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F2548" w14:textId="77777777" w:rsidR="001B5AF2" w:rsidRPr="00221835" w:rsidRDefault="001B5AF2" w:rsidP="001B5AF2">
      <w:pPr>
        <w:ind w:right="-232"/>
        <w:jc w:val="center"/>
        <w:rPr>
          <w:rFonts w:ascii="Arial Black" w:hAnsi="Arial Black"/>
          <w:b/>
          <w:sz w:val="28"/>
          <w:szCs w:val="28"/>
        </w:rPr>
      </w:pPr>
    </w:p>
    <w:p w14:paraId="1A45FA1A" w14:textId="77777777" w:rsidR="001B5AF2" w:rsidRDefault="001B5AF2" w:rsidP="001B5AF2">
      <w:pPr>
        <w:ind w:right="-232"/>
        <w:jc w:val="center"/>
        <w:rPr>
          <w:rFonts w:ascii="Arial Black" w:hAnsi="Arial Black"/>
          <w:b/>
          <w:sz w:val="24"/>
          <w:szCs w:val="28"/>
        </w:rPr>
      </w:pPr>
    </w:p>
    <w:p w14:paraId="0998663E" w14:textId="77777777" w:rsidR="001B5AF2" w:rsidRDefault="001B5AF2" w:rsidP="001B5AF2">
      <w:pPr>
        <w:ind w:right="-232"/>
        <w:jc w:val="center"/>
        <w:rPr>
          <w:rFonts w:ascii="Arial Black" w:hAnsi="Arial Black"/>
          <w:b/>
          <w:sz w:val="24"/>
          <w:szCs w:val="28"/>
        </w:rPr>
      </w:pPr>
    </w:p>
    <w:p w14:paraId="3697097D" w14:textId="77777777" w:rsidR="001B5AF2" w:rsidRDefault="001B5AF2" w:rsidP="001B5AF2">
      <w:pPr>
        <w:ind w:right="-232"/>
        <w:jc w:val="center"/>
        <w:rPr>
          <w:rFonts w:ascii="Arial Black" w:hAnsi="Arial Black"/>
          <w:b/>
          <w:sz w:val="24"/>
          <w:szCs w:val="28"/>
        </w:rPr>
      </w:pPr>
    </w:p>
    <w:p w14:paraId="5B53E201" w14:textId="77777777" w:rsidR="001B5AF2" w:rsidRDefault="001B5AF2" w:rsidP="001B5AF2">
      <w:pPr>
        <w:ind w:right="-232"/>
        <w:jc w:val="center"/>
        <w:rPr>
          <w:rFonts w:ascii="Arial Black" w:hAnsi="Arial Black"/>
          <w:b/>
          <w:sz w:val="24"/>
          <w:szCs w:val="28"/>
        </w:rPr>
      </w:pPr>
    </w:p>
    <w:p w14:paraId="3C121D93" w14:textId="77777777" w:rsidR="001B5AF2" w:rsidRDefault="001B5AF2" w:rsidP="001B5AF2">
      <w:pPr>
        <w:ind w:right="-232"/>
        <w:jc w:val="center"/>
        <w:rPr>
          <w:rFonts w:ascii="Arial Black" w:hAnsi="Arial Black"/>
          <w:b/>
          <w:sz w:val="24"/>
          <w:szCs w:val="28"/>
        </w:rPr>
      </w:pPr>
    </w:p>
    <w:p w14:paraId="1E0568BF"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09020C8"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44677BE" w14:textId="77777777" w:rsidR="001B5AF2" w:rsidRDefault="001B5AF2" w:rsidP="001B5AF2"/>
    <w:p w14:paraId="5E6C7AC1" w14:textId="77777777" w:rsidR="001B5AF2" w:rsidRPr="00A351DF" w:rsidRDefault="001B5AF2" w:rsidP="001B5AF2"/>
    <w:p w14:paraId="02AE29F0" w14:textId="7955F5B1" w:rsidR="001B5AF2" w:rsidRPr="00533165" w:rsidRDefault="008832BD" w:rsidP="001B5AF2">
      <w:pPr>
        <w:pStyle w:val="Ttulo9"/>
        <w:ind w:right="-232"/>
        <w:jc w:val="center"/>
        <w:rPr>
          <w:rFonts w:ascii="Meiryo" w:eastAsia="Meiryo" w:hAnsi="Meiryo" w:cs="Meiryo"/>
          <w:color w:val="00B0F0"/>
          <w:sz w:val="28"/>
          <w:szCs w:val="28"/>
          <w:lang w:val="es-ES" w:eastAsia="en-US"/>
        </w:rPr>
      </w:pPr>
      <w:r w:rsidRPr="00651F67">
        <w:rPr>
          <w:rFonts w:ascii="Meiryo" w:eastAsia="Meiryo" w:hAnsi="Meiryo" w:cs="Meiryo"/>
          <w:color w:val="00B0F0"/>
          <w:sz w:val="28"/>
          <w:szCs w:val="28"/>
          <w:lang w:val="es-ES" w:eastAsia="en-US"/>
        </w:rPr>
        <w:t xml:space="preserve">NO. </w:t>
      </w:r>
      <w:r w:rsidR="00C20A20">
        <w:rPr>
          <w:rFonts w:ascii="Meiryo" w:eastAsia="Meiryo" w:hAnsi="Meiryo" w:cs="Meiryo"/>
          <w:color w:val="00B0F0"/>
          <w:sz w:val="28"/>
          <w:szCs w:val="28"/>
          <w:lang w:val="es-ES" w:eastAsia="en-US"/>
        </w:rPr>
        <w:t>LP-919044992-N58-2022</w:t>
      </w:r>
    </w:p>
    <w:p w14:paraId="6E8B9E46" w14:textId="77777777" w:rsidR="001B5AF2" w:rsidRPr="00533165" w:rsidRDefault="001B5AF2" w:rsidP="001B5AF2">
      <w:pPr>
        <w:jc w:val="center"/>
        <w:rPr>
          <w:b/>
          <w:color w:val="00B0F0"/>
          <w:sz w:val="28"/>
          <w:szCs w:val="28"/>
        </w:rPr>
      </w:pPr>
    </w:p>
    <w:p w14:paraId="7D43C536" w14:textId="77777777" w:rsidR="001B5AF2" w:rsidRPr="00533165" w:rsidRDefault="001B5AF2" w:rsidP="001B5AF2">
      <w:pPr>
        <w:jc w:val="center"/>
        <w:rPr>
          <w:b/>
          <w:color w:val="00B0F0"/>
          <w:sz w:val="28"/>
          <w:szCs w:val="28"/>
        </w:rPr>
      </w:pPr>
    </w:p>
    <w:p w14:paraId="2BF19B09" w14:textId="77777777" w:rsidR="001B5AF2" w:rsidRPr="00533165" w:rsidRDefault="001B5AF2" w:rsidP="001B5AF2">
      <w:pPr>
        <w:jc w:val="center"/>
        <w:rPr>
          <w:rFonts w:ascii="Arial Black" w:hAnsi="Arial Black"/>
          <w:color w:val="00B0F0"/>
          <w:sz w:val="36"/>
          <w:szCs w:val="28"/>
        </w:rPr>
      </w:pPr>
      <w:r w:rsidRPr="00533165">
        <w:rPr>
          <w:rFonts w:ascii="Arial Black" w:hAnsi="Arial Black"/>
          <w:b/>
          <w:color w:val="00B0F0"/>
          <w:sz w:val="36"/>
          <w:szCs w:val="28"/>
        </w:rPr>
        <w:t>“</w:t>
      </w:r>
      <w:r w:rsidR="00850AE5" w:rsidRPr="00533165">
        <w:rPr>
          <w:rFonts w:ascii="Arial Black" w:hAnsi="Arial Black"/>
          <w:b/>
          <w:color w:val="00B0F0"/>
          <w:sz w:val="36"/>
          <w:szCs w:val="28"/>
        </w:rPr>
        <w:t>SERVICIO DE NUTRICIÓN</w:t>
      </w:r>
      <w:r w:rsidRPr="00533165">
        <w:rPr>
          <w:rFonts w:ascii="Arial Black" w:hAnsi="Arial Black"/>
          <w:b/>
          <w:color w:val="00B0F0"/>
          <w:sz w:val="36"/>
          <w:szCs w:val="28"/>
        </w:rPr>
        <w:t>”</w:t>
      </w:r>
    </w:p>
    <w:p w14:paraId="6ED569D4" w14:textId="77777777" w:rsidR="002021D2" w:rsidRPr="00533165" w:rsidRDefault="002021D2" w:rsidP="00813559">
      <w:pPr>
        <w:jc w:val="center"/>
        <w:rPr>
          <w:rFonts w:asciiTheme="minorHAnsi" w:hAnsiTheme="minorHAnsi"/>
          <w:b/>
          <w:color w:val="00B0F0"/>
          <w:sz w:val="36"/>
        </w:rPr>
      </w:pPr>
    </w:p>
    <w:p w14:paraId="0C49E7C0" w14:textId="77777777" w:rsidR="007F0B73" w:rsidRPr="00037DE1" w:rsidRDefault="007F0B73" w:rsidP="007F0B73">
      <w:pPr>
        <w:jc w:val="center"/>
        <w:rPr>
          <w:rFonts w:asciiTheme="minorHAnsi" w:hAnsiTheme="minorHAnsi"/>
          <w:b/>
          <w:sz w:val="36"/>
        </w:rPr>
      </w:pPr>
    </w:p>
    <w:p w14:paraId="0A4C5C70"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2E82E432" w14:textId="77777777" w:rsidR="007F0B73" w:rsidRPr="00037DE1" w:rsidRDefault="007F0B73" w:rsidP="007F0B73">
      <w:pPr>
        <w:jc w:val="both"/>
        <w:rPr>
          <w:rFonts w:asciiTheme="minorHAnsi" w:hAnsiTheme="minorHAnsi"/>
          <w:b/>
        </w:rPr>
      </w:pPr>
    </w:p>
    <w:p w14:paraId="6E790BC8" w14:textId="77777777" w:rsidR="007F0B73" w:rsidRPr="00037DE1" w:rsidRDefault="007F0B73" w:rsidP="007F0B73">
      <w:pPr>
        <w:jc w:val="both"/>
        <w:rPr>
          <w:rFonts w:asciiTheme="minorHAnsi" w:hAnsiTheme="minorHAnsi"/>
        </w:rPr>
      </w:pPr>
    </w:p>
    <w:p w14:paraId="34C5EBA5" w14:textId="77777777" w:rsidR="007F0B73" w:rsidRPr="00037DE1" w:rsidRDefault="007F0B73" w:rsidP="007F0B73">
      <w:pPr>
        <w:jc w:val="both"/>
        <w:rPr>
          <w:rFonts w:asciiTheme="minorHAnsi" w:hAnsiTheme="minorHAnsi"/>
        </w:rPr>
      </w:pPr>
    </w:p>
    <w:p w14:paraId="27EDF9AD" w14:textId="77777777" w:rsidR="007F0B73" w:rsidRPr="00037DE1" w:rsidRDefault="007F0B73" w:rsidP="007F0B73">
      <w:pPr>
        <w:jc w:val="both"/>
        <w:rPr>
          <w:rFonts w:asciiTheme="minorHAnsi" w:hAnsiTheme="minorHAnsi"/>
        </w:rPr>
      </w:pPr>
    </w:p>
    <w:p w14:paraId="6F90286D" w14:textId="77777777" w:rsidR="007F0B73" w:rsidRPr="00037DE1" w:rsidRDefault="007F0B73" w:rsidP="007F0B73">
      <w:pPr>
        <w:jc w:val="both"/>
        <w:rPr>
          <w:rFonts w:asciiTheme="minorHAnsi" w:hAnsiTheme="minorHAnsi"/>
        </w:rPr>
      </w:pPr>
    </w:p>
    <w:p w14:paraId="086BE1DA" w14:textId="77777777" w:rsidR="007F0B73" w:rsidRPr="00037DE1" w:rsidRDefault="007F0B73" w:rsidP="007F0B73">
      <w:pPr>
        <w:jc w:val="both"/>
        <w:rPr>
          <w:rFonts w:asciiTheme="minorHAnsi" w:hAnsiTheme="minorHAnsi"/>
        </w:rPr>
      </w:pPr>
    </w:p>
    <w:p w14:paraId="2DC40C3D" w14:textId="77777777" w:rsidR="007F0B73" w:rsidRPr="00037DE1" w:rsidRDefault="007F0B73" w:rsidP="007F0B73">
      <w:pPr>
        <w:jc w:val="both"/>
        <w:rPr>
          <w:rFonts w:asciiTheme="minorHAnsi" w:hAnsiTheme="minorHAnsi"/>
        </w:rPr>
      </w:pPr>
    </w:p>
    <w:p w14:paraId="551641CC" w14:textId="77777777" w:rsidR="007F0B73" w:rsidRPr="00037DE1" w:rsidRDefault="007F0B73" w:rsidP="007F0B73">
      <w:pPr>
        <w:jc w:val="both"/>
        <w:rPr>
          <w:rFonts w:asciiTheme="minorHAnsi" w:hAnsiTheme="minorHAnsi"/>
        </w:rPr>
      </w:pPr>
    </w:p>
    <w:p w14:paraId="51E70D71" w14:textId="77777777" w:rsidR="007F0B73" w:rsidRPr="00037DE1" w:rsidRDefault="007F0B73" w:rsidP="007F0B73">
      <w:pPr>
        <w:jc w:val="both"/>
        <w:rPr>
          <w:rFonts w:asciiTheme="minorHAnsi" w:hAnsiTheme="minorHAnsi"/>
        </w:rPr>
      </w:pPr>
    </w:p>
    <w:p w14:paraId="27FB9C31" w14:textId="5992AA4F" w:rsidR="008247E3" w:rsidRPr="009A42C4" w:rsidRDefault="008247E3" w:rsidP="008247E3">
      <w:pPr>
        <w:jc w:val="center"/>
        <w:rPr>
          <w:rFonts w:ascii="Calibri" w:hAnsi="Calibri"/>
          <w:b/>
          <w:sz w:val="32"/>
        </w:rPr>
      </w:pPr>
      <w:r w:rsidRPr="009A42C4">
        <w:rPr>
          <w:rFonts w:ascii="Calibri" w:hAnsi="Calibri"/>
          <w:b/>
          <w:sz w:val="32"/>
        </w:rPr>
        <w:t>EJERCICIO FISCAL 20</w:t>
      </w:r>
      <w:r>
        <w:rPr>
          <w:rFonts w:ascii="Calibri" w:hAnsi="Calibri"/>
          <w:b/>
          <w:sz w:val="32"/>
        </w:rPr>
        <w:t>2</w:t>
      </w:r>
      <w:r w:rsidR="00C20A20">
        <w:rPr>
          <w:rFonts w:ascii="Calibri" w:hAnsi="Calibri"/>
          <w:b/>
          <w:sz w:val="32"/>
        </w:rPr>
        <w:t>3</w:t>
      </w:r>
    </w:p>
    <w:p w14:paraId="7AA3CC1A" w14:textId="77777777" w:rsidR="002021D2" w:rsidRPr="00037DE1" w:rsidRDefault="002021D2" w:rsidP="007F0B73">
      <w:pPr>
        <w:jc w:val="both"/>
        <w:rPr>
          <w:rFonts w:asciiTheme="minorHAnsi" w:hAnsiTheme="minorHAnsi"/>
        </w:rPr>
      </w:pPr>
    </w:p>
    <w:p w14:paraId="78DA0C82" w14:textId="77777777" w:rsidR="00126089" w:rsidRPr="00037DE1" w:rsidRDefault="00126089" w:rsidP="007F0B73">
      <w:pPr>
        <w:jc w:val="both"/>
        <w:rPr>
          <w:rFonts w:asciiTheme="minorHAnsi" w:hAnsiTheme="minorHAnsi"/>
        </w:rPr>
      </w:pPr>
    </w:p>
    <w:p w14:paraId="7979F3C1" w14:textId="56893BEE" w:rsidR="006E2DF8" w:rsidRDefault="006E2DF8" w:rsidP="007F0B73">
      <w:pPr>
        <w:jc w:val="both"/>
        <w:rPr>
          <w:rFonts w:asciiTheme="minorHAnsi" w:hAnsiTheme="minorHAnsi"/>
        </w:rPr>
      </w:pPr>
    </w:p>
    <w:p w14:paraId="453915B1" w14:textId="77777777" w:rsidR="0076785A" w:rsidRDefault="0076785A" w:rsidP="007F0B73">
      <w:pPr>
        <w:jc w:val="both"/>
        <w:rPr>
          <w:rFonts w:asciiTheme="minorHAnsi" w:hAnsiTheme="minorHAnsi"/>
        </w:rPr>
      </w:pPr>
    </w:p>
    <w:p w14:paraId="69CD0D5F" w14:textId="77777777" w:rsidR="006E2DF8" w:rsidRDefault="006E2DF8" w:rsidP="007F0B73">
      <w:pPr>
        <w:jc w:val="both"/>
        <w:rPr>
          <w:rFonts w:asciiTheme="minorHAnsi" w:hAnsiTheme="minorHAnsi"/>
        </w:rPr>
      </w:pPr>
    </w:p>
    <w:p w14:paraId="3A01EEDC" w14:textId="77777777" w:rsidR="0076785A" w:rsidRDefault="0076785A" w:rsidP="007F0B73">
      <w:pPr>
        <w:jc w:val="both"/>
        <w:rPr>
          <w:rFonts w:asciiTheme="minorHAnsi" w:hAnsiTheme="minorHAnsi"/>
        </w:rPr>
      </w:pPr>
    </w:p>
    <w:p w14:paraId="7735334D" w14:textId="77777777" w:rsidR="0076785A" w:rsidRDefault="0076785A" w:rsidP="007F0B73">
      <w:pPr>
        <w:jc w:val="both"/>
        <w:rPr>
          <w:rFonts w:asciiTheme="minorHAnsi" w:hAnsiTheme="minorHAnsi"/>
        </w:rPr>
      </w:pPr>
    </w:p>
    <w:p w14:paraId="4EFE18D1" w14:textId="77777777" w:rsidR="0076785A" w:rsidRDefault="0076785A" w:rsidP="007F0B73">
      <w:pPr>
        <w:jc w:val="both"/>
        <w:rPr>
          <w:rFonts w:asciiTheme="minorHAnsi" w:hAnsiTheme="minorHAnsi"/>
        </w:rPr>
      </w:pPr>
    </w:p>
    <w:p w14:paraId="00C1F055" w14:textId="77777777" w:rsidR="007F0B73" w:rsidRPr="00037DE1" w:rsidRDefault="001D05DE" w:rsidP="00C20A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037DE1">
        <w:rPr>
          <w:rFonts w:asciiTheme="minorHAnsi" w:hAnsiTheme="minorHAnsi"/>
          <w:b/>
        </w:rPr>
        <w:t>INTRODUCCIÓN</w:t>
      </w:r>
    </w:p>
    <w:p w14:paraId="2B2DAD65" w14:textId="77777777" w:rsidR="007F0B73" w:rsidRPr="00037DE1" w:rsidRDefault="007F0B73" w:rsidP="007F0B73">
      <w:pPr>
        <w:jc w:val="both"/>
        <w:rPr>
          <w:rFonts w:asciiTheme="minorHAnsi" w:hAnsiTheme="minorHAnsi"/>
          <w:b/>
        </w:rPr>
      </w:pPr>
    </w:p>
    <w:p w14:paraId="1261BE3B" w14:textId="77777777" w:rsidR="007F0B73" w:rsidRPr="00037DE1" w:rsidRDefault="007F0B73" w:rsidP="007F0B73">
      <w:pPr>
        <w:jc w:val="both"/>
        <w:rPr>
          <w:rFonts w:asciiTheme="minorHAnsi" w:hAnsiTheme="minorHAnsi"/>
          <w:b/>
        </w:rPr>
      </w:pPr>
    </w:p>
    <w:p w14:paraId="4ACBA7CD" w14:textId="6A9C7ED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F33FBC">
        <w:rPr>
          <w:rFonts w:asciiTheme="minorHAnsi" w:hAnsiTheme="minorHAnsi" w:cs="Arial"/>
        </w:rPr>
        <w:t>No</w:t>
      </w:r>
      <w:r w:rsidR="00F33FBC" w:rsidRPr="00F33FBC">
        <w:rPr>
          <w:rFonts w:asciiTheme="minorHAnsi" w:hAnsiTheme="minorHAnsi" w:cs="Arial"/>
        </w:rPr>
        <w:t xml:space="preserve">. </w:t>
      </w:r>
      <w:r w:rsidR="00C20A20">
        <w:rPr>
          <w:rFonts w:asciiTheme="minorHAnsi" w:hAnsiTheme="minorHAnsi" w:cs="Arial"/>
        </w:rPr>
        <w:t>LP-919044992-N58-2022</w:t>
      </w:r>
      <w:r w:rsidRPr="00651F67">
        <w:rPr>
          <w:rFonts w:asciiTheme="minorHAnsi" w:hAnsiTheme="minorHAnsi"/>
        </w:rPr>
        <w:t>; as</w:t>
      </w:r>
      <w:r w:rsidR="00F70B66" w:rsidRPr="00651F67">
        <w:rPr>
          <w:rFonts w:asciiTheme="minorHAnsi" w:hAnsiTheme="minorHAnsi"/>
        </w:rPr>
        <w:t>í</w:t>
      </w:r>
      <w:r w:rsidR="00F70B66" w:rsidRPr="0078059E">
        <w:rPr>
          <w:rFonts w:asciiTheme="minorHAnsi" w:hAnsiTheme="minorHAnsi"/>
        </w:rPr>
        <w:t xml:space="preserve">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8B4811">
        <w:rPr>
          <w:rFonts w:asciiTheme="minorHAnsi" w:hAnsiTheme="minorHAnsi"/>
        </w:rPr>
        <w:t>SERVICIO DE NUTRICIÓN</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C20A20">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1F134D0" w14:textId="77777777" w:rsidR="007F0B73" w:rsidRPr="0078059E" w:rsidRDefault="007F0B73" w:rsidP="007F0B73">
      <w:pPr>
        <w:jc w:val="both"/>
        <w:rPr>
          <w:rFonts w:asciiTheme="minorHAnsi" w:hAnsiTheme="minorHAnsi"/>
        </w:rPr>
      </w:pPr>
    </w:p>
    <w:p w14:paraId="1D83B66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0F85E29" w14:textId="77777777" w:rsidR="007F0B73" w:rsidRPr="0078059E" w:rsidRDefault="007F0B73" w:rsidP="007F0B73">
      <w:pPr>
        <w:jc w:val="center"/>
        <w:rPr>
          <w:rFonts w:asciiTheme="minorHAnsi" w:hAnsiTheme="minorHAnsi"/>
          <w:b/>
        </w:rPr>
      </w:pPr>
    </w:p>
    <w:p w14:paraId="33414135" w14:textId="77777777" w:rsidR="007F0B73" w:rsidRPr="0078059E" w:rsidRDefault="007F0B73" w:rsidP="007F0B73">
      <w:pPr>
        <w:jc w:val="center"/>
        <w:rPr>
          <w:rFonts w:asciiTheme="minorHAnsi" w:hAnsiTheme="minorHAnsi"/>
          <w:b/>
        </w:rPr>
      </w:pPr>
    </w:p>
    <w:p w14:paraId="696F60D3" w14:textId="77777777" w:rsidR="00037DE1" w:rsidRPr="0078059E" w:rsidRDefault="00037DE1" w:rsidP="007F0B73">
      <w:pPr>
        <w:jc w:val="center"/>
        <w:rPr>
          <w:rFonts w:asciiTheme="minorHAnsi" w:hAnsiTheme="minorHAnsi"/>
          <w:b/>
        </w:rPr>
      </w:pPr>
    </w:p>
    <w:p w14:paraId="70E25EEF" w14:textId="77777777" w:rsidR="00037DE1" w:rsidRPr="0078059E" w:rsidRDefault="00037DE1" w:rsidP="007F0B73">
      <w:pPr>
        <w:jc w:val="center"/>
        <w:rPr>
          <w:rFonts w:asciiTheme="minorHAnsi" w:hAnsiTheme="minorHAnsi"/>
          <w:b/>
        </w:rPr>
      </w:pPr>
    </w:p>
    <w:p w14:paraId="3760E053" w14:textId="77777777" w:rsidR="00037DE1" w:rsidRPr="0078059E" w:rsidRDefault="00037DE1" w:rsidP="007F0B73">
      <w:pPr>
        <w:jc w:val="center"/>
        <w:rPr>
          <w:rFonts w:asciiTheme="minorHAnsi" w:hAnsiTheme="minorHAnsi"/>
          <w:b/>
        </w:rPr>
      </w:pPr>
    </w:p>
    <w:p w14:paraId="1A8AA067" w14:textId="1E7EAFAE" w:rsidR="007F0B73" w:rsidRPr="0078059E" w:rsidRDefault="001D05DE" w:rsidP="00C20A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enter" w:pos="5320"/>
          <w:tab w:val="left" w:pos="6975"/>
        </w:tabs>
        <w:jc w:val="center"/>
        <w:rPr>
          <w:rFonts w:asciiTheme="minorHAnsi" w:hAnsiTheme="minorHAnsi"/>
          <w:b/>
        </w:rPr>
      </w:pPr>
      <w:r w:rsidRPr="00C20A20">
        <w:rPr>
          <w:rFonts w:asciiTheme="minorHAnsi" w:hAnsiTheme="minorHAnsi"/>
          <w:b/>
          <w:shd w:val="clear" w:color="auto" w:fill="75DBFF"/>
        </w:rPr>
        <w:t>PRESENTACIÓN</w:t>
      </w:r>
    </w:p>
    <w:p w14:paraId="53385780" w14:textId="77777777" w:rsidR="007F0B73" w:rsidRPr="0078059E" w:rsidRDefault="007F0B73" w:rsidP="00813559">
      <w:pPr>
        <w:jc w:val="both"/>
        <w:rPr>
          <w:rFonts w:asciiTheme="minorHAnsi" w:hAnsiTheme="minorHAnsi"/>
          <w:b/>
        </w:rPr>
      </w:pPr>
    </w:p>
    <w:p w14:paraId="3381994D" w14:textId="246F9D60" w:rsidR="007F0B73" w:rsidRPr="00037DE1" w:rsidRDefault="007F0B73" w:rsidP="007F0B73">
      <w:pPr>
        <w:jc w:val="both"/>
        <w:rPr>
          <w:rFonts w:asciiTheme="minorHAnsi" w:hAnsiTheme="minorHAnsi" w:cs="Arial"/>
        </w:rPr>
      </w:pPr>
      <w:r w:rsidRPr="00AB2C04">
        <w:rPr>
          <w:rFonts w:asciiTheme="minorHAnsi" w:hAnsiTheme="minorHAnsi" w:cs="Arial"/>
        </w:rPr>
        <w:t>El Gobierno del Estado de Nuevo León, a través de los Servicios de Salud de Nuevo León</w:t>
      </w:r>
      <w:r w:rsidR="00C20A20">
        <w:rPr>
          <w:rFonts w:asciiTheme="minorHAnsi" w:hAnsiTheme="minorHAnsi" w:cs="Arial"/>
        </w:rPr>
        <w:t>,</w:t>
      </w:r>
      <w:r w:rsidRPr="00AB2C04">
        <w:rPr>
          <w:rFonts w:asciiTheme="minorHAnsi" w:hAnsiTheme="minorHAnsi" w:cs="Arial"/>
        </w:rPr>
        <w:t xml:space="preserve"> Organismo Público Descentralizado, en cumplimiento con l</w:t>
      </w:r>
      <w:r w:rsidR="0081748F" w:rsidRPr="00AB2C04">
        <w:rPr>
          <w:rFonts w:asciiTheme="minorHAnsi" w:hAnsiTheme="minorHAnsi" w:cs="Arial"/>
        </w:rPr>
        <w:t>o establecido en los Artículos</w:t>
      </w:r>
      <w:r w:rsidR="005222C5" w:rsidRPr="00AB2C04">
        <w:rPr>
          <w:rFonts w:asciiTheme="minorHAnsi" w:hAnsiTheme="minorHAnsi" w:cs="Arial"/>
        </w:rPr>
        <w:t xml:space="preserve"> 1</w:t>
      </w:r>
      <w:r w:rsidR="001E66DB" w:rsidRPr="00AB2C04">
        <w:rPr>
          <w:rFonts w:asciiTheme="minorHAnsi" w:hAnsiTheme="minorHAnsi" w:cs="Arial"/>
        </w:rPr>
        <w:t xml:space="preserve"> </w:t>
      </w:r>
      <w:r w:rsidR="005222C5" w:rsidRPr="00AB2C04">
        <w:rPr>
          <w:rFonts w:asciiTheme="minorHAnsi" w:hAnsiTheme="minorHAnsi" w:cs="Arial"/>
        </w:rPr>
        <w:t>fracción VI,</w:t>
      </w:r>
      <w:r w:rsidR="0081748F" w:rsidRPr="00AB2C04">
        <w:rPr>
          <w:rFonts w:asciiTheme="minorHAnsi" w:hAnsiTheme="minorHAnsi" w:cs="Arial"/>
        </w:rPr>
        <w:t xml:space="preserve"> </w:t>
      </w:r>
      <w:r w:rsidR="0058000A" w:rsidRPr="00AB2C04">
        <w:rPr>
          <w:rFonts w:asciiTheme="minorHAnsi" w:hAnsiTheme="minorHAnsi" w:cs="Arial"/>
        </w:rPr>
        <w:t xml:space="preserve">5, </w:t>
      </w:r>
      <w:r w:rsidR="0081748F" w:rsidRPr="00AB2C04">
        <w:rPr>
          <w:rFonts w:asciiTheme="minorHAnsi" w:hAnsiTheme="minorHAnsi" w:cs="Arial"/>
        </w:rPr>
        <w:t>25</w:t>
      </w:r>
      <w:r w:rsidR="001B5AF2" w:rsidRPr="00AB2C04">
        <w:rPr>
          <w:rFonts w:asciiTheme="minorHAnsi" w:hAnsiTheme="minorHAnsi" w:cs="Arial"/>
        </w:rPr>
        <w:t xml:space="preserve"> fracción I</w:t>
      </w:r>
      <w:r w:rsidRPr="00AB2C04">
        <w:rPr>
          <w:rFonts w:asciiTheme="minorHAnsi" w:hAnsiTheme="minorHAnsi" w:cs="Arial"/>
        </w:rPr>
        <w:t xml:space="preserve">, </w:t>
      </w:r>
      <w:r w:rsidR="001B5AF2" w:rsidRPr="00AB2C04">
        <w:rPr>
          <w:rFonts w:asciiTheme="minorHAnsi" w:hAnsiTheme="minorHAnsi" w:cs="Arial"/>
        </w:rPr>
        <w:t xml:space="preserve">27 tercer párrafo, </w:t>
      </w:r>
      <w:r w:rsidR="009C7D4D" w:rsidRPr="00AB2C04">
        <w:rPr>
          <w:rFonts w:asciiTheme="minorHAnsi" w:hAnsiTheme="minorHAnsi" w:cs="Arial"/>
        </w:rPr>
        <w:t>29</w:t>
      </w:r>
      <w:r w:rsidR="001E66DB" w:rsidRPr="00AB2C04">
        <w:rPr>
          <w:rFonts w:asciiTheme="minorHAnsi" w:hAnsiTheme="minorHAnsi" w:cs="Arial"/>
        </w:rPr>
        <w:t xml:space="preserve"> fracción </w:t>
      </w:r>
      <w:r w:rsidR="00A8300D" w:rsidRPr="00AB2C04">
        <w:rPr>
          <w:rFonts w:asciiTheme="minorHAnsi" w:hAnsiTheme="minorHAnsi" w:cs="Arial"/>
        </w:rPr>
        <w:t>I</w:t>
      </w:r>
      <w:r w:rsidR="001B5AF2" w:rsidRPr="00AB2C04">
        <w:rPr>
          <w:rFonts w:asciiTheme="minorHAnsi" w:hAnsiTheme="minorHAnsi" w:cs="Arial"/>
        </w:rPr>
        <w:t xml:space="preserve"> y</w:t>
      </w:r>
      <w:r w:rsidR="009C7D4D" w:rsidRPr="00AB2C04">
        <w:rPr>
          <w:rFonts w:asciiTheme="minorHAnsi" w:hAnsiTheme="minorHAnsi" w:cs="Arial"/>
        </w:rPr>
        <w:t xml:space="preserve"> </w:t>
      </w:r>
      <w:r w:rsidR="009C7D4D" w:rsidRPr="00AB2C04">
        <w:rPr>
          <w:rFonts w:asciiTheme="minorHAnsi" w:hAnsiTheme="minorHAnsi" w:cs="Arial"/>
          <w:i/>
        </w:rPr>
        <w:t>31</w:t>
      </w:r>
      <w:r w:rsidRPr="00AB2C04">
        <w:rPr>
          <w:rFonts w:asciiTheme="minorHAnsi" w:hAnsiTheme="minorHAnsi" w:cs="Arial"/>
        </w:rPr>
        <w:t xml:space="preserve"> </w:t>
      </w:r>
      <w:r w:rsidRPr="00AB2C04">
        <w:rPr>
          <w:rFonts w:asciiTheme="minorHAnsi" w:hAnsiTheme="minorHAnsi"/>
        </w:rPr>
        <w:t>y demás relativos de la Ley de Adquisiciones, Arrendamientos y Contratación de Servicios del Estado de Nuevo León,</w:t>
      </w:r>
      <w:r w:rsidR="00037DE1" w:rsidRPr="00AB2C04">
        <w:rPr>
          <w:rFonts w:asciiTheme="minorHAnsi" w:hAnsiTheme="minorHAnsi"/>
        </w:rPr>
        <w:t xml:space="preserve"> </w:t>
      </w:r>
      <w:r w:rsidR="00037DE1" w:rsidRPr="00AB2C04">
        <w:rPr>
          <w:rFonts w:asciiTheme="minorHAnsi" w:hAnsiTheme="minorHAnsi"/>
          <w:i/>
        </w:rPr>
        <w:t xml:space="preserve">Artículo 59 </w:t>
      </w:r>
      <w:r w:rsidR="00037DE1" w:rsidRPr="00AB2C04">
        <w:rPr>
          <w:rFonts w:asciiTheme="minorHAnsi" w:hAnsiTheme="minorHAnsi"/>
        </w:rPr>
        <w:t>del Reglamento de la Ley de Adquisiciones, Arrendamientos y Contratación de Ser</w:t>
      </w:r>
      <w:r w:rsidR="00AB2C04" w:rsidRPr="00AB2C04">
        <w:rPr>
          <w:rFonts w:asciiTheme="minorHAnsi" w:hAnsiTheme="minorHAnsi"/>
        </w:rPr>
        <w:t>vicios del Estado de Nuevo León</w:t>
      </w:r>
      <w:r w:rsidR="001A0EBB" w:rsidRPr="00AB2C04">
        <w:rPr>
          <w:rFonts w:asciiTheme="minorHAnsi" w:hAnsiTheme="minorHAnsi"/>
        </w:rPr>
        <w:t xml:space="preserve">; </w:t>
      </w:r>
      <w:r w:rsidR="00037DE1" w:rsidRPr="00AB2C04">
        <w:rPr>
          <w:rFonts w:asciiTheme="minorHAnsi" w:hAnsiTheme="minorHAnsi"/>
        </w:rPr>
        <w:t xml:space="preserve">Artículo </w:t>
      </w:r>
      <w:r w:rsidRPr="00AB2C04">
        <w:rPr>
          <w:rFonts w:asciiTheme="minorHAnsi" w:hAnsiTheme="minorHAnsi" w:cs="Arial"/>
        </w:rPr>
        <w:t>1, 2 Fracción XIV de la Ley que Crea el Organismo Público Descentralizado</w:t>
      </w:r>
      <w:r w:rsidR="00C20A20">
        <w:rPr>
          <w:rFonts w:asciiTheme="minorHAnsi" w:hAnsiTheme="minorHAnsi" w:cs="Arial"/>
        </w:rPr>
        <w:t>,</w:t>
      </w:r>
      <w:r w:rsidRPr="00AB2C04">
        <w:rPr>
          <w:rFonts w:asciiTheme="minorHAnsi" w:hAnsiTheme="minorHAnsi" w:cs="Arial"/>
        </w:rPr>
        <w:t xml:space="preserve"> denominado Servicios de Salud de Nuevo León y 19 Fracción XV del Reglamento Interior de Servicios de Salud de Nuevo León, O.P.D.,</w:t>
      </w:r>
      <w:r w:rsidRPr="00AB2C04">
        <w:rPr>
          <w:rFonts w:asciiTheme="minorHAnsi" w:hAnsiTheme="minorHAnsi"/>
        </w:rPr>
        <w:t xml:space="preserve"> en debida</w:t>
      </w:r>
      <w:r w:rsidR="00037DE1" w:rsidRPr="00AB2C04">
        <w:rPr>
          <w:rFonts w:asciiTheme="minorHAnsi" w:hAnsiTheme="minorHAnsi"/>
        </w:rPr>
        <w:t xml:space="preserve"> concordancia con</w:t>
      </w:r>
      <w:r w:rsidR="00044309" w:rsidRPr="00AB2C04">
        <w:rPr>
          <w:rFonts w:asciiTheme="minorHAnsi" w:hAnsiTheme="minorHAnsi"/>
        </w:rPr>
        <w:t xml:space="preserve"> </w:t>
      </w:r>
      <w:r w:rsidRPr="00AB2C04">
        <w:rPr>
          <w:rFonts w:asciiTheme="minorHAnsi" w:hAnsiTheme="minorHAnsi" w:cs="Arial"/>
        </w:rPr>
        <w:t>la Le</w:t>
      </w:r>
      <w:r w:rsidR="00044309" w:rsidRPr="00AB2C04">
        <w:rPr>
          <w:rFonts w:asciiTheme="minorHAnsi" w:hAnsiTheme="minorHAnsi" w:cs="Arial"/>
        </w:rPr>
        <w:t>y de Egresos para el año del 202</w:t>
      </w:r>
      <w:r w:rsidR="00C20A20">
        <w:rPr>
          <w:rFonts w:asciiTheme="minorHAnsi" w:hAnsiTheme="minorHAnsi" w:cs="Arial"/>
        </w:rPr>
        <w:t>3</w:t>
      </w:r>
      <w:r w:rsidRPr="00AB2C04">
        <w:rPr>
          <w:rFonts w:asciiTheme="minorHAnsi" w:hAnsiTheme="minorHAnsi" w:cs="Arial"/>
        </w:rPr>
        <w:t>,</w:t>
      </w:r>
      <w:r w:rsidRPr="00AB2C04">
        <w:rPr>
          <w:rFonts w:asciiTheme="minorHAnsi" w:hAnsiTheme="minorHAnsi"/>
        </w:rPr>
        <w:t xml:space="preserve"> CONVOCA a las personas físicas o morales </w:t>
      </w:r>
      <w:r w:rsidRPr="00AB2C04">
        <w:rPr>
          <w:rFonts w:asciiTheme="minorHAnsi" w:hAnsiTheme="minorHAnsi" w:cs="Arial"/>
        </w:rPr>
        <w:t>a participar en</w:t>
      </w:r>
      <w:r w:rsidRPr="00AB2C04">
        <w:rPr>
          <w:rFonts w:asciiTheme="minorHAnsi" w:hAnsiTheme="minorHAnsi"/>
        </w:rPr>
        <w:t xml:space="preserve"> la </w:t>
      </w:r>
      <w:r w:rsidR="00B32CA1" w:rsidRPr="00AB2C04">
        <w:rPr>
          <w:rFonts w:asciiTheme="minorHAnsi" w:hAnsiTheme="minorHAnsi" w:cs="Arial"/>
        </w:rPr>
        <w:t>Licitación Pública Nacional Presencial</w:t>
      </w:r>
      <w:r w:rsidR="0058000A" w:rsidRPr="00AB2C04">
        <w:rPr>
          <w:rFonts w:asciiTheme="minorHAnsi" w:hAnsiTheme="minorHAnsi" w:cs="Arial"/>
        </w:rPr>
        <w:t xml:space="preserve"> </w:t>
      </w:r>
      <w:r w:rsidR="00F33FBC" w:rsidRPr="00AB2C04">
        <w:rPr>
          <w:rFonts w:asciiTheme="minorHAnsi" w:hAnsiTheme="minorHAnsi" w:cs="Arial"/>
        </w:rPr>
        <w:t>No.</w:t>
      </w:r>
      <w:r w:rsidR="008832BD" w:rsidRPr="00AB2C04">
        <w:rPr>
          <w:rFonts w:asciiTheme="minorHAnsi" w:hAnsiTheme="minorHAnsi" w:cs="Arial"/>
        </w:rPr>
        <w:t xml:space="preserve"> </w:t>
      </w:r>
      <w:r w:rsidR="00C20A20">
        <w:rPr>
          <w:rFonts w:asciiTheme="minorHAnsi" w:hAnsiTheme="minorHAnsi" w:cs="Arial"/>
        </w:rPr>
        <w:t>LP-919044992-N58-2022</w:t>
      </w:r>
      <w:r w:rsidRPr="00AB2C04">
        <w:rPr>
          <w:rFonts w:asciiTheme="minorHAnsi" w:hAnsiTheme="minorHAnsi" w:cs="Arial"/>
        </w:rPr>
        <w:t xml:space="preserve"> para </w:t>
      </w:r>
      <w:r w:rsidR="00BC5687" w:rsidRPr="00AB2C04">
        <w:rPr>
          <w:rFonts w:asciiTheme="minorHAnsi" w:hAnsiTheme="minorHAnsi" w:cs="Arial"/>
        </w:rPr>
        <w:t xml:space="preserve">la </w:t>
      </w:r>
      <w:r w:rsidR="00CC13EB" w:rsidRPr="00AB2C04">
        <w:rPr>
          <w:rFonts w:asciiTheme="minorHAnsi" w:hAnsiTheme="minorHAnsi" w:cs="Arial"/>
        </w:rPr>
        <w:t>contratación</w:t>
      </w:r>
      <w:r w:rsidR="00CA35BE" w:rsidRPr="00AB2C04">
        <w:rPr>
          <w:rFonts w:asciiTheme="minorHAnsi" w:hAnsiTheme="minorHAnsi" w:cs="Arial"/>
        </w:rPr>
        <w:t xml:space="preserve"> de</w:t>
      </w:r>
      <w:r w:rsidR="00B81B08" w:rsidRPr="00AB2C04">
        <w:rPr>
          <w:rFonts w:asciiTheme="minorHAnsi" w:hAnsiTheme="minorHAnsi" w:cs="Arial"/>
        </w:rPr>
        <w:t>l</w:t>
      </w:r>
      <w:r w:rsidR="00CA35BE" w:rsidRPr="00AB2C04">
        <w:rPr>
          <w:rFonts w:asciiTheme="minorHAnsi" w:hAnsiTheme="minorHAnsi" w:cs="Arial"/>
        </w:rPr>
        <w:t xml:space="preserve"> </w:t>
      </w:r>
      <w:r w:rsidR="000E2A16" w:rsidRPr="00AB2C04">
        <w:rPr>
          <w:rFonts w:asciiTheme="minorHAnsi" w:hAnsiTheme="minorHAnsi" w:cs="Arial"/>
        </w:rPr>
        <w:t>“</w:t>
      </w:r>
      <w:r w:rsidR="008B4811" w:rsidRPr="00AB2C04">
        <w:rPr>
          <w:rFonts w:asciiTheme="minorHAnsi" w:hAnsiTheme="minorHAnsi"/>
        </w:rPr>
        <w:t>SERVICIO DE NUTRICIÓN</w:t>
      </w:r>
      <w:r w:rsidR="000E2A16" w:rsidRPr="00AB2C04">
        <w:rPr>
          <w:rFonts w:asciiTheme="minorHAnsi" w:hAnsiTheme="minorHAnsi" w:cs="Arial"/>
        </w:rPr>
        <w:t>”</w:t>
      </w:r>
      <w:r w:rsidR="00F70B66" w:rsidRPr="00AB2C04">
        <w:rPr>
          <w:rFonts w:asciiTheme="minorHAnsi" w:hAnsiTheme="minorHAnsi" w:cs="Arial"/>
        </w:rPr>
        <w:t>.</w:t>
      </w:r>
    </w:p>
    <w:p w14:paraId="0DE2E39C" w14:textId="77777777" w:rsidR="00F70B66" w:rsidRPr="00037DE1" w:rsidRDefault="00F70B66" w:rsidP="007F0B73">
      <w:pPr>
        <w:jc w:val="both"/>
        <w:rPr>
          <w:rFonts w:asciiTheme="minorHAnsi" w:hAnsiTheme="minorHAnsi" w:cs="Arial"/>
        </w:rPr>
      </w:pPr>
    </w:p>
    <w:p w14:paraId="544299D5" w14:textId="77777777" w:rsidR="007F0B73" w:rsidRDefault="007F0B73" w:rsidP="002021D2">
      <w:pPr>
        <w:rPr>
          <w:rFonts w:asciiTheme="minorHAnsi" w:hAnsiTheme="minorHAnsi"/>
          <w:b/>
          <w:bCs/>
          <w:lang w:val="es-ES"/>
        </w:rPr>
      </w:pPr>
    </w:p>
    <w:p w14:paraId="1A146922" w14:textId="77777777" w:rsidR="00037DE1" w:rsidRDefault="00037DE1" w:rsidP="002021D2">
      <w:pPr>
        <w:rPr>
          <w:rFonts w:asciiTheme="minorHAnsi" w:hAnsiTheme="minorHAnsi"/>
          <w:b/>
          <w:bCs/>
          <w:lang w:val="es-ES"/>
        </w:rPr>
      </w:pPr>
    </w:p>
    <w:p w14:paraId="1C11EE48" w14:textId="77777777" w:rsidR="00850AE5" w:rsidRDefault="00850AE5" w:rsidP="002021D2">
      <w:pPr>
        <w:rPr>
          <w:rFonts w:asciiTheme="minorHAnsi" w:hAnsiTheme="minorHAnsi"/>
          <w:b/>
          <w:bCs/>
          <w:lang w:val="es-ES"/>
        </w:rPr>
      </w:pPr>
    </w:p>
    <w:p w14:paraId="76EF0B15" w14:textId="77777777" w:rsidR="00850AE5" w:rsidRDefault="00850AE5" w:rsidP="002021D2">
      <w:pPr>
        <w:rPr>
          <w:rFonts w:asciiTheme="minorHAnsi" w:hAnsiTheme="minorHAnsi"/>
          <w:b/>
          <w:bCs/>
          <w:lang w:val="es-ES"/>
        </w:rPr>
      </w:pPr>
    </w:p>
    <w:p w14:paraId="4B89170B" w14:textId="77777777" w:rsidR="00850AE5" w:rsidRDefault="00850AE5" w:rsidP="002021D2">
      <w:pPr>
        <w:rPr>
          <w:rFonts w:asciiTheme="minorHAnsi" w:hAnsiTheme="minorHAnsi"/>
          <w:b/>
          <w:bCs/>
          <w:lang w:val="es-ES"/>
        </w:rPr>
      </w:pPr>
    </w:p>
    <w:p w14:paraId="6545E8EB" w14:textId="77777777" w:rsidR="00850AE5" w:rsidRDefault="00850AE5" w:rsidP="002021D2">
      <w:pPr>
        <w:rPr>
          <w:rFonts w:asciiTheme="minorHAnsi" w:hAnsiTheme="minorHAnsi"/>
          <w:b/>
          <w:bCs/>
          <w:lang w:val="es-ES"/>
        </w:rPr>
      </w:pPr>
    </w:p>
    <w:p w14:paraId="46057D1A" w14:textId="77777777" w:rsidR="00850AE5" w:rsidRDefault="00850AE5" w:rsidP="007F0B73">
      <w:pPr>
        <w:jc w:val="center"/>
        <w:rPr>
          <w:rFonts w:asciiTheme="minorHAnsi" w:hAnsiTheme="minorHAnsi"/>
          <w:b/>
          <w:bCs/>
          <w:lang w:val="es-ES"/>
        </w:rPr>
      </w:pPr>
    </w:p>
    <w:p w14:paraId="5B9D2057" w14:textId="7A86F5A3" w:rsidR="00B13990" w:rsidRDefault="00B13990" w:rsidP="007F0B73">
      <w:pPr>
        <w:jc w:val="center"/>
        <w:rPr>
          <w:rFonts w:asciiTheme="minorHAnsi" w:hAnsiTheme="minorHAnsi"/>
          <w:b/>
          <w:bCs/>
          <w:sz w:val="60"/>
          <w:szCs w:val="60"/>
        </w:rPr>
      </w:pPr>
    </w:p>
    <w:p w14:paraId="268A5F49" w14:textId="25762ABE" w:rsidR="006E2DF8" w:rsidRDefault="006E2DF8" w:rsidP="007F0B73">
      <w:pPr>
        <w:jc w:val="center"/>
        <w:rPr>
          <w:rFonts w:asciiTheme="minorHAnsi" w:hAnsiTheme="minorHAnsi"/>
          <w:b/>
          <w:bCs/>
          <w:sz w:val="60"/>
          <w:szCs w:val="60"/>
        </w:rPr>
      </w:pPr>
    </w:p>
    <w:p w14:paraId="41528FD8" w14:textId="77777777" w:rsidR="006E2DF8" w:rsidRDefault="006E2DF8" w:rsidP="007F0B73">
      <w:pPr>
        <w:jc w:val="center"/>
        <w:rPr>
          <w:rFonts w:asciiTheme="minorHAnsi" w:hAnsiTheme="minorHAnsi"/>
          <w:b/>
          <w:bCs/>
          <w:sz w:val="60"/>
          <w:szCs w:val="60"/>
        </w:rPr>
      </w:pPr>
    </w:p>
    <w:p w14:paraId="364328AE" w14:textId="77777777" w:rsidR="0076785A" w:rsidRDefault="0076785A" w:rsidP="007F0B73">
      <w:pPr>
        <w:jc w:val="center"/>
        <w:rPr>
          <w:rFonts w:asciiTheme="minorHAnsi" w:hAnsiTheme="minorHAnsi"/>
          <w:b/>
          <w:bCs/>
          <w:sz w:val="60"/>
          <w:szCs w:val="60"/>
        </w:rPr>
      </w:pPr>
    </w:p>
    <w:p w14:paraId="35EE97E7"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D463AC8" w14:textId="77777777" w:rsidR="00AA2FC6" w:rsidRPr="00037DE1" w:rsidRDefault="00AA2FC6" w:rsidP="007F0B73">
      <w:pPr>
        <w:jc w:val="center"/>
        <w:rPr>
          <w:rFonts w:asciiTheme="minorHAnsi" w:hAnsiTheme="minorHAnsi"/>
          <w:b/>
          <w:bCs/>
          <w:sz w:val="24"/>
          <w:szCs w:val="24"/>
        </w:rPr>
      </w:pPr>
    </w:p>
    <w:p w14:paraId="2A49D789" w14:textId="77777777" w:rsidR="00AB7D71" w:rsidRPr="0078059E" w:rsidRDefault="00AB7D71" w:rsidP="00C20A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DDE642E" w14:textId="77777777" w:rsidR="00AB7D71" w:rsidRPr="0078059E" w:rsidRDefault="00AB7D71" w:rsidP="00AB7D71">
      <w:pPr>
        <w:tabs>
          <w:tab w:val="left" w:pos="284"/>
        </w:tabs>
        <w:ind w:right="-1"/>
        <w:jc w:val="both"/>
        <w:rPr>
          <w:rFonts w:asciiTheme="minorHAnsi" w:hAnsiTheme="minorHAnsi" w:cs="Arial"/>
        </w:rPr>
      </w:pPr>
    </w:p>
    <w:p w14:paraId="07B62882" w14:textId="70AB5B03" w:rsidR="00A62BF8" w:rsidRDefault="00A62BF8" w:rsidP="003C637B">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C20A20">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w:t>
      </w:r>
      <w:r w:rsidR="00803C6F">
        <w:rPr>
          <w:rFonts w:asciiTheme="minorHAnsi" w:hAnsiTheme="minorHAnsi" w:cs="Arial"/>
        </w:rPr>
        <w:t xml:space="preserve"> 81</w:t>
      </w:r>
      <w:r w:rsidRPr="0078059E">
        <w:rPr>
          <w:rFonts w:asciiTheme="minorHAnsi" w:hAnsiTheme="minorHAnsi" w:cs="Arial"/>
        </w:rPr>
        <w:t xml:space="preserve"> 81 30 70 4</w:t>
      </w:r>
      <w:r w:rsidR="0060349F">
        <w:rPr>
          <w:rFonts w:asciiTheme="minorHAnsi" w:hAnsiTheme="minorHAnsi" w:cs="Arial"/>
        </w:rPr>
        <w:t>9</w:t>
      </w:r>
      <w:r w:rsidR="00267C25" w:rsidRPr="0078059E">
        <w:rPr>
          <w:rFonts w:asciiTheme="minorHAnsi" w:hAnsiTheme="minorHAnsi" w:cs="Arial"/>
        </w:rPr>
        <w:t>.</w:t>
      </w:r>
    </w:p>
    <w:p w14:paraId="23D73DCE" w14:textId="77777777" w:rsidR="000128D4" w:rsidRDefault="000128D4" w:rsidP="000128D4">
      <w:pPr>
        <w:tabs>
          <w:tab w:val="left" w:pos="284"/>
        </w:tabs>
        <w:ind w:left="720" w:right="-1"/>
        <w:jc w:val="both"/>
        <w:rPr>
          <w:rFonts w:asciiTheme="minorHAnsi" w:hAnsiTheme="minorHAnsi" w:cs="Arial"/>
        </w:rPr>
      </w:pPr>
    </w:p>
    <w:p w14:paraId="723CB700" w14:textId="4A92B6C1" w:rsidR="00267C25" w:rsidRDefault="00267C25"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C20A20">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265D2F">
        <w:rPr>
          <w:rFonts w:asciiTheme="minorHAnsi" w:hAnsiTheme="minorHAnsi" w:cs="Arial"/>
        </w:rPr>
        <w:t>2</w:t>
      </w:r>
      <w:r w:rsidRPr="00CE2E1F">
        <w:rPr>
          <w:rFonts w:asciiTheme="minorHAnsi" w:hAnsiTheme="minorHAnsi" w:cs="Arial"/>
        </w:rPr>
        <w:t xml:space="preserve">:00 p.m. </w:t>
      </w:r>
    </w:p>
    <w:p w14:paraId="0324A0C5" w14:textId="77777777" w:rsidR="000128D4" w:rsidRPr="00CE2E1F" w:rsidRDefault="000128D4" w:rsidP="000128D4">
      <w:pPr>
        <w:pStyle w:val="Prrafodelista"/>
        <w:tabs>
          <w:tab w:val="left" w:pos="284"/>
        </w:tabs>
        <w:ind w:left="720" w:right="-1"/>
        <w:jc w:val="both"/>
        <w:rPr>
          <w:rFonts w:asciiTheme="minorHAnsi" w:hAnsiTheme="minorHAnsi" w:cs="Arial"/>
        </w:rPr>
      </w:pPr>
    </w:p>
    <w:p w14:paraId="1E45688C" w14:textId="2F385632" w:rsidR="00A62BF8" w:rsidRDefault="000C5771" w:rsidP="003C637B">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F4F9196" w14:textId="77777777" w:rsidR="000128D4" w:rsidRDefault="000128D4" w:rsidP="000128D4">
      <w:pPr>
        <w:pStyle w:val="Default"/>
        <w:ind w:left="720"/>
        <w:jc w:val="both"/>
        <w:rPr>
          <w:rFonts w:asciiTheme="minorHAnsi" w:hAnsiTheme="minorHAnsi" w:cs="Arial"/>
          <w:color w:val="auto"/>
          <w:sz w:val="20"/>
          <w:szCs w:val="20"/>
          <w:lang w:val="es-ES_tradnl" w:eastAsia="es-ES"/>
        </w:rPr>
      </w:pPr>
    </w:p>
    <w:p w14:paraId="67C88BEA" w14:textId="5F16407C" w:rsidR="00A62BF8" w:rsidRDefault="00267C25"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w:t>
      </w:r>
      <w:r w:rsidR="00F33FBC">
        <w:rPr>
          <w:rFonts w:asciiTheme="minorHAnsi" w:hAnsiTheme="minorHAnsi" w:cs="Arial"/>
        </w:rPr>
        <w:t>No</w:t>
      </w:r>
      <w:r w:rsidR="00F33FBC" w:rsidRPr="00651F67">
        <w:rPr>
          <w:rFonts w:asciiTheme="minorHAnsi" w:hAnsiTheme="minorHAnsi" w:cs="Arial"/>
        </w:rPr>
        <w:t>.</w:t>
      </w:r>
      <w:r w:rsidR="008832BD" w:rsidRPr="00651F67">
        <w:rPr>
          <w:rFonts w:asciiTheme="minorHAnsi" w:hAnsiTheme="minorHAnsi" w:cs="Arial"/>
        </w:rPr>
        <w:t xml:space="preserve"> </w:t>
      </w:r>
      <w:r w:rsidR="00C20A20">
        <w:rPr>
          <w:rFonts w:asciiTheme="minorHAnsi" w:hAnsiTheme="minorHAnsi" w:cs="Arial"/>
        </w:rPr>
        <w:t>LP-919044992-N58-2022.</w:t>
      </w:r>
    </w:p>
    <w:p w14:paraId="36072168" w14:textId="77777777" w:rsidR="000128D4" w:rsidRPr="00651F67" w:rsidRDefault="000128D4" w:rsidP="000128D4">
      <w:pPr>
        <w:pStyle w:val="Prrafodelista"/>
        <w:tabs>
          <w:tab w:val="left" w:pos="284"/>
        </w:tabs>
        <w:ind w:left="720" w:right="-1"/>
        <w:jc w:val="both"/>
        <w:rPr>
          <w:rFonts w:asciiTheme="minorHAnsi" w:hAnsiTheme="minorHAnsi" w:cs="Arial"/>
        </w:rPr>
      </w:pPr>
    </w:p>
    <w:p w14:paraId="13AC6DAC" w14:textId="786C0C31" w:rsidR="00CE2E1F" w:rsidRDefault="00B64229" w:rsidP="003C637B">
      <w:pPr>
        <w:pStyle w:val="Prrafodelista"/>
        <w:numPr>
          <w:ilvl w:val="0"/>
          <w:numId w:val="8"/>
        </w:numPr>
        <w:tabs>
          <w:tab w:val="left" w:pos="284"/>
        </w:tabs>
        <w:ind w:right="-1"/>
        <w:jc w:val="both"/>
        <w:rPr>
          <w:rFonts w:asciiTheme="minorHAnsi" w:hAnsiTheme="minorHAnsi" w:cs="Arial"/>
        </w:rPr>
      </w:pPr>
      <w:r w:rsidRPr="00081703">
        <w:rPr>
          <w:rFonts w:asciiTheme="minorHAnsi" w:hAnsiTheme="minorHAnsi" w:cs="Arial"/>
        </w:rPr>
        <w:t xml:space="preserve">La </w:t>
      </w:r>
      <w:r w:rsidR="00644EBE" w:rsidRPr="00081703">
        <w:rPr>
          <w:rFonts w:asciiTheme="minorHAnsi" w:hAnsiTheme="minorHAnsi" w:cs="Arial"/>
        </w:rPr>
        <w:t>contratación del servicio incluido</w:t>
      </w:r>
      <w:r w:rsidRPr="00081703">
        <w:rPr>
          <w:rFonts w:asciiTheme="minorHAnsi" w:hAnsiTheme="minorHAnsi" w:cs="Arial"/>
        </w:rPr>
        <w:t xml:space="preserve"> en esta </w:t>
      </w:r>
      <w:r w:rsidR="00B82FB5" w:rsidRPr="00081703">
        <w:rPr>
          <w:rFonts w:asciiTheme="minorHAnsi" w:hAnsiTheme="minorHAnsi" w:cs="Arial"/>
        </w:rPr>
        <w:t>Convocatoria</w:t>
      </w:r>
      <w:r w:rsidRPr="00081703">
        <w:rPr>
          <w:rFonts w:asciiTheme="minorHAnsi" w:hAnsiTheme="minorHAnsi" w:cs="Arial"/>
        </w:rPr>
        <w:t xml:space="preserve"> corresponde al ejercicio fiscal 20</w:t>
      </w:r>
      <w:r w:rsidR="0099479E">
        <w:rPr>
          <w:rFonts w:asciiTheme="minorHAnsi" w:hAnsiTheme="minorHAnsi" w:cs="Arial"/>
        </w:rPr>
        <w:t>2</w:t>
      </w:r>
      <w:r w:rsidR="00C20A20">
        <w:rPr>
          <w:rFonts w:asciiTheme="minorHAnsi" w:hAnsiTheme="minorHAnsi" w:cs="Arial"/>
        </w:rPr>
        <w:t>3</w:t>
      </w:r>
      <w:r w:rsidR="00081703">
        <w:rPr>
          <w:rFonts w:asciiTheme="minorHAnsi" w:hAnsiTheme="minorHAnsi" w:cs="Arial"/>
        </w:rPr>
        <w:t>.</w:t>
      </w:r>
    </w:p>
    <w:p w14:paraId="7BBAB7FD" w14:textId="77777777" w:rsidR="000128D4" w:rsidRDefault="000128D4" w:rsidP="000128D4">
      <w:pPr>
        <w:pStyle w:val="Prrafodelista"/>
        <w:tabs>
          <w:tab w:val="left" w:pos="284"/>
        </w:tabs>
        <w:ind w:left="720" w:right="-1"/>
        <w:jc w:val="both"/>
        <w:rPr>
          <w:rFonts w:asciiTheme="minorHAnsi" w:hAnsiTheme="minorHAnsi" w:cs="Arial"/>
        </w:rPr>
      </w:pPr>
    </w:p>
    <w:p w14:paraId="58F814E8" w14:textId="45316ABB" w:rsidR="00CE2E1F" w:rsidRPr="00AB2C04" w:rsidRDefault="00B64229" w:rsidP="003C637B">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 xml:space="preserve">on traducción simple al </w:t>
      </w:r>
      <w:r w:rsidR="00CE2E1F" w:rsidRPr="00CF4802">
        <w:rPr>
          <w:rFonts w:asciiTheme="minorHAnsi" w:hAnsiTheme="minorHAnsi" w:cs="Arial"/>
        </w:rPr>
        <w:t>español</w:t>
      </w:r>
      <w:r w:rsidR="00CE2E1F" w:rsidRPr="00AB2C04">
        <w:rPr>
          <w:rFonts w:asciiTheme="minorHAnsi" w:hAnsiTheme="minorHAnsi" w:cs="Arial"/>
        </w:rPr>
        <w:t>.</w:t>
      </w:r>
    </w:p>
    <w:p w14:paraId="13D871A9" w14:textId="00509C8B" w:rsidR="000128D4" w:rsidRPr="00AB2C04" w:rsidRDefault="00370356" w:rsidP="00370356">
      <w:pPr>
        <w:pStyle w:val="Prrafodelista"/>
        <w:tabs>
          <w:tab w:val="left" w:pos="284"/>
          <w:tab w:val="left" w:pos="1755"/>
        </w:tabs>
        <w:ind w:left="720" w:right="51"/>
        <w:jc w:val="both"/>
        <w:rPr>
          <w:rFonts w:asciiTheme="minorHAnsi" w:hAnsiTheme="minorHAnsi" w:cs="Arial"/>
        </w:rPr>
      </w:pPr>
      <w:r>
        <w:rPr>
          <w:rFonts w:asciiTheme="minorHAnsi" w:hAnsiTheme="minorHAnsi" w:cs="Arial"/>
        </w:rPr>
        <w:tab/>
      </w:r>
    </w:p>
    <w:p w14:paraId="4046F5AD" w14:textId="03E6088A" w:rsidR="00B64229" w:rsidRPr="00370356" w:rsidRDefault="00517054" w:rsidP="003C637B">
      <w:pPr>
        <w:pStyle w:val="Prrafodelista"/>
        <w:numPr>
          <w:ilvl w:val="0"/>
          <w:numId w:val="8"/>
        </w:numPr>
        <w:tabs>
          <w:tab w:val="left" w:pos="284"/>
        </w:tabs>
        <w:ind w:right="51"/>
        <w:jc w:val="both"/>
        <w:rPr>
          <w:rFonts w:asciiTheme="minorHAnsi" w:hAnsiTheme="minorHAnsi" w:cs="Arial"/>
        </w:rPr>
      </w:pPr>
      <w:r w:rsidRPr="00370356">
        <w:rPr>
          <w:rFonts w:asciiTheme="minorHAnsi" w:hAnsiTheme="minorHAnsi" w:cs="Arial"/>
        </w:rPr>
        <w:t>La contratación del servicio</w:t>
      </w:r>
      <w:r w:rsidR="009A4F2F" w:rsidRPr="00370356">
        <w:rPr>
          <w:rFonts w:asciiTheme="minorHAnsi" w:hAnsiTheme="minorHAnsi" w:cs="Arial"/>
        </w:rPr>
        <w:t xml:space="preserve"> </w:t>
      </w:r>
      <w:r w:rsidR="00B64229" w:rsidRPr="00370356">
        <w:rPr>
          <w:rFonts w:asciiTheme="minorHAnsi" w:hAnsiTheme="minorHAnsi" w:cs="Arial"/>
        </w:rPr>
        <w:t xml:space="preserve">requerido por </w:t>
      </w:r>
      <w:r w:rsidR="00955C15" w:rsidRPr="00370356">
        <w:rPr>
          <w:rFonts w:asciiTheme="minorHAnsi" w:hAnsiTheme="minorHAnsi" w:cs="Arial"/>
        </w:rPr>
        <w:t>l</w:t>
      </w:r>
      <w:r w:rsidR="00B64229" w:rsidRPr="00370356">
        <w:rPr>
          <w:rFonts w:asciiTheme="minorHAnsi" w:hAnsiTheme="minorHAnsi" w:cs="Arial"/>
        </w:rPr>
        <w:t xml:space="preserve">a </w:t>
      </w:r>
      <w:r w:rsidR="00B64229" w:rsidRPr="00370356">
        <w:rPr>
          <w:rFonts w:asciiTheme="minorHAnsi" w:hAnsiTheme="minorHAnsi" w:cs="Arial"/>
          <w:bCs/>
        </w:rPr>
        <w:t>C</w:t>
      </w:r>
      <w:r w:rsidR="00B64229" w:rsidRPr="00370356">
        <w:rPr>
          <w:rFonts w:asciiTheme="minorHAnsi" w:hAnsiTheme="minorHAnsi" w:cs="Arial"/>
        </w:rPr>
        <w:t>onvocante</w:t>
      </w:r>
      <w:r w:rsidR="00B64229" w:rsidRPr="00370356">
        <w:rPr>
          <w:rFonts w:asciiTheme="minorHAnsi" w:hAnsiTheme="minorHAnsi" w:cs="Arial"/>
          <w:b/>
        </w:rPr>
        <w:t xml:space="preserve">, </w:t>
      </w:r>
      <w:r w:rsidR="00A8300D" w:rsidRPr="00370356">
        <w:rPr>
          <w:rFonts w:asciiTheme="minorHAnsi" w:hAnsiTheme="minorHAnsi"/>
        </w:rPr>
        <w:t xml:space="preserve">se realizará con recurso </w:t>
      </w:r>
      <w:r w:rsidR="00A02DCA" w:rsidRPr="00370356">
        <w:rPr>
          <w:rFonts w:asciiTheme="minorHAnsi" w:hAnsiTheme="minorHAnsi"/>
        </w:rPr>
        <w:t xml:space="preserve">del </w:t>
      </w:r>
      <w:r w:rsidR="002E1A95" w:rsidRPr="00370356">
        <w:rPr>
          <w:rFonts w:asciiTheme="minorHAnsi" w:hAnsiTheme="minorHAnsi" w:cs="Arial"/>
        </w:rPr>
        <w:t xml:space="preserve">tipo de presupuesto </w:t>
      </w:r>
      <w:r w:rsidR="00AB2C04" w:rsidRPr="00370356">
        <w:rPr>
          <w:rFonts w:asciiTheme="minorHAnsi" w:hAnsiTheme="minorHAnsi" w:cs="Arial"/>
        </w:rPr>
        <w:t>202024</w:t>
      </w:r>
      <w:r w:rsidR="002E1A95" w:rsidRPr="00370356">
        <w:rPr>
          <w:rFonts w:asciiTheme="minorHAnsi" w:hAnsiTheme="minorHAnsi" w:cs="Arial"/>
        </w:rPr>
        <w:t>, Partida 2</w:t>
      </w:r>
      <w:r w:rsidR="00080EF5" w:rsidRPr="00370356">
        <w:rPr>
          <w:rFonts w:asciiTheme="minorHAnsi" w:hAnsiTheme="minorHAnsi" w:cs="Arial"/>
        </w:rPr>
        <w:t>2102</w:t>
      </w:r>
      <w:r w:rsidR="002E1A95" w:rsidRPr="00370356">
        <w:rPr>
          <w:rFonts w:asciiTheme="minorHAnsi" w:hAnsiTheme="minorHAnsi" w:cs="Arial"/>
        </w:rPr>
        <w:t xml:space="preserve">, </w:t>
      </w:r>
      <w:r w:rsidR="00AB2C04" w:rsidRPr="00370356">
        <w:rPr>
          <w:rFonts w:asciiTheme="minorHAnsi" w:hAnsiTheme="minorHAnsi" w:cs="Arial"/>
        </w:rPr>
        <w:t>con cargo a distinto</w:t>
      </w:r>
      <w:r w:rsidR="00903130" w:rsidRPr="00370356">
        <w:rPr>
          <w:rFonts w:asciiTheme="minorHAnsi" w:hAnsiTheme="minorHAnsi" w:cs="Arial"/>
        </w:rPr>
        <w:t>s</w:t>
      </w:r>
      <w:r w:rsidR="00AB2C04" w:rsidRPr="00370356">
        <w:rPr>
          <w:rFonts w:asciiTheme="minorHAnsi" w:hAnsiTheme="minorHAnsi" w:cs="Arial"/>
        </w:rPr>
        <w:t xml:space="preserve"> programas y</w:t>
      </w:r>
      <w:r w:rsidR="00903130" w:rsidRPr="00370356">
        <w:rPr>
          <w:rFonts w:asciiTheme="minorHAnsi" w:hAnsiTheme="minorHAnsi" w:cs="Arial"/>
        </w:rPr>
        <w:t xml:space="preserve"> unidades.</w:t>
      </w:r>
    </w:p>
    <w:p w14:paraId="4DF23028" w14:textId="77777777" w:rsidR="000128D4" w:rsidRPr="00265D2F" w:rsidRDefault="000128D4" w:rsidP="000128D4">
      <w:pPr>
        <w:pStyle w:val="Prrafodelista"/>
        <w:tabs>
          <w:tab w:val="left" w:pos="284"/>
        </w:tabs>
        <w:ind w:left="720" w:right="51"/>
        <w:jc w:val="both"/>
        <w:rPr>
          <w:rFonts w:asciiTheme="minorHAnsi" w:hAnsiTheme="minorHAnsi" w:cs="Arial"/>
          <w:highlight w:val="yellow"/>
        </w:rPr>
      </w:pPr>
    </w:p>
    <w:p w14:paraId="7D4BCF2D" w14:textId="77777777" w:rsidR="00644EBE" w:rsidRDefault="00B64229"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6057EFAD" w14:textId="77777777" w:rsidR="004414B4" w:rsidRDefault="004414B4" w:rsidP="00221835">
      <w:pPr>
        <w:tabs>
          <w:tab w:val="left" w:pos="284"/>
        </w:tabs>
        <w:ind w:right="-1"/>
        <w:jc w:val="both"/>
        <w:rPr>
          <w:rFonts w:asciiTheme="minorHAnsi" w:hAnsiTheme="minorHAnsi" w:cs="Arial"/>
        </w:rPr>
      </w:pPr>
    </w:p>
    <w:p w14:paraId="2892A347" w14:textId="77777777" w:rsidR="00A1692B" w:rsidRPr="00F33FBC" w:rsidRDefault="00FB7B79" w:rsidP="003C637B">
      <w:pPr>
        <w:pStyle w:val="Prrafodelista"/>
        <w:numPr>
          <w:ilvl w:val="1"/>
          <w:numId w:val="24"/>
        </w:numPr>
        <w:ind w:right="-1"/>
        <w:jc w:val="both"/>
        <w:rPr>
          <w:rFonts w:asciiTheme="minorHAnsi" w:hAnsiTheme="minorHAnsi"/>
          <w:b/>
          <w:u w:val="single"/>
        </w:rPr>
      </w:pPr>
      <w:r w:rsidRPr="00F33FBC">
        <w:rPr>
          <w:rFonts w:asciiTheme="minorHAnsi" w:hAnsiTheme="minorHAnsi"/>
          <w:b/>
          <w:u w:val="single"/>
        </w:rPr>
        <w:t>Descripción completa del servicio</w:t>
      </w:r>
      <w:r w:rsidR="00724040" w:rsidRPr="00F33FBC">
        <w:rPr>
          <w:rFonts w:asciiTheme="minorHAnsi" w:hAnsiTheme="minorHAnsi"/>
          <w:b/>
          <w:u w:val="single"/>
        </w:rPr>
        <w:t xml:space="preserve">. </w:t>
      </w:r>
      <w:r w:rsidRPr="00F33FBC">
        <w:rPr>
          <w:rFonts w:asciiTheme="minorHAnsi" w:hAnsiTheme="minorHAnsi"/>
          <w:b/>
          <w:u w:val="single"/>
        </w:rPr>
        <w:t>Información específica</w:t>
      </w:r>
      <w:r w:rsidR="001C147E" w:rsidRPr="00F33FBC">
        <w:rPr>
          <w:rFonts w:asciiTheme="minorHAnsi" w:hAnsiTheme="minorHAnsi"/>
          <w:b/>
          <w:u w:val="single"/>
        </w:rPr>
        <w:t>.</w:t>
      </w:r>
    </w:p>
    <w:p w14:paraId="1C8EB60F" w14:textId="77777777" w:rsidR="00F33FBC" w:rsidRPr="00F33FBC" w:rsidRDefault="00F33FBC" w:rsidP="00F33FBC">
      <w:pPr>
        <w:pStyle w:val="Prrafodelista"/>
        <w:ind w:left="792" w:right="-1"/>
        <w:jc w:val="both"/>
        <w:rPr>
          <w:rFonts w:asciiTheme="minorHAnsi" w:hAnsiTheme="minorHAnsi"/>
          <w:b/>
          <w:u w:val="single"/>
        </w:rPr>
      </w:pPr>
    </w:p>
    <w:p w14:paraId="29EB1A11" w14:textId="77777777" w:rsidR="00850AE5" w:rsidRPr="00F33FBC"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rPr>
        <w:t xml:space="preserve">En </w:t>
      </w:r>
      <w:r w:rsidRPr="00802CD0">
        <w:rPr>
          <w:rFonts w:asciiTheme="minorHAnsi" w:hAnsiTheme="minorHAnsi" w:cs="Arial"/>
        </w:rPr>
        <w:t xml:space="preserve">el Anexo 1 de estas bases, se señalan la descripción y cantidades de alimentos que se requieren para atender a los pacientes </w:t>
      </w:r>
      <w:r w:rsidR="00981DE0">
        <w:rPr>
          <w:rFonts w:asciiTheme="minorHAnsi" w:hAnsiTheme="minorHAnsi" w:cs="Arial"/>
        </w:rPr>
        <w:t>de diversas unidades Hospitalarias</w:t>
      </w:r>
      <w:r w:rsidRPr="00802CD0">
        <w:rPr>
          <w:rFonts w:asciiTheme="minorHAnsi" w:hAnsiTheme="minorHAnsi" w:cs="Arial"/>
        </w:rPr>
        <w:t xml:space="preserve"> de la Convocante, dichas cantidades podrán variar sin rebasar los presupuestos autorizados.</w:t>
      </w:r>
    </w:p>
    <w:p w14:paraId="3B53D5FE" w14:textId="77777777" w:rsidR="00F33FBC" w:rsidRPr="00F33FBC" w:rsidRDefault="00F33FBC" w:rsidP="00F33FBC">
      <w:pPr>
        <w:tabs>
          <w:tab w:val="right" w:pos="1418"/>
        </w:tabs>
        <w:ind w:left="720"/>
        <w:jc w:val="both"/>
        <w:rPr>
          <w:rFonts w:asciiTheme="minorHAnsi" w:hAnsiTheme="minorHAnsi"/>
        </w:rPr>
      </w:pPr>
    </w:p>
    <w:p w14:paraId="1A45469F" w14:textId="77777777" w:rsidR="00850AE5" w:rsidRPr="00F33FBC"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Cabe aclarar que las descripciones y características propias del servicio de Nutrición, objeto del presen</w:t>
      </w:r>
      <w:r w:rsidR="00981DE0">
        <w:rPr>
          <w:rFonts w:asciiTheme="minorHAnsi" w:hAnsiTheme="minorHAnsi" w:cs="Arial"/>
        </w:rPr>
        <w:t xml:space="preserve">te concurso, corresponden a la </w:t>
      </w:r>
      <w:r w:rsidRPr="00802CD0">
        <w:rPr>
          <w:rFonts w:asciiTheme="minorHAnsi" w:hAnsiTheme="minorHAnsi" w:cs="Arial"/>
        </w:rPr>
        <w:t xml:space="preserve">información enviada y avalada por </w:t>
      </w:r>
      <w:r w:rsidR="00981DE0">
        <w:rPr>
          <w:rFonts w:asciiTheme="minorHAnsi" w:hAnsiTheme="minorHAnsi" w:cs="Arial"/>
        </w:rPr>
        <w:t>los directores de cada una de las Unidades Hospitalarias</w:t>
      </w:r>
      <w:r w:rsidR="00F33FBC">
        <w:rPr>
          <w:rFonts w:asciiTheme="minorHAnsi" w:hAnsiTheme="minorHAnsi" w:cs="Arial"/>
        </w:rPr>
        <w:t>.</w:t>
      </w:r>
    </w:p>
    <w:p w14:paraId="6EB2F0F7" w14:textId="77777777" w:rsidR="00F33FBC" w:rsidRPr="00F33FBC" w:rsidRDefault="00F33FBC" w:rsidP="00F33FBC">
      <w:pPr>
        <w:tabs>
          <w:tab w:val="right" w:pos="1418"/>
        </w:tabs>
        <w:jc w:val="both"/>
        <w:rPr>
          <w:rFonts w:asciiTheme="minorHAnsi" w:hAnsiTheme="minorHAnsi"/>
        </w:rPr>
      </w:pPr>
    </w:p>
    <w:p w14:paraId="61D31E34" w14:textId="0FA1EA98" w:rsidR="00850AE5" w:rsidRPr="00F33FBC" w:rsidRDefault="00C20A20" w:rsidP="003C637B">
      <w:pPr>
        <w:pStyle w:val="Prrafodelista"/>
        <w:numPr>
          <w:ilvl w:val="2"/>
          <w:numId w:val="24"/>
        </w:numPr>
        <w:tabs>
          <w:tab w:val="right" w:pos="1418"/>
        </w:tabs>
        <w:jc w:val="both"/>
        <w:rPr>
          <w:rFonts w:asciiTheme="minorHAnsi" w:hAnsiTheme="minorHAnsi"/>
        </w:rPr>
      </w:pPr>
      <w:r w:rsidRPr="002F5444">
        <w:rPr>
          <w:rFonts w:asciiTheme="minorHAnsi" w:hAnsiTheme="minorHAnsi" w:cstheme="minorHAnsi"/>
        </w:rPr>
        <w:lastRenderedPageBreak/>
        <w:t xml:space="preserve">La Convocante en base a la disposición presupuestal autorizada y a las cantidades </w:t>
      </w:r>
      <w:r>
        <w:rPr>
          <w:rFonts w:asciiTheme="minorHAnsi" w:hAnsiTheme="minorHAnsi" w:cstheme="minorHAnsi"/>
        </w:rPr>
        <w:t>requeridas por las unidades aplicativas</w:t>
      </w:r>
      <w:r w:rsidRPr="002F5444">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Pr>
          <w:rFonts w:asciiTheme="minorHAnsi" w:hAnsiTheme="minorHAnsi" w:cstheme="minorHAnsi"/>
        </w:rPr>
        <w:t>s</w:t>
      </w:r>
      <w:r w:rsidRPr="002F5444">
        <w:rPr>
          <w:rFonts w:asciiTheme="minorHAnsi" w:hAnsiTheme="minorHAnsi" w:cstheme="minorHAnsi"/>
        </w:rPr>
        <w:t xml:space="preserve">. </w:t>
      </w:r>
      <w:r>
        <w:rPr>
          <w:rFonts w:asciiTheme="minorHAnsi" w:hAnsiTheme="minorHAnsi" w:cstheme="minorHAnsi"/>
        </w:rPr>
        <w:t>1 y</w:t>
      </w:r>
      <w:r w:rsidRPr="002F5444">
        <w:rPr>
          <w:rFonts w:asciiTheme="minorHAnsi" w:hAnsiTheme="minorHAnsi" w:cstheme="minorHAnsi"/>
        </w:rPr>
        <w:t xml:space="preserve"> 1A </w:t>
      </w:r>
      <w:r>
        <w:rPr>
          <w:rFonts w:asciiTheme="minorHAnsi" w:hAnsiTheme="minorHAnsi" w:cstheme="minorHAnsi"/>
        </w:rPr>
        <w:t>y en base a las partidas,</w:t>
      </w:r>
      <w:r w:rsidRPr="002F5444">
        <w:rPr>
          <w:rFonts w:asciiTheme="minorHAnsi" w:hAnsiTheme="minorHAnsi" w:cstheme="minorHAnsi"/>
        </w:rPr>
        <w:t xml:space="preserve"> renglones y cantidades establecidas por la Convocante, estas cantidades son referenciales y pueden variar según las necesidades </w:t>
      </w:r>
      <w:r>
        <w:rPr>
          <w:rFonts w:asciiTheme="minorHAnsi" w:hAnsiTheme="minorHAnsi" w:cstheme="minorHAnsi"/>
        </w:rPr>
        <w:t>de las unidades aplicativas</w:t>
      </w:r>
      <w:r w:rsidRPr="002F5444">
        <w:rPr>
          <w:rFonts w:asciiTheme="minorHAnsi" w:hAnsiTheme="minorHAnsi" w:cstheme="minorHAnsi"/>
        </w:rPr>
        <w:t xml:space="preserve"> y presupuestos autorizados.</w:t>
      </w:r>
    </w:p>
    <w:p w14:paraId="7B3A8F12" w14:textId="77777777" w:rsidR="00F33FBC" w:rsidRPr="00F33FBC" w:rsidRDefault="00F33FBC" w:rsidP="00F33FBC">
      <w:pPr>
        <w:tabs>
          <w:tab w:val="right" w:pos="1418"/>
        </w:tabs>
        <w:jc w:val="both"/>
        <w:rPr>
          <w:rFonts w:asciiTheme="minorHAnsi" w:hAnsiTheme="minorHAnsi"/>
        </w:rPr>
      </w:pPr>
    </w:p>
    <w:p w14:paraId="108FB21C" w14:textId="21618576" w:rsidR="0008610E" w:rsidRPr="00CC14F0" w:rsidRDefault="00850AE5" w:rsidP="003C637B">
      <w:pPr>
        <w:pStyle w:val="Prrafodelista"/>
        <w:numPr>
          <w:ilvl w:val="2"/>
          <w:numId w:val="24"/>
        </w:numPr>
        <w:tabs>
          <w:tab w:val="right" w:pos="1418"/>
        </w:tabs>
        <w:jc w:val="both"/>
        <w:rPr>
          <w:rFonts w:asciiTheme="minorHAnsi" w:hAnsiTheme="minorHAnsi" w:cs="Arial"/>
        </w:rPr>
      </w:pPr>
      <w:r w:rsidRPr="00CC14F0">
        <w:rPr>
          <w:rFonts w:asciiTheme="minorHAnsi" w:hAnsiTheme="minorHAnsi" w:cs="Arial"/>
        </w:rPr>
        <w:t xml:space="preserve">Los licitantes deberán contar con aviso de funcionamiento del local </w:t>
      </w:r>
      <w:r w:rsidR="0008610E" w:rsidRPr="00CC14F0">
        <w:rPr>
          <w:rFonts w:asciiTheme="minorHAnsi" w:hAnsiTheme="minorHAnsi" w:cs="Arial"/>
        </w:rPr>
        <w:t xml:space="preserve">donde se preparan los alimentos </w:t>
      </w:r>
      <w:r w:rsidR="00C20A20" w:rsidRPr="00CC14F0">
        <w:rPr>
          <w:rFonts w:asciiTheme="minorHAnsi" w:hAnsiTheme="minorHAnsi" w:cs="Arial"/>
        </w:rPr>
        <w:t xml:space="preserve">destinados al Hospital </w:t>
      </w:r>
      <w:r w:rsidR="00F33FBC" w:rsidRPr="00CC14F0">
        <w:rPr>
          <w:rFonts w:asciiTheme="minorHAnsi" w:hAnsiTheme="minorHAnsi" w:cs="Arial"/>
        </w:rPr>
        <w:t>Materno Infantil.</w:t>
      </w:r>
    </w:p>
    <w:p w14:paraId="73B0865B" w14:textId="77777777" w:rsidR="00F33FBC" w:rsidRPr="00F33FBC" w:rsidRDefault="00F33FBC" w:rsidP="00F33FBC">
      <w:pPr>
        <w:tabs>
          <w:tab w:val="right" w:pos="1418"/>
        </w:tabs>
        <w:jc w:val="both"/>
        <w:rPr>
          <w:rFonts w:asciiTheme="minorHAnsi" w:hAnsiTheme="minorHAnsi" w:cs="Arial"/>
        </w:rPr>
      </w:pPr>
    </w:p>
    <w:p w14:paraId="561F3503" w14:textId="2C189296" w:rsidR="0008610E" w:rsidRPr="00AB2C04" w:rsidRDefault="00803C6F" w:rsidP="003C637B">
      <w:pPr>
        <w:pStyle w:val="Prrafodelista"/>
        <w:numPr>
          <w:ilvl w:val="2"/>
          <w:numId w:val="24"/>
        </w:numPr>
        <w:tabs>
          <w:tab w:val="right" w:pos="1418"/>
        </w:tabs>
        <w:jc w:val="both"/>
        <w:rPr>
          <w:rFonts w:asciiTheme="minorHAnsi" w:hAnsiTheme="minorHAnsi" w:cs="Arial"/>
        </w:rPr>
      </w:pPr>
      <w:r w:rsidRPr="00AB2C04">
        <w:rPr>
          <w:rFonts w:asciiTheme="minorHAnsi" w:hAnsiTheme="minorHAnsi" w:cs="Arial"/>
        </w:rPr>
        <w:t xml:space="preserve">Para el </w:t>
      </w:r>
      <w:r w:rsidRPr="00722FB9">
        <w:rPr>
          <w:rFonts w:asciiTheme="minorHAnsi" w:hAnsiTheme="minorHAnsi" w:cs="Arial"/>
        </w:rPr>
        <w:t>Hospital Metropolitano</w:t>
      </w:r>
      <w:r w:rsidR="00AB2C04" w:rsidRPr="00722FB9">
        <w:rPr>
          <w:rFonts w:asciiTheme="minorHAnsi" w:hAnsiTheme="minorHAnsi" w:cs="Arial"/>
        </w:rPr>
        <w:t>,</w:t>
      </w:r>
      <w:r w:rsidR="0008610E" w:rsidRPr="00722FB9">
        <w:rPr>
          <w:rFonts w:asciiTheme="minorHAnsi" w:hAnsiTheme="minorHAnsi" w:cs="Arial"/>
        </w:rPr>
        <w:t xml:space="preserve"> </w:t>
      </w:r>
      <w:r w:rsidR="00AB2C04" w:rsidRPr="00722FB9">
        <w:rPr>
          <w:rFonts w:asciiTheme="minorHAnsi" w:hAnsiTheme="minorHAnsi" w:cs="Arial"/>
        </w:rPr>
        <w:t>Hospital Psiquiátrico</w:t>
      </w:r>
      <w:r w:rsidR="00616B9C" w:rsidRPr="00722FB9">
        <w:rPr>
          <w:rFonts w:asciiTheme="minorHAnsi" w:hAnsiTheme="minorHAnsi" w:cs="Arial"/>
        </w:rPr>
        <w:t xml:space="preserve">, </w:t>
      </w:r>
      <w:r w:rsidR="00A67C23" w:rsidRPr="00722FB9">
        <w:rPr>
          <w:rFonts w:asciiTheme="minorHAnsi" w:hAnsiTheme="minorHAnsi" w:cs="Arial"/>
        </w:rPr>
        <w:t xml:space="preserve">Hospital General </w:t>
      </w:r>
      <w:r w:rsidR="00616B9C" w:rsidRPr="00722FB9">
        <w:rPr>
          <w:rFonts w:asciiTheme="minorHAnsi" w:hAnsiTheme="minorHAnsi" w:cs="Arial"/>
        </w:rPr>
        <w:t>Tierra y Libe</w:t>
      </w:r>
      <w:r w:rsidR="006455A0" w:rsidRPr="00722FB9">
        <w:rPr>
          <w:rFonts w:asciiTheme="minorHAnsi" w:hAnsiTheme="minorHAnsi" w:cs="Arial"/>
        </w:rPr>
        <w:t>rtad, el Hospital General de Juá</w:t>
      </w:r>
      <w:r w:rsidR="00616B9C" w:rsidRPr="00722FB9">
        <w:rPr>
          <w:rFonts w:asciiTheme="minorHAnsi" w:hAnsiTheme="minorHAnsi" w:cs="Arial"/>
        </w:rPr>
        <w:t>rez</w:t>
      </w:r>
      <w:r w:rsidR="0008610E" w:rsidRPr="00722FB9">
        <w:rPr>
          <w:rFonts w:asciiTheme="minorHAnsi" w:hAnsiTheme="minorHAnsi" w:cs="Arial"/>
        </w:rPr>
        <w:t xml:space="preserve"> y Hospitales Generales de Montemorelos, Linares y Sabinas</w:t>
      </w:r>
      <w:r w:rsidR="00F33FBC" w:rsidRPr="00722FB9">
        <w:rPr>
          <w:rFonts w:asciiTheme="minorHAnsi" w:hAnsiTheme="minorHAnsi" w:cs="Arial"/>
        </w:rPr>
        <w:t xml:space="preserve"> Hidalgo</w:t>
      </w:r>
      <w:r w:rsidR="00A67C23" w:rsidRPr="00722FB9">
        <w:rPr>
          <w:rFonts w:asciiTheme="minorHAnsi" w:hAnsiTheme="minorHAnsi" w:cs="Arial"/>
        </w:rPr>
        <w:t>,</w:t>
      </w:r>
      <w:r w:rsidR="0008610E" w:rsidRPr="00722FB9">
        <w:rPr>
          <w:rFonts w:asciiTheme="minorHAnsi" w:hAnsiTheme="minorHAnsi" w:cs="Arial"/>
        </w:rPr>
        <w:t xml:space="preserve"> la Convocante</w:t>
      </w:r>
      <w:r w:rsidR="0008610E" w:rsidRPr="00AB2C04">
        <w:rPr>
          <w:rFonts w:asciiTheme="minorHAnsi" w:hAnsiTheme="minorHAnsi" w:cs="Arial"/>
        </w:rPr>
        <w:t xml:space="preserve"> pondrá a disposición del licitante que resulte adjudicado un área para la preparación de los alimentos (Cocina); los mantenimientos a las instalaciones eléctricas, hidráulicas y de vapor; así como mantenimiento en general (pintura, impermeabiliz</w:t>
      </w:r>
      <w:r w:rsidR="0079753E" w:rsidRPr="00AB2C04">
        <w:rPr>
          <w:rFonts w:asciiTheme="minorHAnsi" w:hAnsiTheme="minorHAnsi" w:cs="Arial"/>
        </w:rPr>
        <w:t>ación,</w:t>
      </w:r>
      <w:r w:rsidR="0008610E" w:rsidRPr="00AB2C04">
        <w:rPr>
          <w:rFonts w:asciiTheme="minorHAnsi" w:hAnsiTheme="minorHAnsi" w:cs="Arial"/>
        </w:rPr>
        <w:t xml:space="preserve"> fallas</w:t>
      </w:r>
      <w:r w:rsidR="0079753E" w:rsidRPr="00AB2C04">
        <w:rPr>
          <w:rFonts w:asciiTheme="minorHAnsi" w:hAnsiTheme="minorHAnsi" w:cs="Arial"/>
        </w:rPr>
        <w:t xml:space="preserve"> en las instalaciones</w:t>
      </w:r>
      <w:r w:rsidR="0008610E" w:rsidRPr="00AB2C04">
        <w:rPr>
          <w:rFonts w:asciiTheme="minorHAnsi" w:hAnsiTheme="minorHAnsi" w:cs="Arial"/>
        </w:rPr>
        <w:t xml:space="preserve"> eléctricas, hidráulicas y de vapor</w:t>
      </w:r>
      <w:r w:rsidR="0079753E" w:rsidRPr="00AB2C04">
        <w:rPr>
          <w:rFonts w:asciiTheme="minorHAnsi" w:hAnsiTheme="minorHAnsi" w:cs="Arial"/>
        </w:rPr>
        <w:t>;</w:t>
      </w:r>
      <w:r w:rsidR="0008610E" w:rsidRPr="00AB2C04">
        <w:rPr>
          <w:rFonts w:asciiTheme="minorHAnsi" w:hAnsiTheme="minorHAnsi" w:cs="Arial"/>
        </w:rPr>
        <w:t xml:space="preserve"> y reparaciones y adecuaciones menores) correrán a cuenta del propio licitante; quién será responsable también de suministrar el equipamiento menor y utensilios de cocina necesarios para la prestación del servicio.</w:t>
      </w:r>
    </w:p>
    <w:p w14:paraId="1D07E0B9" w14:textId="77777777" w:rsidR="006E2DF8" w:rsidRDefault="006E2DF8" w:rsidP="006E2DF8">
      <w:pPr>
        <w:pStyle w:val="Prrafodelista"/>
        <w:tabs>
          <w:tab w:val="right" w:pos="1418"/>
        </w:tabs>
        <w:ind w:left="1224"/>
        <w:jc w:val="both"/>
        <w:rPr>
          <w:rFonts w:asciiTheme="minorHAnsi" w:hAnsiTheme="minorHAnsi" w:cs="Arial"/>
        </w:rPr>
      </w:pPr>
    </w:p>
    <w:p w14:paraId="064199EC" w14:textId="77777777" w:rsidR="00850AE5" w:rsidRPr="00802CD0" w:rsidRDefault="00850AE5" w:rsidP="00D322AB">
      <w:pPr>
        <w:pStyle w:val="Prrafodelista"/>
        <w:tabs>
          <w:tab w:val="right" w:pos="1418"/>
        </w:tabs>
        <w:ind w:left="1224"/>
        <w:jc w:val="both"/>
        <w:rPr>
          <w:rFonts w:asciiTheme="minorHAnsi" w:hAnsiTheme="minorHAnsi"/>
        </w:rPr>
      </w:pPr>
      <w:r w:rsidRPr="00802CD0">
        <w:rPr>
          <w:rFonts w:asciiTheme="minorHAnsi" w:hAnsiTheme="minorHAnsi" w:cs="Arial"/>
        </w:rPr>
        <w:t>Los licitantes deberán acreditar con curr</w:t>
      </w:r>
      <w:r w:rsidR="00803C6F">
        <w:rPr>
          <w:rFonts w:asciiTheme="minorHAnsi" w:hAnsiTheme="minorHAnsi" w:cs="Arial"/>
        </w:rPr>
        <w:t>í</w:t>
      </w:r>
      <w:r w:rsidRPr="00802CD0">
        <w:rPr>
          <w:rFonts w:asciiTheme="minorHAnsi" w:hAnsiTheme="minorHAnsi" w:cs="Arial"/>
        </w:rPr>
        <w:t xml:space="preserve">culum que cuentan con experiencia de por lo menos </w:t>
      </w:r>
      <w:r w:rsidR="00570165">
        <w:rPr>
          <w:rFonts w:asciiTheme="minorHAnsi" w:hAnsiTheme="minorHAnsi" w:cs="Arial"/>
        </w:rPr>
        <w:t>12</w:t>
      </w:r>
      <w:r w:rsidRPr="00802CD0">
        <w:rPr>
          <w:rFonts w:asciiTheme="minorHAnsi" w:hAnsiTheme="minorHAnsi" w:cs="Arial"/>
        </w:rPr>
        <w:t xml:space="preserve"> (</w:t>
      </w:r>
      <w:r w:rsidR="00570165">
        <w:rPr>
          <w:rFonts w:asciiTheme="minorHAnsi" w:hAnsiTheme="minorHAnsi" w:cs="Arial"/>
        </w:rPr>
        <w:t>doce</w:t>
      </w:r>
      <w:r w:rsidRPr="00802CD0">
        <w:rPr>
          <w:rFonts w:asciiTheme="minorHAnsi" w:hAnsiTheme="minorHAnsi" w:cs="Arial"/>
        </w:rPr>
        <w:t xml:space="preserve">) </w:t>
      </w:r>
      <w:r w:rsidR="00570165">
        <w:rPr>
          <w:rFonts w:asciiTheme="minorHAnsi" w:hAnsiTheme="minorHAnsi" w:cs="Arial"/>
        </w:rPr>
        <w:t>meses</w:t>
      </w:r>
      <w:r w:rsidRPr="00802CD0">
        <w:rPr>
          <w:rFonts w:asciiTheme="minorHAnsi" w:hAnsiTheme="minorHAnsi" w:cs="Arial"/>
        </w:rPr>
        <w:t xml:space="preserve"> de antigüedad brindando el servicio de alimentación </w:t>
      </w:r>
      <w:r w:rsidR="00942052">
        <w:rPr>
          <w:rFonts w:asciiTheme="minorHAnsi" w:hAnsiTheme="minorHAnsi" w:cs="Arial"/>
        </w:rPr>
        <w:t>a pacientes</w:t>
      </w:r>
      <w:r w:rsidRPr="00802CD0">
        <w:rPr>
          <w:rFonts w:asciiTheme="minorHAnsi" w:hAnsiTheme="minorHAnsi" w:cs="Arial"/>
        </w:rPr>
        <w:t xml:space="preserve">. </w:t>
      </w:r>
    </w:p>
    <w:p w14:paraId="1DBAA071" w14:textId="77777777" w:rsidR="00850AE5" w:rsidRPr="00802CD0" w:rsidRDefault="00850AE5" w:rsidP="00850AE5">
      <w:pPr>
        <w:pStyle w:val="Prrafodelista"/>
        <w:tabs>
          <w:tab w:val="right" w:pos="1418"/>
        </w:tabs>
        <w:ind w:left="1418" w:hanging="709"/>
        <w:rPr>
          <w:rFonts w:asciiTheme="minorHAnsi" w:hAnsiTheme="minorHAnsi" w:cs="Arial"/>
        </w:rPr>
      </w:pPr>
    </w:p>
    <w:p w14:paraId="1BA9E140" w14:textId="77777777" w:rsidR="001D2DB9"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Los licitantes deberán comprobar el giro y actividad preponderante con el objeto señalado en el Acta Constitutiva.</w:t>
      </w:r>
    </w:p>
    <w:p w14:paraId="5F3311B1" w14:textId="77777777" w:rsidR="00850AE5" w:rsidRPr="001D2DB9" w:rsidRDefault="00850AE5" w:rsidP="001D2DB9">
      <w:pPr>
        <w:tabs>
          <w:tab w:val="right" w:pos="1418"/>
        </w:tabs>
        <w:ind w:left="720"/>
        <w:jc w:val="both"/>
        <w:rPr>
          <w:rFonts w:asciiTheme="minorHAnsi" w:hAnsiTheme="minorHAnsi"/>
        </w:rPr>
      </w:pPr>
      <w:r w:rsidRPr="001D2DB9">
        <w:rPr>
          <w:rFonts w:asciiTheme="minorHAnsi" w:hAnsiTheme="minorHAnsi" w:cs="Arial"/>
        </w:rPr>
        <w:t xml:space="preserve">   </w:t>
      </w:r>
    </w:p>
    <w:p w14:paraId="453A8B0B" w14:textId="77777777"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Los licitantes deberán contar con bodega con espacio para almacenar alimentos secos y alimentos refrigerados, deberá estar equipada con cuartos fríos, refrigerador y congelador; ésta deberá tener capacidad de almacenaje suficiente para atender el servicio objeto de esta licitación.</w:t>
      </w:r>
    </w:p>
    <w:p w14:paraId="71F4F35E" w14:textId="77777777" w:rsidR="001D2DB9" w:rsidRPr="001D2DB9" w:rsidRDefault="001D2DB9" w:rsidP="001D2DB9">
      <w:pPr>
        <w:tabs>
          <w:tab w:val="right" w:pos="1418"/>
        </w:tabs>
        <w:jc w:val="both"/>
        <w:rPr>
          <w:rFonts w:asciiTheme="minorHAnsi" w:hAnsiTheme="minorHAnsi"/>
        </w:rPr>
      </w:pPr>
    </w:p>
    <w:p w14:paraId="5D295D33" w14:textId="77777777"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El licitante que resulte con adjudicación será responsable del pago de las obligaciones patronales derivadas de las disposiciones legales y demás ordenamientos en materia civil, penal, fiscal, de trabajo, y de seguridad social o las que se deriven de su relación contractual.</w:t>
      </w:r>
    </w:p>
    <w:p w14:paraId="16E957B4" w14:textId="77777777" w:rsidR="001D2DB9" w:rsidRPr="001D2DB9" w:rsidRDefault="001D2DB9" w:rsidP="001D2DB9">
      <w:pPr>
        <w:tabs>
          <w:tab w:val="right" w:pos="1418"/>
        </w:tabs>
        <w:jc w:val="both"/>
        <w:rPr>
          <w:rFonts w:asciiTheme="minorHAnsi" w:hAnsiTheme="minorHAnsi"/>
        </w:rPr>
      </w:pPr>
    </w:p>
    <w:p w14:paraId="10D656A1" w14:textId="43A4BB88"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 xml:space="preserve">El licitante a quien se adjudique el contrato, realizará las actividades necesarias para </w:t>
      </w:r>
      <w:r w:rsidR="00B646BF" w:rsidRPr="00802CD0">
        <w:rPr>
          <w:rFonts w:asciiTheme="minorHAnsi" w:hAnsiTheme="minorHAnsi" w:cs="Arial"/>
        </w:rPr>
        <w:t>la recepción</w:t>
      </w:r>
      <w:r w:rsidRPr="00802CD0">
        <w:rPr>
          <w:rFonts w:asciiTheme="minorHAnsi" w:hAnsiTheme="minorHAnsi" w:cs="Arial"/>
        </w:rPr>
        <w:t>, almacenaje de víveres, preparación y distribución de los alimentos.</w:t>
      </w:r>
    </w:p>
    <w:p w14:paraId="09C627D9" w14:textId="77777777" w:rsidR="001D2DB9" w:rsidRPr="001D2DB9" w:rsidRDefault="001D2DB9" w:rsidP="001D2DB9">
      <w:pPr>
        <w:tabs>
          <w:tab w:val="right" w:pos="1418"/>
        </w:tabs>
        <w:jc w:val="both"/>
        <w:rPr>
          <w:rFonts w:asciiTheme="minorHAnsi" w:hAnsiTheme="minorHAnsi"/>
        </w:rPr>
      </w:pPr>
    </w:p>
    <w:p w14:paraId="11F35CA4" w14:textId="22D4368A" w:rsidR="00850AE5" w:rsidRPr="001D07B8" w:rsidRDefault="001D07B8" w:rsidP="003C637B">
      <w:pPr>
        <w:pStyle w:val="Prrafodelista"/>
        <w:numPr>
          <w:ilvl w:val="2"/>
          <w:numId w:val="24"/>
        </w:numPr>
        <w:tabs>
          <w:tab w:val="right" w:pos="1276"/>
        </w:tabs>
        <w:jc w:val="both"/>
        <w:rPr>
          <w:rFonts w:asciiTheme="minorHAnsi" w:hAnsiTheme="minorHAnsi"/>
        </w:rPr>
      </w:pPr>
      <w:r w:rsidRPr="001D07B8">
        <w:rPr>
          <w:rFonts w:ascii="Calibri" w:eastAsia="Calibri" w:hAnsi="Calibri" w:cs="Calibri"/>
          <w:color w:val="000000"/>
        </w:rPr>
        <w:t>[Los licitantes deberán contar con instalación que cumplan con todas las normas de la Secretaría de Salud en cuanto a instalaciones para el proceso de alimentos y deberá garantizar una respuesta rápida en la solicitud de alimentos fuera de los horarios establecidos, a más tardar en un rango de 30 minutos para la unidad Hospital Materno Infantil, anexando comprobante de domicilio y aviso de funcionamiento donde se prepararan los alimentos, para comprobar tiempo de respuesta.</w:t>
      </w:r>
    </w:p>
    <w:p w14:paraId="4035CAE2" w14:textId="77777777" w:rsidR="001D2DB9" w:rsidRPr="001D2DB9" w:rsidRDefault="001D2DB9" w:rsidP="001D2DB9">
      <w:pPr>
        <w:tabs>
          <w:tab w:val="right" w:pos="1418"/>
        </w:tabs>
        <w:jc w:val="both"/>
        <w:rPr>
          <w:rFonts w:asciiTheme="minorHAnsi" w:hAnsiTheme="minorHAnsi"/>
        </w:rPr>
      </w:pPr>
    </w:p>
    <w:p w14:paraId="6AB508A1" w14:textId="77777777" w:rsidR="00C17DC4" w:rsidRPr="001D2DB9" w:rsidRDefault="00850AE5" w:rsidP="003C637B">
      <w:pPr>
        <w:pStyle w:val="Prrafodelista"/>
        <w:numPr>
          <w:ilvl w:val="2"/>
          <w:numId w:val="24"/>
        </w:numPr>
        <w:tabs>
          <w:tab w:val="right" w:pos="1418"/>
        </w:tabs>
        <w:ind w:right="51"/>
        <w:jc w:val="both"/>
        <w:rPr>
          <w:rFonts w:asciiTheme="minorHAnsi" w:hAnsiTheme="minorHAnsi"/>
        </w:rPr>
      </w:pPr>
      <w:r w:rsidRPr="00C17DC4">
        <w:rPr>
          <w:rFonts w:asciiTheme="minorHAnsi" w:hAnsiTheme="minorHAnsi" w:cs="Arial"/>
        </w:rPr>
        <w:t xml:space="preserve">El licitante a quien se adjudique el contrato deberá designar a un coordinador responsable representante de la empresa, </w:t>
      </w:r>
      <w:r w:rsidR="00937271" w:rsidRPr="00987D05">
        <w:rPr>
          <w:rFonts w:asciiTheme="minorHAnsi" w:hAnsiTheme="minorHAnsi" w:cs="Arial"/>
        </w:rPr>
        <w:t>el cual deberá contar con Título de licenciado en nutrición o afín,</w:t>
      </w:r>
      <w:r w:rsidR="00937271">
        <w:rPr>
          <w:rFonts w:asciiTheme="minorHAnsi" w:hAnsiTheme="minorHAnsi" w:cs="Arial"/>
        </w:rPr>
        <w:t xml:space="preserve"> quien</w:t>
      </w:r>
      <w:r w:rsidRPr="00C17DC4">
        <w:rPr>
          <w:rFonts w:asciiTheme="minorHAnsi" w:hAnsiTheme="minorHAnsi" w:cs="Arial"/>
        </w:rPr>
        <w:t xml:space="preserve"> estará en coordinación con el responsable del Departamento de Nutrición y Dietética </w:t>
      </w:r>
      <w:r w:rsidR="00981DE0">
        <w:rPr>
          <w:rFonts w:asciiTheme="minorHAnsi" w:hAnsiTheme="minorHAnsi" w:cs="Arial"/>
        </w:rPr>
        <w:t>de cada una de las unidades hospitalarias</w:t>
      </w:r>
      <w:r w:rsidRPr="00C17DC4">
        <w:rPr>
          <w:rFonts w:asciiTheme="minorHAnsi" w:hAnsiTheme="minorHAnsi" w:cs="Arial"/>
        </w:rPr>
        <w:t>, sobre las especificaciones de preparación, elaboración, manejo y distribución de alimentos para los pacientes de las diferentes áreas de hospitalización y para el personal del Hospital con derecho a alimentos en el área de comedor.</w:t>
      </w:r>
    </w:p>
    <w:p w14:paraId="3E190219" w14:textId="77777777" w:rsidR="001D2DB9" w:rsidRPr="001D2DB9" w:rsidRDefault="001D2DB9" w:rsidP="001D2DB9">
      <w:pPr>
        <w:tabs>
          <w:tab w:val="right" w:pos="1418"/>
        </w:tabs>
        <w:ind w:right="51"/>
        <w:jc w:val="both"/>
        <w:rPr>
          <w:rFonts w:asciiTheme="minorHAnsi" w:hAnsiTheme="minorHAnsi"/>
        </w:rPr>
      </w:pPr>
    </w:p>
    <w:p w14:paraId="60724B5A" w14:textId="212FE59D" w:rsidR="00C17DC4" w:rsidRDefault="00C17DC4" w:rsidP="003C637B">
      <w:pPr>
        <w:pStyle w:val="Prrafodelista"/>
        <w:numPr>
          <w:ilvl w:val="2"/>
          <w:numId w:val="24"/>
        </w:numPr>
        <w:tabs>
          <w:tab w:val="right" w:pos="1418"/>
        </w:tabs>
        <w:ind w:right="51"/>
        <w:jc w:val="both"/>
        <w:rPr>
          <w:rFonts w:asciiTheme="minorHAnsi" w:hAnsiTheme="minorHAnsi"/>
        </w:rPr>
      </w:pPr>
      <w:r w:rsidRPr="00C17DC4">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p>
    <w:p w14:paraId="1BC1A678" w14:textId="77777777" w:rsidR="001D2DB9" w:rsidRPr="001D2DB9" w:rsidRDefault="001D2DB9" w:rsidP="001D2DB9">
      <w:pPr>
        <w:tabs>
          <w:tab w:val="right" w:pos="1418"/>
        </w:tabs>
        <w:ind w:right="51"/>
        <w:jc w:val="both"/>
        <w:rPr>
          <w:rFonts w:asciiTheme="minorHAnsi" w:hAnsiTheme="minorHAnsi"/>
        </w:rPr>
      </w:pPr>
    </w:p>
    <w:p w14:paraId="6F1C1D36" w14:textId="5F2E3F87" w:rsidR="00C17DC4" w:rsidRDefault="00C17DC4" w:rsidP="003C637B">
      <w:pPr>
        <w:pStyle w:val="Prrafodelista"/>
        <w:numPr>
          <w:ilvl w:val="2"/>
          <w:numId w:val="24"/>
        </w:numPr>
        <w:tabs>
          <w:tab w:val="right" w:pos="1418"/>
        </w:tabs>
        <w:ind w:right="51"/>
        <w:jc w:val="both"/>
        <w:rPr>
          <w:rFonts w:asciiTheme="minorHAnsi" w:hAnsiTheme="minorHAnsi"/>
        </w:rPr>
      </w:pPr>
      <w:r w:rsidRPr="00D82C5C">
        <w:rPr>
          <w:rFonts w:asciiTheme="minorHAnsi" w:hAnsiTheme="minorHAnsi"/>
        </w:rPr>
        <w:t>En caso de que el licitante que resulte adjudicado tuviera problemas de carácter laboral con sus empleados y de estos resultara un paro o huelga, se suspenderán los efectos del contrato, quedando la Convocante en libertad de contratar estos servicios con otra compañía</w:t>
      </w:r>
      <w:r>
        <w:rPr>
          <w:rFonts w:asciiTheme="minorHAnsi" w:hAnsiTheme="minorHAnsi"/>
        </w:rPr>
        <w:t>.</w:t>
      </w:r>
    </w:p>
    <w:p w14:paraId="0C480573" w14:textId="77777777" w:rsidR="000128D4" w:rsidRPr="000224F3" w:rsidRDefault="000128D4" w:rsidP="000128D4">
      <w:pPr>
        <w:pStyle w:val="Prrafodelista"/>
        <w:tabs>
          <w:tab w:val="right" w:pos="1418"/>
        </w:tabs>
        <w:ind w:left="1224" w:right="51"/>
        <w:jc w:val="both"/>
        <w:rPr>
          <w:rFonts w:asciiTheme="minorHAnsi" w:hAnsiTheme="minorHAnsi"/>
        </w:rPr>
      </w:pPr>
    </w:p>
    <w:p w14:paraId="249995BB" w14:textId="77777777" w:rsidR="000224F3" w:rsidRDefault="00E87248" w:rsidP="003C637B">
      <w:pPr>
        <w:pStyle w:val="Prrafodelista"/>
        <w:numPr>
          <w:ilvl w:val="2"/>
          <w:numId w:val="24"/>
        </w:numPr>
        <w:tabs>
          <w:tab w:val="right" w:pos="1418"/>
        </w:tabs>
        <w:ind w:right="51"/>
        <w:jc w:val="both"/>
        <w:rPr>
          <w:rFonts w:asciiTheme="minorHAnsi" w:hAnsiTheme="minorHAnsi"/>
        </w:rPr>
      </w:pPr>
      <w:r w:rsidRPr="000224F3">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1DFBAD7B" w14:textId="77777777" w:rsidR="00BB65C2" w:rsidRPr="00BB65C2" w:rsidRDefault="00BB65C2" w:rsidP="00BB65C2">
      <w:pPr>
        <w:pStyle w:val="Prrafodelista"/>
        <w:rPr>
          <w:rFonts w:asciiTheme="minorHAnsi" w:hAnsiTheme="minorHAnsi"/>
        </w:rPr>
      </w:pPr>
    </w:p>
    <w:p w14:paraId="45886E49" w14:textId="34D21841" w:rsidR="00BB65C2" w:rsidRDefault="00BB65C2" w:rsidP="003C637B">
      <w:pPr>
        <w:pStyle w:val="Prrafodelista"/>
        <w:numPr>
          <w:ilvl w:val="2"/>
          <w:numId w:val="24"/>
        </w:numPr>
        <w:tabs>
          <w:tab w:val="right" w:pos="1418"/>
        </w:tabs>
        <w:ind w:right="51"/>
        <w:jc w:val="both"/>
        <w:rPr>
          <w:rFonts w:asciiTheme="minorHAnsi" w:hAnsiTheme="minorHAnsi"/>
        </w:rPr>
      </w:pPr>
      <w:r w:rsidRPr="00EE37D3">
        <w:rPr>
          <w:rFonts w:asciiTheme="minorHAnsi" w:hAnsiTheme="minorHAnsi"/>
        </w:rPr>
        <w:t>El</w:t>
      </w:r>
      <w:r>
        <w:rPr>
          <w:rFonts w:asciiTheme="minorHAnsi" w:hAnsiTheme="minorHAnsi"/>
        </w:rPr>
        <w:t>(los)</w:t>
      </w:r>
      <w:r w:rsidRPr="00EE37D3">
        <w:rPr>
          <w:rFonts w:asciiTheme="minorHAnsi" w:hAnsiTheme="minorHAnsi"/>
        </w:rPr>
        <w:t xml:space="preserve"> licitante</w:t>
      </w:r>
      <w:r>
        <w:rPr>
          <w:rFonts w:asciiTheme="minorHAnsi" w:hAnsiTheme="minorHAnsi"/>
        </w:rPr>
        <w:t>(s) que resulte (n)</w:t>
      </w:r>
      <w:r w:rsidRPr="00EE37D3">
        <w:rPr>
          <w:rFonts w:asciiTheme="minorHAnsi" w:hAnsiTheme="minorHAnsi"/>
        </w:rPr>
        <w:t xml:space="preserve"> adjudicado</w:t>
      </w:r>
      <w:r>
        <w:rPr>
          <w:rFonts w:asciiTheme="minorHAnsi" w:hAnsiTheme="minorHAnsi"/>
        </w:rPr>
        <w:t xml:space="preserve">(s) </w:t>
      </w:r>
      <w:r w:rsidRPr="004B482B">
        <w:rPr>
          <w:rFonts w:asciiTheme="minorHAnsi" w:hAnsiTheme="minorHAnsi"/>
        </w:rPr>
        <w:t>está</w:t>
      </w:r>
      <w:r>
        <w:rPr>
          <w:rFonts w:asciiTheme="minorHAnsi" w:hAnsiTheme="minorHAnsi"/>
        </w:rPr>
        <w:t>(n)</w:t>
      </w:r>
      <w:r w:rsidRPr="004B482B">
        <w:rPr>
          <w:rFonts w:asciiTheme="minorHAnsi" w:hAnsiTheme="minorHAnsi"/>
        </w:rPr>
        <w:t xml:space="preserve"> obligado</w:t>
      </w:r>
      <w:r>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49AEE3B5" w14:textId="77777777" w:rsidR="00BB65C2" w:rsidRPr="00BB65C2" w:rsidRDefault="00BB65C2" w:rsidP="00BB65C2">
      <w:pPr>
        <w:pStyle w:val="Prrafodelista"/>
        <w:rPr>
          <w:rFonts w:asciiTheme="minorHAnsi" w:hAnsiTheme="minorHAnsi"/>
        </w:rPr>
      </w:pPr>
    </w:p>
    <w:p w14:paraId="7AF9513F" w14:textId="08BD8594" w:rsidR="00BB65C2" w:rsidRDefault="00BB65C2" w:rsidP="003C637B">
      <w:pPr>
        <w:pStyle w:val="Prrafodelista"/>
        <w:numPr>
          <w:ilvl w:val="2"/>
          <w:numId w:val="24"/>
        </w:numPr>
        <w:tabs>
          <w:tab w:val="right" w:pos="1418"/>
        </w:tabs>
        <w:ind w:right="51"/>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311FD2D" w14:textId="77777777" w:rsidR="001D2DB9" w:rsidRPr="001D2DB9" w:rsidRDefault="001D2DB9" w:rsidP="001D2DB9">
      <w:pPr>
        <w:tabs>
          <w:tab w:val="right" w:pos="1418"/>
        </w:tabs>
        <w:ind w:left="720" w:right="51"/>
        <w:jc w:val="both"/>
        <w:rPr>
          <w:rFonts w:asciiTheme="minorHAnsi" w:hAnsiTheme="minorHAnsi"/>
        </w:rPr>
      </w:pPr>
    </w:p>
    <w:p w14:paraId="542A83CF" w14:textId="69BA2128" w:rsidR="00B81B08" w:rsidRPr="000224F3" w:rsidRDefault="00E87248" w:rsidP="003C637B">
      <w:pPr>
        <w:pStyle w:val="Prrafodelista"/>
        <w:numPr>
          <w:ilvl w:val="2"/>
          <w:numId w:val="24"/>
        </w:numPr>
        <w:tabs>
          <w:tab w:val="right" w:pos="1418"/>
        </w:tabs>
        <w:ind w:right="51"/>
        <w:jc w:val="both"/>
        <w:rPr>
          <w:rFonts w:asciiTheme="minorHAnsi" w:hAnsiTheme="minorHAnsi"/>
        </w:rPr>
      </w:pPr>
      <w:r w:rsidRPr="000224F3">
        <w:rPr>
          <w:rFonts w:asciiTheme="minorHAnsi" w:hAnsiTheme="minorHAnsi"/>
        </w:rPr>
        <w:t>P</w:t>
      </w:r>
      <w:r w:rsidR="00B81B08" w:rsidRPr="000224F3">
        <w:rPr>
          <w:rFonts w:asciiTheme="minorHAnsi" w:hAnsiTheme="minorHAnsi"/>
        </w:rPr>
        <w:t>ara el desarrollo de los eventos y menciones en las presentes bases se señalan los domicilios de la Sub</w:t>
      </w:r>
      <w:r w:rsidR="00221835" w:rsidRPr="000224F3">
        <w:rPr>
          <w:rFonts w:asciiTheme="minorHAnsi" w:hAnsiTheme="minorHAnsi"/>
        </w:rPr>
        <w:t>secretaria</w:t>
      </w:r>
      <w:r w:rsidR="00B81B08" w:rsidRPr="000224F3">
        <w:rPr>
          <w:rFonts w:asciiTheme="minorHAnsi" w:hAnsiTheme="minorHAnsi"/>
        </w:rPr>
        <w:t xml:space="preserve"> de </w:t>
      </w:r>
      <w:r w:rsidR="00572EFD" w:rsidRPr="000224F3">
        <w:rPr>
          <w:rFonts w:asciiTheme="minorHAnsi" w:hAnsiTheme="minorHAnsi"/>
        </w:rPr>
        <w:t xml:space="preserve">Prevención y Control de Enfermedades </w:t>
      </w:r>
      <w:r w:rsidR="00B81B08" w:rsidRPr="000224F3">
        <w:rPr>
          <w:rFonts w:asciiTheme="minorHAnsi" w:hAnsiTheme="minorHAnsi"/>
        </w:rPr>
        <w:t xml:space="preserve">y la Dirección Administrativa de la Convocante, ubicadas en Matamoros No. 520 Ote, </w:t>
      </w:r>
      <w:r w:rsidR="00221835" w:rsidRPr="000224F3">
        <w:rPr>
          <w:rFonts w:asciiTheme="minorHAnsi" w:hAnsiTheme="minorHAnsi"/>
        </w:rPr>
        <w:t>3</w:t>
      </w:r>
      <w:r w:rsidR="00B81B08" w:rsidRPr="000224F3">
        <w:rPr>
          <w:rFonts w:asciiTheme="minorHAnsi" w:hAnsiTheme="minorHAnsi"/>
        </w:rPr>
        <w:t>er. y 2do</w:t>
      </w:r>
      <w:r w:rsidR="00BB65C2">
        <w:rPr>
          <w:rFonts w:asciiTheme="minorHAnsi" w:hAnsiTheme="minorHAnsi"/>
        </w:rPr>
        <w:t>.</w:t>
      </w:r>
      <w:r w:rsidR="00B81B08" w:rsidRPr="000224F3">
        <w:rPr>
          <w:rFonts w:asciiTheme="minorHAnsi" w:hAnsiTheme="minorHAnsi"/>
        </w:rPr>
        <w:t xml:space="preserve"> piso, Centro de Monterrey Nuevo León, C.P. 64000.</w:t>
      </w:r>
    </w:p>
    <w:p w14:paraId="7E0F7B94" w14:textId="77777777" w:rsidR="000B3333" w:rsidRDefault="000B3333" w:rsidP="00A1692B">
      <w:pPr>
        <w:tabs>
          <w:tab w:val="left" w:pos="851"/>
        </w:tabs>
        <w:ind w:right="-1"/>
        <w:jc w:val="both"/>
        <w:rPr>
          <w:rFonts w:asciiTheme="minorHAnsi" w:hAnsiTheme="minorHAnsi"/>
          <w:b/>
        </w:rPr>
      </w:pPr>
    </w:p>
    <w:p w14:paraId="2496E3AF" w14:textId="77777777" w:rsidR="00BB65C2" w:rsidRDefault="00BB65C2" w:rsidP="00A1692B">
      <w:pPr>
        <w:tabs>
          <w:tab w:val="left" w:pos="851"/>
        </w:tabs>
        <w:ind w:right="-1"/>
        <w:jc w:val="both"/>
        <w:rPr>
          <w:rFonts w:asciiTheme="minorHAnsi" w:hAnsiTheme="minorHAnsi"/>
          <w:b/>
        </w:rPr>
      </w:pPr>
    </w:p>
    <w:p w14:paraId="3304E5B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5DEE38A2" w14:textId="77777777" w:rsidR="00A1692B" w:rsidRDefault="00A1692B" w:rsidP="00A1692B">
      <w:pPr>
        <w:tabs>
          <w:tab w:val="left" w:pos="851"/>
        </w:tabs>
        <w:ind w:right="-1"/>
        <w:jc w:val="both"/>
        <w:rPr>
          <w:rFonts w:asciiTheme="minorHAnsi" w:hAnsiTheme="minorHAnsi"/>
          <w:b/>
        </w:rPr>
      </w:pPr>
    </w:p>
    <w:p w14:paraId="16FF88CE" w14:textId="77777777"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642FF42A" w14:textId="77777777" w:rsidR="00B81B08" w:rsidRDefault="00B81B08" w:rsidP="00B81B08">
      <w:pPr>
        <w:tabs>
          <w:tab w:val="left" w:pos="851"/>
        </w:tabs>
        <w:ind w:left="709" w:right="-1"/>
        <w:jc w:val="both"/>
        <w:rPr>
          <w:rFonts w:asciiTheme="minorHAnsi" w:hAnsiTheme="minorHAnsi"/>
          <w:b/>
        </w:rPr>
      </w:pPr>
    </w:p>
    <w:p w14:paraId="1EB6EB57" w14:textId="1145908F" w:rsidR="00E87248" w:rsidRPr="0008610E" w:rsidRDefault="00E87248" w:rsidP="00E87248">
      <w:pPr>
        <w:pStyle w:val="Textoindependiente2"/>
        <w:tabs>
          <w:tab w:val="left" w:pos="851"/>
        </w:tabs>
        <w:ind w:left="1418" w:right="0" w:hanging="567"/>
        <w:rPr>
          <w:rFonts w:asciiTheme="minorHAnsi" w:hAnsiTheme="minorHAnsi"/>
          <w:sz w:val="20"/>
        </w:rPr>
      </w:pPr>
      <w:r w:rsidRPr="00AB2C04">
        <w:rPr>
          <w:rFonts w:asciiTheme="minorHAnsi" w:hAnsiTheme="minorHAnsi"/>
          <w:sz w:val="20"/>
        </w:rPr>
        <w:t xml:space="preserve">El servicio se prestará a partir </w:t>
      </w:r>
      <w:r w:rsidR="00850AE5" w:rsidRPr="00AB2C04">
        <w:rPr>
          <w:rFonts w:asciiTheme="minorHAnsi" w:hAnsiTheme="minorHAnsi"/>
          <w:sz w:val="20"/>
        </w:rPr>
        <w:t xml:space="preserve">del </w:t>
      </w:r>
      <w:r w:rsidR="00AB2C04" w:rsidRPr="00AB2C04">
        <w:rPr>
          <w:rFonts w:asciiTheme="minorHAnsi" w:hAnsiTheme="minorHAnsi"/>
          <w:sz w:val="20"/>
        </w:rPr>
        <w:t>1</w:t>
      </w:r>
      <w:r w:rsidR="00151367" w:rsidRPr="00AB2C04">
        <w:rPr>
          <w:rFonts w:asciiTheme="minorHAnsi" w:hAnsiTheme="minorHAnsi"/>
          <w:sz w:val="20"/>
        </w:rPr>
        <w:t xml:space="preserve"> de </w:t>
      </w:r>
      <w:r w:rsidR="00BB65C2">
        <w:rPr>
          <w:rFonts w:asciiTheme="minorHAnsi" w:hAnsiTheme="minorHAnsi"/>
          <w:sz w:val="20"/>
        </w:rPr>
        <w:t>e</w:t>
      </w:r>
      <w:r w:rsidR="000E4CD9" w:rsidRPr="00AB2C04">
        <w:rPr>
          <w:rFonts w:asciiTheme="minorHAnsi" w:hAnsiTheme="minorHAnsi"/>
          <w:sz w:val="20"/>
        </w:rPr>
        <w:t>nero</w:t>
      </w:r>
      <w:r w:rsidR="00A67C23" w:rsidRPr="00AB2C04">
        <w:rPr>
          <w:rFonts w:asciiTheme="minorHAnsi" w:hAnsiTheme="minorHAnsi"/>
          <w:sz w:val="20"/>
        </w:rPr>
        <w:t xml:space="preserve"> del 202</w:t>
      </w:r>
      <w:r w:rsidR="00BB65C2">
        <w:rPr>
          <w:rFonts w:asciiTheme="minorHAnsi" w:hAnsiTheme="minorHAnsi"/>
          <w:sz w:val="20"/>
        </w:rPr>
        <w:t>3 al 31 de d</w:t>
      </w:r>
      <w:r w:rsidR="00AB2C04" w:rsidRPr="00AB2C04">
        <w:rPr>
          <w:rFonts w:asciiTheme="minorHAnsi" w:hAnsiTheme="minorHAnsi"/>
          <w:sz w:val="20"/>
        </w:rPr>
        <w:t>iciembre del 202</w:t>
      </w:r>
      <w:r w:rsidR="00BB65C2">
        <w:rPr>
          <w:rFonts w:asciiTheme="minorHAnsi" w:hAnsiTheme="minorHAnsi"/>
          <w:sz w:val="20"/>
        </w:rPr>
        <w:t>3</w:t>
      </w:r>
      <w:r w:rsidR="00981DE0" w:rsidRPr="00AB2C04">
        <w:rPr>
          <w:rFonts w:asciiTheme="minorHAnsi" w:hAnsiTheme="minorHAnsi"/>
          <w:sz w:val="20"/>
        </w:rPr>
        <w:t>.</w:t>
      </w:r>
    </w:p>
    <w:p w14:paraId="6A6F3AA6" w14:textId="77777777" w:rsidR="00D16279" w:rsidRPr="00780E06" w:rsidRDefault="00D16279" w:rsidP="00D16279">
      <w:pPr>
        <w:ind w:left="1276" w:right="49" w:hanging="283"/>
        <w:jc w:val="both"/>
        <w:rPr>
          <w:rFonts w:asciiTheme="minorHAnsi" w:hAnsiTheme="minorHAnsi" w:cstheme="minorHAnsi"/>
        </w:rPr>
      </w:pPr>
    </w:p>
    <w:p w14:paraId="4829EE89"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0BB0DDC2" w14:textId="77777777" w:rsidR="00B81B08" w:rsidRDefault="00B81B08" w:rsidP="00A83A41">
      <w:pPr>
        <w:ind w:left="709" w:right="-1"/>
        <w:jc w:val="both"/>
        <w:rPr>
          <w:rFonts w:asciiTheme="minorHAnsi" w:hAnsiTheme="minorHAnsi"/>
          <w:b/>
        </w:rPr>
      </w:pPr>
    </w:p>
    <w:p w14:paraId="1B3802BE" w14:textId="1654A3D7" w:rsidR="00203F50" w:rsidRDefault="00A80266" w:rsidP="00203F50">
      <w:pPr>
        <w:tabs>
          <w:tab w:val="right" w:pos="709"/>
        </w:tabs>
        <w:ind w:left="709" w:right="-1"/>
        <w:jc w:val="both"/>
        <w:rPr>
          <w:rFonts w:asciiTheme="minorHAnsi" w:hAnsiTheme="minorHAnsi"/>
        </w:rPr>
      </w:pPr>
      <w:r>
        <w:rPr>
          <w:rFonts w:asciiTheme="minorHAnsi" w:hAnsiTheme="minorHAnsi"/>
        </w:rPr>
        <w:t>La prestación del servicio</w:t>
      </w:r>
      <w:r w:rsidR="00203F50" w:rsidRPr="00AC310A">
        <w:rPr>
          <w:rFonts w:asciiTheme="minorHAnsi" w:hAnsiTheme="minorHAnsi"/>
        </w:rPr>
        <w:t xml:space="preserve"> será en:</w:t>
      </w:r>
    </w:p>
    <w:p w14:paraId="481E3C35" w14:textId="77777777" w:rsidR="00927AED" w:rsidRDefault="00927AED" w:rsidP="00203F50">
      <w:pPr>
        <w:tabs>
          <w:tab w:val="right" w:pos="709"/>
        </w:tabs>
        <w:ind w:left="709" w:right="-1"/>
        <w:jc w:val="both"/>
        <w:rPr>
          <w:rFonts w:asciiTheme="minorHAnsi" w:hAnsiTheme="minorHAnsi"/>
        </w:rPr>
      </w:pP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6581"/>
      </w:tblGrid>
      <w:tr w:rsidR="00137FC1" w:rsidRPr="00896288" w14:paraId="53791550" w14:textId="77777777" w:rsidTr="00BB65C2">
        <w:trPr>
          <w:jc w:val="center"/>
        </w:trPr>
        <w:tc>
          <w:tcPr>
            <w:tcW w:w="3681" w:type="dxa"/>
            <w:shd w:val="clear" w:color="auto" w:fill="75DBFF"/>
            <w:vAlign w:val="center"/>
          </w:tcPr>
          <w:p w14:paraId="4ECDED64" w14:textId="77777777" w:rsidR="00137FC1" w:rsidRPr="0008610E" w:rsidRDefault="00EF17D3" w:rsidP="00ED4597">
            <w:pPr>
              <w:jc w:val="center"/>
              <w:rPr>
                <w:rFonts w:asciiTheme="minorHAnsi" w:hAnsiTheme="minorHAnsi" w:cs="Arial"/>
                <w:b/>
                <w:sz w:val="16"/>
                <w:szCs w:val="16"/>
              </w:rPr>
            </w:pPr>
            <w:r w:rsidRPr="0008610E">
              <w:rPr>
                <w:rFonts w:asciiTheme="minorHAnsi" w:hAnsiTheme="minorHAnsi" w:cs="Arial"/>
                <w:b/>
                <w:sz w:val="16"/>
                <w:szCs w:val="16"/>
              </w:rPr>
              <w:t>UNIDAD</w:t>
            </w:r>
          </w:p>
        </w:tc>
        <w:tc>
          <w:tcPr>
            <w:tcW w:w="6581" w:type="dxa"/>
            <w:shd w:val="clear" w:color="auto" w:fill="75DBFF"/>
            <w:vAlign w:val="center"/>
          </w:tcPr>
          <w:p w14:paraId="4D190246" w14:textId="77777777" w:rsidR="00137FC1" w:rsidRPr="0008610E" w:rsidRDefault="00EF17D3" w:rsidP="00ED4597">
            <w:pPr>
              <w:jc w:val="center"/>
              <w:rPr>
                <w:rFonts w:asciiTheme="minorHAnsi" w:hAnsiTheme="minorHAnsi" w:cs="Arial"/>
                <w:b/>
                <w:sz w:val="16"/>
                <w:szCs w:val="16"/>
              </w:rPr>
            </w:pPr>
            <w:r w:rsidRPr="0008610E">
              <w:rPr>
                <w:rFonts w:asciiTheme="minorHAnsi" w:hAnsiTheme="minorHAnsi" w:cs="Arial"/>
                <w:b/>
                <w:sz w:val="16"/>
                <w:szCs w:val="16"/>
              </w:rPr>
              <w:t>UBICACIÓN</w:t>
            </w:r>
          </w:p>
        </w:tc>
      </w:tr>
      <w:tr w:rsidR="000224F3" w:rsidRPr="00896288" w14:paraId="370064E6" w14:textId="77777777" w:rsidTr="00BB65C2">
        <w:trPr>
          <w:jc w:val="center"/>
        </w:trPr>
        <w:tc>
          <w:tcPr>
            <w:tcW w:w="3681" w:type="dxa"/>
            <w:vAlign w:val="center"/>
          </w:tcPr>
          <w:p w14:paraId="67338EC1" w14:textId="34C77ADE" w:rsidR="000224F3" w:rsidRPr="00722FB9" w:rsidRDefault="00EF17D3" w:rsidP="00BB65C2">
            <w:pPr>
              <w:rPr>
                <w:rFonts w:asciiTheme="minorHAnsi" w:hAnsiTheme="minorHAnsi"/>
                <w:sz w:val="18"/>
                <w:szCs w:val="18"/>
              </w:rPr>
            </w:pPr>
            <w:r w:rsidRPr="00722FB9">
              <w:rPr>
                <w:rFonts w:asciiTheme="minorHAnsi" w:hAnsiTheme="minorHAnsi"/>
                <w:sz w:val="18"/>
                <w:szCs w:val="18"/>
              </w:rPr>
              <w:t>HOSPITAL MATERNO INFANTIL</w:t>
            </w:r>
          </w:p>
        </w:tc>
        <w:tc>
          <w:tcPr>
            <w:tcW w:w="6581" w:type="dxa"/>
            <w:vAlign w:val="center"/>
          </w:tcPr>
          <w:p w14:paraId="3FF86325" w14:textId="77777777" w:rsidR="000224F3" w:rsidRPr="00722FB9" w:rsidRDefault="00EF17D3" w:rsidP="00850AE5">
            <w:pPr>
              <w:rPr>
                <w:rFonts w:asciiTheme="minorHAnsi" w:hAnsiTheme="minorHAnsi"/>
                <w:sz w:val="18"/>
                <w:szCs w:val="18"/>
              </w:rPr>
            </w:pPr>
            <w:r w:rsidRPr="00722FB9">
              <w:rPr>
                <w:rFonts w:asciiTheme="minorHAnsi" w:hAnsiTheme="minorHAnsi"/>
                <w:sz w:val="18"/>
                <w:szCs w:val="18"/>
              </w:rPr>
              <w:t>CALLE ALDAMA NO. 460, ENTRE INDEPENDENCIA Y 18 DE MARZO COL. SAN RAFAEL EN GUADALUPE, N.L</w:t>
            </w:r>
          </w:p>
        </w:tc>
      </w:tr>
      <w:tr w:rsidR="004D7D70" w:rsidRPr="00896288" w14:paraId="1BE75054" w14:textId="77777777" w:rsidTr="00BB65C2">
        <w:trPr>
          <w:jc w:val="center"/>
        </w:trPr>
        <w:tc>
          <w:tcPr>
            <w:tcW w:w="3681" w:type="dxa"/>
            <w:vAlign w:val="center"/>
          </w:tcPr>
          <w:p w14:paraId="252B98F5" w14:textId="63C163F9" w:rsidR="004D7D70" w:rsidRPr="00722FB9" w:rsidRDefault="00EF17D3" w:rsidP="00BB65C2">
            <w:pPr>
              <w:rPr>
                <w:rFonts w:asciiTheme="minorHAnsi" w:hAnsiTheme="minorHAnsi"/>
                <w:sz w:val="18"/>
                <w:szCs w:val="18"/>
              </w:rPr>
            </w:pPr>
            <w:r w:rsidRPr="00722FB9">
              <w:rPr>
                <w:rFonts w:asciiTheme="minorHAnsi" w:hAnsiTheme="minorHAnsi"/>
                <w:sz w:val="18"/>
                <w:szCs w:val="18"/>
              </w:rPr>
              <w:t xml:space="preserve">HOSPITAL METROPOLITANO </w:t>
            </w:r>
          </w:p>
        </w:tc>
        <w:tc>
          <w:tcPr>
            <w:tcW w:w="6581" w:type="dxa"/>
            <w:vAlign w:val="center"/>
          </w:tcPr>
          <w:p w14:paraId="1497BAD6" w14:textId="77777777" w:rsidR="004D7D70" w:rsidRPr="00722FB9" w:rsidRDefault="008262B8" w:rsidP="00F71BFB">
            <w:pPr>
              <w:rPr>
                <w:rFonts w:asciiTheme="minorHAnsi" w:hAnsiTheme="minorHAnsi"/>
                <w:sz w:val="18"/>
                <w:szCs w:val="18"/>
              </w:rPr>
            </w:pPr>
            <w:r w:rsidRPr="00722FB9">
              <w:rPr>
                <w:rFonts w:asciiTheme="minorHAnsi" w:hAnsiTheme="minorHAnsi"/>
                <w:sz w:val="18"/>
                <w:szCs w:val="18"/>
              </w:rPr>
              <w:t>AVE. ADOLFO LÓPEZ MATEOS NO. 4600, COL. BOSQUES DEL NOGALAR, SAN NICOLÁS DE LOS GARZA, NUEVO LEÓN.</w:t>
            </w:r>
          </w:p>
        </w:tc>
      </w:tr>
      <w:tr w:rsidR="00981DE0" w:rsidRPr="000224F3" w14:paraId="7190DD09"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14015CEB" w14:textId="1AB109FB" w:rsidR="00981DE0" w:rsidRPr="00722FB9" w:rsidRDefault="00AB2C04" w:rsidP="00981DE0">
            <w:pPr>
              <w:rPr>
                <w:rFonts w:asciiTheme="minorHAnsi" w:hAnsiTheme="minorHAnsi"/>
                <w:sz w:val="18"/>
                <w:szCs w:val="18"/>
              </w:rPr>
            </w:pPr>
            <w:r w:rsidRPr="00722FB9">
              <w:rPr>
                <w:rFonts w:asciiTheme="minorHAnsi" w:hAnsiTheme="minorHAnsi"/>
                <w:sz w:val="18"/>
                <w:szCs w:val="18"/>
              </w:rPr>
              <w:t>HOSPITAL PSIQUIÁTRICO</w:t>
            </w:r>
          </w:p>
        </w:tc>
        <w:tc>
          <w:tcPr>
            <w:tcW w:w="6581" w:type="dxa"/>
            <w:tcBorders>
              <w:top w:val="single" w:sz="4" w:space="0" w:color="auto"/>
              <w:left w:val="single" w:sz="4" w:space="0" w:color="auto"/>
              <w:bottom w:val="single" w:sz="4" w:space="0" w:color="auto"/>
              <w:right w:val="single" w:sz="4" w:space="0" w:color="auto"/>
            </w:tcBorders>
            <w:vAlign w:val="center"/>
          </w:tcPr>
          <w:p w14:paraId="135651E8" w14:textId="77777777" w:rsidR="00981DE0" w:rsidRPr="00722FB9" w:rsidRDefault="00EF17D3" w:rsidP="00981DE0">
            <w:pPr>
              <w:rPr>
                <w:rFonts w:asciiTheme="minorHAnsi" w:hAnsiTheme="minorHAnsi"/>
                <w:sz w:val="18"/>
                <w:szCs w:val="18"/>
              </w:rPr>
            </w:pPr>
            <w:r w:rsidRPr="00722FB9">
              <w:rPr>
                <w:rFonts w:asciiTheme="minorHAnsi" w:hAnsiTheme="minorHAnsi"/>
                <w:sz w:val="18"/>
                <w:szCs w:val="18"/>
              </w:rPr>
              <w:t>CAPITÁN MARIANO AZUETA NO. 680, COL. BUENOS AIRES, MONTERREY, NUEVO LEÓN.</w:t>
            </w:r>
          </w:p>
        </w:tc>
      </w:tr>
      <w:tr w:rsidR="009079EC" w:rsidRPr="000224F3" w14:paraId="10EDDE61"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5D7CA578" w14:textId="77777777" w:rsidR="009079EC" w:rsidRPr="00722FB9" w:rsidRDefault="00EF17D3" w:rsidP="00F33FBC">
            <w:pPr>
              <w:rPr>
                <w:rFonts w:ascii="Calibri" w:hAnsi="Calibri"/>
                <w:color w:val="000000" w:themeColor="text1"/>
                <w:sz w:val="18"/>
                <w:szCs w:val="18"/>
                <w:lang w:val="es-MX" w:eastAsia="es-MX"/>
              </w:rPr>
            </w:pPr>
            <w:r w:rsidRPr="00722FB9">
              <w:rPr>
                <w:rFonts w:ascii="Calibri" w:hAnsi="Calibri"/>
                <w:color w:val="000000" w:themeColor="text1"/>
                <w:sz w:val="18"/>
                <w:szCs w:val="18"/>
                <w:lang w:eastAsia="es-MX"/>
              </w:rPr>
              <w:t>HOSPITAL GENERAL "TIERRA Y LIBERTAD"</w:t>
            </w:r>
          </w:p>
        </w:tc>
        <w:tc>
          <w:tcPr>
            <w:tcW w:w="6581" w:type="dxa"/>
            <w:tcBorders>
              <w:top w:val="single" w:sz="4" w:space="0" w:color="auto"/>
              <w:left w:val="single" w:sz="4" w:space="0" w:color="auto"/>
              <w:bottom w:val="single" w:sz="4" w:space="0" w:color="auto"/>
              <w:right w:val="single" w:sz="4" w:space="0" w:color="auto"/>
            </w:tcBorders>
            <w:vAlign w:val="center"/>
          </w:tcPr>
          <w:p w14:paraId="11E4C889" w14:textId="27CB3EE9" w:rsidR="009079EC" w:rsidRPr="00722FB9" w:rsidRDefault="000623B4" w:rsidP="00EF17D3">
            <w:pPr>
              <w:rPr>
                <w:rFonts w:ascii="Calibri" w:hAnsi="Calibri"/>
                <w:color w:val="000000" w:themeColor="text1"/>
                <w:sz w:val="18"/>
                <w:szCs w:val="18"/>
                <w:lang w:val="es-MX" w:eastAsia="es-MX"/>
              </w:rPr>
            </w:pPr>
            <w:r w:rsidRPr="00722FB9">
              <w:rPr>
                <w:rFonts w:ascii="Calibri" w:hAnsi="Calibri"/>
                <w:color w:val="000000" w:themeColor="text1"/>
                <w:sz w:val="18"/>
                <w:szCs w:val="18"/>
                <w:lang w:val="es-MX" w:eastAsia="es-MX"/>
              </w:rPr>
              <w:t>AVE. RODRIGO GÓMEZ Y ALMAZÁN, S/N, COL. TIERRA Y LIBERTAD, MONTERREY, N.L.</w:t>
            </w:r>
          </w:p>
        </w:tc>
      </w:tr>
      <w:tr w:rsidR="009079EC" w:rsidRPr="000224F3" w14:paraId="6EE886A6"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1078E1F8" w14:textId="77777777" w:rsidR="009079EC" w:rsidRPr="00722FB9" w:rsidRDefault="00EF17D3" w:rsidP="00F33FBC">
            <w:pPr>
              <w:rPr>
                <w:rFonts w:ascii="Calibri" w:hAnsi="Calibri"/>
                <w:color w:val="000000" w:themeColor="text1"/>
                <w:sz w:val="18"/>
                <w:szCs w:val="18"/>
                <w:lang w:eastAsia="es-MX"/>
              </w:rPr>
            </w:pPr>
            <w:r w:rsidRPr="00722FB9">
              <w:rPr>
                <w:rFonts w:ascii="Calibri" w:hAnsi="Calibri"/>
                <w:color w:val="000000" w:themeColor="text1"/>
                <w:sz w:val="18"/>
                <w:szCs w:val="18"/>
                <w:lang w:eastAsia="es-MX"/>
              </w:rPr>
              <w:t>HOSPITAL GENERAL DE JUÁREZ</w:t>
            </w:r>
          </w:p>
        </w:tc>
        <w:tc>
          <w:tcPr>
            <w:tcW w:w="6581" w:type="dxa"/>
            <w:tcBorders>
              <w:top w:val="single" w:sz="4" w:space="0" w:color="auto"/>
              <w:left w:val="single" w:sz="4" w:space="0" w:color="auto"/>
              <w:bottom w:val="single" w:sz="4" w:space="0" w:color="auto"/>
              <w:right w:val="single" w:sz="4" w:space="0" w:color="auto"/>
            </w:tcBorders>
            <w:vAlign w:val="center"/>
          </w:tcPr>
          <w:p w14:paraId="08819973" w14:textId="77777777" w:rsidR="009079EC" w:rsidRPr="00722FB9" w:rsidRDefault="00EF17D3" w:rsidP="00F33FBC">
            <w:pPr>
              <w:rPr>
                <w:rFonts w:ascii="Calibri" w:hAnsi="Calibri"/>
                <w:color w:val="000000" w:themeColor="text1"/>
                <w:sz w:val="18"/>
                <w:szCs w:val="18"/>
                <w:lang w:eastAsia="es-MX"/>
              </w:rPr>
            </w:pPr>
            <w:r w:rsidRPr="00722FB9">
              <w:rPr>
                <w:rFonts w:ascii="Calibri" w:hAnsi="Calibri"/>
                <w:color w:val="000000" w:themeColor="text1"/>
                <w:sz w:val="18"/>
                <w:szCs w:val="18"/>
                <w:lang w:eastAsia="es-MX"/>
              </w:rPr>
              <w:t>LAT. TEÓFILO SALINAS GARZA PTE, REAL DE SAN JOSÉ 2O SECTOR</w:t>
            </w:r>
          </w:p>
        </w:tc>
      </w:tr>
      <w:tr w:rsidR="009079EC" w:rsidRPr="000224F3" w14:paraId="1F2D5F1A"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69827F25" w14:textId="77777777" w:rsidR="009079EC" w:rsidRPr="00722FB9" w:rsidRDefault="00EF17D3" w:rsidP="00F33FBC">
            <w:pPr>
              <w:rPr>
                <w:rFonts w:asciiTheme="minorHAnsi" w:hAnsiTheme="minorHAnsi"/>
                <w:sz w:val="18"/>
                <w:szCs w:val="18"/>
              </w:rPr>
            </w:pPr>
            <w:r w:rsidRPr="00722FB9">
              <w:rPr>
                <w:rFonts w:asciiTheme="minorHAnsi" w:hAnsiTheme="minorHAnsi"/>
                <w:sz w:val="18"/>
                <w:szCs w:val="18"/>
              </w:rPr>
              <w:t xml:space="preserve">HOSPITAL GENERAL DE MONTEMORELOS </w:t>
            </w:r>
          </w:p>
        </w:tc>
        <w:tc>
          <w:tcPr>
            <w:tcW w:w="6581" w:type="dxa"/>
            <w:tcBorders>
              <w:top w:val="single" w:sz="4" w:space="0" w:color="auto"/>
              <w:left w:val="single" w:sz="4" w:space="0" w:color="auto"/>
              <w:bottom w:val="single" w:sz="4" w:space="0" w:color="auto"/>
              <w:right w:val="single" w:sz="4" w:space="0" w:color="auto"/>
            </w:tcBorders>
            <w:vAlign w:val="center"/>
          </w:tcPr>
          <w:p w14:paraId="4E549D8F" w14:textId="77777777" w:rsidR="009079EC" w:rsidRPr="00722FB9" w:rsidRDefault="00EF17D3" w:rsidP="00DB2EF2">
            <w:pPr>
              <w:rPr>
                <w:rFonts w:asciiTheme="minorHAnsi" w:hAnsiTheme="minorHAnsi"/>
                <w:sz w:val="18"/>
                <w:szCs w:val="18"/>
              </w:rPr>
            </w:pPr>
            <w:r w:rsidRPr="00722FB9">
              <w:rPr>
                <w:rFonts w:asciiTheme="minorHAnsi" w:hAnsiTheme="minorHAnsi"/>
                <w:sz w:val="18"/>
                <w:szCs w:val="18"/>
              </w:rPr>
              <w:t>AVE. CAPITÁN ALONSO DE LEÓN KM 4, COMUNIDAD LA PARRITA, MONTEMORELOS, N.L.</w:t>
            </w:r>
          </w:p>
        </w:tc>
      </w:tr>
      <w:tr w:rsidR="009079EC" w:rsidRPr="000224F3" w14:paraId="4E516979"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30153917" w14:textId="77777777" w:rsidR="009079EC" w:rsidRPr="00722FB9" w:rsidRDefault="00EF17D3" w:rsidP="00F33FBC">
            <w:pPr>
              <w:rPr>
                <w:rFonts w:asciiTheme="minorHAnsi" w:hAnsiTheme="minorHAnsi"/>
                <w:sz w:val="18"/>
                <w:szCs w:val="18"/>
              </w:rPr>
            </w:pPr>
            <w:r w:rsidRPr="00722FB9">
              <w:rPr>
                <w:rFonts w:asciiTheme="minorHAnsi" w:hAnsiTheme="minorHAnsi"/>
                <w:sz w:val="18"/>
                <w:szCs w:val="18"/>
              </w:rPr>
              <w:t>HOSPITAL GENERAL DE LINARES</w:t>
            </w:r>
          </w:p>
        </w:tc>
        <w:tc>
          <w:tcPr>
            <w:tcW w:w="6581" w:type="dxa"/>
            <w:tcBorders>
              <w:top w:val="single" w:sz="4" w:space="0" w:color="auto"/>
              <w:left w:val="single" w:sz="4" w:space="0" w:color="auto"/>
              <w:bottom w:val="single" w:sz="4" w:space="0" w:color="auto"/>
              <w:right w:val="single" w:sz="4" w:space="0" w:color="auto"/>
            </w:tcBorders>
            <w:vAlign w:val="center"/>
          </w:tcPr>
          <w:p w14:paraId="393C0325" w14:textId="77777777" w:rsidR="009079EC" w:rsidRPr="00722FB9" w:rsidRDefault="00EF17D3" w:rsidP="00F33FBC">
            <w:pPr>
              <w:rPr>
                <w:rFonts w:asciiTheme="minorHAnsi" w:hAnsiTheme="minorHAnsi"/>
                <w:sz w:val="18"/>
                <w:szCs w:val="18"/>
              </w:rPr>
            </w:pPr>
            <w:r w:rsidRPr="00722FB9">
              <w:rPr>
                <w:rFonts w:asciiTheme="minorHAnsi" w:hAnsiTheme="minorHAnsi"/>
                <w:sz w:val="18"/>
                <w:szCs w:val="18"/>
              </w:rPr>
              <w:t>AVE. ALAMO Y NARANJO S/N COL. PROVILEON LINARES, LINARES, N.L.</w:t>
            </w:r>
          </w:p>
        </w:tc>
      </w:tr>
      <w:tr w:rsidR="009079EC" w:rsidRPr="000224F3" w14:paraId="1A62461D"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2448284A" w14:textId="77777777" w:rsidR="009079EC" w:rsidRPr="00722FB9" w:rsidRDefault="00EF17D3" w:rsidP="00F33FBC">
            <w:pPr>
              <w:rPr>
                <w:rFonts w:ascii="Calibri" w:hAnsi="Calibri"/>
                <w:color w:val="000000" w:themeColor="text1"/>
                <w:sz w:val="18"/>
                <w:szCs w:val="18"/>
                <w:lang w:val="es-MX" w:eastAsia="es-MX"/>
              </w:rPr>
            </w:pPr>
            <w:r w:rsidRPr="00722FB9">
              <w:rPr>
                <w:rFonts w:ascii="Calibri" w:hAnsi="Calibri"/>
                <w:color w:val="000000" w:themeColor="text1"/>
                <w:sz w:val="18"/>
                <w:szCs w:val="18"/>
                <w:lang w:eastAsia="es-MX"/>
              </w:rPr>
              <w:t>HOSPITAL GENERAL DE SABINAS HIDALGO</w:t>
            </w:r>
          </w:p>
        </w:tc>
        <w:tc>
          <w:tcPr>
            <w:tcW w:w="6581" w:type="dxa"/>
            <w:tcBorders>
              <w:top w:val="single" w:sz="4" w:space="0" w:color="auto"/>
              <w:left w:val="single" w:sz="4" w:space="0" w:color="auto"/>
              <w:bottom w:val="single" w:sz="4" w:space="0" w:color="auto"/>
              <w:right w:val="single" w:sz="4" w:space="0" w:color="auto"/>
            </w:tcBorders>
            <w:vAlign w:val="center"/>
          </w:tcPr>
          <w:p w14:paraId="7F3E76D8" w14:textId="77777777" w:rsidR="009079EC" w:rsidRPr="00722FB9" w:rsidRDefault="00EF17D3" w:rsidP="00F33FBC">
            <w:pPr>
              <w:rPr>
                <w:rFonts w:ascii="Calibri" w:hAnsi="Calibri"/>
                <w:color w:val="000000" w:themeColor="text1"/>
                <w:sz w:val="18"/>
                <w:szCs w:val="18"/>
                <w:lang w:val="es-MX" w:eastAsia="es-MX"/>
              </w:rPr>
            </w:pPr>
            <w:r w:rsidRPr="00722FB9">
              <w:rPr>
                <w:rFonts w:ascii="Calibri" w:hAnsi="Calibri"/>
                <w:color w:val="000000" w:themeColor="text1"/>
                <w:sz w:val="18"/>
                <w:szCs w:val="18"/>
                <w:lang w:val="es-MX" w:eastAsia="es-MX"/>
              </w:rPr>
              <w:t>CARRETERA NACIONAL S/N COL. INDUSTRIAL, SABINAS HIDALGO, NUEVO LEÓN.</w:t>
            </w:r>
          </w:p>
        </w:tc>
      </w:tr>
    </w:tbl>
    <w:p w14:paraId="02E75BE5" w14:textId="77777777" w:rsidR="00981DE0" w:rsidRDefault="00981DE0" w:rsidP="00896288">
      <w:pPr>
        <w:pStyle w:val="Textoindependiente220"/>
        <w:rPr>
          <w:rFonts w:cs="Arial"/>
          <w:bCs/>
          <w:sz w:val="20"/>
        </w:rPr>
      </w:pPr>
    </w:p>
    <w:p w14:paraId="00BD15B2" w14:textId="4AF89392" w:rsidR="000348C5"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D422B78" w14:textId="77777777" w:rsidR="00927AED" w:rsidRDefault="00927AED" w:rsidP="00203F50">
      <w:pPr>
        <w:ind w:left="709"/>
        <w:jc w:val="both"/>
        <w:rPr>
          <w:rFonts w:asciiTheme="minorHAnsi" w:hAnsiTheme="minorHAnsi" w:cstheme="minorHAnsi"/>
          <w:b/>
        </w:rPr>
      </w:pPr>
    </w:p>
    <w:p w14:paraId="70F5F54D" w14:textId="77777777" w:rsidR="00850AE5" w:rsidRDefault="00850AE5" w:rsidP="003C637B">
      <w:pPr>
        <w:pStyle w:val="Prrafodelista"/>
        <w:numPr>
          <w:ilvl w:val="0"/>
          <w:numId w:val="25"/>
        </w:numPr>
        <w:ind w:right="-1"/>
        <w:jc w:val="both"/>
        <w:rPr>
          <w:rFonts w:asciiTheme="minorHAnsi" w:hAnsiTheme="minorHAnsi" w:cs="Arial"/>
          <w:b/>
        </w:rPr>
      </w:pPr>
      <w:r w:rsidRPr="00AE6177">
        <w:rPr>
          <w:rFonts w:asciiTheme="minorHAnsi" w:hAnsiTheme="minorHAnsi" w:cs="Arial"/>
          <w:b/>
        </w:rPr>
        <w:t>Cumplimiento de normas:</w:t>
      </w:r>
    </w:p>
    <w:p w14:paraId="26D07F2F"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El Proveedor será el único responsable de la ejecución de los servicios y deberá sujetarse a todos los reglamentos y ordenamientos de las autoridades competentes en materia de seguridad, protección civil, uso de la vía pública, protección ecológica y de medio ambiente que rijan en el ámbito federal, estatal y municipal; eximiendo a la convocante de cualquier responsabilidad civil, laboral, de </w:t>
      </w:r>
      <w:r w:rsidRPr="00CC0069">
        <w:rPr>
          <w:rFonts w:asciiTheme="minorHAnsi" w:hAnsiTheme="minorHAnsi"/>
        </w:rPr>
        <w:t>seguridad pública, protección civil, uso de la vía pública, protección ecológica y de medio ambiente que rijan en el ámbito federal, estatal y municipal</w:t>
      </w:r>
      <w:r w:rsidRPr="00CC0069">
        <w:rPr>
          <w:rFonts w:asciiTheme="minorHAnsi" w:hAnsiTheme="minorHAnsi" w:cs="Arial"/>
        </w:rPr>
        <w:t xml:space="preserve"> y de seguridad social que al respecto pudiera existir por la contratación del servicio de que se trata. </w:t>
      </w:r>
    </w:p>
    <w:p w14:paraId="27ABEA3E" w14:textId="6CE03904"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Deberá </w:t>
      </w:r>
      <w:r>
        <w:rPr>
          <w:rFonts w:asciiTheme="minorHAnsi" w:hAnsiTheme="minorHAnsi" w:cs="Arial"/>
        </w:rPr>
        <w:t xml:space="preserve">presentar </w:t>
      </w:r>
      <w:r w:rsidR="00BB65C2">
        <w:rPr>
          <w:rFonts w:asciiTheme="minorHAnsi" w:hAnsiTheme="minorHAnsi" w:cs="Arial"/>
        </w:rPr>
        <w:t>d</w:t>
      </w:r>
      <w:r w:rsidR="00505210" w:rsidRPr="00505210">
        <w:rPr>
          <w:rFonts w:asciiTheme="minorHAnsi" w:hAnsiTheme="minorHAnsi" w:cs="Arial"/>
        </w:rPr>
        <w:t>ocumentación que compruebe que cuentan con instalaciones que cumplan con las normas NOM-251-SSA1-2009 Y NMX-F-605-NORMEX-2018</w:t>
      </w:r>
      <w:r w:rsidRPr="00CC0069">
        <w:rPr>
          <w:rFonts w:asciiTheme="minorHAnsi" w:hAnsiTheme="minorHAnsi" w:cs="Arial"/>
        </w:rPr>
        <w:t xml:space="preserve">, en los establecimientos en los que proporciona actualmente el servicio de alimentación.  </w:t>
      </w:r>
    </w:p>
    <w:p w14:paraId="094620E5" w14:textId="77777777" w:rsidR="00850AE5" w:rsidRDefault="00850AE5" w:rsidP="003C637B">
      <w:pPr>
        <w:pStyle w:val="Prrafodelista"/>
        <w:numPr>
          <w:ilvl w:val="0"/>
          <w:numId w:val="25"/>
        </w:numPr>
        <w:ind w:right="-1"/>
        <w:jc w:val="both"/>
        <w:rPr>
          <w:rFonts w:asciiTheme="minorHAnsi" w:hAnsiTheme="minorHAnsi" w:cs="Arial"/>
          <w:b/>
        </w:rPr>
      </w:pPr>
      <w:r w:rsidRPr="00CC0069">
        <w:rPr>
          <w:rFonts w:asciiTheme="minorHAnsi" w:hAnsiTheme="minorHAnsi" w:cs="Arial"/>
          <w:b/>
        </w:rPr>
        <w:t xml:space="preserve">Transportación: </w:t>
      </w:r>
    </w:p>
    <w:p w14:paraId="6268B8E5"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prestación del servicio el licitante que resulte adjudicado deberá contar con los vehículos necesarios en buen estado con las siguientes características: Caja cerrada, utilizando en su interior contenedores de plástico (taras) limpias y desinfectadas para la transportación de alimentos. </w:t>
      </w:r>
    </w:p>
    <w:p w14:paraId="668A22DF" w14:textId="77777777" w:rsidR="00850AE5" w:rsidRPr="00CC0069" w:rsidRDefault="00850AE5" w:rsidP="00850AE5">
      <w:pPr>
        <w:pStyle w:val="Prrafodelista"/>
        <w:ind w:left="1429" w:right="-1"/>
        <w:jc w:val="both"/>
        <w:rPr>
          <w:rFonts w:asciiTheme="minorHAnsi" w:hAnsiTheme="minorHAnsi" w:cs="Arial"/>
          <w:b/>
        </w:rPr>
      </w:pPr>
      <w:r w:rsidRPr="00CC0069">
        <w:rPr>
          <w:rFonts w:asciiTheme="minorHAnsi" w:hAnsiTheme="minorHAnsi" w:cs="Arial"/>
        </w:rPr>
        <w:t>Para la transportación de los insumos no perecederos deberá utilizar vehículos adecuados para conservarlos en buen estado que garantice su óptima utilización.</w:t>
      </w:r>
    </w:p>
    <w:p w14:paraId="5C68C49D"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Personal: </w:t>
      </w:r>
    </w:p>
    <w:p w14:paraId="3A4BA1B0" w14:textId="70F82E5C"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El licitante que resulte con adjudicación será responsable del pago de las obligaciones patronales derivadas de las disposiciones legales y demás ordenamientos en materia civil, penal, fiscal, de trabajo, y de seguridad social o las que se deriven de su relación contractual, por lo que deberá presentar carta “bajo protesta de decir verdad que el personal contratado cuenta con seguridad social y que se le cubren sus salarios en términos de la Ley Federal del Trabajo”, y que se han cubierto las cuotas, aportaciones y salarios correspondientes al momento de la firma del contrato y se compromete a seguir haciéndolo puntualmente durante la vigencia del mismo”, anexando los comprobantes de pago correspondientes.</w:t>
      </w:r>
      <w:r>
        <w:rPr>
          <w:rFonts w:asciiTheme="minorHAnsi" w:hAnsiTheme="minorHAnsi" w:cs="Arial"/>
        </w:rPr>
        <w:t xml:space="preserve"> </w:t>
      </w:r>
    </w:p>
    <w:p w14:paraId="0286B0F0"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Los licitantes deberán acreditar documentalmente que su personal ha trabajado en empresas de este giro, especialmen</w:t>
      </w:r>
      <w:r w:rsidR="00570165">
        <w:rPr>
          <w:rFonts w:asciiTheme="minorHAnsi" w:hAnsiTheme="minorHAnsi" w:cs="Arial"/>
        </w:rPr>
        <w:t xml:space="preserve">te en la preparación de dietas </w:t>
      </w:r>
      <w:r w:rsidRPr="00CC0069">
        <w:rPr>
          <w:rFonts w:asciiTheme="minorHAnsi" w:hAnsiTheme="minorHAnsi" w:cs="Arial"/>
        </w:rPr>
        <w:t>en sus diferentes regímenes.</w:t>
      </w:r>
      <w:r>
        <w:rPr>
          <w:rFonts w:asciiTheme="minorHAnsi" w:hAnsiTheme="minorHAnsi" w:cs="Arial"/>
        </w:rPr>
        <w:t xml:space="preserve"> </w:t>
      </w:r>
    </w:p>
    <w:p w14:paraId="043E8C0E"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Los licitantes deberán proponer el número de personas que emplearán en las siguientes áreas para la prestación del servicio: Recepción de enseres de almacén, preparación previa, cocción, lavado de cajas térmicas y de carros transportadores de alimentos y servicio </w:t>
      </w:r>
      <w:r w:rsidR="00C204D1">
        <w:rPr>
          <w:rFonts w:asciiTheme="minorHAnsi" w:hAnsiTheme="minorHAnsi" w:cs="Arial"/>
        </w:rPr>
        <w:t>en cada una de las unidades hospitalarias.</w:t>
      </w:r>
    </w:p>
    <w:p w14:paraId="6E8FB6A6" w14:textId="10D8358B" w:rsidR="00850AE5" w:rsidRPr="000F54D5" w:rsidRDefault="00850AE5" w:rsidP="00850AE5">
      <w:pPr>
        <w:pStyle w:val="Prrafodelista"/>
        <w:ind w:left="1429" w:right="-1"/>
        <w:jc w:val="both"/>
        <w:rPr>
          <w:rFonts w:asciiTheme="minorHAnsi" w:hAnsiTheme="minorHAnsi" w:cs="Arial"/>
        </w:rPr>
      </w:pPr>
      <w:r w:rsidRPr="000F54D5">
        <w:rPr>
          <w:rFonts w:asciiTheme="minorHAnsi" w:hAnsiTheme="minorHAnsi" w:cs="Arial"/>
        </w:rPr>
        <w:lastRenderedPageBreak/>
        <w:t xml:space="preserve">El personal contratado por el licitante que resulte adjudicado deberá contar con una edad de entre </w:t>
      </w:r>
      <w:smartTag w:uri="urn:schemas-microsoft-com:office:smarttags" w:element="metricconverter">
        <w:smartTagPr>
          <w:attr w:name="ProductID" w:val="20 a"/>
        </w:smartTagPr>
        <w:r w:rsidRPr="000F54D5">
          <w:rPr>
            <w:rFonts w:asciiTheme="minorHAnsi" w:hAnsiTheme="minorHAnsi" w:cs="Arial"/>
          </w:rPr>
          <w:t>20 a</w:t>
        </w:r>
      </w:smartTag>
      <w:r w:rsidRPr="000F54D5">
        <w:rPr>
          <w:rFonts w:asciiTheme="minorHAnsi" w:hAnsiTheme="minorHAnsi" w:cs="Arial"/>
        </w:rPr>
        <w:t xml:space="preserve"> 50 años de edad, para las áreas de: elaboración, cocción </w:t>
      </w:r>
      <w:r w:rsidR="00927AED" w:rsidRPr="000F54D5">
        <w:rPr>
          <w:rFonts w:asciiTheme="minorHAnsi" w:hAnsiTheme="minorHAnsi" w:cs="Arial"/>
        </w:rPr>
        <w:t>y las</w:t>
      </w:r>
      <w:r w:rsidRPr="000F54D5">
        <w:rPr>
          <w:rFonts w:asciiTheme="minorHAnsi" w:hAnsiTheme="minorHAnsi" w:cs="Arial"/>
        </w:rPr>
        <w:t xml:space="preserve"> áreas de servicio en el hospital, preferentemente con bajo índice de rotación. </w:t>
      </w:r>
    </w:p>
    <w:p w14:paraId="1A5EECAB" w14:textId="77777777" w:rsidR="00850AE5" w:rsidRPr="000F54D5" w:rsidRDefault="00850AE5" w:rsidP="00850AE5">
      <w:pPr>
        <w:pStyle w:val="Prrafodelista"/>
        <w:ind w:left="1429" w:right="-1"/>
        <w:jc w:val="both"/>
        <w:rPr>
          <w:rFonts w:asciiTheme="minorHAnsi" w:hAnsiTheme="minorHAnsi" w:cs="Arial"/>
        </w:rPr>
      </w:pPr>
      <w:r w:rsidRPr="000F54D5">
        <w:rPr>
          <w:rFonts w:asciiTheme="minorHAnsi" w:hAnsiTheme="minorHAnsi" w:cs="Arial"/>
        </w:rPr>
        <w:t xml:space="preserve">El personal del sexo femenino contratado por la empresa desempeñará sus labores con uñas cortas y limpias, sin barniz o esmalte, sin anillos, aretes, pulseras, cadenas, sin maquillaje o cualquier otro aditamento. </w:t>
      </w:r>
    </w:p>
    <w:p w14:paraId="46AA15BE" w14:textId="3DD5A30A" w:rsidR="005312C0" w:rsidRDefault="005312C0" w:rsidP="005312C0">
      <w:pPr>
        <w:pStyle w:val="Prrafodelista"/>
        <w:ind w:left="1429" w:right="-1"/>
        <w:jc w:val="both"/>
        <w:rPr>
          <w:rFonts w:ascii="Calibri" w:hAnsi="Calibri" w:cs="Arial"/>
        </w:rPr>
      </w:pPr>
      <w:r w:rsidRPr="005C35E4">
        <w:rPr>
          <w:rFonts w:ascii="Calibri" w:hAnsi="Calibri" w:cs="Arial"/>
        </w:rPr>
        <w:t xml:space="preserve">El personal del sexo </w:t>
      </w:r>
      <w:r w:rsidRPr="001D07B8">
        <w:rPr>
          <w:rFonts w:ascii="Calibri" w:hAnsi="Calibri" w:cs="Arial"/>
        </w:rPr>
        <w:t xml:space="preserve">masculino contratado por la empresa desempeñará sus labores con uñas cortas, sin barba, sin bigote y sin tatuajes. </w:t>
      </w:r>
      <w:r w:rsidR="001D07B8" w:rsidRPr="001D07B8">
        <w:rPr>
          <w:rFonts w:ascii="Calibri" w:eastAsia="Calibri" w:hAnsi="Calibri" w:cs="Calibri"/>
          <w:color w:val="000000"/>
        </w:rPr>
        <w:t>La empresa deberá acreditar cada seis meses a la Unidad de Vigilancia Epidemiológica Hospitalaria (UVEH) y al Departamento de Nut</w:t>
      </w:r>
      <w:r w:rsidR="00884255">
        <w:rPr>
          <w:rFonts w:ascii="Calibri" w:eastAsia="Calibri" w:hAnsi="Calibri" w:cs="Calibri"/>
          <w:color w:val="000000"/>
        </w:rPr>
        <w:t xml:space="preserve">rición y Dietética del Hospital </w:t>
      </w:r>
      <w:r w:rsidR="001D07B8" w:rsidRPr="001D07B8">
        <w:rPr>
          <w:rFonts w:ascii="Calibri" w:eastAsia="Calibri" w:hAnsi="Calibri" w:cs="Calibri"/>
          <w:color w:val="000000"/>
        </w:rPr>
        <w:t xml:space="preserve">Materno Infantil, mediante la exhibición de certificados médicos expedidos por una institución pública o privada certificada ante la Entidad Mexicana de Acreditación (EMA).  Deberá adjuntar resultados de estudios clínicos, exudado faríngeo, coproparasitoscópico único e hidróxido de potasio (KOH) y coprocultivo, </w:t>
      </w:r>
      <w:r w:rsidR="001D07B8" w:rsidRPr="001D07B8">
        <w:rPr>
          <w:rFonts w:asciiTheme="majorHAnsi" w:hAnsiTheme="majorHAnsi" w:cstheme="majorHAnsi"/>
          <w:color w:val="000000"/>
        </w:rPr>
        <w:t>debiendo haber sido realizados dentro de los tres últimos meses previos a la fecha del acto de presentación de propuestas</w:t>
      </w:r>
    </w:p>
    <w:p w14:paraId="0610E7A7"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Para evitar contaminación en los alimentos se deberán suspender temporalmente a los trabajadores que hayan resultado positivos de alguna patología, en tanto no se compruebe su total recuperación, debiendo el licitante cubrir temporalmente la ausencia con otra persona con el mismo perfil profesional.</w:t>
      </w:r>
      <w:r>
        <w:rPr>
          <w:rFonts w:asciiTheme="minorHAnsi" w:hAnsiTheme="minorHAnsi" w:cs="Arial"/>
        </w:rPr>
        <w:t xml:space="preserve"> </w:t>
      </w:r>
    </w:p>
    <w:p w14:paraId="5193AC09" w14:textId="77777777" w:rsidR="00850AE5" w:rsidRPr="00CC0069" w:rsidRDefault="00850AE5" w:rsidP="00850AE5">
      <w:pPr>
        <w:pStyle w:val="Prrafodelista"/>
        <w:ind w:left="1429" w:right="-1"/>
        <w:jc w:val="both"/>
        <w:rPr>
          <w:rFonts w:asciiTheme="minorHAnsi" w:hAnsiTheme="minorHAnsi" w:cs="Arial"/>
          <w:b/>
        </w:rPr>
      </w:pPr>
      <w:r w:rsidRPr="00CC0069">
        <w:rPr>
          <w:rFonts w:asciiTheme="minorHAnsi" w:hAnsiTheme="minorHAnsi" w:cs="Arial"/>
        </w:rPr>
        <w:t>Las heridas deben cubrirse apropiadamente con un material impermeable, evitando entrar al área de procesos cuando estas se encuentren en partes del cuerpo que estén en contacto directo con el producto y que puedan propiciar contaminación del mismo.</w:t>
      </w:r>
    </w:p>
    <w:p w14:paraId="293BC238" w14:textId="77777777" w:rsidR="005312C0" w:rsidRPr="005C35E4" w:rsidRDefault="005312C0" w:rsidP="003C637B">
      <w:pPr>
        <w:pStyle w:val="Prrafodelista"/>
        <w:numPr>
          <w:ilvl w:val="0"/>
          <w:numId w:val="25"/>
        </w:numPr>
        <w:ind w:right="-1"/>
        <w:jc w:val="both"/>
        <w:rPr>
          <w:rFonts w:ascii="Calibri" w:hAnsi="Calibri" w:cs="Arial"/>
          <w:b/>
        </w:rPr>
      </w:pPr>
      <w:r w:rsidRPr="005C35E4">
        <w:rPr>
          <w:rFonts w:ascii="Calibri" w:hAnsi="Calibri" w:cs="Arial"/>
          <w:b/>
        </w:rPr>
        <w:t xml:space="preserve">Uniformes y presentación personal: </w:t>
      </w:r>
    </w:p>
    <w:p w14:paraId="749695DD" w14:textId="54A36834" w:rsidR="005312C0" w:rsidRPr="005C35E4" w:rsidRDefault="005312C0" w:rsidP="005312C0">
      <w:pPr>
        <w:pStyle w:val="Prrafodelista"/>
        <w:ind w:left="1429" w:right="-1"/>
        <w:jc w:val="both"/>
        <w:rPr>
          <w:rFonts w:ascii="Calibri" w:hAnsi="Calibri" w:cs="Arial"/>
        </w:rPr>
      </w:pPr>
      <w:r w:rsidRPr="005C35E4">
        <w:rPr>
          <w:rFonts w:ascii="Calibri" w:hAnsi="Calibri" w:cs="Arial"/>
        </w:rPr>
        <w:t>Para la prestación del servicio de alimentos en general, el personal deberá portar uniforme de algodón perfectamente limpio, debiendo ser pantal</w:t>
      </w:r>
      <w:r w:rsidR="00BE15F2">
        <w:rPr>
          <w:rFonts w:ascii="Calibri" w:hAnsi="Calibri" w:cs="Arial"/>
        </w:rPr>
        <w:t>ón con chaquetín  (sin  bolsas</w:t>
      </w:r>
      <w:r w:rsidRPr="005C35E4">
        <w:rPr>
          <w:rFonts w:ascii="Calibri" w:hAnsi="Calibri" w:cs="Arial"/>
        </w:rPr>
        <w:t>)</w:t>
      </w:r>
      <w:r>
        <w:rPr>
          <w:rFonts w:ascii="Calibri" w:hAnsi="Calibri" w:cs="Arial"/>
        </w:rPr>
        <w:t>, con el logotipo de la empresa</w:t>
      </w:r>
      <w:r w:rsidRPr="005C35E4">
        <w:rPr>
          <w:rFonts w:ascii="Calibri" w:hAnsi="Calibri" w:cs="Arial"/>
        </w:rPr>
        <w:t xml:space="preserve">, zapatos con suela antiderrapante, delantal; deberá usar el uniforme sólo en las  instalaciones de la misma y en el hospital, debiendo evitar portarlo en el trayecto a su trabajo o a su casa. </w:t>
      </w:r>
    </w:p>
    <w:p w14:paraId="50002FFA"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El personal del sexo femenino contratado por la empresa desempeñará sus labores con el cabello totalmente recogido y cubierto por una </w:t>
      </w:r>
      <w:r w:rsidRPr="005312C0">
        <w:rPr>
          <w:rFonts w:ascii="Calibri" w:hAnsi="Calibri" w:cs="Arial"/>
        </w:rPr>
        <w:t>cofia</w:t>
      </w:r>
      <w:r>
        <w:rPr>
          <w:rFonts w:ascii="Calibri" w:hAnsi="Calibri" w:cs="Arial"/>
        </w:rPr>
        <w:t xml:space="preserve"> </w:t>
      </w:r>
      <w:r w:rsidRPr="005C35E4">
        <w:rPr>
          <w:rFonts w:ascii="Calibri" w:hAnsi="Calibri" w:cs="Arial"/>
        </w:rPr>
        <w:t xml:space="preserve">(la que permita el menor paso de cabellos posible) y portando encima un gorro de algodón, asimismo deberán de traer las uñas cortas, limpias y sin esmalte. </w:t>
      </w:r>
    </w:p>
    <w:p w14:paraId="323D6ADB"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El personal masculino deberá portar una </w:t>
      </w:r>
      <w:r w:rsidRPr="005312C0">
        <w:rPr>
          <w:rFonts w:ascii="Calibri" w:hAnsi="Calibri" w:cs="Arial"/>
        </w:rPr>
        <w:t>cofia</w:t>
      </w:r>
      <w:r w:rsidRPr="005C35E4">
        <w:rPr>
          <w:rFonts w:ascii="Calibri" w:hAnsi="Calibri" w:cs="Arial"/>
        </w:rPr>
        <w:t xml:space="preserve"> (la que permita el menor paso de cabellos posible) y portando encima un gorro de algodón. Los colores de los uniformes deberán de ser claros </w:t>
      </w:r>
      <w:r w:rsidRPr="005312C0">
        <w:rPr>
          <w:rFonts w:ascii="Calibri" w:hAnsi="Calibri" w:cs="Arial"/>
        </w:rPr>
        <w:t>en la parte superior</w:t>
      </w:r>
      <w:r>
        <w:rPr>
          <w:rFonts w:ascii="Calibri" w:hAnsi="Calibri" w:cs="Arial"/>
        </w:rPr>
        <w:t xml:space="preserve"> (chaquetin)</w:t>
      </w:r>
      <w:r w:rsidRPr="005C35E4">
        <w:rPr>
          <w:rFonts w:ascii="Calibri" w:hAnsi="Calibri" w:cs="Arial"/>
        </w:rPr>
        <w:t xml:space="preserve">, no transparentes. No deberán portar reloj, anillos, cadenas ni pulseras. </w:t>
      </w:r>
    </w:p>
    <w:p w14:paraId="79390FA6" w14:textId="77777777" w:rsidR="005312C0" w:rsidRPr="005C35E4" w:rsidRDefault="005312C0" w:rsidP="005312C0">
      <w:pPr>
        <w:pStyle w:val="Prrafodelista"/>
        <w:ind w:left="1429" w:right="-1"/>
        <w:jc w:val="both"/>
        <w:rPr>
          <w:rFonts w:ascii="Calibri" w:hAnsi="Calibri" w:cs="Arial"/>
          <w:b/>
        </w:rPr>
      </w:pPr>
      <w:r w:rsidRPr="005C35E4">
        <w:rPr>
          <w:rFonts w:ascii="Calibri" w:hAnsi="Calibri" w:cs="Arial"/>
        </w:rPr>
        <w:t>Para la prestación del servicio de alimentos en general, en las áreas de montaje y distribución en el hospital y todo el tiempo de jornada en las instalaciones de la empresa, el personal deberá portar cubre bocas desechables, que deberán ser cambiados cada cuatro horas.</w:t>
      </w:r>
    </w:p>
    <w:p w14:paraId="1D1A4712"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Distribución de alimentos: </w:t>
      </w:r>
    </w:p>
    <w:p w14:paraId="14254972"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distribución de los alimentos en las diferentes áreas de hospitalización </w:t>
      </w:r>
      <w:r w:rsidR="0009747F">
        <w:rPr>
          <w:rFonts w:asciiTheme="minorHAnsi" w:hAnsiTheme="minorHAnsi" w:cs="Arial"/>
        </w:rPr>
        <w:t xml:space="preserve">en las diversas unidades hospitalarias </w:t>
      </w:r>
      <w:r w:rsidRPr="00CC0069">
        <w:rPr>
          <w:rFonts w:asciiTheme="minorHAnsi" w:hAnsiTheme="minorHAnsi" w:cs="Arial"/>
        </w:rPr>
        <w:t xml:space="preserve">para pacientes previamente señalados por el Departamento de Nutrición y Dietética, la empresa deberá contar con carros térmicos porta charolas, en excelentes condiciones de uso. </w:t>
      </w:r>
    </w:p>
    <w:p w14:paraId="757F4DF6"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prestación del servicio de alimentos, el licitante que resulte adjudicado, proporcionará los utensilios necesarios para el transporte, almacenamiento, preparación y distribución de </w:t>
      </w:r>
      <w:r w:rsidR="00BA6B80">
        <w:rPr>
          <w:rFonts w:asciiTheme="minorHAnsi" w:hAnsiTheme="minorHAnsi" w:cs="Arial"/>
        </w:rPr>
        <w:t xml:space="preserve">alimentos para los pacientes </w:t>
      </w:r>
      <w:r w:rsidRPr="00CC0069">
        <w:rPr>
          <w:rFonts w:asciiTheme="minorHAnsi" w:hAnsiTheme="minorHAnsi" w:cs="Arial"/>
        </w:rPr>
        <w:t>y personal del H</w:t>
      </w:r>
      <w:r>
        <w:rPr>
          <w:rFonts w:asciiTheme="minorHAnsi" w:hAnsiTheme="minorHAnsi" w:cs="Arial"/>
        </w:rPr>
        <w:t xml:space="preserve">ospital con derecho a alimentos. </w:t>
      </w:r>
    </w:p>
    <w:p w14:paraId="2FDED55F" w14:textId="77777777" w:rsidR="00850AE5" w:rsidRPr="00CC0069" w:rsidRDefault="00850AE5" w:rsidP="00850AE5">
      <w:pPr>
        <w:pStyle w:val="Prrafodelista"/>
        <w:ind w:left="1429" w:right="-1"/>
        <w:jc w:val="both"/>
        <w:rPr>
          <w:rFonts w:asciiTheme="minorHAnsi" w:hAnsiTheme="minorHAnsi" w:cs="Arial"/>
          <w:b/>
        </w:rPr>
      </w:pPr>
      <w:r>
        <w:rPr>
          <w:rFonts w:asciiTheme="minorHAnsi" w:hAnsiTheme="minorHAnsi" w:cs="Arial"/>
        </w:rPr>
        <w:t>N</w:t>
      </w:r>
      <w:r w:rsidRPr="00CC0069">
        <w:rPr>
          <w:rFonts w:asciiTheme="minorHAnsi" w:hAnsiTheme="minorHAnsi" w:cs="Arial"/>
        </w:rPr>
        <w:t xml:space="preserve">o deberán utilizarse utensilios de barro. </w:t>
      </w:r>
    </w:p>
    <w:p w14:paraId="12AC72DC" w14:textId="77777777" w:rsidR="00850AE5" w:rsidRDefault="00850AE5" w:rsidP="003C637B">
      <w:pPr>
        <w:pStyle w:val="Prrafodelista"/>
        <w:numPr>
          <w:ilvl w:val="0"/>
          <w:numId w:val="25"/>
        </w:numPr>
        <w:ind w:right="-1"/>
        <w:jc w:val="both"/>
        <w:rPr>
          <w:rFonts w:asciiTheme="minorHAnsi" w:hAnsiTheme="minorHAnsi" w:cs="Arial"/>
          <w:b/>
        </w:rPr>
      </w:pPr>
      <w:r w:rsidRPr="00CC0069">
        <w:rPr>
          <w:rFonts w:asciiTheme="minorHAnsi" w:hAnsiTheme="minorHAnsi" w:cs="Arial"/>
          <w:b/>
        </w:rPr>
        <w:t>Obligaciones de</w:t>
      </w:r>
      <w:r w:rsidR="00BA6B80">
        <w:rPr>
          <w:rFonts w:asciiTheme="minorHAnsi" w:hAnsiTheme="minorHAnsi" w:cs="Arial"/>
          <w:b/>
        </w:rPr>
        <w:t xml:space="preserve"> </w:t>
      </w:r>
      <w:r w:rsidRPr="00CC0069">
        <w:rPr>
          <w:rFonts w:asciiTheme="minorHAnsi" w:hAnsiTheme="minorHAnsi" w:cs="Arial"/>
          <w:b/>
        </w:rPr>
        <w:t>l</w:t>
      </w:r>
      <w:r w:rsidR="00BA6B80">
        <w:rPr>
          <w:rFonts w:asciiTheme="minorHAnsi" w:hAnsiTheme="minorHAnsi" w:cs="Arial"/>
          <w:b/>
        </w:rPr>
        <w:t>as unidades</w:t>
      </w:r>
      <w:r w:rsidRPr="00CC0069">
        <w:rPr>
          <w:rFonts w:asciiTheme="minorHAnsi" w:hAnsiTheme="minorHAnsi" w:cs="Arial"/>
          <w:b/>
        </w:rPr>
        <w:t xml:space="preserve"> hospital</w:t>
      </w:r>
      <w:r w:rsidR="00BA6B80">
        <w:rPr>
          <w:rFonts w:asciiTheme="minorHAnsi" w:hAnsiTheme="minorHAnsi" w:cs="Arial"/>
          <w:b/>
        </w:rPr>
        <w:t>arias</w:t>
      </w:r>
      <w:r>
        <w:rPr>
          <w:rFonts w:asciiTheme="minorHAnsi" w:hAnsiTheme="minorHAnsi" w:cs="Arial"/>
          <w:b/>
        </w:rPr>
        <w:t xml:space="preserve">: </w:t>
      </w:r>
    </w:p>
    <w:p w14:paraId="7CBF1120" w14:textId="400CC8A0"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Correrá a cargo </w:t>
      </w:r>
      <w:r w:rsidR="00BA6B80">
        <w:rPr>
          <w:rFonts w:asciiTheme="minorHAnsi" w:hAnsiTheme="minorHAnsi" w:cs="Arial"/>
        </w:rPr>
        <w:t>de cada una de las unidades hospitalarias</w:t>
      </w:r>
      <w:r w:rsidR="00BE15F2">
        <w:rPr>
          <w:rFonts w:asciiTheme="minorHAnsi" w:hAnsiTheme="minorHAnsi" w:cs="Arial"/>
        </w:rPr>
        <w:t>,</w:t>
      </w:r>
      <w:r w:rsidRPr="00CC0069">
        <w:rPr>
          <w:rFonts w:asciiTheme="minorHAnsi" w:hAnsiTheme="minorHAnsi" w:cs="Arial"/>
        </w:rPr>
        <w:t xml:space="preserve"> la cantidad que resulte por el consumo de energía eléctrica suministro de agua, de gas</w:t>
      </w:r>
      <w:r w:rsidR="00BA6B80">
        <w:rPr>
          <w:rFonts w:asciiTheme="minorHAnsi" w:hAnsiTheme="minorHAnsi" w:cs="Arial"/>
        </w:rPr>
        <w:t xml:space="preserve"> y teléfono que genere</w:t>
      </w:r>
      <w:r w:rsidR="008D2C23">
        <w:rPr>
          <w:rFonts w:asciiTheme="minorHAnsi" w:hAnsiTheme="minorHAnsi" w:cs="Arial"/>
        </w:rPr>
        <w:t xml:space="preserve">n </w:t>
      </w:r>
      <w:r w:rsidR="00BA6B80">
        <w:rPr>
          <w:rFonts w:asciiTheme="minorHAnsi" w:hAnsiTheme="minorHAnsi" w:cs="Arial"/>
        </w:rPr>
        <w:t>l</w:t>
      </w:r>
      <w:r w:rsidR="008D2C23">
        <w:rPr>
          <w:rFonts w:asciiTheme="minorHAnsi" w:hAnsiTheme="minorHAnsi" w:cs="Arial"/>
        </w:rPr>
        <w:t>as</w:t>
      </w:r>
      <w:r w:rsidR="00BA6B80">
        <w:rPr>
          <w:rFonts w:asciiTheme="minorHAnsi" w:hAnsiTheme="minorHAnsi" w:cs="Arial"/>
        </w:rPr>
        <w:t xml:space="preserve"> área</w:t>
      </w:r>
      <w:r w:rsidR="008D2C23">
        <w:rPr>
          <w:rFonts w:asciiTheme="minorHAnsi" w:hAnsiTheme="minorHAnsi" w:cs="Arial"/>
        </w:rPr>
        <w:t>s</w:t>
      </w:r>
      <w:r w:rsidR="00BA6B80">
        <w:rPr>
          <w:rFonts w:asciiTheme="minorHAnsi" w:hAnsiTheme="minorHAnsi" w:cs="Arial"/>
        </w:rPr>
        <w:t xml:space="preserve"> </w:t>
      </w:r>
      <w:r w:rsidR="00B170A1">
        <w:rPr>
          <w:rFonts w:asciiTheme="minorHAnsi" w:hAnsiTheme="minorHAnsi" w:cs="Arial"/>
        </w:rPr>
        <w:t>de cocina</w:t>
      </w:r>
      <w:r w:rsidR="008D2C23">
        <w:rPr>
          <w:rFonts w:asciiTheme="minorHAnsi" w:hAnsiTheme="minorHAnsi" w:cs="Arial"/>
        </w:rPr>
        <w:t xml:space="preserve"> </w:t>
      </w:r>
      <w:r w:rsidR="008D2C23" w:rsidRPr="00722FB9">
        <w:rPr>
          <w:rFonts w:asciiTheme="minorHAnsi" w:hAnsiTheme="minorHAnsi" w:cs="Arial"/>
        </w:rPr>
        <w:t>(</w:t>
      </w:r>
      <w:r w:rsidR="00B4521A" w:rsidRPr="00722FB9">
        <w:rPr>
          <w:rFonts w:asciiTheme="minorHAnsi" w:hAnsiTheme="minorHAnsi" w:cs="Arial"/>
        </w:rPr>
        <w:t>Hospital Psiquiátrico</w:t>
      </w:r>
      <w:r w:rsidR="008D2C23" w:rsidRPr="00722FB9">
        <w:rPr>
          <w:rFonts w:asciiTheme="minorHAnsi" w:hAnsiTheme="minorHAnsi" w:cs="Arial"/>
        </w:rPr>
        <w:t>, Hospitales Generales de Montemorelos, Linares y Sabinas</w:t>
      </w:r>
      <w:r w:rsidR="00BE15F2" w:rsidRPr="00722FB9">
        <w:rPr>
          <w:rFonts w:asciiTheme="minorHAnsi" w:hAnsiTheme="minorHAnsi" w:cs="Arial"/>
        </w:rPr>
        <w:t xml:space="preserve"> Hidalgo</w:t>
      </w:r>
      <w:r w:rsidR="008D2C23" w:rsidRPr="00722FB9">
        <w:rPr>
          <w:rFonts w:asciiTheme="minorHAnsi" w:hAnsiTheme="minorHAnsi" w:cs="Arial"/>
        </w:rPr>
        <w:t>) y de</w:t>
      </w:r>
      <w:r w:rsidR="00B170A1" w:rsidRPr="00722FB9">
        <w:rPr>
          <w:rFonts w:asciiTheme="minorHAnsi" w:hAnsiTheme="minorHAnsi" w:cs="Arial"/>
        </w:rPr>
        <w:t xml:space="preserve"> </w:t>
      </w:r>
      <w:r w:rsidRPr="00722FB9">
        <w:rPr>
          <w:rFonts w:asciiTheme="minorHAnsi" w:hAnsiTheme="minorHAnsi" w:cs="Arial"/>
        </w:rPr>
        <w:t>recepción de alimentos</w:t>
      </w:r>
      <w:r w:rsidR="008D2C23" w:rsidRPr="00722FB9">
        <w:rPr>
          <w:rFonts w:asciiTheme="minorHAnsi" w:hAnsiTheme="minorHAnsi" w:cs="Arial"/>
        </w:rPr>
        <w:t xml:space="preserve"> (Hospital Materno Infantil)</w:t>
      </w:r>
      <w:r w:rsidRPr="00722FB9">
        <w:rPr>
          <w:rFonts w:asciiTheme="minorHAnsi" w:hAnsiTheme="minorHAnsi" w:cs="Arial"/>
        </w:rPr>
        <w:t xml:space="preserve"> durante la vigencia del contrato respectivo, así como proporcionar los espacios físicos para tal</w:t>
      </w:r>
      <w:r w:rsidR="00B170A1" w:rsidRPr="00722FB9">
        <w:rPr>
          <w:rFonts w:asciiTheme="minorHAnsi" w:hAnsiTheme="minorHAnsi" w:cs="Arial"/>
        </w:rPr>
        <w:t>es</w:t>
      </w:r>
      <w:r w:rsidRPr="00722FB9">
        <w:rPr>
          <w:rFonts w:asciiTheme="minorHAnsi" w:hAnsiTheme="minorHAnsi" w:cs="Arial"/>
        </w:rPr>
        <w:t xml:space="preserve"> fin</w:t>
      </w:r>
      <w:r w:rsidR="00B170A1" w:rsidRPr="00722FB9">
        <w:rPr>
          <w:rFonts w:asciiTheme="minorHAnsi" w:hAnsiTheme="minorHAnsi" w:cs="Arial"/>
        </w:rPr>
        <w:t>es</w:t>
      </w:r>
      <w:r w:rsidRPr="00722FB9">
        <w:rPr>
          <w:rFonts w:asciiTheme="minorHAnsi" w:hAnsiTheme="minorHAnsi" w:cs="Arial"/>
        </w:rPr>
        <w:t>.</w:t>
      </w:r>
      <w:r>
        <w:rPr>
          <w:rFonts w:asciiTheme="minorHAnsi" w:hAnsiTheme="minorHAnsi" w:cs="Arial"/>
        </w:rPr>
        <w:t xml:space="preserve"> </w:t>
      </w:r>
    </w:p>
    <w:p w14:paraId="4900E319" w14:textId="77777777" w:rsidR="00850AE5" w:rsidRDefault="008D2C23" w:rsidP="00850AE5">
      <w:pPr>
        <w:pStyle w:val="Prrafodelista"/>
        <w:ind w:left="1429" w:right="-1"/>
        <w:jc w:val="both"/>
        <w:rPr>
          <w:rFonts w:asciiTheme="minorHAnsi" w:hAnsiTheme="minorHAnsi" w:cs="Arial"/>
        </w:rPr>
      </w:pPr>
      <w:r>
        <w:rPr>
          <w:rFonts w:asciiTheme="minorHAnsi" w:hAnsiTheme="minorHAnsi" w:cs="Arial"/>
        </w:rPr>
        <w:lastRenderedPageBreak/>
        <w:t xml:space="preserve">Las Unidades Hospitalarias </w:t>
      </w:r>
      <w:r w:rsidR="00850AE5" w:rsidRPr="00CC0069">
        <w:rPr>
          <w:rFonts w:asciiTheme="minorHAnsi" w:hAnsiTheme="minorHAnsi" w:cs="Arial"/>
        </w:rPr>
        <w:t>entregará</w:t>
      </w:r>
      <w:r>
        <w:rPr>
          <w:rFonts w:asciiTheme="minorHAnsi" w:hAnsiTheme="minorHAnsi" w:cs="Arial"/>
        </w:rPr>
        <w:t>n</w:t>
      </w:r>
      <w:r w:rsidR="00850AE5" w:rsidRPr="00CC0069">
        <w:rPr>
          <w:rFonts w:asciiTheme="minorHAnsi" w:hAnsiTheme="minorHAnsi" w:cs="Arial"/>
        </w:rPr>
        <w:t xml:space="preserve"> a la empresa las bolsas con las características específicas para la alimentación enteral (dietas licuadas).</w:t>
      </w:r>
      <w:r w:rsidR="00850AE5">
        <w:rPr>
          <w:rFonts w:asciiTheme="minorHAnsi" w:hAnsiTheme="minorHAnsi" w:cs="Arial"/>
        </w:rPr>
        <w:t xml:space="preserve"> </w:t>
      </w:r>
    </w:p>
    <w:p w14:paraId="42151444" w14:textId="77777777" w:rsidR="00850AE5" w:rsidRPr="00CC0069" w:rsidRDefault="008D2C23" w:rsidP="00850AE5">
      <w:pPr>
        <w:pStyle w:val="Prrafodelista"/>
        <w:ind w:left="1429" w:right="-1"/>
        <w:jc w:val="both"/>
        <w:rPr>
          <w:rFonts w:asciiTheme="minorHAnsi" w:hAnsiTheme="minorHAnsi" w:cs="Arial"/>
          <w:b/>
        </w:rPr>
      </w:pPr>
      <w:r>
        <w:rPr>
          <w:rFonts w:asciiTheme="minorHAnsi" w:hAnsiTheme="minorHAnsi" w:cs="Arial"/>
        </w:rPr>
        <w:t xml:space="preserve">Las Unidades Hospitalarias </w:t>
      </w:r>
      <w:r w:rsidR="00E20A9F">
        <w:rPr>
          <w:rFonts w:asciiTheme="minorHAnsi" w:hAnsiTheme="minorHAnsi" w:cs="Arial"/>
        </w:rPr>
        <w:t xml:space="preserve">proporcionarán </w:t>
      </w:r>
      <w:r w:rsidR="00850AE5" w:rsidRPr="00CC0069">
        <w:rPr>
          <w:rFonts w:asciiTheme="minorHAnsi" w:hAnsiTheme="minorHAnsi" w:cs="Arial"/>
        </w:rPr>
        <w:t>área suficiente dentro de</w:t>
      </w:r>
      <w:r w:rsidR="00E20A9F">
        <w:rPr>
          <w:rFonts w:asciiTheme="minorHAnsi" w:hAnsiTheme="minorHAnsi" w:cs="Arial"/>
        </w:rPr>
        <w:t xml:space="preserve"> </w:t>
      </w:r>
      <w:r w:rsidR="00850AE5" w:rsidRPr="00CC0069">
        <w:rPr>
          <w:rFonts w:asciiTheme="minorHAnsi" w:hAnsiTheme="minorHAnsi" w:cs="Arial"/>
        </w:rPr>
        <w:t>l</w:t>
      </w:r>
      <w:r w:rsidR="00E20A9F">
        <w:rPr>
          <w:rFonts w:asciiTheme="minorHAnsi" w:hAnsiTheme="minorHAnsi" w:cs="Arial"/>
        </w:rPr>
        <w:t>as mismas</w:t>
      </w:r>
      <w:r w:rsidR="00850AE5" w:rsidRPr="00CC0069">
        <w:rPr>
          <w:rFonts w:asciiTheme="minorHAnsi" w:hAnsiTheme="minorHAnsi" w:cs="Arial"/>
        </w:rPr>
        <w:t xml:space="preserve"> para el montaje de los alimentos y para la guarda de carros para el traslado de alimentos, así como el espacio físico en el área de estacionamiento para la carga y descarga de insumos</w:t>
      </w:r>
      <w:r w:rsidR="00B170A1">
        <w:rPr>
          <w:rFonts w:asciiTheme="minorHAnsi" w:hAnsiTheme="minorHAnsi" w:cs="Arial"/>
        </w:rPr>
        <w:t xml:space="preserve"> y alimentos</w:t>
      </w:r>
      <w:r w:rsidR="00850AE5" w:rsidRPr="00CC0069">
        <w:rPr>
          <w:rFonts w:asciiTheme="minorHAnsi" w:hAnsiTheme="minorHAnsi" w:cs="Arial"/>
        </w:rPr>
        <w:t>.</w:t>
      </w:r>
    </w:p>
    <w:p w14:paraId="3DB75AE8"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Manuales de procedimientos: </w:t>
      </w:r>
    </w:p>
    <w:p w14:paraId="3E2746D4"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Los licitantes deberán presentar plan de trabajo detallando los métodos que utilizara para la atención y suministro de raciones alimenticias, describiendo los métodos de trabajo en los que especifique los procedimientos a utilizar para proporcionar el servicio como menús a ofrecer, forma de preparación de alimentos, además de detallar las normas de higiene y seguridad que utiliza para la preparación y conservación de la materia prima y de alimentos.</w:t>
      </w:r>
      <w:r>
        <w:rPr>
          <w:rFonts w:asciiTheme="minorHAnsi" w:hAnsiTheme="minorHAnsi" w:cs="Arial"/>
        </w:rPr>
        <w:t xml:space="preserve"> </w:t>
      </w:r>
    </w:p>
    <w:p w14:paraId="03D516F9"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Los licitantes deberán acreditar que cuenta con sus respectivos manuales de procedimientos para los procesos de: </w:t>
      </w:r>
    </w:p>
    <w:p w14:paraId="20DF0DC6" w14:textId="77777777" w:rsidR="00850AE5" w:rsidRDefault="00850AE5" w:rsidP="003C637B">
      <w:pPr>
        <w:pStyle w:val="Prrafodelista"/>
        <w:numPr>
          <w:ilvl w:val="0"/>
          <w:numId w:val="26"/>
        </w:numPr>
        <w:ind w:right="-1"/>
        <w:jc w:val="both"/>
        <w:rPr>
          <w:rFonts w:asciiTheme="minorHAnsi" w:hAnsiTheme="minorHAnsi" w:cs="Arial"/>
        </w:rPr>
      </w:pPr>
      <w:r w:rsidRPr="00CC0069">
        <w:rPr>
          <w:rFonts w:asciiTheme="minorHAnsi" w:hAnsiTheme="minorHAnsi" w:cs="Arial"/>
        </w:rPr>
        <w:t xml:space="preserve">Recepción de víveres, </w:t>
      </w:r>
    </w:p>
    <w:p w14:paraId="28202B10"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Almacenaje de víveres, </w:t>
      </w:r>
    </w:p>
    <w:p w14:paraId="7520DF3F"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Preparación de alimentos, </w:t>
      </w:r>
    </w:p>
    <w:p w14:paraId="09217D4F"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Cocción de alimentos, </w:t>
      </w:r>
    </w:p>
    <w:p w14:paraId="64D0F845"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Distribución de alimentos, </w:t>
      </w:r>
    </w:p>
    <w:p w14:paraId="3FD14E3A"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superficies, techos y paredes, </w:t>
      </w:r>
    </w:p>
    <w:p w14:paraId="5BB2D4C5"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utensilios, </w:t>
      </w:r>
    </w:p>
    <w:p w14:paraId="76997144"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equipos, </w:t>
      </w:r>
    </w:p>
    <w:p w14:paraId="779B2686"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Registros de temperaturas de alimentos y equipos.</w:t>
      </w:r>
    </w:p>
    <w:p w14:paraId="1621E761" w14:textId="77777777" w:rsidR="00850AE5" w:rsidRPr="00CC0069" w:rsidRDefault="00850AE5" w:rsidP="00850AE5">
      <w:pPr>
        <w:ind w:left="1429" w:right="-1"/>
        <w:jc w:val="both"/>
        <w:rPr>
          <w:rFonts w:asciiTheme="minorHAnsi" w:hAnsiTheme="minorHAnsi" w:cs="Arial"/>
          <w:b/>
        </w:rPr>
      </w:pPr>
      <w:r w:rsidRPr="00CC0069">
        <w:rPr>
          <w:rFonts w:asciiTheme="minorHAnsi" w:hAnsiTheme="minorHAnsi" w:cs="Arial"/>
        </w:rPr>
        <w:t xml:space="preserve">El licitante ganador deberá presentar al Departamento de Nutrición y </w:t>
      </w:r>
      <w:r w:rsidR="00570165" w:rsidRPr="00CC0069">
        <w:rPr>
          <w:rFonts w:asciiTheme="minorHAnsi" w:hAnsiTheme="minorHAnsi" w:cs="Arial"/>
        </w:rPr>
        <w:t>Dietética</w:t>
      </w:r>
      <w:r w:rsidRPr="00CC0069">
        <w:rPr>
          <w:rFonts w:asciiTheme="minorHAnsi" w:hAnsiTheme="minorHAnsi" w:cs="Arial"/>
        </w:rPr>
        <w:t xml:space="preserve"> </w:t>
      </w:r>
      <w:r w:rsidR="00BA6B80">
        <w:rPr>
          <w:rFonts w:asciiTheme="minorHAnsi" w:hAnsiTheme="minorHAnsi" w:cs="Arial"/>
        </w:rPr>
        <w:t>de cada una de las unidades hospitalarias</w:t>
      </w:r>
      <w:r w:rsidRPr="00CC0069">
        <w:rPr>
          <w:rFonts w:asciiTheme="minorHAnsi" w:hAnsiTheme="minorHAnsi" w:cs="Arial"/>
        </w:rPr>
        <w:t xml:space="preserve"> mensualmente o cuando se le solicite, los registros de control de los rubros mencionados </w:t>
      </w:r>
      <w:r w:rsidR="00570165">
        <w:rPr>
          <w:rFonts w:asciiTheme="minorHAnsi" w:hAnsiTheme="minorHAnsi" w:cs="Arial"/>
        </w:rPr>
        <w:t>anteriormente</w:t>
      </w:r>
      <w:r w:rsidRPr="00CC0069">
        <w:rPr>
          <w:rFonts w:asciiTheme="minorHAnsi" w:hAnsiTheme="minorHAnsi" w:cs="Arial"/>
        </w:rPr>
        <w:t>.</w:t>
      </w:r>
    </w:p>
    <w:p w14:paraId="2DB64217"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Insumos: </w:t>
      </w:r>
      <w:r w:rsidRPr="008E0212">
        <w:rPr>
          <w:rFonts w:asciiTheme="minorHAnsi" w:hAnsiTheme="minorHAnsi" w:cs="Arial"/>
        </w:rPr>
        <w:t>En todos los casos, los insumos perecederos y no perecederos que sean adquiridos por el licitante que resulte adjudicado</w:t>
      </w:r>
      <w:r>
        <w:rPr>
          <w:rFonts w:asciiTheme="minorHAnsi" w:hAnsiTheme="minorHAnsi" w:cs="Arial"/>
        </w:rPr>
        <w:t xml:space="preserve"> deberán.- </w:t>
      </w:r>
    </w:p>
    <w:p w14:paraId="44123BA1" w14:textId="77777777" w:rsidR="00850AE5" w:rsidRDefault="00850AE5" w:rsidP="003C637B">
      <w:pPr>
        <w:pStyle w:val="Prrafodelista"/>
        <w:numPr>
          <w:ilvl w:val="0"/>
          <w:numId w:val="27"/>
        </w:numPr>
        <w:ind w:right="-1"/>
        <w:jc w:val="both"/>
        <w:rPr>
          <w:rFonts w:asciiTheme="minorHAnsi" w:hAnsiTheme="minorHAnsi" w:cs="Arial"/>
        </w:rPr>
      </w:pPr>
      <w:r>
        <w:rPr>
          <w:rFonts w:asciiTheme="minorHAnsi" w:hAnsiTheme="minorHAnsi" w:cs="Arial"/>
        </w:rPr>
        <w:t>S</w:t>
      </w:r>
      <w:r w:rsidRPr="008E0212">
        <w:rPr>
          <w:rFonts w:asciiTheme="minorHAnsi" w:hAnsiTheme="minorHAnsi" w:cs="Arial"/>
        </w:rPr>
        <w:t>er de la mejor calidad.</w:t>
      </w:r>
    </w:p>
    <w:p w14:paraId="0A867013"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 xml:space="preserve">Los aceites deberán ser libres de colesterol y no deberán reutilizarse. </w:t>
      </w:r>
    </w:p>
    <w:p w14:paraId="6286418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Se deberá utilizar desinfectante para frutas y verduras.</w:t>
      </w:r>
    </w:p>
    <w:p w14:paraId="538D7DF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 xml:space="preserve">Las frutas y verduras deben ser frescas con la coloración propia del mismo y no deben presentar golpes o magulladuras. </w:t>
      </w:r>
    </w:p>
    <w:p w14:paraId="76271C7D"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granos y las harinas se deben rechazar cuando presentan agujeros, rasgaduras o mordeduras en los envases, que evidencien el contacto con insectos y roedores.</w:t>
      </w:r>
    </w:p>
    <w:p w14:paraId="557CCF7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Las carnes rojas y blancas deben de ser de calidad certificada o de calidad Tif y deberán utilizarse dentro del periodo de consumo establecido.</w:t>
      </w:r>
    </w:p>
    <w:p w14:paraId="3030AD6D"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lácteos deberán ser pasteurizados.</w:t>
      </w:r>
    </w:p>
    <w:p w14:paraId="5679FF38"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huevos deberán ser frescos.</w:t>
      </w:r>
    </w:p>
    <w:p w14:paraId="2140F245"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Los productos que se adquieran deben de presentar las siguientes características: presentar fechas de caducidad, indicando los periodos de consumos del producto congelado y refrigerado.</w:t>
      </w:r>
    </w:p>
    <w:p w14:paraId="539AFC42"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Las materias primas deben estar separadas de aquellas ya procesadas o semi procesadas, para evitar su contaminación.</w:t>
      </w:r>
    </w:p>
    <w:p w14:paraId="7BCC5CD8"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 empresa deberá almacenar los productos de acuerdo a sus características, frío- caliente o al grupo al cual pertenezcan.</w:t>
      </w:r>
    </w:p>
    <w:p w14:paraId="6A12C7BF"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 empresa deberá almacenar los insumos cárnicos en recipientes cubiertos, etiquetados o rotulados con fecha de entrada y colocarlos en orden, tanto en almacenaje como en refrigeración.</w:t>
      </w:r>
    </w:p>
    <w:p w14:paraId="6D85DF33"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lastRenderedPageBreak/>
        <w:t>Para todos los casos, durante la vigencia del contrato el licitante deberá utilizar los insumos bajo el criterio de primeras entradas primeras salidas.</w:t>
      </w:r>
    </w:p>
    <w:p w14:paraId="43D0882F" w14:textId="77777777" w:rsidR="005312C0" w:rsidRPr="005C35E4" w:rsidRDefault="005312C0" w:rsidP="003C637B">
      <w:pPr>
        <w:pStyle w:val="Prrafodelista"/>
        <w:numPr>
          <w:ilvl w:val="0"/>
          <w:numId w:val="25"/>
        </w:numPr>
        <w:ind w:right="-1"/>
        <w:jc w:val="both"/>
        <w:rPr>
          <w:rFonts w:ascii="Calibri" w:hAnsi="Calibri" w:cs="Arial"/>
          <w:b/>
        </w:rPr>
      </w:pPr>
      <w:r w:rsidRPr="005C35E4">
        <w:rPr>
          <w:rFonts w:ascii="Calibri" w:hAnsi="Calibri" w:cs="Arial"/>
          <w:b/>
        </w:rPr>
        <w:t xml:space="preserve">Preparación de los alimentos: </w:t>
      </w:r>
    </w:p>
    <w:p w14:paraId="32055934"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La alimentación a pacientes y personal deberá cumplir con todas las propiedades organolépticas, (olor, color, sabor, consistencia, temperatura, presentación) y garantizar la dieta </w:t>
      </w:r>
      <w:r w:rsidR="005C0C10" w:rsidRPr="005C35E4">
        <w:rPr>
          <w:rFonts w:ascii="Calibri" w:hAnsi="Calibri" w:cs="Arial"/>
        </w:rPr>
        <w:t>prescrita</w:t>
      </w:r>
      <w:r w:rsidRPr="005C35E4">
        <w:rPr>
          <w:rFonts w:ascii="Calibri" w:hAnsi="Calibri" w:cs="Arial"/>
        </w:rPr>
        <w:t>, cumpliendo con los horarios de distribución establecidos.</w:t>
      </w:r>
    </w:p>
    <w:p w14:paraId="123BE979" w14:textId="77777777" w:rsidR="005312C0" w:rsidRPr="001D07B8" w:rsidRDefault="005312C0" w:rsidP="005312C0">
      <w:pPr>
        <w:pStyle w:val="Prrafodelista"/>
        <w:ind w:left="1429" w:right="-1"/>
        <w:jc w:val="both"/>
        <w:rPr>
          <w:rFonts w:ascii="Calibri" w:hAnsi="Calibri" w:cs="Arial"/>
        </w:rPr>
      </w:pPr>
      <w:r w:rsidRPr="005C35E4">
        <w:rPr>
          <w:rFonts w:ascii="Calibri" w:hAnsi="Calibri" w:cs="Arial"/>
        </w:rPr>
        <w:t xml:space="preserve">El licitante deberá tener la capacidad de preparar un 5% de raciones adicionales diarias por cualquier incremento de pacientes al momento de entregar las dietas (ingresos, cambios de prescripción) con el propósito de cumplir </w:t>
      </w:r>
      <w:r w:rsidRPr="001D07B8">
        <w:rPr>
          <w:rFonts w:ascii="Calibri" w:hAnsi="Calibri" w:cs="Arial"/>
        </w:rPr>
        <w:t>las prescripciones médicas.</w:t>
      </w:r>
    </w:p>
    <w:p w14:paraId="1F7888AC" w14:textId="00849519" w:rsidR="005312C0" w:rsidRPr="00830844" w:rsidRDefault="001D07B8" w:rsidP="005312C0">
      <w:pPr>
        <w:pStyle w:val="Prrafodelista"/>
        <w:ind w:left="1429" w:right="-1"/>
        <w:jc w:val="both"/>
        <w:rPr>
          <w:rFonts w:ascii="Calibri" w:hAnsi="Calibri" w:cs="Arial"/>
        </w:rPr>
      </w:pPr>
      <w:r w:rsidRPr="001D07B8">
        <w:rPr>
          <w:rFonts w:ascii="Calibri" w:eastAsia="Calibri" w:hAnsi="Calibri" w:cs="Calibri"/>
          <w:color w:val="000000"/>
        </w:rPr>
        <w:t>El licitante deberá presentar una programación de menús de 4 semanas para el personal con derecho a alimentos, la cual deberá respetarse durante la vigencia del contrato, considerando una opción de menú, para pacientes deberá presentarse una programación de menús de 2 semanas, los cuales serán revisados y aceptados por el personal de nutrición de cada unidad hospitalaria. Deberá adjuntar su respectivo manual de dietoterapia (Dietas a ofrecer</w:t>
      </w:r>
      <w:r w:rsidR="00DA2A7C">
        <w:rPr>
          <w:rFonts w:ascii="Calibri" w:eastAsia="Calibri" w:hAnsi="Calibri" w:cs="Calibri"/>
          <w:color w:val="000000"/>
        </w:rPr>
        <w:t>)</w:t>
      </w:r>
      <w:r w:rsidRPr="001D07B8">
        <w:rPr>
          <w:rFonts w:ascii="Calibri" w:eastAsia="Calibri" w:hAnsi="Calibri" w:cs="Calibri"/>
          <w:color w:val="000000"/>
        </w:rPr>
        <w:t>.</w:t>
      </w:r>
    </w:p>
    <w:p w14:paraId="6E1FED6C"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Los alimentos y bebidas que no sean consumidos en el día, no podrán ser reciclados o reutilizados, debiendo ser desechados el mismo día.</w:t>
      </w:r>
    </w:p>
    <w:p w14:paraId="59E43840"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La fecha de caducidad será con un margen de dos meses en alimentos no perecederos.</w:t>
      </w:r>
    </w:p>
    <w:p w14:paraId="234EDE5F" w14:textId="5244CE55" w:rsidR="005312C0" w:rsidRDefault="005312C0" w:rsidP="005312C0">
      <w:pPr>
        <w:pStyle w:val="Prrafodelista"/>
        <w:ind w:left="1429" w:right="-1"/>
        <w:jc w:val="both"/>
        <w:rPr>
          <w:rFonts w:ascii="Calibri" w:hAnsi="Calibri" w:cs="Arial"/>
        </w:rPr>
      </w:pPr>
      <w:r w:rsidRPr="005C35E4">
        <w:rPr>
          <w:rFonts w:ascii="Calibri" w:hAnsi="Calibri" w:cs="Arial"/>
        </w:rPr>
        <w:t xml:space="preserve">El Departamento de Nutrición y Dietética </w:t>
      </w:r>
      <w:r w:rsidR="00BA6B80">
        <w:rPr>
          <w:rFonts w:ascii="Calibri" w:hAnsi="Calibri" w:cs="Arial"/>
        </w:rPr>
        <w:t>de cada una de las unidades hospitalarias</w:t>
      </w:r>
      <w:r w:rsidRPr="005C35E4">
        <w:rPr>
          <w:rFonts w:ascii="Calibri" w:hAnsi="Calibri" w:cs="Arial"/>
        </w:rPr>
        <w:t xml:space="preserve"> será el encargado de supervisar que los alimentos preparados y servidos por el licitante cumplan con todas las disposiciones higiénicas y dietéticas.</w:t>
      </w:r>
    </w:p>
    <w:p w14:paraId="34AC6467" w14:textId="77777777" w:rsidR="006E2DF8" w:rsidRPr="005C35E4" w:rsidRDefault="006E2DF8" w:rsidP="005312C0">
      <w:pPr>
        <w:pStyle w:val="Prrafodelista"/>
        <w:ind w:left="1429" w:right="-1"/>
        <w:jc w:val="both"/>
        <w:rPr>
          <w:rFonts w:ascii="Calibri" w:hAnsi="Calibri" w:cs="Arial"/>
        </w:rPr>
      </w:pPr>
    </w:p>
    <w:p w14:paraId="23B5A44D" w14:textId="77777777" w:rsidR="00850AE5" w:rsidRDefault="00850AE5" w:rsidP="003C637B">
      <w:pPr>
        <w:pStyle w:val="Prrafodelista"/>
        <w:numPr>
          <w:ilvl w:val="0"/>
          <w:numId w:val="25"/>
        </w:numPr>
        <w:ind w:right="-1"/>
        <w:jc w:val="both"/>
        <w:rPr>
          <w:rFonts w:asciiTheme="minorHAnsi" w:hAnsiTheme="minorHAnsi" w:cs="Arial"/>
          <w:b/>
        </w:rPr>
      </w:pPr>
      <w:r w:rsidRPr="008E0212">
        <w:rPr>
          <w:rFonts w:asciiTheme="minorHAnsi" w:hAnsiTheme="minorHAnsi" w:cs="Arial"/>
          <w:b/>
        </w:rPr>
        <w:t>Tipos de dietas.</w:t>
      </w:r>
    </w:p>
    <w:p w14:paraId="0A6CE3E2" w14:textId="77777777" w:rsidR="00850AE5" w:rsidRDefault="00850AE5" w:rsidP="00850AE5">
      <w:pPr>
        <w:pStyle w:val="Prrafodelista"/>
        <w:ind w:left="1429" w:right="-1"/>
        <w:jc w:val="both"/>
        <w:rPr>
          <w:rFonts w:asciiTheme="minorHAnsi" w:hAnsiTheme="minorHAnsi" w:cs="Arial"/>
          <w:i/>
          <w:u w:val="single"/>
        </w:rPr>
      </w:pPr>
      <w:r w:rsidRPr="0023450D">
        <w:rPr>
          <w:rFonts w:asciiTheme="minorHAnsi" w:hAnsiTheme="minorHAnsi" w:cs="Arial"/>
          <w:i/>
          <w:u w:val="single"/>
        </w:rPr>
        <w:t>DIETAS MODIFICADAS EN CONSISTENCIA.-</w:t>
      </w:r>
    </w:p>
    <w:p w14:paraId="0E6F1AA3"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Papillas, purés de frut</w:t>
      </w:r>
      <w:r>
        <w:rPr>
          <w:rFonts w:asciiTheme="minorHAnsi" w:hAnsiTheme="minorHAnsi" w:cs="Arial"/>
        </w:rPr>
        <w:t>as, verduras, cereales y mixtos</w:t>
      </w:r>
    </w:p>
    <w:p w14:paraId="575DA845"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Líquidas</w:t>
      </w:r>
    </w:p>
    <w:p w14:paraId="3F0D3CBA"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Blandas</w:t>
      </w:r>
    </w:p>
    <w:p w14:paraId="79DF875B"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Normales</w:t>
      </w:r>
    </w:p>
    <w:p w14:paraId="0F589B75" w14:textId="77777777" w:rsidR="00850AE5" w:rsidRPr="0023450D" w:rsidRDefault="00850AE5" w:rsidP="003C637B">
      <w:pPr>
        <w:pStyle w:val="Prrafodelista"/>
        <w:numPr>
          <w:ilvl w:val="0"/>
          <w:numId w:val="30"/>
        </w:numPr>
        <w:ind w:right="-1"/>
        <w:jc w:val="both"/>
        <w:rPr>
          <w:rFonts w:asciiTheme="minorHAnsi" w:hAnsiTheme="minorHAnsi" w:cs="Arial"/>
        </w:rPr>
      </w:pPr>
      <w:r>
        <w:rPr>
          <w:rFonts w:asciiTheme="minorHAnsi" w:hAnsiTheme="minorHAnsi" w:cs="Arial"/>
        </w:rPr>
        <w:t>Dietas licuadas</w:t>
      </w:r>
    </w:p>
    <w:p w14:paraId="55509279" w14:textId="77777777" w:rsidR="00850AE5" w:rsidRDefault="00850AE5" w:rsidP="00850AE5">
      <w:pPr>
        <w:pStyle w:val="Prrafodelista"/>
        <w:ind w:left="1429" w:right="-1"/>
        <w:jc w:val="both"/>
        <w:rPr>
          <w:rFonts w:asciiTheme="minorHAnsi" w:hAnsiTheme="minorHAnsi" w:cs="Arial"/>
          <w:b/>
        </w:rPr>
      </w:pPr>
      <w:r w:rsidRPr="0023450D">
        <w:rPr>
          <w:rFonts w:asciiTheme="minorHAnsi" w:hAnsiTheme="minorHAnsi" w:cs="Arial"/>
          <w:i/>
          <w:u w:val="single"/>
        </w:rPr>
        <w:t>DIETAS MODIFICADAS EN NUTRIENTES</w:t>
      </w:r>
      <w:r>
        <w:rPr>
          <w:rFonts w:asciiTheme="minorHAnsi" w:hAnsiTheme="minorHAnsi" w:cs="Arial"/>
          <w:i/>
          <w:u w:val="single"/>
        </w:rPr>
        <w:t>-</w:t>
      </w:r>
      <w:r w:rsidRPr="0023450D">
        <w:rPr>
          <w:rFonts w:asciiTheme="minorHAnsi" w:hAnsiTheme="minorHAnsi" w:cs="Arial"/>
          <w:i/>
          <w:u w:val="single"/>
        </w:rPr>
        <w:t>.</w:t>
      </w:r>
      <w:r>
        <w:rPr>
          <w:rFonts w:asciiTheme="minorHAnsi" w:hAnsiTheme="minorHAnsi" w:cs="Arial"/>
          <w:b/>
        </w:rPr>
        <w:t xml:space="preserve"> </w:t>
      </w:r>
    </w:p>
    <w:p w14:paraId="0F1003ED"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Hipercalórica</w:t>
      </w:r>
    </w:p>
    <w:p w14:paraId="74735803"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Hipocalórica</w:t>
      </w:r>
    </w:p>
    <w:p w14:paraId="08045EC8"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Para diabético</w:t>
      </w:r>
    </w:p>
    <w:p w14:paraId="2AB4E384"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Hiposódica</w:t>
      </w:r>
    </w:p>
    <w:p w14:paraId="78891604"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Hipoproteica</w:t>
      </w:r>
    </w:p>
    <w:p w14:paraId="3E1E9A34"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Hiperproteíca</w:t>
      </w:r>
    </w:p>
    <w:p w14:paraId="370E9562"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Sin lactosa</w:t>
      </w:r>
    </w:p>
    <w:p w14:paraId="458597EF"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Alto contenido en fibra</w:t>
      </w:r>
    </w:p>
    <w:p w14:paraId="312282A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Libre de fibra</w:t>
      </w:r>
    </w:p>
    <w:p w14:paraId="13FBA19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Astringente</w:t>
      </w:r>
    </w:p>
    <w:p w14:paraId="377375BA"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Laxante</w:t>
      </w:r>
    </w:p>
    <w:p w14:paraId="63781FCF"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Baja en grasa</w:t>
      </w:r>
    </w:p>
    <w:p w14:paraId="12692DB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Baja en colesterol</w:t>
      </w:r>
    </w:p>
    <w:p w14:paraId="680C1721"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Libre de fenilalanina</w:t>
      </w:r>
    </w:p>
    <w:p w14:paraId="32E02FAC" w14:textId="77777777" w:rsidR="00850AE5" w:rsidRPr="0023450D" w:rsidRDefault="00850AE5" w:rsidP="00850AE5">
      <w:pPr>
        <w:pStyle w:val="Prrafodelista"/>
        <w:ind w:left="1429" w:right="-1"/>
        <w:jc w:val="both"/>
        <w:rPr>
          <w:rFonts w:asciiTheme="minorHAnsi" w:hAnsiTheme="minorHAnsi" w:cs="Arial"/>
          <w:b/>
        </w:rPr>
      </w:pPr>
      <w:r w:rsidRPr="00C063DD">
        <w:rPr>
          <w:rFonts w:asciiTheme="minorHAnsi" w:hAnsiTheme="minorHAnsi" w:cs="Arial"/>
        </w:rPr>
        <w:t xml:space="preserve">En las dietas modificadas en consistencia y en nutrientes forman parte de las mismas los suplementos </w:t>
      </w:r>
      <w:r w:rsidR="00130557">
        <w:rPr>
          <w:rFonts w:asciiTheme="minorHAnsi" w:hAnsiTheme="minorHAnsi" w:cs="Arial"/>
        </w:rPr>
        <w:t xml:space="preserve"> (Pedias</w:t>
      </w:r>
      <w:r w:rsidR="00C204D1">
        <w:rPr>
          <w:rFonts w:asciiTheme="minorHAnsi" w:hAnsiTheme="minorHAnsi" w:cs="Arial"/>
        </w:rPr>
        <w:t>u</w:t>
      </w:r>
      <w:r w:rsidR="00130557">
        <w:rPr>
          <w:rFonts w:asciiTheme="minorHAnsi" w:hAnsiTheme="minorHAnsi" w:cs="Arial"/>
        </w:rPr>
        <w:t xml:space="preserve">re y Fortin) </w:t>
      </w:r>
      <w:r w:rsidRPr="00C063DD">
        <w:rPr>
          <w:rFonts w:asciiTheme="minorHAnsi" w:hAnsiTheme="minorHAnsi" w:cs="Arial"/>
        </w:rPr>
        <w:t xml:space="preserve">y cenas de media noche de acuerdo al </w:t>
      </w:r>
      <w:r w:rsidR="00B74E88">
        <w:rPr>
          <w:rFonts w:asciiTheme="minorHAnsi" w:hAnsiTheme="minorHAnsi" w:cs="Arial"/>
        </w:rPr>
        <w:t>plan dietético que solicite el Departamento de N</w:t>
      </w:r>
      <w:r w:rsidRPr="00C063DD">
        <w:rPr>
          <w:rFonts w:asciiTheme="minorHAnsi" w:hAnsiTheme="minorHAnsi" w:cs="Arial"/>
        </w:rPr>
        <w:t>utrició</w:t>
      </w:r>
      <w:r w:rsidR="00B74E88">
        <w:rPr>
          <w:rFonts w:asciiTheme="minorHAnsi" w:hAnsiTheme="minorHAnsi" w:cs="Arial"/>
        </w:rPr>
        <w:t>n y D</w:t>
      </w:r>
      <w:r w:rsidRPr="00C063DD">
        <w:rPr>
          <w:rFonts w:asciiTheme="minorHAnsi" w:hAnsiTheme="minorHAnsi" w:cs="Arial"/>
        </w:rPr>
        <w:t xml:space="preserve">ietética </w:t>
      </w:r>
      <w:r w:rsidR="00B74E88">
        <w:rPr>
          <w:rFonts w:asciiTheme="minorHAnsi" w:hAnsiTheme="minorHAnsi" w:cs="Arial"/>
        </w:rPr>
        <w:lastRenderedPageBreak/>
        <w:t>de cada una de las unidades h</w:t>
      </w:r>
      <w:r w:rsidR="00F32FC7">
        <w:rPr>
          <w:rFonts w:asciiTheme="minorHAnsi" w:hAnsiTheme="minorHAnsi" w:cs="Arial"/>
        </w:rPr>
        <w:t>ospitalarias</w:t>
      </w:r>
      <w:r w:rsidRPr="0023450D">
        <w:rPr>
          <w:rFonts w:asciiTheme="minorHAnsi" w:hAnsiTheme="minorHAnsi" w:cs="Arial"/>
        </w:rPr>
        <w:t xml:space="preserve"> y deberán</w:t>
      </w:r>
      <w:r>
        <w:rPr>
          <w:rFonts w:asciiTheme="minorHAnsi" w:hAnsiTheme="minorHAnsi" w:cs="Arial"/>
        </w:rPr>
        <w:t xml:space="preserve"> cubrir con la cantidad caló</w:t>
      </w:r>
      <w:r w:rsidRPr="0023450D">
        <w:rPr>
          <w:rFonts w:asciiTheme="minorHAnsi" w:hAnsiTheme="minorHAnsi" w:cs="Arial"/>
        </w:rPr>
        <w:t>rica, consistencia, presentación, tiempos de servicio y atributos según amerite cada paciente.</w:t>
      </w:r>
    </w:p>
    <w:p w14:paraId="5D91956D" w14:textId="77777777" w:rsidR="00850AE5" w:rsidRPr="0023450D" w:rsidRDefault="00850AE5" w:rsidP="003C637B">
      <w:pPr>
        <w:pStyle w:val="Prrafodelista"/>
        <w:numPr>
          <w:ilvl w:val="0"/>
          <w:numId w:val="25"/>
        </w:numPr>
        <w:ind w:right="-1"/>
        <w:jc w:val="both"/>
        <w:rPr>
          <w:rFonts w:asciiTheme="minorHAnsi" w:hAnsiTheme="minorHAnsi" w:cs="Arial"/>
          <w:b/>
        </w:rPr>
      </w:pPr>
      <w:r w:rsidRPr="00C3315D">
        <w:rPr>
          <w:rFonts w:asciiTheme="minorHAnsi" w:hAnsiTheme="minorHAnsi" w:cs="Arial"/>
          <w:b/>
        </w:rPr>
        <w:t>H</w:t>
      </w:r>
      <w:r w:rsidRPr="0023450D">
        <w:rPr>
          <w:rFonts w:asciiTheme="minorHAnsi" w:hAnsiTheme="minorHAnsi" w:cs="Arial"/>
          <w:b/>
        </w:rPr>
        <w:t>orario y</w:t>
      </w:r>
      <w:r>
        <w:rPr>
          <w:rFonts w:asciiTheme="minorHAnsi" w:hAnsiTheme="minorHAnsi" w:cs="Arial"/>
          <w:b/>
        </w:rPr>
        <w:t xml:space="preserve"> distribución de los alimentos: </w:t>
      </w:r>
      <w:r w:rsidRPr="0023450D">
        <w:rPr>
          <w:rFonts w:asciiTheme="minorHAnsi" w:hAnsiTheme="minorHAnsi" w:cs="Arial"/>
        </w:rPr>
        <w:t>Las actividades en cocina a cargo del licitante para la preparación de los alimentos de acuerdo al m</w:t>
      </w:r>
      <w:r w:rsidR="007570F0">
        <w:rPr>
          <w:rFonts w:asciiTheme="minorHAnsi" w:hAnsiTheme="minorHAnsi" w:cs="Arial"/>
        </w:rPr>
        <w:t>enú por día-mes de que</w:t>
      </w:r>
      <w:r w:rsidR="00B74E88">
        <w:rPr>
          <w:rFonts w:asciiTheme="minorHAnsi" w:hAnsiTheme="minorHAnsi" w:cs="Arial"/>
        </w:rPr>
        <w:t xml:space="preserve"> se trate para cada una de las unidades h</w:t>
      </w:r>
      <w:r w:rsidR="007570F0">
        <w:rPr>
          <w:rFonts w:asciiTheme="minorHAnsi" w:hAnsiTheme="minorHAnsi" w:cs="Arial"/>
        </w:rPr>
        <w:t>ospitalarias y</w:t>
      </w:r>
      <w:r w:rsidRPr="0023450D">
        <w:rPr>
          <w:rFonts w:asciiTheme="minorHAnsi" w:hAnsiTheme="minorHAnsi" w:cs="Arial"/>
        </w:rPr>
        <w:t xml:space="preserve"> estarán sujetos al siguiente horario: </w:t>
      </w:r>
    </w:p>
    <w:p w14:paraId="351E5C6D"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Inicio de actividades a las 06:00 horas.</w:t>
      </w:r>
    </w:p>
    <w:p w14:paraId="68CC95AA"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La distribución del desayuno iniciará a la</w:t>
      </w:r>
      <w:r w:rsidR="00B74E88">
        <w:rPr>
          <w:rFonts w:asciiTheme="minorHAnsi" w:hAnsiTheme="minorHAnsi" w:cs="Arial"/>
        </w:rPr>
        <w:t>s 08:30 horas para pacientes en</w:t>
      </w:r>
      <w:r w:rsidRPr="0023450D">
        <w:rPr>
          <w:rFonts w:asciiTheme="minorHAnsi" w:hAnsiTheme="minorHAnsi" w:cs="Arial"/>
        </w:rPr>
        <w:t xml:space="preserve"> área de hospitalización, en su propia cama.</w:t>
      </w:r>
    </w:p>
    <w:p w14:paraId="0B969352" w14:textId="77777777" w:rsidR="00130557" w:rsidRDefault="00850AE5" w:rsidP="003C637B">
      <w:pPr>
        <w:pStyle w:val="Prrafodelista"/>
        <w:numPr>
          <w:ilvl w:val="0"/>
          <w:numId w:val="32"/>
        </w:numPr>
        <w:ind w:right="-1"/>
        <w:jc w:val="both"/>
        <w:rPr>
          <w:rFonts w:asciiTheme="minorHAnsi" w:hAnsiTheme="minorHAnsi" w:cs="Arial"/>
        </w:rPr>
      </w:pPr>
      <w:r w:rsidRPr="00130557">
        <w:rPr>
          <w:rFonts w:asciiTheme="minorHAnsi" w:hAnsiTheme="minorHAnsi" w:cs="Arial"/>
        </w:rPr>
        <w:t xml:space="preserve">El </w:t>
      </w:r>
      <w:r w:rsidR="00130557" w:rsidRPr="00130557">
        <w:rPr>
          <w:rFonts w:asciiTheme="minorHAnsi" w:hAnsiTheme="minorHAnsi" w:cs="Arial"/>
        </w:rPr>
        <w:t xml:space="preserve">personal de Nutrición de cada unidad hospitalaria hará la petición del desayuno a las 7:00 horas, la llegada del alimento del desayuno deberá ser a las 8:00 horas en cada una de las unidades hospitalarias, con un tiempo de tolerancia máximo de 15 minutos. </w:t>
      </w:r>
    </w:p>
    <w:p w14:paraId="2A9E6E3B" w14:textId="77777777" w:rsidR="00850AE5" w:rsidRPr="00130557" w:rsidRDefault="00850AE5" w:rsidP="003C637B">
      <w:pPr>
        <w:pStyle w:val="Prrafodelista"/>
        <w:numPr>
          <w:ilvl w:val="0"/>
          <w:numId w:val="32"/>
        </w:numPr>
        <w:ind w:right="-1"/>
        <w:jc w:val="both"/>
        <w:rPr>
          <w:rFonts w:asciiTheme="minorHAnsi" w:hAnsiTheme="minorHAnsi" w:cs="Arial"/>
        </w:rPr>
      </w:pPr>
      <w:r w:rsidRPr="00130557">
        <w:rPr>
          <w:rFonts w:asciiTheme="minorHAnsi" w:hAnsiTheme="minorHAnsi" w:cs="Arial"/>
        </w:rPr>
        <w:t>El horario para el desayuno del personal con d</w:t>
      </w:r>
      <w:r w:rsidR="005046F5" w:rsidRPr="00130557">
        <w:rPr>
          <w:rFonts w:asciiTheme="minorHAnsi" w:hAnsiTheme="minorHAnsi" w:cs="Arial"/>
        </w:rPr>
        <w:t>erecho a alimentos será de las 8</w:t>
      </w:r>
      <w:r w:rsidRPr="00130557">
        <w:rPr>
          <w:rFonts w:asciiTheme="minorHAnsi" w:hAnsiTheme="minorHAnsi" w:cs="Arial"/>
        </w:rPr>
        <w:t>:30 a 10:30 horas por lo que el desayuno para el personal con derecho a alimentos deberá de llegar a las</w:t>
      </w:r>
      <w:r w:rsidR="005046F5" w:rsidRPr="00130557">
        <w:rPr>
          <w:rFonts w:asciiTheme="minorHAnsi" w:hAnsiTheme="minorHAnsi" w:cs="Arial"/>
        </w:rPr>
        <w:t xml:space="preserve"> 7:45</w:t>
      </w:r>
      <w:r w:rsidRPr="00130557">
        <w:rPr>
          <w:rFonts w:asciiTheme="minorHAnsi" w:hAnsiTheme="minorHAnsi" w:cs="Arial"/>
        </w:rPr>
        <w:t xml:space="preserve"> horas.</w:t>
      </w:r>
    </w:p>
    <w:p w14:paraId="1AF7A52D"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 xml:space="preserve">La distribución de la comida iniciará a las 13:00 horas para pacientes en las áreas de hospitalización en su respectiva cama, se hará una petición previa por parte del personal de Nutrición, misma que se confirmará a las 10:30 horas con las modificaciones correspondientes por el mismo personal, el alimento para la comida deberá llegar al Hospital a </w:t>
      </w:r>
      <w:r w:rsidRPr="00987D05">
        <w:rPr>
          <w:rFonts w:asciiTheme="minorHAnsi" w:hAnsiTheme="minorHAnsi" w:cs="Arial"/>
        </w:rPr>
        <w:t xml:space="preserve">las </w:t>
      </w:r>
      <w:r w:rsidR="00B866B9" w:rsidRPr="00987D05">
        <w:rPr>
          <w:rFonts w:asciiTheme="minorHAnsi" w:hAnsiTheme="minorHAnsi" w:cs="Arial"/>
        </w:rPr>
        <w:t>12:00 horas</w:t>
      </w:r>
      <w:r w:rsidR="00B866B9">
        <w:rPr>
          <w:rFonts w:asciiTheme="minorHAnsi" w:hAnsiTheme="minorHAnsi" w:cs="Arial"/>
        </w:rPr>
        <w:t>;</w:t>
      </w:r>
      <w:r w:rsidRPr="0023450D">
        <w:rPr>
          <w:rFonts w:asciiTheme="minorHAnsi" w:hAnsiTheme="minorHAnsi" w:cs="Arial"/>
        </w:rPr>
        <w:t xml:space="preserve"> de 13:30 </w:t>
      </w:r>
      <w:r>
        <w:rPr>
          <w:rFonts w:asciiTheme="minorHAnsi" w:hAnsiTheme="minorHAnsi" w:cs="Arial"/>
        </w:rPr>
        <w:t>horas</w:t>
      </w:r>
      <w:r w:rsidRPr="0023450D">
        <w:rPr>
          <w:rFonts w:asciiTheme="minorHAnsi" w:hAnsiTheme="minorHAnsi" w:cs="Arial"/>
        </w:rPr>
        <w:t xml:space="preserve"> a 14:30 </w:t>
      </w:r>
      <w:r>
        <w:rPr>
          <w:rFonts w:asciiTheme="minorHAnsi" w:hAnsiTheme="minorHAnsi" w:cs="Arial"/>
        </w:rPr>
        <w:t>horas</w:t>
      </w:r>
      <w:r w:rsidRPr="0023450D">
        <w:rPr>
          <w:rFonts w:asciiTheme="minorHAnsi" w:hAnsiTheme="minorHAnsi" w:cs="Arial"/>
        </w:rPr>
        <w:t xml:space="preserve"> será el horario para el personal del hospital con derecho a alimento (comida). </w:t>
      </w:r>
    </w:p>
    <w:p w14:paraId="29887DB9" w14:textId="77777777" w:rsidR="00850AE5" w:rsidRPr="00C063DD"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 xml:space="preserve">La distribución de </w:t>
      </w:r>
      <w:r w:rsidRPr="00C063DD">
        <w:rPr>
          <w:rFonts w:asciiTheme="minorHAnsi" w:hAnsiTheme="minorHAnsi" w:cs="Arial"/>
        </w:rPr>
        <w:t xml:space="preserve">cena inicia a las 17:30 horas para pacientes en las áreas de hospitalización en su respectiva  cama, se hará una petición previa a las 14:30 horas por parte del personal de nutrición, se confirmará por parte del mismo personal a las 15:00 horas. </w:t>
      </w:r>
    </w:p>
    <w:p w14:paraId="744BFBE5"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 xml:space="preserve">El alimento para la cena </w:t>
      </w:r>
      <w:r w:rsidR="005046F5">
        <w:rPr>
          <w:rFonts w:asciiTheme="minorHAnsi" w:hAnsiTheme="minorHAnsi" w:cs="Arial"/>
        </w:rPr>
        <w:t xml:space="preserve">para pacientes </w:t>
      </w:r>
      <w:r w:rsidRPr="00C063DD">
        <w:rPr>
          <w:rFonts w:asciiTheme="minorHAnsi" w:hAnsiTheme="minorHAnsi" w:cs="Arial"/>
        </w:rPr>
        <w:t>deber</w:t>
      </w:r>
      <w:r w:rsidR="005046F5">
        <w:rPr>
          <w:rFonts w:asciiTheme="minorHAnsi" w:hAnsiTheme="minorHAnsi" w:cs="Arial"/>
        </w:rPr>
        <w:t>á llegar al Hospital a las 17:00</w:t>
      </w:r>
      <w:r w:rsidRPr="00C063DD">
        <w:rPr>
          <w:rFonts w:asciiTheme="minorHAnsi" w:hAnsiTheme="minorHAnsi" w:cs="Arial"/>
        </w:rPr>
        <w:t xml:space="preserve"> horas.</w:t>
      </w:r>
    </w:p>
    <w:p w14:paraId="220B6A4B" w14:textId="4BFB3CB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personal del hospital con derecho a alimentación cenará de manera escalonada de las 17:30 horas a las 19:00 horas.</w:t>
      </w:r>
    </w:p>
    <w:p w14:paraId="2AF97A84" w14:textId="00550F0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 xml:space="preserve">La distribución de la cena de media noche para personal del hospital con derecho a alimento será de 21:00 horas a 23:00 horas y la realizará el personal de la empresa que otorga el servicio, si al final de la entrega hay personas que no han recogido el alimento, el licitante ganador deberá etiquetar los paquetes y dejarlos en el refrigerador del comedor. Por lo que deberá entregar el registro de llegada, el control de lo entregado y en caso de quedar, entregar las dietas restantes al personal del Departamento de Nutrición y Dietética del Hospital. </w:t>
      </w:r>
    </w:p>
    <w:p w14:paraId="3FDDE76E"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Departamento de Nutrición y Dietética, se encargará de la distribución de los alimentos a los pacientes en el menor tiempo posible.</w:t>
      </w:r>
    </w:p>
    <w:p w14:paraId="3F0439C2"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personal del hospital se encarg</w:t>
      </w:r>
      <w:r w:rsidR="00B74E88">
        <w:rPr>
          <w:rFonts w:asciiTheme="minorHAnsi" w:hAnsiTheme="minorHAnsi" w:cs="Arial"/>
        </w:rPr>
        <w:t xml:space="preserve">ará de retirar las charolas en </w:t>
      </w:r>
      <w:r w:rsidRPr="00C063DD">
        <w:rPr>
          <w:rFonts w:asciiTheme="minorHAnsi" w:hAnsiTheme="minorHAnsi" w:cs="Arial"/>
        </w:rPr>
        <w:t>que se han servido los alimentos a los pacientes en un lapso de cuarenta minutos.</w:t>
      </w:r>
    </w:p>
    <w:p w14:paraId="2028964E"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En el proceso de distribución de alimentos para los pacientes a las diferentes áreas de hospitalización y  la preparación de las charolas deberá realizarse en el área asignada por el hospital, sirviendo la ración y tipo de dieta correspondiente para cada paciente.</w:t>
      </w:r>
    </w:p>
    <w:p w14:paraId="501AE51C" w14:textId="77777777" w:rsidR="00850AE5"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Para la distribución de alimentos relacionados con el área</w:t>
      </w:r>
      <w:r w:rsidRPr="0023450D">
        <w:rPr>
          <w:rFonts w:asciiTheme="minorHAnsi" w:hAnsiTheme="minorHAnsi" w:cs="Arial"/>
        </w:rPr>
        <w:t xml:space="preserve"> de pacientes aislados, por padecer enfermedad infectocontagiosa, los alimentos serán entregados sin la charola de servicio, solo utilizando loza desechable.</w:t>
      </w:r>
    </w:p>
    <w:p w14:paraId="32D4348C"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Las charolas deberán identificarse con etiquetas de colores qu</w:t>
      </w:r>
      <w:r>
        <w:rPr>
          <w:rFonts w:asciiTheme="minorHAnsi" w:hAnsiTheme="minorHAnsi" w:cs="Arial"/>
        </w:rPr>
        <w:t>e contengan número de cama</w:t>
      </w:r>
      <w:r w:rsidRPr="0023450D">
        <w:rPr>
          <w:rFonts w:asciiTheme="minorHAnsi" w:hAnsiTheme="minorHAnsi" w:cs="Arial"/>
        </w:rPr>
        <w:t xml:space="preserve"> y tipo de dieta.</w:t>
      </w:r>
    </w:p>
    <w:p w14:paraId="11F09C61" w14:textId="33F76E9E" w:rsidR="00850AE5" w:rsidRPr="00722FB9" w:rsidRDefault="00850AE5" w:rsidP="003C637B">
      <w:pPr>
        <w:pStyle w:val="Prrafodelista"/>
        <w:numPr>
          <w:ilvl w:val="0"/>
          <w:numId w:val="32"/>
        </w:numPr>
        <w:ind w:right="-1"/>
        <w:jc w:val="both"/>
        <w:rPr>
          <w:rFonts w:asciiTheme="minorHAnsi" w:hAnsiTheme="minorHAnsi" w:cs="Arial"/>
          <w:b/>
        </w:rPr>
      </w:pPr>
      <w:r w:rsidRPr="0023450D">
        <w:rPr>
          <w:rFonts w:asciiTheme="minorHAnsi" w:hAnsiTheme="minorHAnsi" w:cs="Arial"/>
        </w:rPr>
        <w:t xml:space="preserve">Para la distribución de los alimentos, en todos los casos, los cubiertos de plástico </w:t>
      </w:r>
      <w:r w:rsidRPr="00722FB9">
        <w:rPr>
          <w:rFonts w:asciiTheme="minorHAnsi" w:hAnsiTheme="minorHAnsi" w:cs="Arial"/>
        </w:rPr>
        <w:t>resistente a la manipulación deberán ser entregados a los pa</w:t>
      </w:r>
      <w:r w:rsidR="005046F5" w:rsidRPr="00722FB9">
        <w:rPr>
          <w:rFonts w:asciiTheme="minorHAnsi" w:hAnsiTheme="minorHAnsi" w:cs="Arial"/>
        </w:rPr>
        <w:t xml:space="preserve">cientes debidamente embolsados, excepto para la </w:t>
      </w:r>
      <w:r w:rsidR="00B4521A" w:rsidRPr="00722FB9">
        <w:rPr>
          <w:rFonts w:asciiTheme="minorHAnsi" w:hAnsiTheme="minorHAnsi" w:cs="Arial"/>
        </w:rPr>
        <w:t>Hospital Psiquiátrico</w:t>
      </w:r>
      <w:r w:rsidR="005046F5" w:rsidRPr="00722FB9">
        <w:rPr>
          <w:rFonts w:asciiTheme="minorHAnsi" w:hAnsiTheme="minorHAnsi" w:cs="Arial"/>
        </w:rPr>
        <w:t>.</w:t>
      </w:r>
    </w:p>
    <w:p w14:paraId="56ABED95" w14:textId="77777777" w:rsidR="00830844" w:rsidRPr="005C35E4" w:rsidRDefault="00830844" w:rsidP="003C637B">
      <w:pPr>
        <w:pStyle w:val="Prrafodelista"/>
        <w:numPr>
          <w:ilvl w:val="0"/>
          <w:numId w:val="25"/>
        </w:numPr>
        <w:ind w:right="-1"/>
        <w:jc w:val="both"/>
        <w:rPr>
          <w:rFonts w:ascii="Calibri" w:hAnsi="Calibri" w:cs="Arial"/>
          <w:b/>
        </w:rPr>
      </w:pPr>
      <w:r w:rsidRPr="005C35E4">
        <w:rPr>
          <w:rFonts w:ascii="Calibri" w:hAnsi="Calibri" w:cs="Arial"/>
          <w:b/>
        </w:rPr>
        <w:lastRenderedPageBreak/>
        <w:t>Limpieza de las instalaciones.</w:t>
      </w:r>
    </w:p>
    <w:p w14:paraId="1CC65DC0" w14:textId="29904B21" w:rsidR="00830844" w:rsidRPr="005C35E4" w:rsidRDefault="00830844" w:rsidP="00830844">
      <w:pPr>
        <w:pStyle w:val="Prrafodelista"/>
        <w:ind w:left="1429" w:right="-1"/>
        <w:jc w:val="both"/>
        <w:rPr>
          <w:rFonts w:ascii="Calibri" w:hAnsi="Calibri" w:cs="Arial"/>
        </w:rPr>
      </w:pPr>
      <w:r w:rsidRPr="005C35E4">
        <w:rPr>
          <w:rFonts w:ascii="Calibri" w:hAnsi="Calibri" w:cs="Arial"/>
        </w:rPr>
        <w:t>El licitante realizará la limpieza de sus instalaciones y de sus instrumentos de traba</w:t>
      </w:r>
      <w:r w:rsidR="00505210">
        <w:rPr>
          <w:rFonts w:ascii="Calibri" w:hAnsi="Calibri" w:cs="Arial"/>
        </w:rPr>
        <w:t>jo en términos de lo que señalan</w:t>
      </w:r>
      <w:r w:rsidR="00505210">
        <w:rPr>
          <w:rFonts w:asciiTheme="minorHAnsi" w:hAnsiTheme="minorHAnsi"/>
        </w:rPr>
        <w:t xml:space="preserve"> las normas NOM-251-SSA1-2009 Y NMX-F-605-NORMEX-2018</w:t>
      </w:r>
      <w:r w:rsidRPr="005C35E4">
        <w:rPr>
          <w:rFonts w:ascii="Calibri" w:hAnsi="Calibri" w:cs="Arial"/>
        </w:rPr>
        <w:t>.</w:t>
      </w:r>
    </w:p>
    <w:p w14:paraId="01074274" w14:textId="77777777" w:rsidR="00830844" w:rsidRPr="005C35E4" w:rsidRDefault="00830844" w:rsidP="00830844">
      <w:pPr>
        <w:pStyle w:val="Prrafodelista"/>
        <w:ind w:left="1429" w:right="-1"/>
        <w:jc w:val="both"/>
        <w:rPr>
          <w:rFonts w:ascii="Calibri" w:hAnsi="Calibri" w:cs="Arial"/>
        </w:rPr>
      </w:pPr>
      <w:r w:rsidRPr="005C35E4">
        <w:rPr>
          <w:rFonts w:ascii="Calibri" w:hAnsi="Calibri" w:cs="Arial"/>
        </w:rPr>
        <w:t xml:space="preserve">El Departamento de Nutrición y Dietética del Hospital realizará visitas quincenales </w:t>
      </w:r>
      <w:r w:rsidRPr="00830844">
        <w:rPr>
          <w:rFonts w:ascii="Calibri" w:hAnsi="Calibri" w:cs="Arial"/>
        </w:rPr>
        <w:t xml:space="preserve">programadas </w:t>
      </w:r>
      <w:r w:rsidRPr="005C35E4">
        <w:rPr>
          <w:rFonts w:ascii="Calibri" w:hAnsi="Calibri" w:cs="Arial"/>
        </w:rPr>
        <w:t>a las instalaciones a cargo de la empresa, para realizar verificación de la adecuada limpieza de las instalaciones, equipos, loza y utensilios y demás instrumentos de trabajo, al igual que de las superficies de trabajo, las cuales deberán ser limpiadas y desinfectadas realizando esta actividad al término de sus labores diarias, de conformidad con lo que señala la normatividad de la materia y para evitar contaminación cruzada tanto de alimentos como de utensilios.</w:t>
      </w:r>
    </w:p>
    <w:p w14:paraId="0E8D1C5C" w14:textId="77777777" w:rsidR="00830844" w:rsidRPr="001D07B8" w:rsidRDefault="00830844" w:rsidP="00830844">
      <w:pPr>
        <w:pStyle w:val="Prrafodelista"/>
        <w:ind w:left="1429" w:right="-1"/>
        <w:jc w:val="both"/>
        <w:rPr>
          <w:rFonts w:ascii="Calibri" w:hAnsi="Calibri" w:cs="Arial"/>
        </w:rPr>
      </w:pPr>
      <w:r w:rsidRPr="005C35E4">
        <w:rPr>
          <w:rFonts w:ascii="Calibri" w:hAnsi="Calibri" w:cs="Arial"/>
        </w:rPr>
        <w:t xml:space="preserve">La empresa deberá acreditar </w:t>
      </w:r>
      <w:r w:rsidRPr="00830844">
        <w:rPr>
          <w:rFonts w:ascii="Calibri" w:hAnsi="Calibri" w:cs="Arial"/>
        </w:rPr>
        <w:t>mensualmente</w:t>
      </w:r>
      <w:r w:rsidRPr="005C35E4">
        <w:rPr>
          <w:rFonts w:ascii="Calibri" w:hAnsi="Calibri" w:cs="Arial"/>
        </w:rPr>
        <w:t xml:space="preserve"> al Departamento de Nutrición y Dietética del Hospital mediante la exhibición del certificado de fumigación correspondiente, haber realizado fumigación para mantener el área de </w:t>
      </w:r>
      <w:r w:rsidRPr="001D07B8">
        <w:rPr>
          <w:rFonts w:ascii="Calibri" w:hAnsi="Calibri" w:cs="Arial"/>
        </w:rPr>
        <w:t>cocina libre de fauna nociva.</w:t>
      </w:r>
    </w:p>
    <w:p w14:paraId="2697D512" w14:textId="7850E44D" w:rsidR="006E2DF8" w:rsidRPr="000128D4" w:rsidRDefault="001D07B8" w:rsidP="000128D4">
      <w:pPr>
        <w:pStyle w:val="Prrafodelista"/>
        <w:ind w:left="1429" w:right="-1"/>
        <w:jc w:val="both"/>
        <w:rPr>
          <w:rFonts w:ascii="Calibri" w:hAnsi="Calibri" w:cs="Arial"/>
        </w:rPr>
      </w:pPr>
      <w:r w:rsidRPr="001D07B8">
        <w:rPr>
          <w:rFonts w:ascii="Calibri" w:eastAsia="Calibri" w:hAnsi="Calibri" w:cs="Calibri"/>
          <w:color w:val="000000"/>
        </w:rPr>
        <w:t>Para la fumigación de las áreas del licitante deberán utilizarse productos no tóxicos propios para alimentos, señalados en el catálogo oficial de plaguicidas de la Secretaría de Salud, debiendo realizarse en los periodos y cantidades señaladas por la Norma Oficial Mexicana. Deberá adjuntar certificados de fumigación de los tres últimos meses previos al a la presente licitación, así como también cicoplafest, fichas técnicas y hojas de seguridad de los productos aplicados.</w:t>
      </w:r>
    </w:p>
    <w:p w14:paraId="5EC1D2D7"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Mantenimiento de las instalaciones y equipo:</w:t>
      </w:r>
    </w:p>
    <w:p w14:paraId="4CC27858" w14:textId="5A2E2B26" w:rsidR="00850AE5" w:rsidRDefault="0008610E" w:rsidP="00850AE5">
      <w:pPr>
        <w:pStyle w:val="Prrafodelista"/>
        <w:ind w:left="1429" w:right="-1"/>
        <w:jc w:val="both"/>
        <w:rPr>
          <w:rFonts w:asciiTheme="minorHAnsi" w:hAnsiTheme="minorHAnsi" w:cs="Arial"/>
        </w:rPr>
      </w:pPr>
      <w:r>
        <w:rPr>
          <w:rFonts w:asciiTheme="minorHAnsi" w:hAnsiTheme="minorHAnsi" w:cs="Arial"/>
        </w:rPr>
        <w:t xml:space="preserve">Para </w:t>
      </w:r>
      <w:r w:rsidRPr="00722FB9">
        <w:rPr>
          <w:rFonts w:asciiTheme="minorHAnsi" w:hAnsiTheme="minorHAnsi" w:cs="Arial"/>
        </w:rPr>
        <w:t>el Hospital Materno Infantil</w:t>
      </w:r>
      <w:r w:rsidR="00B74E88" w:rsidRPr="00722FB9">
        <w:rPr>
          <w:rFonts w:asciiTheme="minorHAnsi" w:hAnsiTheme="minorHAnsi" w:cs="Arial"/>
        </w:rPr>
        <w:t>,</w:t>
      </w:r>
      <w:r w:rsidRPr="00722FB9">
        <w:rPr>
          <w:rFonts w:asciiTheme="minorHAnsi" w:hAnsiTheme="minorHAnsi" w:cs="Arial"/>
        </w:rPr>
        <w:t xml:space="preserve"> e</w:t>
      </w:r>
      <w:r w:rsidR="00850AE5" w:rsidRPr="00722FB9">
        <w:rPr>
          <w:rFonts w:asciiTheme="minorHAnsi" w:hAnsiTheme="minorHAnsi" w:cs="Arial"/>
        </w:rPr>
        <w:t>l licitante</w:t>
      </w:r>
      <w:r w:rsidR="00850AE5" w:rsidRPr="0069694C">
        <w:rPr>
          <w:rFonts w:asciiTheme="minorHAnsi" w:hAnsiTheme="minorHAnsi" w:cs="Arial"/>
        </w:rPr>
        <w:t xml:space="preserve"> deberá notificar por escrito al Departamento de Nutrición y Dietética del Hospital de las fallas eléctricas, hidráulicas y de vapor del área de recepción de alimentos para el respectivo mantenimiento por parte del personal del Hospital.</w:t>
      </w:r>
    </w:p>
    <w:p w14:paraId="5B8F9392" w14:textId="21EA2494" w:rsidR="0008610E" w:rsidRPr="0069694C" w:rsidRDefault="0008610E" w:rsidP="00850AE5">
      <w:pPr>
        <w:pStyle w:val="Prrafodelista"/>
        <w:ind w:left="1429" w:right="-1"/>
        <w:jc w:val="both"/>
        <w:rPr>
          <w:rFonts w:asciiTheme="minorHAnsi" w:hAnsiTheme="minorHAnsi" w:cs="Arial"/>
          <w:b/>
        </w:rPr>
      </w:pPr>
      <w:r>
        <w:rPr>
          <w:rFonts w:asciiTheme="minorHAnsi" w:hAnsiTheme="minorHAnsi" w:cs="Arial"/>
        </w:rPr>
        <w:t>Para</w:t>
      </w:r>
      <w:r w:rsidR="00F71BFB">
        <w:rPr>
          <w:rFonts w:asciiTheme="minorHAnsi" w:hAnsiTheme="minorHAnsi" w:cs="Arial"/>
        </w:rPr>
        <w:t xml:space="preserve"> el </w:t>
      </w:r>
      <w:r w:rsidR="00F71BFB" w:rsidRPr="00722FB9">
        <w:rPr>
          <w:rFonts w:asciiTheme="minorHAnsi" w:hAnsiTheme="minorHAnsi" w:cs="Arial"/>
        </w:rPr>
        <w:t>Hospital Metropolitano,</w:t>
      </w:r>
      <w:r w:rsidRPr="00722FB9">
        <w:rPr>
          <w:rFonts w:asciiTheme="minorHAnsi" w:hAnsiTheme="minorHAnsi" w:cs="Arial"/>
        </w:rPr>
        <w:t xml:space="preserve"> la </w:t>
      </w:r>
      <w:r w:rsidR="00B4521A" w:rsidRPr="00722FB9">
        <w:rPr>
          <w:rFonts w:asciiTheme="minorHAnsi" w:hAnsiTheme="minorHAnsi" w:cs="Arial"/>
        </w:rPr>
        <w:t>Hospital Psiquiátrico</w:t>
      </w:r>
      <w:r w:rsidRPr="00722FB9">
        <w:rPr>
          <w:rFonts w:asciiTheme="minorHAnsi" w:hAnsiTheme="minorHAnsi" w:cs="Arial"/>
        </w:rPr>
        <w:t xml:space="preserve"> y Hospitales Generales de Montemorelos, Linares</w:t>
      </w:r>
      <w:r w:rsidR="006455A0" w:rsidRPr="00722FB9">
        <w:rPr>
          <w:rFonts w:asciiTheme="minorHAnsi" w:hAnsiTheme="minorHAnsi" w:cs="Arial"/>
        </w:rPr>
        <w:t xml:space="preserve">, </w:t>
      </w:r>
      <w:r w:rsidRPr="00722FB9">
        <w:rPr>
          <w:rFonts w:asciiTheme="minorHAnsi" w:hAnsiTheme="minorHAnsi" w:cs="Arial"/>
        </w:rPr>
        <w:t>Sabinas</w:t>
      </w:r>
      <w:r w:rsidR="00B74E88" w:rsidRPr="00722FB9">
        <w:rPr>
          <w:rFonts w:asciiTheme="minorHAnsi" w:hAnsiTheme="minorHAnsi" w:cs="Arial"/>
        </w:rPr>
        <w:t xml:space="preserve"> Hidalgo</w:t>
      </w:r>
      <w:r w:rsidR="006455A0" w:rsidRPr="00722FB9">
        <w:rPr>
          <w:rFonts w:asciiTheme="minorHAnsi" w:hAnsiTheme="minorHAnsi" w:cs="Arial"/>
        </w:rPr>
        <w:t>, Tierra y Libertad y Juárez</w:t>
      </w:r>
      <w:r w:rsidR="00B74E88" w:rsidRPr="00722FB9">
        <w:rPr>
          <w:rFonts w:asciiTheme="minorHAnsi" w:hAnsiTheme="minorHAnsi" w:cs="Arial"/>
        </w:rPr>
        <w:t>,</w:t>
      </w:r>
      <w:r w:rsidRPr="00722FB9">
        <w:rPr>
          <w:rFonts w:asciiTheme="minorHAnsi" w:hAnsiTheme="minorHAnsi" w:cs="Arial"/>
        </w:rPr>
        <w:t xml:space="preserve"> el licitante que resulte adjudicado será responsable de los mantenimientos de las instalaciones eléctricas, hidráulicas y de vapor en las áreas desig</w:t>
      </w:r>
      <w:r>
        <w:rPr>
          <w:rFonts w:asciiTheme="minorHAnsi" w:hAnsiTheme="minorHAnsi" w:cs="Arial"/>
        </w:rPr>
        <w:t>nadas para la preparación de los alimentos.</w:t>
      </w:r>
    </w:p>
    <w:p w14:paraId="2E1D2C72"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Supervisión</w:t>
      </w:r>
      <w:r>
        <w:rPr>
          <w:rFonts w:asciiTheme="minorHAnsi" w:hAnsiTheme="minorHAnsi" w:cs="Arial"/>
          <w:b/>
        </w:rPr>
        <w:t>.</w:t>
      </w:r>
    </w:p>
    <w:p w14:paraId="303ED42D" w14:textId="77777777" w:rsidR="00850AE5" w:rsidRDefault="00850AE5" w:rsidP="00850AE5">
      <w:pPr>
        <w:pStyle w:val="Prrafodelista"/>
        <w:ind w:left="1429" w:right="-1"/>
        <w:jc w:val="both"/>
        <w:rPr>
          <w:rFonts w:asciiTheme="minorHAnsi" w:hAnsiTheme="minorHAnsi" w:cs="Arial"/>
        </w:rPr>
      </w:pPr>
      <w:r w:rsidRPr="0069694C">
        <w:rPr>
          <w:rFonts w:asciiTheme="minorHAnsi" w:hAnsiTheme="minorHAnsi" w:cs="Arial"/>
        </w:rPr>
        <w:t>El Hospital tendrá la facultad  de supervisar los procesos del servicio de alimentación para constatar la calidad en la preparación y manejo de los alimentos durante la vigencia del contrato.</w:t>
      </w:r>
    </w:p>
    <w:p w14:paraId="755E961D" w14:textId="77777777" w:rsidR="00850AE5" w:rsidRDefault="00850AE5" w:rsidP="00850AE5">
      <w:pPr>
        <w:pStyle w:val="Prrafodelista"/>
        <w:ind w:left="1429" w:right="-1"/>
        <w:jc w:val="both"/>
        <w:rPr>
          <w:rFonts w:asciiTheme="minorHAnsi" w:hAnsiTheme="minorHAnsi" w:cs="Arial"/>
        </w:rPr>
      </w:pPr>
      <w:r w:rsidRPr="0069694C">
        <w:rPr>
          <w:rFonts w:asciiTheme="minorHAnsi" w:hAnsiTheme="minorHAnsi" w:cs="Arial"/>
        </w:rPr>
        <w:t xml:space="preserve">La Convocante, el Hospital o el personal que ellos designen podrán efectuar las visitas de supervisión e inspección que juzguen convenientes a las instalaciones del licitante que resulte adjudicado, con la finalidad de ejercer funciones </w:t>
      </w:r>
      <w:r>
        <w:rPr>
          <w:rFonts w:asciiTheme="minorHAnsi" w:hAnsiTheme="minorHAnsi" w:cs="Arial"/>
        </w:rPr>
        <w:t>de comprobación y verificación.</w:t>
      </w:r>
    </w:p>
    <w:p w14:paraId="48B1D996" w14:textId="77777777" w:rsidR="00850AE5" w:rsidRPr="0069694C" w:rsidRDefault="00850AE5" w:rsidP="00850AE5">
      <w:pPr>
        <w:pStyle w:val="Prrafodelista"/>
        <w:ind w:left="1429" w:right="-1"/>
        <w:jc w:val="both"/>
        <w:rPr>
          <w:rFonts w:asciiTheme="minorHAnsi" w:hAnsiTheme="minorHAnsi" w:cs="Arial"/>
          <w:b/>
        </w:rPr>
      </w:pPr>
      <w:r w:rsidRPr="0069694C">
        <w:rPr>
          <w:rFonts w:asciiTheme="minorHAnsi" w:hAnsiTheme="minorHAnsi" w:cs="Arial"/>
        </w:rPr>
        <w:t>El Hospital tendrá la facultad de solicitar a la autoridad sanitaria de la Secretaría de Salud, realice visitas de verificación sanitaria para constatar la calidad en la preparación y manejo de los alimentos durante la vigencia del contrato, recopilando  las muestras que fueren necesarias.</w:t>
      </w:r>
    </w:p>
    <w:p w14:paraId="69F51D7E"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Tratamiento de los residuos</w:t>
      </w:r>
      <w:r>
        <w:rPr>
          <w:rFonts w:asciiTheme="minorHAnsi" w:hAnsiTheme="minorHAnsi" w:cs="Arial"/>
          <w:b/>
        </w:rPr>
        <w:t>:</w:t>
      </w:r>
    </w:p>
    <w:p w14:paraId="7B7947FB" w14:textId="77777777" w:rsidR="00850AE5" w:rsidRDefault="00850AE5" w:rsidP="00850AE5">
      <w:pPr>
        <w:pStyle w:val="Prrafodelista"/>
        <w:ind w:left="1429" w:right="-1"/>
        <w:jc w:val="both"/>
        <w:rPr>
          <w:rFonts w:asciiTheme="minorHAnsi" w:hAnsiTheme="minorHAnsi" w:cs="Arial"/>
        </w:rPr>
      </w:pPr>
      <w:r w:rsidRPr="00802CD0">
        <w:rPr>
          <w:rFonts w:asciiTheme="minorHAnsi" w:hAnsiTheme="minorHAnsi" w:cs="Arial"/>
        </w:rPr>
        <w:t>El personal del hospital será el responsable de realizar el proceso de separación de la basura que genere el área de cocina a su cargo, distribuyéndola en bolsas de polietileno, resistentes, debidamente cerradas, con la leyenda “ORGANICA” e “INORGANICA” que deberá ser trasladada al área de depósito de basura.</w:t>
      </w:r>
    </w:p>
    <w:p w14:paraId="76CB66E2" w14:textId="77777777" w:rsidR="001B7622" w:rsidRDefault="001B7622" w:rsidP="003C637B">
      <w:pPr>
        <w:pStyle w:val="Prrafodelista"/>
        <w:numPr>
          <w:ilvl w:val="0"/>
          <w:numId w:val="25"/>
        </w:numPr>
        <w:ind w:right="-1"/>
        <w:jc w:val="both"/>
        <w:rPr>
          <w:rFonts w:asciiTheme="minorHAnsi" w:hAnsiTheme="minorHAnsi" w:cs="Arial"/>
          <w:b/>
        </w:rPr>
      </w:pPr>
      <w:r>
        <w:rPr>
          <w:rFonts w:asciiTheme="minorHAnsi" w:hAnsiTheme="minorHAnsi" w:cs="Arial"/>
          <w:b/>
        </w:rPr>
        <w:t>Visita a las instalaciones:</w:t>
      </w:r>
    </w:p>
    <w:p w14:paraId="7436F24C" w14:textId="3E27EBB2" w:rsidR="001B7622" w:rsidRPr="00E15328" w:rsidRDefault="001B7622" w:rsidP="001B7622">
      <w:pPr>
        <w:pStyle w:val="Prrafodelista"/>
        <w:ind w:left="1429" w:right="-1"/>
        <w:jc w:val="both"/>
        <w:rPr>
          <w:rFonts w:asciiTheme="minorHAnsi" w:hAnsiTheme="minorHAnsi" w:cs="Arial"/>
        </w:rPr>
      </w:pPr>
      <w:r>
        <w:rPr>
          <w:rFonts w:asciiTheme="minorHAnsi" w:hAnsiTheme="minorHAnsi" w:cs="Arial"/>
        </w:rPr>
        <w:t xml:space="preserve">El Comité de la Convocante realizará una visita a las instalaciones de los licitantes </w:t>
      </w:r>
      <w:r w:rsidR="007570F0">
        <w:rPr>
          <w:rFonts w:asciiTheme="minorHAnsi" w:hAnsiTheme="minorHAnsi" w:cs="Arial"/>
        </w:rPr>
        <w:t xml:space="preserve">previo al evento de fallo técnico </w:t>
      </w:r>
      <w:r>
        <w:rPr>
          <w:rFonts w:asciiTheme="minorHAnsi" w:hAnsiTheme="minorHAnsi" w:cs="Arial"/>
        </w:rPr>
        <w:t>para verificar que se cumplan con todas las condiciones requeridas en la presente lici</w:t>
      </w:r>
      <w:r w:rsidR="008C4CE6">
        <w:rPr>
          <w:rFonts w:asciiTheme="minorHAnsi" w:hAnsiTheme="minorHAnsi" w:cs="Arial"/>
        </w:rPr>
        <w:t>tación y se levantará un acta que</w:t>
      </w:r>
      <w:r>
        <w:rPr>
          <w:rFonts w:asciiTheme="minorHAnsi" w:hAnsiTheme="minorHAnsi" w:cs="Arial"/>
        </w:rPr>
        <w:t xml:space="preserve"> así lo avale, la cual deberá integrarse</w:t>
      </w:r>
      <w:r w:rsidR="007570F0">
        <w:rPr>
          <w:rFonts w:asciiTheme="minorHAnsi" w:hAnsiTheme="minorHAnsi" w:cs="Arial"/>
        </w:rPr>
        <w:t xml:space="preserve"> a la propuesta correspondiente, se solicita a los licitantes comunicarse al </w:t>
      </w:r>
      <w:r w:rsidR="00C20A20">
        <w:rPr>
          <w:rFonts w:asciiTheme="minorHAnsi" w:hAnsiTheme="minorHAnsi" w:cs="Arial"/>
        </w:rPr>
        <w:t>Departamento de Adquisiciones</w:t>
      </w:r>
      <w:r w:rsidR="008C4CE6">
        <w:rPr>
          <w:rFonts w:asciiTheme="minorHAnsi" w:hAnsiTheme="minorHAnsi" w:cs="Arial"/>
        </w:rPr>
        <w:t>, desde el día de publicación de las presentes bases y</w:t>
      </w:r>
      <w:r w:rsidR="007570F0">
        <w:rPr>
          <w:rFonts w:asciiTheme="minorHAnsi" w:hAnsiTheme="minorHAnsi" w:cs="Arial"/>
        </w:rPr>
        <w:t xml:space="preserve"> hasta 3 días naturales previos a la pr</w:t>
      </w:r>
      <w:r w:rsidR="008D2C23">
        <w:rPr>
          <w:rFonts w:asciiTheme="minorHAnsi" w:hAnsiTheme="minorHAnsi" w:cs="Arial"/>
        </w:rPr>
        <w:t>esentación y ap</w:t>
      </w:r>
      <w:r w:rsidR="007570F0">
        <w:rPr>
          <w:rFonts w:asciiTheme="minorHAnsi" w:hAnsiTheme="minorHAnsi" w:cs="Arial"/>
        </w:rPr>
        <w:t>e</w:t>
      </w:r>
      <w:r w:rsidR="008D2C23">
        <w:rPr>
          <w:rFonts w:asciiTheme="minorHAnsi" w:hAnsiTheme="minorHAnsi" w:cs="Arial"/>
        </w:rPr>
        <w:t>r</w:t>
      </w:r>
      <w:r w:rsidR="007570F0">
        <w:rPr>
          <w:rFonts w:asciiTheme="minorHAnsi" w:hAnsiTheme="minorHAnsi" w:cs="Arial"/>
        </w:rPr>
        <w:t>tura de propuestas técnicas para programar la visita.</w:t>
      </w:r>
    </w:p>
    <w:p w14:paraId="7AFA33BC" w14:textId="77777777" w:rsidR="00850AE5" w:rsidRDefault="00850AE5" w:rsidP="000224F3">
      <w:pPr>
        <w:tabs>
          <w:tab w:val="left" w:pos="851"/>
        </w:tabs>
        <w:rPr>
          <w:rFonts w:asciiTheme="minorHAnsi" w:hAnsiTheme="minorHAnsi"/>
          <w:b/>
        </w:rPr>
      </w:pPr>
    </w:p>
    <w:p w14:paraId="2997FF61" w14:textId="77777777" w:rsidR="00837E82" w:rsidRDefault="00837E82" w:rsidP="000224F3">
      <w:pPr>
        <w:tabs>
          <w:tab w:val="left" w:pos="851"/>
        </w:tabs>
        <w:rPr>
          <w:rFonts w:asciiTheme="minorHAnsi" w:hAnsiTheme="minorHAnsi"/>
          <w:b/>
        </w:rPr>
      </w:pPr>
    </w:p>
    <w:p w14:paraId="472CE7BB" w14:textId="77777777" w:rsidR="00837E82" w:rsidRPr="002C5387" w:rsidRDefault="00837E82" w:rsidP="000224F3">
      <w:pPr>
        <w:tabs>
          <w:tab w:val="left" w:pos="851"/>
        </w:tabs>
        <w:rPr>
          <w:rFonts w:asciiTheme="minorHAnsi" w:hAnsiTheme="minorHAnsi"/>
          <w:b/>
        </w:rPr>
      </w:pPr>
    </w:p>
    <w:p w14:paraId="6B9FA350" w14:textId="77777777" w:rsidR="000224F3" w:rsidRPr="002C5387" w:rsidRDefault="000224F3" w:rsidP="000224F3">
      <w:pPr>
        <w:tabs>
          <w:tab w:val="left" w:pos="851"/>
          <w:tab w:val="right" w:pos="1276"/>
        </w:tabs>
        <w:ind w:left="567" w:right="49"/>
        <w:jc w:val="both"/>
        <w:rPr>
          <w:rFonts w:asciiTheme="minorHAnsi" w:hAnsiTheme="minorHAnsi"/>
          <w:b/>
          <w:u w:val="single"/>
        </w:rPr>
      </w:pPr>
      <w:r w:rsidRPr="002C5387">
        <w:rPr>
          <w:rFonts w:asciiTheme="minorHAnsi" w:hAnsiTheme="minorHAnsi"/>
          <w:b/>
          <w:u w:val="single"/>
        </w:rPr>
        <w:lastRenderedPageBreak/>
        <w:t>1.4.- Control de Calidad:</w:t>
      </w:r>
    </w:p>
    <w:p w14:paraId="6649232E" w14:textId="77777777" w:rsidR="000224F3" w:rsidRPr="002C5387" w:rsidRDefault="000224F3" w:rsidP="000224F3">
      <w:pPr>
        <w:tabs>
          <w:tab w:val="left" w:pos="851"/>
          <w:tab w:val="right" w:pos="1276"/>
        </w:tabs>
        <w:ind w:left="567" w:right="49"/>
        <w:jc w:val="both"/>
        <w:rPr>
          <w:rFonts w:asciiTheme="minorHAnsi" w:hAnsiTheme="minorHAnsi"/>
          <w:b/>
        </w:rPr>
      </w:pPr>
    </w:p>
    <w:p w14:paraId="1ED783F0" w14:textId="77777777" w:rsidR="000224F3" w:rsidRPr="002C5387" w:rsidRDefault="00850AE5" w:rsidP="000224F3">
      <w:pPr>
        <w:tabs>
          <w:tab w:val="left" w:pos="9923"/>
        </w:tabs>
        <w:ind w:left="567"/>
        <w:jc w:val="both"/>
        <w:rPr>
          <w:rFonts w:asciiTheme="minorHAnsi" w:hAnsiTheme="minorHAnsi" w:cs="Arial"/>
        </w:rPr>
      </w:pPr>
      <w:r w:rsidRPr="00850AE5">
        <w:rPr>
          <w:rFonts w:asciiTheme="minorHAnsi" w:hAnsiTheme="minorHAnsi"/>
        </w:rPr>
        <w:t>El control de calidad será llevado a cabo por la</w:t>
      </w:r>
      <w:r w:rsidR="00570165">
        <w:rPr>
          <w:rFonts w:asciiTheme="minorHAnsi" w:hAnsiTheme="minorHAnsi"/>
        </w:rPr>
        <w:t xml:space="preserve"> unidad</w:t>
      </w:r>
      <w:r w:rsidRPr="00850AE5">
        <w:rPr>
          <w:rFonts w:asciiTheme="minorHAnsi" w:hAnsiTheme="minorHAnsi"/>
        </w:rPr>
        <w:t xml:space="preserve"> aplicativa y se hará conforme a los lineamientos de la Convocante</w:t>
      </w:r>
      <w:r w:rsidR="000224F3" w:rsidRPr="002C5387">
        <w:rPr>
          <w:rFonts w:asciiTheme="minorHAnsi" w:hAnsiTheme="minorHAnsi" w:cs="Arial"/>
        </w:rPr>
        <w:t>.</w:t>
      </w:r>
    </w:p>
    <w:p w14:paraId="4CED5B10" w14:textId="77777777" w:rsidR="000224F3" w:rsidRDefault="000224F3" w:rsidP="000224F3">
      <w:pPr>
        <w:tabs>
          <w:tab w:val="left" w:pos="851"/>
        </w:tabs>
        <w:ind w:left="567"/>
        <w:rPr>
          <w:rFonts w:asciiTheme="minorHAnsi" w:hAnsiTheme="minorHAnsi"/>
          <w:b/>
        </w:rPr>
      </w:pPr>
    </w:p>
    <w:p w14:paraId="050AEFE8" w14:textId="77777777" w:rsidR="0076785A" w:rsidRPr="002C5387" w:rsidRDefault="0076785A" w:rsidP="000224F3">
      <w:pPr>
        <w:tabs>
          <w:tab w:val="left" w:pos="851"/>
        </w:tabs>
        <w:ind w:left="567"/>
        <w:rPr>
          <w:rFonts w:asciiTheme="minorHAnsi" w:hAnsiTheme="minorHAnsi"/>
          <w:b/>
        </w:rPr>
      </w:pPr>
    </w:p>
    <w:p w14:paraId="48CB5C97" w14:textId="77777777" w:rsidR="000224F3" w:rsidRPr="002C5387" w:rsidRDefault="000224F3" w:rsidP="000224F3">
      <w:pPr>
        <w:tabs>
          <w:tab w:val="left" w:pos="851"/>
        </w:tabs>
        <w:ind w:left="567"/>
        <w:rPr>
          <w:rFonts w:asciiTheme="minorHAnsi" w:hAnsiTheme="minorHAnsi"/>
          <w:b/>
          <w:u w:val="single"/>
        </w:rPr>
      </w:pPr>
      <w:r w:rsidRPr="002C5387">
        <w:rPr>
          <w:rFonts w:asciiTheme="minorHAnsi" w:hAnsiTheme="minorHAnsi"/>
          <w:b/>
          <w:u w:val="single"/>
        </w:rPr>
        <w:t>1.5.- Devoluciones:</w:t>
      </w:r>
    </w:p>
    <w:p w14:paraId="3CABD649" w14:textId="77777777" w:rsidR="000224F3" w:rsidRPr="002C5387" w:rsidRDefault="000224F3" w:rsidP="000224F3">
      <w:pPr>
        <w:tabs>
          <w:tab w:val="left" w:pos="851"/>
        </w:tabs>
        <w:ind w:left="567"/>
        <w:rPr>
          <w:rFonts w:asciiTheme="minorHAnsi" w:hAnsiTheme="minorHAnsi"/>
          <w:b/>
        </w:rPr>
      </w:pPr>
    </w:p>
    <w:p w14:paraId="7C3130AB" w14:textId="49B7D43B" w:rsidR="00111291" w:rsidRDefault="00850AE5" w:rsidP="000128D4">
      <w:pPr>
        <w:tabs>
          <w:tab w:val="left" w:pos="851"/>
        </w:tabs>
        <w:ind w:left="567"/>
        <w:jc w:val="both"/>
        <w:rPr>
          <w:rFonts w:asciiTheme="minorHAnsi" w:hAnsiTheme="minorHAnsi"/>
        </w:rPr>
      </w:pPr>
      <w:r w:rsidRPr="00850AE5">
        <w:rPr>
          <w:rFonts w:asciiTheme="minorHAnsi" w:hAnsiTheme="minorHAnsi"/>
        </w:rPr>
        <w:t xml:space="preserve">La Convocante podrá hacer devoluciones cuando se comprueben deficiencias en la calidad del servicio de Nutrición imputables al licitante adjudicado. La reclamación del servicio será a través </w:t>
      </w:r>
      <w:r w:rsidR="008C4CE6">
        <w:rPr>
          <w:rFonts w:asciiTheme="minorHAnsi" w:hAnsiTheme="minorHAnsi"/>
        </w:rPr>
        <w:t>de cada una de las unidades hospitalarias.</w:t>
      </w:r>
    </w:p>
    <w:p w14:paraId="0A53C8EF" w14:textId="77777777" w:rsidR="00AB2C04" w:rsidRDefault="00AB2C04" w:rsidP="000128D4">
      <w:pPr>
        <w:tabs>
          <w:tab w:val="left" w:pos="851"/>
        </w:tabs>
        <w:ind w:left="567"/>
        <w:jc w:val="both"/>
        <w:rPr>
          <w:rFonts w:asciiTheme="minorHAnsi" w:hAnsiTheme="minorHAnsi"/>
        </w:rPr>
      </w:pPr>
    </w:p>
    <w:p w14:paraId="48B75BE3" w14:textId="77777777" w:rsidR="00AB2C04" w:rsidRPr="000128D4" w:rsidRDefault="00AB2C04" w:rsidP="000128D4">
      <w:pPr>
        <w:tabs>
          <w:tab w:val="left" w:pos="851"/>
        </w:tabs>
        <w:ind w:left="567"/>
        <w:jc w:val="both"/>
        <w:rPr>
          <w:rFonts w:asciiTheme="minorHAnsi" w:hAnsiTheme="minorHAnsi"/>
          <w:b/>
          <w:u w:val="single"/>
        </w:rPr>
      </w:pPr>
    </w:p>
    <w:p w14:paraId="06250636" w14:textId="77777777" w:rsidR="007F0B73" w:rsidRPr="00037DE1" w:rsidRDefault="00A83A41" w:rsidP="0063140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56C0348" w14:textId="77777777" w:rsidR="00435E03" w:rsidRDefault="00435E03" w:rsidP="007F0B73">
      <w:pPr>
        <w:jc w:val="both"/>
        <w:rPr>
          <w:rFonts w:asciiTheme="minorHAnsi" w:hAnsiTheme="minorHAnsi"/>
          <w:b/>
        </w:rPr>
      </w:pPr>
    </w:p>
    <w:p w14:paraId="6DC167D7" w14:textId="77777777" w:rsidR="002775E5" w:rsidRDefault="002775E5" w:rsidP="002775E5">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B9826A" w14:textId="77777777" w:rsidR="002775E5" w:rsidRPr="0066516D" w:rsidRDefault="002775E5" w:rsidP="002775E5">
      <w:pPr>
        <w:ind w:left="284" w:hanging="284"/>
        <w:jc w:val="both"/>
        <w:rPr>
          <w:rFonts w:asciiTheme="minorHAnsi" w:hAnsiTheme="minorHAnsi"/>
          <w:b/>
          <w:u w:val="single"/>
        </w:rPr>
      </w:pPr>
    </w:p>
    <w:p w14:paraId="7ACCF824" w14:textId="77777777" w:rsidR="002775E5" w:rsidRDefault="002775E5" w:rsidP="003C637B">
      <w:pPr>
        <w:numPr>
          <w:ilvl w:val="0"/>
          <w:numId w:val="34"/>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45882E7" w14:textId="4F479564" w:rsidR="002775E5" w:rsidRDefault="002775E5" w:rsidP="003C637B">
      <w:pPr>
        <w:numPr>
          <w:ilvl w:val="0"/>
          <w:numId w:val="34"/>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631406">
        <w:rPr>
          <w:rFonts w:ascii="Calibri" w:hAnsi="Calibri"/>
          <w:sz w:val="18"/>
          <w:szCs w:val="18"/>
        </w:rPr>
        <w:t>otales del Ejercicio Fiscal 2021</w:t>
      </w:r>
      <w:r w:rsidRPr="00660635">
        <w:rPr>
          <w:rFonts w:ascii="Calibri" w:hAnsi="Calibri"/>
          <w:sz w:val="18"/>
          <w:szCs w:val="18"/>
        </w:rPr>
        <w:t>: deberá acreditarse con la declaración correspondi</w:t>
      </w:r>
      <w:r>
        <w:rPr>
          <w:rFonts w:ascii="Calibri" w:hAnsi="Calibri"/>
          <w:sz w:val="18"/>
          <w:szCs w:val="18"/>
        </w:rPr>
        <w:t>e</w:t>
      </w:r>
      <w:r w:rsidR="00631406">
        <w:rPr>
          <w:rFonts w:ascii="Calibri" w:hAnsi="Calibri"/>
          <w:sz w:val="18"/>
          <w:szCs w:val="18"/>
        </w:rPr>
        <w:t>nte al ejercicio fiscal del 2021</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631406">
        <w:rPr>
          <w:rFonts w:ascii="Calibri" w:hAnsi="Calibri"/>
          <w:sz w:val="18"/>
          <w:szCs w:val="18"/>
        </w:rPr>
        <w:t>nte al ejercicio fiscal del 2021</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72A29B47" w14:textId="77777777" w:rsidR="002775E5" w:rsidRPr="00AC087B" w:rsidRDefault="002775E5" w:rsidP="003C637B">
      <w:pPr>
        <w:numPr>
          <w:ilvl w:val="0"/>
          <w:numId w:val="34"/>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632BD7F2" w14:textId="77777777" w:rsidR="002775E5" w:rsidRDefault="002775E5" w:rsidP="003C637B">
      <w:pPr>
        <w:numPr>
          <w:ilvl w:val="0"/>
          <w:numId w:val="34"/>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24084126" w14:textId="77777777" w:rsidR="002775E5" w:rsidRPr="00A85307" w:rsidRDefault="002775E5" w:rsidP="003C637B">
      <w:pPr>
        <w:numPr>
          <w:ilvl w:val="0"/>
          <w:numId w:val="34"/>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BB8074C" w14:textId="77777777" w:rsidR="002775E5" w:rsidRPr="00EB3AC9" w:rsidRDefault="002775E5" w:rsidP="003C637B">
      <w:pPr>
        <w:numPr>
          <w:ilvl w:val="0"/>
          <w:numId w:val="34"/>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0DFCED2B" w14:textId="77777777" w:rsidR="002775E5" w:rsidRPr="002F7789" w:rsidRDefault="002775E5" w:rsidP="003C637B">
      <w:pPr>
        <w:pStyle w:val="Default"/>
        <w:numPr>
          <w:ilvl w:val="0"/>
          <w:numId w:val="34"/>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w:t>
      </w:r>
      <w:r w:rsidRPr="002F7789">
        <w:rPr>
          <w:rFonts w:ascii="Calibri" w:hAnsi="Calibri"/>
          <w:sz w:val="18"/>
          <w:szCs w:val="18"/>
        </w:rPr>
        <w:lastRenderedPageBreak/>
        <w:t xml:space="preserve">caso de naturalización y comprobante de domicilio fiscal actualizado y el del establecimiento donde realicen sus principales operaciones en caso de ser diferente al domicilio fiscal. </w:t>
      </w:r>
    </w:p>
    <w:p w14:paraId="3B233628" w14:textId="77777777" w:rsidR="002775E5" w:rsidRPr="0066516D" w:rsidRDefault="002775E5" w:rsidP="002775E5">
      <w:pPr>
        <w:ind w:left="284"/>
        <w:jc w:val="both"/>
        <w:rPr>
          <w:rFonts w:asciiTheme="minorHAnsi" w:hAnsiTheme="minorHAnsi"/>
          <w:b/>
          <w:lang w:val="es-MX"/>
        </w:rPr>
      </w:pPr>
    </w:p>
    <w:p w14:paraId="50E16476" w14:textId="77777777" w:rsidR="002775E5" w:rsidRDefault="002775E5" w:rsidP="002775E5">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71D7EB17" w14:textId="77777777" w:rsidR="002775E5" w:rsidRDefault="002775E5" w:rsidP="002775E5">
      <w:pPr>
        <w:ind w:left="284" w:right="-1"/>
        <w:jc w:val="both"/>
        <w:rPr>
          <w:rFonts w:ascii="Calibri" w:hAnsi="Calibri"/>
          <w:b/>
          <w:u w:val="single"/>
        </w:rPr>
      </w:pPr>
    </w:p>
    <w:p w14:paraId="0362C499" w14:textId="083AEB7B" w:rsidR="002775E5" w:rsidRDefault="002775E5" w:rsidP="002775E5">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C20A20">
        <w:rPr>
          <w:rFonts w:ascii="Calibri" w:hAnsi="Calibri"/>
        </w:rPr>
        <w:t>Departamento de Adquisiciones</w:t>
      </w:r>
      <w:r w:rsidR="00631406">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B019F87" w14:textId="77777777" w:rsidR="00F71BFB" w:rsidRDefault="00F71BFB" w:rsidP="005E6330">
      <w:pPr>
        <w:ind w:left="284"/>
        <w:jc w:val="both"/>
        <w:rPr>
          <w:rFonts w:ascii="Calibri" w:hAnsi="Calibri"/>
        </w:rPr>
      </w:pPr>
    </w:p>
    <w:p w14:paraId="4A5DC7CF" w14:textId="77777777" w:rsidR="00631406" w:rsidRDefault="00631406" w:rsidP="005E6330">
      <w:pPr>
        <w:ind w:left="284"/>
        <w:jc w:val="both"/>
        <w:rPr>
          <w:rFonts w:ascii="Calibri" w:hAnsi="Calibri"/>
        </w:rPr>
      </w:pPr>
    </w:p>
    <w:p w14:paraId="7851B4E3" w14:textId="77777777" w:rsidR="007F0B73" w:rsidRPr="00037DE1" w:rsidRDefault="000B78E5" w:rsidP="006314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7195672A" w14:textId="77777777" w:rsidR="00A16B2E" w:rsidRPr="00037DE1" w:rsidRDefault="00A16B2E" w:rsidP="007F0B73">
      <w:pPr>
        <w:ind w:right="49"/>
        <w:jc w:val="both"/>
        <w:rPr>
          <w:rFonts w:asciiTheme="minorHAnsi" w:hAnsiTheme="minorHAnsi"/>
          <w:b/>
        </w:rPr>
      </w:pPr>
    </w:p>
    <w:p w14:paraId="0BA3BC75" w14:textId="3C7496E2"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3819445"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5944E8E" w14:textId="77777777" w:rsidR="00A07633" w:rsidRPr="00D774DA" w:rsidRDefault="00695181" w:rsidP="00A07633">
      <w:pPr>
        <w:numPr>
          <w:ilvl w:val="0"/>
          <w:numId w:val="3"/>
        </w:numPr>
        <w:tabs>
          <w:tab w:val="right" w:pos="1418"/>
        </w:tabs>
        <w:ind w:left="1418"/>
        <w:jc w:val="both"/>
        <w:rPr>
          <w:rFonts w:asciiTheme="minorHAnsi" w:hAnsiTheme="minorHAnsi"/>
        </w:rPr>
      </w:pPr>
      <w:r w:rsidRPr="00A07633">
        <w:rPr>
          <w:rFonts w:asciiTheme="minorHAnsi" w:hAnsiTheme="minorHAnsi"/>
          <w:b/>
          <w:bCs/>
        </w:rPr>
        <w:t xml:space="preserve">Presentación de las Propuestas.- </w:t>
      </w:r>
      <w:r w:rsidR="00A07633" w:rsidRPr="00E27A5A">
        <w:rPr>
          <w:rFonts w:asciiTheme="minorHAnsi" w:hAnsiTheme="minorHAnsi"/>
        </w:rPr>
        <w:t>El Licitante presentará en original su</w:t>
      </w:r>
      <w:r w:rsidR="00A07633">
        <w:rPr>
          <w:rFonts w:asciiTheme="minorHAnsi" w:hAnsiTheme="minorHAnsi"/>
        </w:rPr>
        <w:t>s</w:t>
      </w:r>
      <w:r w:rsidR="00A07633" w:rsidRPr="00E27A5A">
        <w:rPr>
          <w:rFonts w:asciiTheme="minorHAnsi" w:hAnsiTheme="minorHAnsi"/>
        </w:rPr>
        <w:t xml:space="preserve"> propuesta</w:t>
      </w:r>
      <w:r w:rsidR="00A07633">
        <w:rPr>
          <w:rFonts w:asciiTheme="minorHAnsi" w:hAnsiTheme="minorHAnsi"/>
        </w:rPr>
        <w:t>s</w:t>
      </w:r>
      <w:r w:rsidR="00A07633" w:rsidRPr="00E27A5A">
        <w:rPr>
          <w:rFonts w:asciiTheme="minorHAnsi" w:hAnsiTheme="minorHAnsi"/>
        </w:rPr>
        <w:t xml:space="preserve"> técnica</w:t>
      </w:r>
      <w:r w:rsidR="00A07633">
        <w:rPr>
          <w:rFonts w:asciiTheme="minorHAnsi" w:hAnsiTheme="minorHAnsi"/>
        </w:rPr>
        <w:t xml:space="preserve"> y económica</w:t>
      </w:r>
      <w:r w:rsidR="00A07633" w:rsidRPr="00E27A5A">
        <w:rPr>
          <w:rFonts w:asciiTheme="minorHAnsi" w:hAnsiTheme="minorHAnsi"/>
        </w:rPr>
        <w:t>, en papel membretado de su empresa, llenado a máquina o computadora y firmado por el representante legal, en el formato anexo a las bases expedido por la Convocante.</w:t>
      </w:r>
      <w:r w:rsidR="00A07633">
        <w:rPr>
          <w:rFonts w:asciiTheme="minorHAnsi" w:hAnsiTheme="minorHAnsi"/>
        </w:rPr>
        <w:t xml:space="preserve"> </w:t>
      </w:r>
      <w:r w:rsidR="00A07633" w:rsidRPr="00F9105A">
        <w:rPr>
          <w:rFonts w:asciiTheme="minorHAnsi" w:hAnsiTheme="minorHAnsi"/>
          <w:lang w:val="es-ES"/>
        </w:rPr>
        <w:t>Cada uno de los documentos que integren la proposición y aquéllos distintos a ésta, deberán estar foliados en todas y cada una de las</w:t>
      </w:r>
      <w:r w:rsidR="00A07633">
        <w:rPr>
          <w:rFonts w:asciiTheme="minorHAnsi" w:hAnsiTheme="minorHAnsi"/>
          <w:lang w:val="es-ES"/>
        </w:rPr>
        <w:t xml:space="preserve"> hojas que los integren,</w:t>
      </w:r>
      <w:r w:rsidR="00A07633"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A07633">
        <w:rPr>
          <w:rFonts w:asciiTheme="minorHAnsi" w:hAnsiTheme="minorHAnsi"/>
          <w:lang w:val="es-ES"/>
        </w:rPr>
        <w:t>.</w:t>
      </w:r>
    </w:p>
    <w:p w14:paraId="584D7604" w14:textId="5596A5BB" w:rsidR="00695181" w:rsidRPr="00A07633" w:rsidRDefault="00695181" w:rsidP="00AB2C04">
      <w:pPr>
        <w:numPr>
          <w:ilvl w:val="0"/>
          <w:numId w:val="3"/>
        </w:numPr>
        <w:tabs>
          <w:tab w:val="right" w:pos="1418"/>
        </w:tabs>
        <w:ind w:left="1418"/>
        <w:jc w:val="both"/>
        <w:rPr>
          <w:rFonts w:asciiTheme="minorHAnsi" w:hAnsiTheme="minorHAnsi"/>
        </w:rPr>
      </w:pPr>
      <w:r w:rsidRPr="00A07633">
        <w:rPr>
          <w:rFonts w:asciiTheme="minorHAnsi" w:hAnsiTheme="minorHAnsi"/>
          <w:b/>
        </w:rPr>
        <w:t xml:space="preserve">Costos de preparación de Propuestas. </w:t>
      </w:r>
      <w:r w:rsidRPr="00A07633">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sidRPr="00A07633">
        <w:rPr>
          <w:rFonts w:asciiTheme="minorHAnsi" w:hAnsiTheme="minorHAnsi"/>
        </w:rPr>
        <w:t>licitación pública nacional presencial</w:t>
      </w:r>
      <w:r w:rsidRPr="00A07633">
        <w:rPr>
          <w:rFonts w:asciiTheme="minorHAnsi" w:hAnsiTheme="minorHAnsi"/>
        </w:rPr>
        <w:t>.</w:t>
      </w:r>
    </w:p>
    <w:p w14:paraId="2EB55CC2" w14:textId="77777777" w:rsidR="007F4B65" w:rsidRPr="00E27A5A" w:rsidRDefault="007F4B65" w:rsidP="007F4B65">
      <w:pPr>
        <w:tabs>
          <w:tab w:val="right" w:pos="1418"/>
        </w:tabs>
        <w:ind w:left="1418"/>
        <w:jc w:val="both"/>
        <w:rPr>
          <w:rFonts w:asciiTheme="minorHAnsi" w:hAnsiTheme="minorHAnsi"/>
        </w:rPr>
      </w:pPr>
    </w:p>
    <w:p w14:paraId="7EB44821" w14:textId="5E3694BF" w:rsidR="00695181"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5400908" w14:textId="7E288F3C"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A07633">
        <w:rPr>
          <w:rFonts w:asciiTheme="minorHAnsi" w:hAnsiTheme="minorHAnsi"/>
        </w:rPr>
        <w:t xml:space="preserve">así como de la propuesta que contiene (técnica o económica) </w:t>
      </w:r>
      <w:r w:rsidRPr="00E27A5A">
        <w:rPr>
          <w:rFonts w:asciiTheme="minorHAnsi" w:hAnsiTheme="minorHAnsi"/>
        </w:rPr>
        <w:t>dentro de dicho</w:t>
      </w:r>
      <w:r w:rsidR="007258E5">
        <w:rPr>
          <w:rFonts w:asciiTheme="minorHAnsi" w:hAnsiTheme="minorHAnsi"/>
        </w:rPr>
        <w:t>s</w:t>
      </w:r>
      <w:r w:rsidRPr="00E27A5A">
        <w:rPr>
          <w:rFonts w:asciiTheme="minorHAnsi" w:hAnsiTheme="minorHAnsi"/>
        </w:rPr>
        <w:t xml:space="preserve"> sobre</w:t>
      </w:r>
      <w:r w:rsidR="007258E5">
        <w:rPr>
          <w:rFonts w:asciiTheme="minorHAnsi" w:hAnsiTheme="minorHAnsi"/>
        </w:rPr>
        <w:t>s</w:t>
      </w:r>
      <w:r w:rsidRPr="00E27A5A">
        <w:rPr>
          <w:rFonts w:asciiTheme="minorHAnsi" w:hAnsiTheme="minorHAnsi"/>
        </w:rPr>
        <w:t xml:space="preserve"> deberá presentar </w:t>
      </w:r>
      <w:r w:rsidR="00917BF3">
        <w:rPr>
          <w:rFonts w:asciiTheme="minorHAnsi" w:hAnsiTheme="minorHAnsi"/>
        </w:rPr>
        <w:t xml:space="preserve">en uno de ellos </w:t>
      </w:r>
      <w:r w:rsidR="00AB3FE0">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79C6E89B" w14:textId="23000DE6" w:rsidR="00A07633" w:rsidRPr="00E87F95" w:rsidRDefault="00A07633" w:rsidP="00A0763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en todos los documentos; la falta de presentación, omisión o </w:t>
      </w:r>
      <w:r w:rsidRPr="00E27A5A">
        <w:rPr>
          <w:rFonts w:asciiTheme="minorHAnsi" w:hAnsiTheme="minorHAnsi"/>
        </w:rPr>
        <w:lastRenderedPageBreak/>
        <w:t>incumplimiento de cualquiera de los requisitos y documentos antes señalados será motivo de rechazo de sus propuestas</w:t>
      </w:r>
      <w:r>
        <w:rPr>
          <w:rFonts w:asciiTheme="minorHAnsi" w:hAnsiTheme="minorHAnsi"/>
        </w:rPr>
        <w:t>.</w:t>
      </w:r>
    </w:p>
    <w:p w14:paraId="03175121" w14:textId="77777777" w:rsidR="007F4B65" w:rsidRDefault="007F4B65" w:rsidP="007F4B65">
      <w:pPr>
        <w:tabs>
          <w:tab w:val="left" w:pos="9639"/>
        </w:tabs>
        <w:ind w:left="1058"/>
        <w:jc w:val="both"/>
        <w:rPr>
          <w:rFonts w:asciiTheme="minorHAnsi" w:hAnsiTheme="minorHAnsi"/>
        </w:rPr>
      </w:pPr>
    </w:p>
    <w:p w14:paraId="30901BE8"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5061C89" w14:textId="77777777" w:rsidR="003E6595" w:rsidRPr="00CA04EA" w:rsidRDefault="003E6595" w:rsidP="003C637B">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468181C5" w14:textId="77777777" w:rsidR="003E6595" w:rsidRPr="00CA04EA" w:rsidRDefault="003E6595" w:rsidP="003C637B">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15C3FC6" w14:textId="09722C99" w:rsidR="003E6595" w:rsidRPr="007E5216" w:rsidRDefault="003E6595" w:rsidP="003C637B">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001578ED">
        <w:rPr>
          <w:rFonts w:asciiTheme="minorHAnsi" w:hAnsiTheme="minorHAnsi" w:cs="Arial"/>
        </w:rPr>
        <w:t xml:space="preserve"> Convocatoria</w:t>
      </w:r>
      <w:r w:rsidR="00942052">
        <w:rPr>
          <w:rFonts w:asciiTheme="minorHAnsi" w:hAnsiTheme="minorHAnsi" w:cs="Arial"/>
        </w:rPr>
        <w:t xml:space="preserve"> (alimentación a pacientes)</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sidR="000224F3">
        <w:rPr>
          <w:rFonts w:asciiTheme="minorHAnsi" w:hAnsiTheme="minorHAnsi" w:cs="Arial"/>
          <w:lang w:val="es-MX"/>
        </w:rPr>
        <w:t xml:space="preserve">adas a la presente Convocatoria. </w:t>
      </w:r>
    </w:p>
    <w:p w14:paraId="7B078DA1" w14:textId="77777777" w:rsidR="003E6595" w:rsidRPr="003B3E89" w:rsidRDefault="003B3E89" w:rsidP="003C637B">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6BD15FAF" w14:textId="2CE3FE9C" w:rsidR="00FD4E0F" w:rsidRPr="001D07B8" w:rsidRDefault="001D07B8" w:rsidP="003C637B">
      <w:pPr>
        <w:numPr>
          <w:ilvl w:val="0"/>
          <w:numId w:val="7"/>
        </w:numPr>
        <w:tabs>
          <w:tab w:val="left" w:pos="1134"/>
        </w:tabs>
        <w:ind w:right="49"/>
        <w:jc w:val="both"/>
        <w:rPr>
          <w:rFonts w:asciiTheme="minorHAnsi" w:hAnsiTheme="minorHAnsi"/>
          <w:color w:val="000000"/>
        </w:rPr>
      </w:pPr>
      <w:r w:rsidRPr="001D07B8">
        <w:rPr>
          <w:rFonts w:ascii="Calibri" w:eastAsia="Calibri" w:hAnsi="Calibri" w:cs="Calibri"/>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w:t>
      </w:r>
      <w:r w:rsidR="00CC14F0">
        <w:rPr>
          <w:rFonts w:ascii="Calibri" w:eastAsia="Calibri" w:hAnsi="Calibri" w:cs="Calibri"/>
        </w:rPr>
        <w:t xml:space="preserve">s de al menos una unidad de </w:t>
      </w:r>
      <w:r w:rsidRPr="001D07B8">
        <w:rPr>
          <w:rFonts w:ascii="Calibri" w:eastAsia="Calibri" w:hAnsi="Calibri" w:cs="Calibri"/>
        </w:rPr>
        <w:t>servicio de Alimentación Hospitalaria (Distintivo H y Distintivo Salud</w:t>
      </w:r>
      <w:r w:rsidR="00C411C7">
        <w:rPr>
          <w:rFonts w:ascii="Calibri" w:eastAsia="Calibri" w:hAnsi="Calibri" w:cs="Calibri"/>
        </w:rPr>
        <w:t>).</w:t>
      </w:r>
    </w:p>
    <w:p w14:paraId="5A50A2B3" w14:textId="77777777" w:rsidR="003D4EF5" w:rsidRPr="003D4EF5" w:rsidRDefault="003D4EF5" w:rsidP="003C637B">
      <w:pPr>
        <w:numPr>
          <w:ilvl w:val="0"/>
          <w:numId w:val="7"/>
        </w:numPr>
        <w:tabs>
          <w:tab w:val="left" w:pos="1134"/>
        </w:tabs>
        <w:ind w:right="49"/>
        <w:jc w:val="both"/>
        <w:rPr>
          <w:rFonts w:asciiTheme="minorHAnsi" w:hAnsiTheme="minorHAnsi"/>
          <w:color w:val="000000"/>
        </w:rPr>
      </w:pPr>
      <w:r w:rsidRPr="003D4EF5">
        <w:rPr>
          <w:rFonts w:asciiTheme="minorHAnsi" w:hAnsiTheme="minorHAnsi"/>
          <w:color w:val="000000"/>
        </w:rPr>
        <w:t>De todo la plantilla de personal deberá presentarse Curriculum vitae</w:t>
      </w:r>
      <w:r>
        <w:rPr>
          <w:rFonts w:asciiTheme="minorHAnsi" w:hAnsiTheme="minorHAnsi"/>
          <w:color w:val="000000"/>
        </w:rPr>
        <w:t>.</w:t>
      </w:r>
    </w:p>
    <w:p w14:paraId="627E9D0B" w14:textId="77777777" w:rsidR="00FD4E0F"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cs="Arial"/>
        </w:rPr>
        <w:t xml:space="preserve">Carta bajo de protesta de decir verdad donde haga constar que cuenta con la capacidad de distribución, organización, personal necesario y elementos propios debidamente calificados para proporcionar el servicio objeto de este concurso; además de poder iniciar con el mismo en la fecha señalada y consecuentemente en ningún momento la Convocante se considerará como intermediario de dicho personal. </w:t>
      </w:r>
    </w:p>
    <w:p w14:paraId="2E5B9E0B" w14:textId="017D06D0" w:rsidR="00FD4E0F" w:rsidRPr="00722FB9"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rPr>
        <w:t xml:space="preserve">Copia de aviso de funcionamiento del local </w:t>
      </w:r>
      <w:r w:rsidR="00FA3BCA">
        <w:rPr>
          <w:rFonts w:asciiTheme="minorHAnsi" w:hAnsiTheme="minorHAnsi"/>
        </w:rPr>
        <w:t xml:space="preserve">donde se preparan los alimentos </w:t>
      </w:r>
      <w:r w:rsidR="00FA3BCA" w:rsidRPr="00722FB9">
        <w:rPr>
          <w:rFonts w:asciiTheme="minorHAnsi" w:hAnsiTheme="minorHAnsi"/>
        </w:rPr>
        <w:t>para el Hospital Materno Infantil.</w:t>
      </w:r>
    </w:p>
    <w:p w14:paraId="0BCAC6D1" w14:textId="77777777" w:rsidR="00FD4E0F"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cs="Arial"/>
        </w:rPr>
        <w:t>Copia del acta constitutiva con el fin de corroborar el objeto señalado (giro y actividad preponderante)</w:t>
      </w:r>
    </w:p>
    <w:p w14:paraId="7D3A09F4" w14:textId="77777777" w:rsidR="00FD4E0F" w:rsidRPr="001B7622"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rPr>
        <w:t xml:space="preserve">Documentación que compruebe que cuenta con </w:t>
      </w:r>
      <w:r w:rsidRPr="00FD4E0F">
        <w:rPr>
          <w:rFonts w:asciiTheme="minorHAnsi" w:hAnsiTheme="minorHAnsi" w:cs="Arial"/>
        </w:rPr>
        <w:t>bodega con espacio para almacenar alimentos secos y alimentos refrigerados, deberá estar equipada con cuartos fríos, refrigerador y congelador; ésta deberá tener capacidad de almacenaje suficiente para atender el servicio objeto de esta licitación.</w:t>
      </w:r>
    </w:p>
    <w:p w14:paraId="5562B849" w14:textId="77777777" w:rsidR="001D07B8" w:rsidRPr="00CC14F0" w:rsidRDefault="001B7622" w:rsidP="001D07B8">
      <w:pPr>
        <w:numPr>
          <w:ilvl w:val="0"/>
          <w:numId w:val="7"/>
        </w:numPr>
        <w:tabs>
          <w:tab w:val="left" w:pos="1276"/>
        </w:tabs>
        <w:ind w:right="49"/>
        <w:jc w:val="both"/>
        <w:rPr>
          <w:rFonts w:asciiTheme="minorHAnsi" w:hAnsiTheme="minorHAnsi"/>
          <w:bCs/>
        </w:rPr>
      </w:pPr>
      <w:r w:rsidRPr="00CC14F0">
        <w:rPr>
          <w:rFonts w:asciiTheme="minorHAnsi" w:hAnsiTheme="minorHAnsi"/>
          <w:bCs/>
        </w:rPr>
        <w:t>Acta de verificación de instalaciones realizada por la Convocante.</w:t>
      </w:r>
    </w:p>
    <w:p w14:paraId="0195BCE7" w14:textId="05DD719B" w:rsidR="001D07B8" w:rsidRPr="00CC14F0" w:rsidRDefault="001D07B8" w:rsidP="001D07B8">
      <w:pPr>
        <w:numPr>
          <w:ilvl w:val="0"/>
          <w:numId w:val="7"/>
        </w:numPr>
        <w:tabs>
          <w:tab w:val="left" w:pos="1276"/>
        </w:tabs>
        <w:ind w:right="49"/>
        <w:jc w:val="both"/>
        <w:rPr>
          <w:rFonts w:asciiTheme="minorHAnsi" w:hAnsiTheme="minorHAnsi"/>
          <w:bCs/>
        </w:rPr>
      </w:pPr>
      <w:r w:rsidRPr="00CC14F0">
        <w:rPr>
          <w:rFonts w:ascii="Calibri" w:eastAsia="Calibri" w:hAnsi="Calibri" w:cs="Calibri"/>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vigentes de al menos una unidad de servicio de Alimentación Hospitalaria (Distintivo H y Distintivo Salud).</w:t>
      </w:r>
    </w:p>
    <w:p w14:paraId="36AB34E9" w14:textId="34D3BF8C" w:rsidR="00FD4E0F" w:rsidRPr="00CC14F0" w:rsidRDefault="001D07B8" w:rsidP="001D07B8">
      <w:pPr>
        <w:pStyle w:val="Prrafodelista"/>
        <w:tabs>
          <w:tab w:val="left" w:pos="1134"/>
        </w:tabs>
        <w:ind w:left="1429" w:right="49"/>
        <w:jc w:val="both"/>
        <w:rPr>
          <w:rFonts w:asciiTheme="minorHAnsi" w:hAnsiTheme="minorHAnsi"/>
          <w:bCs/>
        </w:rPr>
      </w:pPr>
      <w:r w:rsidRPr="00CC14F0">
        <w:rPr>
          <w:rFonts w:ascii="Calibri" w:eastAsia="Calibri" w:hAnsi="Calibri" w:cs="Calibri"/>
          <w:color w:val="000000"/>
        </w:rPr>
        <w:t>Los licitantes deberán contar con instalación que cumplan con todas las normas de la Secretaría de Salud en cuanto a instalaciones para el proceso de alimentos y deberá garantizar una respuesta rápida en la solicitud de alimentos fuera de los horarios establecidos, a más tardar en un rango de 30 minutos para la unidad Hospital Materno Infantil, anexando comprobante de domicilio y aviso de funcionamiento donde se prepararan los alimentos, para comprobar tiempo de respuesta.</w:t>
      </w:r>
    </w:p>
    <w:p w14:paraId="1A935049" w14:textId="77777777" w:rsidR="00AB2C04" w:rsidRPr="00AB2C04" w:rsidRDefault="00AB2C04" w:rsidP="003C637B">
      <w:pPr>
        <w:numPr>
          <w:ilvl w:val="0"/>
          <w:numId w:val="7"/>
        </w:numPr>
        <w:tabs>
          <w:tab w:val="left" w:pos="1276"/>
        </w:tabs>
        <w:ind w:right="49"/>
        <w:jc w:val="both"/>
        <w:rPr>
          <w:rFonts w:asciiTheme="minorHAnsi" w:hAnsiTheme="minorHAnsi"/>
          <w:bCs/>
        </w:rPr>
      </w:pPr>
      <w:r w:rsidRPr="00CC14F0">
        <w:rPr>
          <w:rFonts w:asciiTheme="minorHAnsi" w:hAnsiTheme="minorHAnsi"/>
          <w:bCs/>
        </w:rPr>
        <w:t>Los licitantes que deseen participar</w:t>
      </w:r>
      <w:r w:rsidRPr="00CC14F0">
        <w:rPr>
          <w:rFonts w:asciiTheme="minorHAnsi" w:hAnsiTheme="minorHAnsi"/>
        </w:rPr>
        <w:t>, deberán presentar un mínimo de 2 cartas de recomendación</w:t>
      </w:r>
      <w:r w:rsidRPr="009E6864">
        <w:rPr>
          <w:rFonts w:asciiTheme="minorHAnsi" w:hAnsiTheme="minorHAnsi"/>
        </w:rPr>
        <w:t xml:space="preserve"> de buen servicio de las empresas que hayan contratado su servicio, mismas que la Convocante se reserva el derecho de verificar dicha información, para su participación en el presente </w:t>
      </w:r>
      <w:r>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previos a la fecha de la apertura de proposiciones técnicas  por clientes</w:t>
      </w:r>
      <w:r w:rsidRPr="00CE0E77">
        <w:rPr>
          <w:rFonts w:ascii="Calibri" w:hAnsi="Calibri" w:cs="Arial"/>
        </w:rPr>
        <w:t xml:space="preserve">, en papel membretado de éstos, en las cuales estipulen que han prestado buen servicio en cuanto a la prestación del servicio de la misma o similar </w:t>
      </w:r>
      <w:r w:rsidRPr="00CE0E77">
        <w:rPr>
          <w:rFonts w:ascii="Calibri" w:hAnsi="Calibri" w:cs="Arial"/>
        </w:rPr>
        <w:lastRenderedPageBreak/>
        <w:t>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2F561ABF" w14:textId="1B9618D1" w:rsidR="00FD4E0F" w:rsidRPr="001D07B8" w:rsidRDefault="001D07B8" w:rsidP="003C637B">
      <w:pPr>
        <w:numPr>
          <w:ilvl w:val="0"/>
          <w:numId w:val="7"/>
        </w:numPr>
        <w:tabs>
          <w:tab w:val="left" w:pos="1276"/>
        </w:tabs>
        <w:ind w:right="49"/>
        <w:jc w:val="both"/>
        <w:rPr>
          <w:rFonts w:asciiTheme="minorHAnsi" w:hAnsiTheme="minorHAnsi"/>
          <w:bCs/>
        </w:rPr>
      </w:pPr>
      <w:r w:rsidRPr="001D07B8">
        <w:rPr>
          <w:rFonts w:ascii="Calibri" w:eastAsia="Calibri" w:hAnsi="Calibri" w:cs="Calibri"/>
        </w:rPr>
        <w:t>Deberán presentar la documentación requerida que compruebe el cumplimiento o, en su caso carta compromiso bajo protesta de decir verdad de cumplir con cada uno de los requisitos señalados en los puntos que integran el numeral 1.2.3 de estas bases, deberán presentarse por separado para cada uno de los puntos. Se deben presentar los menús, manuales de Procedimientos, limpieza, dietoterapia, documentación de fumigación, etc.</w:t>
      </w:r>
    </w:p>
    <w:p w14:paraId="154CEA68" w14:textId="470528C9" w:rsidR="00FD4E0F" w:rsidRPr="00722FB9" w:rsidRDefault="00FD4E0F" w:rsidP="003C637B">
      <w:pPr>
        <w:pStyle w:val="Prrafodelista"/>
        <w:numPr>
          <w:ilvl w:val="0"/>
          <w:numId w:val="7"/>
        </w:numPr>
        <w:tabs>
          <w:tab w:val="left" w:pos="993"/>
        </w:tabs>
        <w:jc w:val="both"/>
        <w:rPr>
          <w:rFonts w:asciiTheme="minorHAnsi" w:hAnsiTheme="minorHAnsi"/>
        </w:rPr>
      </w:pPr>
      <w:r w:rsidRPr="00722FB9">
        <w:rPr>
          <w:rFonts w:asciiTheme="minorHAnsi" w:hAnsiTheme="minorHAnsi"/>
        </w:rPr>
        <w:t xml:space="preserve">Original y copia para cotejo de una póliza de </w:t>
      </w:r>
      <w:r w:rsidR="00570165" w:rsidRPr="00722FB9">
        <w:rPr>
          <w:rFonts w:asciiTheme="minorHAnsi" w:hAnsiTheme="minorHAnsi"/>
        </w:rPr>
        <w:t>Segu</w:t>
      </w:r>
      <w:r w:rsidR="00FC79F6" w:rsidRPr="00722FB9">
        <w:rPr>
          <w:rFonts w:asciiTheme="minorHAnsi" w:hAnsiTheme="minorHAnsi"/>
        </w:rPr>
        <w:t xml:space="preserve">ro de Responsabilidad Civil, </w:t>
      </w:r>
      <w:r w:rsidR="00F435B0" w:rsidRPr="00722FB9">
        <w:rPr>
          <w:rFonts w:asciiTheme="minorHAnsi" w:hAnsiTheme="minorHAnsi"/>
        </w:rPr>
        <w:t xml:space="preserve">la cual deberá ser </w:t>
      </w:r>
      <w:r w:rsidR="004D5CAE" w:rsidRPr="00722FB9">
        <w:rPr>
          <w:rFonts w:asciiTheme="minorHAnsi" w:hAnsiTheme="minorHAnsi"/>
        </w:rPr>
        <w:t>por un</w:t>
      </w:r>
      <w:r w:rsidR="005125C1" w:rsidRPr="00722FB9">
        <w:rPr>
          <w:rFonts w:asciiTheme="minorHAnsi" w:hAnsiTheme="minorHAnsi"/>
        </w:rPr>
        <w:t xml:space="preserve"> monto mínimo de $150</w:t>
      </w:r>
      <w:r w:rsidR="00987D05" w:rsidRPr="00722FB9">
        <w:rPr>
          <w:rFonts w:asciiTheme="minorHAnsi" w:hAnsiTheme="minorHAnsi"/>
        </w:rPr>
        <w:t>,000,0</w:t>
      </w:r>
      <w:r w:rsidR="00A51D29" w:rsidRPr="00722FB9">
        <w:rPr>
          <w:rFonts w:asciiTheme="minorHAnsi" w:hAnsiTheme="minorHAnsi"/>
        </w:rPr>
        <w:t>00.00</w:t>
      </w:r>
      <w:r w:rsidR="00FC79F6" w:rsidRPr="00722FB9">
        <w:rPr>
          <w:rFonts w:asciiTheme="minorHAnsi" w:hAnsiTheme="minorHAnsi"/>
        </w:rPr>
        <w:t>, para proteger la infraestructura, equipamiento e integridad física de los pacientes y empleados.</w:t>
      </w:r>
    </w:p>
    <w:p w14:paraId="42C9432A" w14:textId="77777777" w:rsidR="003E6595" w:rsidRPr="00CA04EA" w:rsidRDefault="003E6595" w:rsidP="003C637B">
      <w:pPr>
        <w:pStyle w:val="Prrafodelista"/>
        <w:numPr>
          <w:ilvl w:val="0"/>
          <w:numId w:val="7"/>
        </w:numPr>
        <w:tabs>
          <w:tab w:val="left" w:pos="993"/>
        </w:tabs>
        <w:jc w:val="both"/>
        <w:rPr>
          <w:rFonts w:asciiTheme="minorHAnsi" w:hAnsiTheme="minorHAnsi"/>
        </w:rPr>
      </w:pPr>
      <w:r w:rsidRPr="005E2494">
        <w:rPr>
          <w:rFonts w:asciiTheme="minorHAnsi" w:hAnsiTheme="minorHAnsi"/>
          <w:bCs/>
        </w:rPr>
        <w:t xml:space="preserve">Cd o USB que contenga el total de los documentos incluidos en el </w:t>
      </w:r>
      <w:r w:rsidR="00325647" w:rsidRPr="005E2494">
        <w:rPr>
          <w:rFonts w:asciiTheme="minorHAnsi" w:hAnsiTheme="minorHAnsi"/>
          <w:bCs/>
        </w:rPr>
        <w:t xml:space="preserve">sobre técnico </w:t>
      </w:r>
      <w:r w:rsidRPr="005E2494">
        <w:rPr>
          <w:rFonts w:asciiTheme="minorHAnsi" w:hAnsiTheme="minorHAnsi"/>
          <w:bCs/>
        </w:rPr>
        <w:t>en formato</w:t>
      </w:r>
      <w:r w:rsidRPr="00CA04EA">
        <w:rPr>
          <w:rFonts w:asciiTheme="minorHAnsi" w:hAnsiTheme="minorHAnsi"/>
          <w:bCs/>
        </w:rPr>
        <w:t xml:space="preserve"> pdf, word o excel.</w:t>
      </w:r>
    </w:p>
    <w:p w14:paraId="3E22829E"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4CF9B181" w14:textId="77777777" w:rsidR="00CA04EA" w:rsidRPr="00CA04EA" w:rsidRDefault="00CA04EA"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221B6DFE"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E42DB9">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115771BB" w14:textId="77777777" w:rsidR="005E6330" w:rsidRPr="00CA04EA" w:rsidRDefault="00CA04EA"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F864A8">
        <w:rPr>
          <w:rFonts w:asciiTheme="minorHAnsi" w:hAnsiTheme="minorHAnsi"/>
        </w:rPr>
        <w:t xml:space="preserve">insumos </w:t>
      </w:r>
      <w:r w:rsidR="002F4109" w:rsidRPr="00CA04EA">
        <w:rPr>
          <w:rFonts w:asciiTheme="minorHAnsi" w:hAnsiTheme="minorHAnsi"/>
        </w:rPr>
        <w:t>que oferta y entregará en caso de resultar adjudica</w:t>
      </w:r>
      <w:r w:rsidR="00AA2FC6">
        <w:rPr>
          <w:rFonts w:asciiTheme="minorHAnsi" w:hAnsiTheme="minorHAnsi"/>
        </w:rPr>
        <w:t>do, serán producidos en México.</w:t>
      </w:r>
    </w:p>
    <w:p w14:paraId="62B2DF35"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329F103"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7B0FC41F"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6E3D6C5" w14:textId="77777777" w:rsidR="005E6330" w:rsidRPr="007E5216"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DB31790" w14:textId="704A824F" w:rsidR="005E6330" w:rsidRPr="00570165" w:rsidRDefault="00672886" w:rsidP="003C637B">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r>
        <w:rPr>
          <w:rFonts w:asciiTheme="minorHAnsi" w:hAnsiTheme="minorHAnsi" w:cs="Arial"/>
        </w:rPr>
        <w:t>ó estatales ó</w:t>
      </w:r>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w:t>
      </w:r>
      <w:r w:rsidRPr="00570165">
        <w:rPr>
          <w:rFonts w:asciiTheme="minorHAnsi" w:hAnsiTheme="minorHAnsi" w:cs="Arial"/>
        </w:rPr>
        <w:t xml:space="preserve">se emita opinión positiva </w:t>
      </w:r>
      <w:r w:rsidR="00255FF9">
        <w:rPr>
          <w:rFonts w:asciiTheme="minorHAnsi" w:hAnsiTheme="minorHAnsi" w:cs="Arial"/>
        </w:rPr>
        <w:t xml:space="preserve">y vigente </w:t>
      </w:r>
      <w:r w:rsidRPr="00570165">
        <w:rPr>
          <w:rFonts w:asciiTheme="minorHAnsi" w:hAnsiTheme="minorHAnsi" w:cs="Arial"/>
        </w:rPr>
        <w:t>sobre el cumplimiento de sus obli</w:t>
      </w:r>
      <w:r w:rsidR="00ED0B2F">
        <w:rPr>
          <w:rFonts w:asciiTheme="minorHAnsi" w:hAnsiTheme="minorHAnsi" w:cs="Arial"/>
        </w:rPr>
        <w:t>gaciones fiscales, c</w:t>
      </w:r>
      <w:r w:rsidRPr="00570165">
        <w:rPr>
          <w:rFonts w:asciiTheme="minorHAnsi" w:hAnsiTheme="minorHAnsi" w:cs="Arial"/>
        </w:rPr>
        <w:t>omprobante del último pago de: Impuesto sobre Nóminas, Refrendo y/o Tenencia de los vehículos de su propiedad e Impuesto predial del domicilio fiscal del licita</w:t>
      </w:r>
      <w:r w:rsidR="001578ED">
        <w:rPr>
          <w:rFonts w:asciiTheme="minorHAnsi" w:hAnsiTheme="minorHAnsi" w:cs="Arial"/>
        </w:rPr>
        <w:t xml:space="preserve">nte, en caso de ser propietario, </w:t>
      </w:r>
      <w:r w:rsidR="001578ED" w:rsidRPr="00E3769D">
        <w:rPr>
          <w:rFonts w:asciiTheme="minorHAnsi" w:hAnsiTheme="minorHAnsi" w:cs="Arial"/>
        </w:rPr>
        <w:t xml:space="preserve">este último (predial) en caso de ser propietario, </w:t>
      </w:r>
      <w:r w:rsidR="001578ED" w:rsidRPr="00E3769D">
        <w:rPr>
          <w:rFonts w:asciiTheme="minorHAnsi" w:hAnsiTheme="minorHAnsi" w:cstheme="minorHAnsi"/>
        </w:rPr>
        <w:t>de  lo contrario, contrato de arrendamiento o figura legal con la que se sustente la propiedad del domicilio fiscal</w:t>
      </w:r>
    </w:p>
    <w:p w14:paraId="2A9BBA8B" w14:textId="77777777" w:rsidR="005E6330"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350280F" w14:textId="77777777" w:rsidR="005E6330" w:rsidRPr="00A16B2E" w:rsidRDefault="005E6330" w:rsidP="003C637B">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w:t>
      </w:r>
      <w:r w:rsidRPr="00B36399">
        <w:rPr>
          <w:rFonts w:asciiTheme="minorHAnsi" w:hAnsiTheme="minorHAnsi" w:cs="Arial"/>
          <w:lang w:val="es-MX"/>
        </w:rPr>
        <w:lastRenderedPageBreak/>
        <w:t xml:space="preserve">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C3315D">
        <w:rPr>
          <w:rFonts w:asciiTheme="minorHAnsi" w:hAnsiTheme="minorHAnsi" w:cstheme="minorHAnsi"/>
          <w:lang w:val="es-MX"/>
        </w:rPr>
        <w:t xml:space="preserve"> </w:t>
      </w:r>
      <w:r w:rsidRPr="00A16B2E">
        <w:rPr>
          <w:rFonts w:asciiTheme="minorHAnsi" w:hAnsiTheme="minorHAnsi" w:cstheme="minorHAnsi"/>
        </w:rPr>
        <w:t>En caso de que no participen en propuestas conjuntas deberá manifestarlo por escrito bajo protesta de decir verdad.</w:t>
      </w:r>
    </w:p>
    <w:p w14:paraId="251D9ED1" w14:textId="77777777" w:rsidR="00DB7B88" w:rsidRDefault="00DB7B88" w:rsidP="00311634">
      <w:pPr>
        <w:rPr>
          <w:rFonts w:asciiTheme="minorHAnsi" w:hAnsiTheme="minorHAnsi" w:cs="Arial"/>
          <w:lang w:val="es-MX"/>
        </w:rPr>
      </w:pPr>
    </w:p>
    <w:p w14:paraId="7C6289D2" w14:textId="55879A36" w:rsidR="000B78E5" w:rsidRDefault="000B78E5" w:rsidP="003C637B">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6B4E2B95" w14:textId="77777777" w:rsidR="000B78E5" w:rsidRDefault="00E37B1E" w:rsidP="003C637B">
      <w:pPr>
        <w:numPr>
          <w:ilvl w:val="0"/>
          <w:numId w:val="10"/>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0EADB5B" w14:textId="77777777" w:rsidR="000140A0" w:rsidRPr="001578ED" w:rsidRDefault="000140A0" w:rsidP="003C637B">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7576170B" w14:textId="1DD00281" w:rsidR="001578ED" w:rsidRPr="00A16B2E" w:rsidRDefault="001578ED" w:rsidP="003C637B">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5CDE79" w14:textId="77777777" w:rsidR="00B15464" w:rsidRDefault="00B15464" w:rsidP="00835576">
      <w:pPr>
        <w:tabs>
          <w:tab w:val="left" w:pos="0"/>
          <w:tab w:val="left" w:pos="10064"/>
        </w:tabs>
        <w:ind w:right="-1"/>
        <w:jc w:val="both"/>
        <w:rPr>
          <w:rFonts w:ascii="Calibri" w:hAnsi="Calibri"/>
          <w:b/>
          <w:u w:val="single"/>
        </w:rPr>
      </w:pPr>
    </w:p>
    <w:p w14:paraId="32CF8D44"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F6B4437" w14:textId="77777777" w:rsidR="000B78E5" w:rsidRPr="00A16B2E" w:rsidRDefault="000B78E5" w:rsidP="000B78E5">
      <w:pPr>
        <w:jc w:val="both"/>
        <w:rPr>
          <w:rFonts w:ascii="Calibri" w:hAnsi="Calibri"/>
        </w:rPr>
      </w:pPr>
    </w:p>
    <w:p w14:paraId="3124DC01" w14:textId="624482D8" w:rsid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6E18ED06" w14:textId="77777777" w:rsidR="000B78E5" w:rsidRPr="000B78E5" w:rsidRDefault="000B78E5" w:rsidP="003C637B">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49F724" w14:textId="77777777" w:rsidR="000B78E5" w:rsidRPr="000B78E5" w:rsidRDefault="000B78E5" w:rsidP="003C637B">
      <w:pPr>
        <w:pStyle w:val="Prrafodelista"/>
        <w:numPr>
          <w:ilvl w:val="0"/>
          <w:numId w:val="14"/>
        </w:numPr>
        <w:jc w:val="both"/>
        <w:rPr>
          <w:rFonts w:asciiTheme="minorHAnsi" w:hAnsiTheme="minorHAnsi"/>
        </w:rPr>
      </w:pPr>
      <w:r w:rsidRPr="000B78E5">
        <w:rPr>
          <w:rFonts w:asciiTheme="minorHAnsi" w:hAnsiTheme="minorHAnsi"/>
        </w:rPr>
        <w:lastRenderedPageBreak/>
        <w:t>Y otra de Cumplimiento de Obligaciones Estatales y Federales, en lo relativo al pago de impuestos.</w:t>
      </w:r>
    </w:p>
    <w:p w14:paraId="299AF293" w14:textId="77777777" w:rsidR="000B78E5" w:rsidRPr="000B78E5" w:rsidRDefault="000B78E5" w:rsidP="000B78E5">
      <w:pPr>
        <w:pStyle w:val="Prrafodelista"/>
        <w:ind w:left="360"/>
        <w:jc w:val="both"/>
        <w:rPr>
          <w:rFonts w:asciiTheme="minorHAnsi" w:hAnsiTheme="minorHAnsi"/>
        </w:rPr>
      </w:pPr>
    </w:p>
    <w:p w14:paraId="3858CAB8"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4165BC1A" w14:textId="77777777" w:rsidR="00B15464" w:rsidRPr="000B78E5" w:rsidRDefault="00B15464" w:rsidP="000B78E5">
      <w:pPr>
        <w:tabs>
          <w:tab w:val="left" w:pos="10064"/>
        </w:tabs>
        <w:ind w:right="-1"/>
        <w:jc w:val="both"/>
        <w:rPr>
          <w:rFonts w:asciiTheme="minorHAnsi" w:hAnsiTheme="minorHAnsi"/>
          <w:b/>
        </w:rPr>
      </w:pPr>
    </w:p>
    <w:p w14:paraId="76EE0151"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26387A9" w14:textId="77777777" w:rsidR="00EA3FEA" w:rsidRPr="002F79B1" w:rsidRDefault="00EA3FEA" w:rsidP="003C637B">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F5837DB" w14:textId="77777777" w:rsidR="00EA3FEA" w:rsidRPr="000B78E5"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w:t>
      </w:r>
      <w:r>
        <w:rPr>
          <w:rFonts w:ascii="Calibri" w:hAnsi="Calibri"/>
        </w:rPr>
        <w:t>así como de la propuesta que contiene,</w:t>
      </w:r>
      <w:r w:rsidRPr="000B78E5">
        <w:rPr>
          <w:rFonts w:asciiTheme="minorHAnsi" w:hAnsiTheme="minorHAnsi"/>
        </w:rPr>
        <w:t xml:space="preserve"> dentro de dichos sobres deberá presentar su propuesta técnica</w:t>
      </w:r>
      <w:r>
        <w:rPr>
          <w:rFonts w:asciiTheme="minorHAnsi" w:hAnsiTheme="minorHAnsi"/>
        </w:rPr>
        <w:t xml:space="preserve"> en un sobre</w:t>
      </w:r>
      <w:r w:rsidRPr="000B78E5">
        <w:rPr>
          <w:rFonts w:asciiTheme="minorHAnsi" w:hAnsiTheme="minorHAnsi"/>
        </w:rPr>
        <w:t xml:space="preserve"> y económica</w:t>
      </w:r>
      <w:r>
        <w:rPr>
          <w:rFonts w:asciiTheme="minorHAnsi" w:hAnsiTheme="minorHAnsi"/>
        </w:rPr>
        <w:t xml:space="preserve"> en otro sobre</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w:t>
      </w:r>
      <w:r w:rsidRPr="00BE499E">
        <w:rPr>
          <w:rFonts w:ascii="Calibri" w:hAnsi="Calibri"/>
        </w:rPr>
        <w:t xml:space="preserve">en </w:t>
      </w:r>
      <w:r>
        <w:rPr>
          <w:rFonts w:ascii="Calibri" w:hAnsi="Calibri"/>
        </w:rPr>
        <w:t xml:space="preserve">el </w:t>
      </w:r>
      <w:r w:rsidRPr="00BE499E">
        <w:rPr>
          <w:rFonts w:ascii="Calibri" w:hAnsi="Calibri"/>
        </w:rPr>
        <w:t>punto 3.1 de estas bases</w:t>
      </w:r>
      <w:r w:rsidRPr="000B78E5">
        <w:rPr>
          <w:rFonts w:asciiTheme="minorHAnsi" w:hAnsiTheme="minorHAnsi"/>
        </w:rPr>
        <w:t>, fuera de los sobres.</w:t>
      </w:r>
    </w:p>
    <w:p w14:paraId="7663C81D" w14:textId="77777777" w:rsidR="00EA3FEA" w:rsidRPr="000B78E5"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6D00EE9A" w14:textId="77777777" w:rsidR="00EA3FEA"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62CFA83C" w14:textId="36C99B44" w:rsidR="00FA3BCA" w:rsidRDefault="00FA3BCA" w:rsidP="00EA3FEA">
      <w:pPr>
        <w:tabs>
          <w:tab w:val="left" w:pos="567"/>
        </w:tabs>
        <w:ind w:right="-1"/>
        <w:jc w:val="both"/>
        <w:rPr>
          <w:rFonts w:ascii="Calibri" w:hAnsi="Calibri"/>
          <w:b/>
          <w:u w:val="single"/>
        </w:rPr>
      </w:pPr>
    </w:p>
    <w:p w14:paraId="5375ED7F"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1DFC00A1"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67B0E771"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8ABDAC8"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3F4E061" w14:textId="77777777" w:rsidR="000B78E5" w:rsidRDefault="000B78E5" w:rsidP="003C637B">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450CC25" w14:textId="77777777" w:rsidR="000B78E5" w:rsidRDefault="00325647" w:rsidP="003C637B">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4AB4784A" w14:textId="77777777" w:rsidR="000B78E5" w:rsidRDefault="00917BF3" w:rsidP="003C637B">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877885A" w14:textId="77777777" w:rsidR="000B78E5" w:rsidRDefault="000B78E5" w:rsidP="003C637B">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F435B0">
        <w:rPr>
          <w:rFonts w:ascii="Calibri" w:hAnsi="Calibri"/>
        </w:rPr>
        <w:t xml:space="preserve"> se</w:t>
      </w:r>
      <w:r w:rsidRPr="00E27A9B">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6CB69386" w14:textId="77777777" w:rsidR="000B78E5" w:rsidRDefault="000B78E5" w:rsidP="003C637B">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34669AD" w14:textId="77777777" w:rsidR="000B78E5" w:rsidRDefault="000B78E5" w:rsidP="003C637B">
      <w:pPr>
        <w:numPr>
          <w:ilvl w:val="0"/>
          <w:numId w:val="12"/>
        </w:numPr>
        <w:tabs>
          <w:tab w:val="left" w:pos="10064"/>
        </w:tabs>
        <w:ind w:left="709" w:right="-1" w:hanging="425"/>
        <w:jc w:val="both"/>
        <w:rPr>
          <w:rFonts w:ascii="Calibri" w:hAnsi="Calibri"/>
        </w:rPr>
      </w:pPr>
      <w:r w:rsidRPr="0039320A">
        <w:rPr>
          <w:rFonts w:ascii="Calibri" w:hAnsi="Calibri"/>
        </w:rPr>
        <w:lastRenderedPageBreak/>
        <w:t xml:space="preserve">Si no se recibe propuesta alguna o todas las propuestas fueren desechadas, se declarará desierto el concurso, levantándose el acta correspondiente y en su caso, </w:t>
      </w:r>
      <w:r w:rsidR="004D5CAE" w:rsidRPr="0039320A">
        <w:rPr>
          <w:rFonts w:ascii="Calibri" w:hAnsi="Calibri"/>
        </w:rPr>
        <w:t>se</w:t>
      </w:r>
      <w:r w:rsidRPr="0039320A">
        <w:rPr>
          <w:rFonts w:ascii="Calibri" w:hAnsi="Calibri"/>
        </w:rPr>
        <w:t xml:space="preserve"> procederá a expedir nueva convocatoria.</w:t>
      </w:r>
    </w:p>
    <w:p w14:paraId="4C6927E3" w14:textId="77777777" w:rsidR="001F4954" w:rsidRDefault="001F4954" w:rsidP="006E2DF8">
      <w:pPr>
        <w:tabs>
          <w:tab w:val="left" w:pos="10064"/>
        </w:tabs>
        <w:ind w:left="284" w:right="-1"/>
        <w:jc w:val="both"/>
        <w:rPr>
          <w:rFonts w:ascii="Calibri" w:hAnsi="Calibri"/>
        </w:rPr>
      </w:pPr>
    </w:p>
    <w:p w14:paraId="2EC3D4C3" w14:textId="77777777" w:rsidR="001578ED" w:rsidRPr="0039320A" w:rsidRDefault="001578ED" w:rsidP="006E2DF8">
      <w:pPr>
        <w:tabs>
          <w:tab w:val="left" w:pos="10064"/>
        </w:tabs>
        <w:ind w:left="284" w:right="-1"/>
        <w:jc w:val="both"/>
        <w:rPr>
          <w:rFonts w:ascii="Calibri" w:hAnsi="Calibri"/>
        </w:rPr>
      </w:pPr>
    </w:p>
    <w:p w14:paraId="792C15BD" w14:textId="77777777" w:rsidR="000B78E5" w:rsidRPr="0039320A" w:rsidRDefault="000B78E5" w:rsidP="001578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B4AF18B" w14:textId="77777777" w:rsidR="000B78E5" w:rsidRPr="0039320A" w:rsidRDefault="000B78E5" w:rsidP="000B78E5">
      <w:pPr>
        <w:ind w:right="-1"/>
        <w:jc w:val="both"/>
        <w:rPr>
          <w:rFonts w:ascii="Calibri" w:hAnsi="Calibri"/>
          <w:b/>
        </w:rPr>
      </w:pPr>
    </w:p>
    <w:p w14:paraId="75211AF7" w14:textId="15201F9A" w:rsidR="000B78E5"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C691B95" w14:textId="77777777" w:rsidR="00EA3FEA" w:rsidRPr="0039320A" w:rsidRDefault="00EA3FEA" w:rsidP="000B78E5">
      <w:pPr>
        <w:ind w:right="-1"/>
        <w:jc w:val="both"/>
        <w:rPr>
          <w:rFonts w:ascii="Calibri" w:hAnsi="Calibri"/>
        </w:rPr>
      </w:pPr>
    </w:p>
    <w:p w14:paraId="12145BC9"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3211F0C8" w14:textId="77777777" w:rsidR="000B78E5" w:rsidRPr="0039320A" w:rsidRDefault="000B78E5" w:rsidP="000B78E5">
      <w:pPr>
        <w:pStyle w:val="Textoindependiente26"/>
        <w:tabs>
          <w:tab w:val="clear" w:pos="1276"/>
        </w:tabs>
        <w:ind w:right="-1"/>
        <w:rPr>
          <w:rFonts w:ascii="Calibri" w:hAnsi="Calibri"/>
          <w:b w:val="0"/>
          <w:sz w:val="20"/>
        </w:rPr>
      </w:pPr>
    </w:p>
    <w:p w14:paraId="754EFC6C"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236BE48" w14:textId="77777777" w:rsidR="00325647" w:rsidRPr="00A16B2E" w:rsidRDefault="00325647" w:rsidP="000B78E5">
      <w:pPr>
        <w:pStyle w:val="Textoindependiente26"/>
        <w:tabs>
          <w:tab w:val="clear" w:pos="1276"/>
        </w:tabs>
        <w:ind w:right="-1"/>
        <w:rPr>
          <w:rFonts w:ascii="Calibri" w:hAnsi="Calibri"/>
          <w:b w:val="0"/>
          <w:sz w:val="20"/>
        </w:rPr>
      </w:pPr>
    </w:p>
    <w:p w14:paraId="392EC4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13D307A3" w14:textId="77777777" w:rsidR="0076785A" w:rsidRPr="0039320A" w:rsidRDefault="0076785A" w:rsidP="000B78E5">
      <w:pPr>
        <w:pStyle w:val="Textoindependiente26"/>
        <w:tabs>
          <w:tab w:val="clear" w:pos="1276"/>
        </w:tabs>
        <w:ind w:right="-1"/>
        <w:outlineLvl w:val="0"/>
        <w:rPr>
          <w:rFonts w:ascii="Calibri" w:hAnsi="Calibri"/>
          <w:b w:val="0"/>
          <w:sz w:val="20"/>
        </w:rPr>
      </w:pPr>
    </w:p>
    <w:p w14:paraId="0F7B9BEB" w14:textId="77777777" w:rsidR="006E2DF8" w:rsidRDefault="006E2DF8" w:rsidP="000B78E5">
      <w:pPr>
        <w:tabs>
          <w:tab w:val="left" w:pos="705"/>
        </w:tabs>
        <w:ind w:right="-1"/>
        <w:jc w:val="both"/>
        <w:rPr>
          <w:rFonts w:ascii="Calibri" w:hAnsi="Calibri"/>
        </w:rPr>
      </w:pPr>
    </w:p>
    <w:p w14:paraId="7C9B9640" w14:textId="77777777" w:rsidR="000B78E5" w:rsidRPr="0039320A" w:rsidRDefault="000B78E5" w:rsidP="0030325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7E0173F" w14:textId="77777777" w:rsidR="000B78E5" w:rsidRPr="0039320A" w:rsidRDefault="000B78E5" w:rsidP="000B78E5">
      <w:pPr>
        <w:pStyle w:val="Textoindependiente26"/>
        <w:tabs>
          <w:tab w:val="clear" w:pos="1276"/>
        </w:tabs>
        <w:ind w:right="-1"/>
        <w:rPr>
          <w:rFonts w:ascii="Calibri" w:hAnsi="Calibri"/>
          <w:sz w:val="20"/>
        </w:rPr>
      </w:pPr>
    </w:p>
    <w:p w14:paraId="6AE8D1C8"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EEB0222" w14:textId="77777777" w:rsidR="00303256" w:rsidRPr="0039320A" w:rsidRDefault="00303256" w:rsidP="000B78E5">
      <w:pPr>
        <w:pStyle w:val="Textoindependiente26"/>
        <w:tabs>
          <w:tab w:val="clear" w:pos="1276"/>
        </w:tabs>
        <w:ind w:right="-1"/>
        <w:outlineLvl w:val="0"/>
        <w:rPr>
          <w:rFonts w:ascii="Calibri" w:hAnsi="Calibri"/>
          <w:b w:val="0"/>
          <w:sz w:val="20"/>
        </w:rPr>
      </w:pPr>
    </w:p>
    <w:p w14:paraId="00C4D647" w14:textId="77777777" w:rsidR="000B78E5" w:rsidRDefault="000B78E5" w:rsidP="000B78E5">
      <w:pPr>
        <w:pStyle w:val="Textoindependiente26"/>
        <w:tabs>
          <w:tab w:val="clear" w:pos="1276"/>
        </w:tabs>
        <w:ind w:right="-1"/>
        <w:rPr>
          <w:rFonts w:ascii="Calibri" w:hAnsi="Calibri"/>
          <w:b w:val="0"/>
          <w:sz w:val="20"/>
        </w:rPr>
      </w:pPr>
    </w:p>
    <w:p w14:paraId="1A5D1592" w14:textId="77777777" w:rsidR="000B78E5" w:rsidRPr="0039320A" w:rsidRDefault="000B78E5" w:rsidP="0030325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011493A" w14:textId="77777777" w:rsidR="000B78E5" w:rsidRPr="0039320A" w:rsidRDefault="000B78E5" w:rsidP="000B78E5">
      <w:pPr>
        <w:pStyle w:val="Textoindependiente26"/>
        <w:tabs>
          <w:tab w:val="clear" w:pos="1276"/>
        </w:tabs>
        <w:ind w:right="-1"/>
        <w:rPr>
          <w:rFonts w:ascii="Calibri" w:hAnsi="Calibri"/>
          <w:b w:val="0"/>
          <w:sz w:val="20"/>
        </w:rPr>
      </w:pPr>
    </w:p>
    <w:p w14:paraId="3232E41D" w14:textId="77777777"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F435B0">
        <w:rPr>
          <w:rFonts w:ascii="Calibri" w:hAnsi="Calibri"/>
          <w:sz w:val="20"/>
        </w:rPr>
        <w:t>por ciento del valor contratado</w:t>
      </w:r>
      <w:r w:rsidRPr="000B78E5">
        <w:rPr>
          <w:rFonts w:ascii="Calibri" w:hAnsi="Calibri"/>
          <w:sz w:val="20"/>
        </w:rPr>
        <w:t>.</w:t>
      </w:r>
    </w:p>
    <w:p w14:paraId="28BDB4F5" w14:textId="77777777" w:rsidR="00303256" w:rsidRPr="000B78E5" w:rsidRDefault="00303256" w:rsidP="00190C8C">
      <w:pPr>
        <w:pStyle w:val="BodyText21"/>
        <w:ind w:right="-1"/>
        <w:jc w:val="both"/>
        <w:rPr>
          <w:rFonts w:ascii="Calibri" w:hAnsi="Calibri"/>
          <w:sz w:val="20"/>
        </w:rPr>
      </w:pPr>
    </w:p>
    <w:p w14:paraId="65660AE8" w14:textId="77777777" w:rsidR="000B78E5" w:rsidRDefault="000B78E5" w:rsidP="000B78E5">
      <w:pPr>
        <w:pStyle w:val="BodyText21"/>
        <w:ind w:right="-1"/>
        <w:rPr>
          <w:rFonts w:ascii="Calibri" w:hAnsi="Calibri"/>
          <w:b/>
          <w:sz w:val="20"/>
        </w:rPr>
      </w:pPr>
    </w:p>
    <w:p w14:paraId="16BD585D" w14:textId="77777777" w:rsidR="000B78E5" w:rsidRPr="0039320A" w:rsidRDefault="000B78E5" w:rsidP="0030325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78F39D22" w14:textId="77777777" w:rsidR="000B78E5" w:rsidRPr="0039320A" w:rsidRDefault="000B78E5" w:rsidP="000B78E5">
      <w:pPr>
        <w:pStyle w:val="Textoindependiente26"/>
        <w:tabs>
          <w:tab w:val="clear" w:pos="1276"/>
        </w:tabs>
        <w:ind w:right="-1"/>
        <w:rPr>
          <w:rFonts w:ascii="Calibri" w:hAnsi="Calibri"/>
          <w:b w:val="0"/>
          <w:sz w:val="20"/>
        </w:rPr>
      </w:pPr>
    </w:p>
    <w:p w14:paraId="34E007C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19807DF" w14:textId="77777777" w:rsidR="00303256" w:rsidRDefault="00303256" w:rsidP="000B78E5">
      <w:pPr>
        <w:pStyle w:val="Textoindependiente26"/>
        <w:tabs>
          <w:tab w:val="clear" w:pos="1276"/>
        </w:tabs>
        <w:ind w:right="-1"/>
        <w:rPr>
          <w:rFonts w:ascii="Calibri" w:hAnsi="Calibri"/>
          <w:b w:val="0"/>
          <w:sz w:val="20"/>
        </w:rPr>
      </w:pPr>
    </w:p>
    <w:p w14:paraId="119742D3" w14:textId="77777777" w:rsidR="005352EF" w:rsidRDefault="005352EF" w:rsidP="000B78E5">
      <w:pPr>
        <w:pStyle w:val="Textoindependiente26"/>
        <w:tabs>
          <w:tab w:val="clear" w:pos="1276"/>
        </w:tabs>
        <w:ind w:right="-1"/>
        <w:rPr>
          <w:rFonts w:ascii="Calibri" w:hAnsi="Calibri"/>
          <w:b w:val="0"/>
        </w:rPr>
      </w:pPr>
    </w:p>
    <w:p w14:paraId="2E51896C" w14:textId="77777777" w:rsidR="00837E82" w:rsidRDefault="00837E82" w:rsidP="000B78E5">
      <w:pPr>
        <w:pStyle w:val="Textoindependiente26"/>
        <w:tabs>
          <w:tab w:val="clear" w:pos="1276"/>
        </w:tabs>
        <w:ind w:right="-1"/>
        <w:rPr>
          <w:rFonts w:ascii="Calibri" w:hAnsi="Calibri"/>
          <w:b w:val="0"/>
        </w:rPr>
      </w:pPr>
    </w:p>
    <w:p w14:paraId="0911CC94" w14:textId="77777777" w:rsidR="00837E82" w:rsidRDefault="00837E82" w:rsidP="000B78E5">
      <w:pPr>
        <w:pStyle w:val="Textoindependiente26"/>
        <w:tabs>
          <w:tab w:val="clear" w:pos="1276"/>
        </w:tabs>
        <w:ind w:right="-1"/>
        <w:rPr>
          <w:rFonts w:ascii="Calibri" w:hAnsi="Calibri"/>
          <w:b w:val="0"/>
        </w:rPr>
      </w:pPr>
    </w:p>
    <w:p w14:paraId="0AE2032A" w14:textId="77777777" w:rsidR="00837E82" w:rsidRDefault="00837E82" w:rsidP="000B78E5">
      <w:pPr>
        <w:pStyle w:val="Textoindependiente26"/>
        <w:tabs>
          <w:tab w:val="clear" w:pos="1276"/>
        </w:tabs>
        <w:ind w:right="-1"/>
        <w:rPr>
          <w:rFonts w:ascii="Calibri" w:hAnsi="Calibri"/>
          <w:b w:val="0"/>
        </w:rPr>
      </w:pPr>
    </w:p>
    <w:p w14:paraId="72EB50D9" w14:textId="77777777" w:rsidR="000B78E5" w:rsidRPr="0039320A" w:rsidRDefault="000B78E5"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 xml:space="preserve">8. </w:t>
      </w:r>
      <w:r w:rsidRPr="0039320A">
        <w:rPr>
          <w:rFonts w:ascii="Calibri" w:hAnsi="Calibri"/>
          <w:b/>
        </w:rPr>
        <w:t>ASPECTOS ECONÓMICOS.</w:t>
      </w:r>
    </w:p>
    <w:p w14:paraId="48897783" w14:textId="77777777" w:rsidR="000B78E5" w:rsidRPr="0039320A" w:rsidRDefault="000B78E5" w:rsidP="000B78E5">
      <w:pPr>
        <w:ind w:right="-1"/>
        <w:jc w:val="both"/>
        <w:rPr>
          <w:rFonts w:ascii="Calibri" w:hAnsi="Calibri"/>
          <w:b/>
        </w:rPr>
      </w:pPr>
    </w:p>
    <w:p w14:paraId="5CBABEF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33D1CE5" w14:textId="77777777" w:rsidR="000B78E5" w:rsidRDefault="000B78E5" w:rsidP="000B78E5">
      <w:pPr>
        <w:ind w:right="-1"/>
        <w:jc w:val="both"/>
        <w:rPr>
          <w:rFonts w:ascii="Calibri" w:hAnsi="Calibri"/>
        </w:rPr>
      </w:pPr>
    </w:p>
    <w:p w14:paraId="5A8A26C6"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dentro de los </w:t>
      </w:r>
      <w:r w:rsidR="009962B8">
        <w:rPr>
          <w:rFonts w:ascii="Calibri" w:hAnsi="Calibri"/>
        </w:rPr>
        <w:t>15</w:t>
      </w:r>
      <w:r w:rsidRPr="0090500C">
        <w:rPr>
          <w:rFonts w:ascii="Calibri" w:hAnsi="Calibri"/>
        </w:rPr>
        <w:t xml:space="preserve"> (</w:t>
      </w:r>
      <w:r w:rsidR="009962B8">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0FE72DF" w14:textId="77777777" w:rsidR="000B78E5" w:rsidRPr="0039320A" w:rsidRDefault="000B78E5" w:rsidP="000B78E5">
      <w:pPr>
        <w:ind w:right="-1"/>
        <w:jc w:val="both"/>
        <w:rPr>
          <w:rFonts w:ascii="Calibri" w:hAnsi="Calibri"/>
        </w:rPr>
      </w:pPr>
    </w:p>
    <w:p w14:paraId="1DABB38B" w14:textId="7072EE6B" w:rsidR="00234E38" w:rsidRPr="0090500C" w:rsidRDefault="000B78E5" w:rsidP="00234E38">
      <w:pPr>
        <w:ind w:right="-1"/>
        <w:jc w:val="both"/>
        <w:rPr>
          <w:rFonts w:ascii="Calibri" w:hAnsi="Calibri" w:cs="Arial"/>
          <w:iCs/>
        </w:rPr>
      </w:pPr>
      <w:r w:rsidRPr="00AB2C04">
        <w:rPr>
          <w:rFonts w:ascii="Calibri" w:hAnsi="Calibri" w:cs="Arial"/>
          <w:iCs/>
        </w:rPr>
        <w:t xml:space="preserve">Las facturas que resulten </w:t>
      </w:r>
      <w:r w:rsidR="00BE34A4" w:rsidRPr="00AB2C04">
        <w:rPr>
          <w:rFonts w:ascii="Calibri" w:hAnsi="Calibri" w:cs="Arial"/>
          <w:iCs/>
        </w:rPr>
        <w:t>de la prestación del servicio</w:t>
      </w:r>
      <w:r w:rsidR="004E71FC" w:rsidRPr="00AB2C04">
        <w:rPr>
          <w:rFonts w:ascii="Calibri" w:hAnsi="Calibri" w:cs="Arial"/>
          <w:iCs/>
        </w:rPr>
        <w:t xml:space="preserve"> deberán cumplir con las disposiciones </w:t>
      </w:r>
      <w:r w:rsidR="001A63D7" w:rsidRPr="00AB2C04">
        <w:rPr>
          <w:rFonts w:ascii="Calibri" w:hAnsi="Calibri" w:cs="Arial"/>
          <w:iCs/>
        </w:rPr>
        <w:t xml:space="preserve">del </w:t>
      </w:r>
      <w:r w:rsidR="004E71FC" w:rsidRPr="00AB2C04">
        <w:rPr>
          <w:rFonts w:ascii="Calibri" w:hAnsi="Calibri" w:cs="Arial"/>
          <w:iCs/>
        </w:rPr>
        <w:t>SAT</w:t>
      </w:r>
      <w:r w:rsidRPr="00AB2C04">
        <w:rPr>
          <w:rFonts w:ascii="Calibri" w:hAnsi="Calibri" w:cs="Arial"/>
          <w:iCs/>
        </w:rPr>
        <w:t>, serán a nombre de Servicios de Salud de Nuevo León, O.P.D</w:t>
      </w:r>
      <w:r w:rsidR="00303256">
        <w:rPr>
          <w:rFonts w:ascii="Calibri" w:hAnsi="Calibri" w:cs="Arial"/>
          <w:iCs/>
        </w:rPr>
        <w:t>.</w:t>
      </w:r>
      <w:r w:rsidRPr="00AB2C04">
        <w:rPr>
          <w:rFonts w:ascii="Calibri" w:hAnsi="Calibri" w:cs="Arial"/>
          <w:iCs/>
        </w:rPr>
        <w:t xml:space="preserve">, con domicilio en Matamoros oriente, No. 520, Monterrey, N.L. C.P. 64000, R.F.C. SSN970115QI9, deberán estar selladas y firmadas por el </w:t>
      </w:r>
      <w:r w:rsidR="00572EFD" w:rsidRPr="00AB2C04">
        <w:rPr>
          <w:rFonts w:ascii="Calibri" w:hAnsi="Calibri" w:cs="Arial"/>
          <w:iCs/>
        </w:rPr>
        <w:t>Administrador</w:t>
      </w:r>
      <w:r w:rsidR="00221835" w:rsidRPr="00AB2C04">
        <w:rPr>
          <w:rFonts w:ascii="Calibri" w:hAnsi="Calibri" w:cs="Arial"/>
          <w:iCs/>
        </w:rPr>
        <w:t xml:space="preserve"> y/o Directo</w:t>
      </w:r>
      <w:r w:rsidR="00AE6737" w:rsidRPr="00AB2C04">
        <w:rPr>
          <w:rFonts w:ascii="Calibri" w:hAnsi="Calibri" w:cs="Arial"/>
          <w:iCs/>
        </w:rPr>
        <w:t>r</w:t>
      </w:r>
      <w:r w:rsidR="00221835" w:rsidRPr="00AB2C04">
        <w:rPr>
          <w:rFonts w:ascii="Calibri" w:hAnsi="Calibri" w:cs="Arial"/>
          <w:iCs/>
        </w:rPr>
        <w:t xml:space="preserve"> </w:t>
      </w:r>
      <w:r w:rsidR="004B5FF3" w:rsidRPr="00AB2C04">
        <w:rPr>
          <w:rFonts w:ascii="Calibri" w:hAnsi="Calibri" w:cs="Arial"/>
          <w:iCs/>
        </w:rPr>
        <w:t xml:space="preserve">o Jefe de Área </w:t>
      </w:r>
      <w:r w:rsidR="00221835" w:rsidRPr="00AB2C04">
        <w:rPr>
          <w:rFonts w:ascii="Calibri" w:hAnsi="Calibri" w:cs="Arial"/>
          <w:iCs/>
        </w:rPr>
        <w:t xml:space="preserve">de </w:t>
      </w:r>
      <w:r w:rsidR="0058528D" w:rsidRPr="00AB2C04">
        <w:rPr>
          <w:rFonts w:ascii="Calibri" w:hAnsi="Calibri" w:cs="Arial"/>
          <w:iCs/>
        </w:rPr>
        <w:t>la</w:t>
      </w:r>
      <w:r w:rsidR="00221835" w:rsidRPr="00AB2C04">
        <w:rPr>
          <w:rFonts w:ascii="Calibri" w:hAnsi="Calibri" w:cs="Arial"/>
          <w:iCs/>
        </w:rPr>
        <w:t xml:space="preserve"> unidad </w:t>
      </w:r>
      <w:r w:rsidR="00572EFD" w:rsidRPr="00AB2C04">
        <w:rPr>
          <w:rFonts w:ascii="Calibri" w:hAnsi="Calibri" w:cs="Arial"/>
          <w:iCs/>
        </w:rPr>
        <w:t>aplicativa</w:t>
      </w:r>
      <w:r w:rsidRPr="00AB2C04">
        <w:rPr>
          <w:rFonts w:ascii="Calibri" w:hAnsi="Calibri" w:cs="Arial"/>
          <w:iCs/>
        </w:rPr>
        <w:t xml:space="preserve">, </w:t>
      </w:r>
      <w:r w:rsidR="00661318" w:rsidRPr="00AB2C04">
        <w:rPr>
          <w:rFonts w:ascii="Calibri" w:hAnsi="Calibri" w:cs="Arial"/>
          <w:iCs/>
        </w:rPr>
        <w:t xml:space="preserve">dicha factura deberá </w:t>
      </w:r>
      <w:r w:rsidRPr="00AB2C04">
        <w:rPr>
          <w:rFonts w:ascii="Calibri" w:hAnsi="Calibri" w:cs="Arial"/>
          <w:iCs/>
        </w:rPr>
        <w:t>especifica</w:t>
      </w:r>
      <w:r w:rsidR="00661318" w:rsidRPr="00AB2C04">
        <w:rPr>
          <w:rFonts w:ascii="Calibri" w:hAnsi="Calibri" w:cs="Arial"/>
          <w:iCs/>
        </w:rPr>
        <w:t>r</w:t>
      </w:r>
      <w:r w:rsidRPr="00AB2C04">
        <w:rPr>
          <w:rFonts w:ascii="Calibri" w:hAnsi="Calibri" w:cs="Arial"/>
          <w:iCs/>
        </w:rPr>
        <w:t xml:space="preserve"> el número del contrato </w:t>
      </w:r>
      <w:r w:rsidR="00661318" w:rsidRPr="00AB2C04">
        <w:rPr>
          <w:rFonts w:ascii="Calibri" w:hAnsi="Calibri" w:cs="Arial"/>
          <w:iCs/>
        </w:rPr>
        <w:t>del que se desprende</w:t>
      </w:r>
      <w:r w:rsidR="00B37F01" w:rsidRPr="00AB2C04">
        <w:rPr>
          <w:rFonts w:ascii="Calibri" w:hAnsi="Calibri" w:cs="Arial"/>
          <w:iCs/>
        </w:rPr>
        <w:t>, número de licitación</w:t>
      </w:r>
      <w:r w:rsidR="006049D0" w:rsidRPr="00AB2C04">
        <w:rPr>
          <w:rFonts w:ascii="Calibri" w:hAnsi="Calibri" w:cs="Arial"/>
          <w:iCs/>
        </w:rPr>
        <w:t xml:space="preserve"> y número de orden de envío.</w:t>
      </w:r>
      <w:r w:rsidRPr="00AB2C04">
        <w:rPr>
          <w:rFonts w:ascii="Calibri" w:hAnsi="Calibri" w:cs="Arial"/>
          <w:iCs/>
        </w:rPr>
        <w:t xml:space="preserve"> La unidad aplicativa posterior a la revisión de dicha factura deberá enviarla al área de Recursos Financieros de la Convocante para su trámite correspondiente</w:t>
      </w:r>
      <w:r w:rsidR="00234E38" w:rsidRPr="00AB2C04">
        <w:rPr>
          <w:rFonts w:ascii="Calibri" w:hAnsi="Calibri" w:cs="Arial"/>
          <w:iCs/>
        </w:rPr>
        <w:t xml:space="preserve"> en un plazo no mayor a 5 días </w:t>
      </w:r>
      <w:r w:rsidR="00AB2C04" w:rsidRPr="00722FB9">
        <w:rPr>
          <w:rFonts w:ascii="Calibri" w:hAnsi="Calibri" w:cs="Arial"/>
          <w:iCs/>
        </w:rPr>
        <w:t>naturales</w:t>
      </w:r>
      <w:r w:rsidR="00234E38" w:rsidRPr="00722FB9">
        <w:rPr>
          <w:rFonts w:ascii="Calibri" w:hAnsi="Calibri" w:cs="Arial"/>
          <w:iCs/>
        </w:rPr>
        <w:t>.</w:t>
      </w:r>
    </w:p>
    <w:p w14:paraId="01EFE47A" w14:textId="77777777" w:rsidR="000B78E5" w:rsidRPr="0090500C" w:rsidRDefault="000B78E5" w:rsidP="000B78E5">
      <w:pPr>
        <w:ind w:right="-1"/>
        <w:jc w:val="both"/>
        <w:rPr>
          <w:rFonts w:ascii="Calibri" w:hAnsi="Calibri"/>
        </w:rPr>
      </w:pPr>
    </w:p>
    <w:p w14:paraId="6B1CD27E" w14:textId="0F3F5BCC" w:rsidR="00327B0F" w:rsidRPr="00717325" w:rsidRDefault="00234E38" w:rsidP="00327B0F">
      <w:pPr>
        <w:ind w:right="49"/>
        <w:jc w:val="both"/>
        <w:rPr>
          <w:rFonts w:ascii="Calibri" w:hAnsi="Calibri" w:cs="Arial"/>
          <w:iCs/>
        </w:rPr>
      </w:pPr>
      <w:bookmarkStart w:id="0" w:name="_Hlk89960088"/>
      <w:r>
        <w:rPr>
          <w:rFonts w:ascii="Calibri" w:hAnsi="Calibri"/>
        </w:rPr>
        <w:t xml:space="preserve">El licitante que resulte adjudicado deberá </w:t>
      </w:r>
      <w:bookmarkEnd w:id="0"/>
      <w:r w:rsidRPr="0024022F">
        <w:rPr>
          <w:rFonts w:ascii="Calibri" w:hAnsi="Calibri"/>
        </w:rPr>
        <w:t>cumplir con la regla</w:t>
      </w:r>
      <w:r>
        <w:rPr>
          <w:rFonts w:ascii="Calibri" w:hAnsi="Calibri" w:cs="Arial"/>
          <w:iCs/>
        </w:rPr>
        <w:t xml:space="preserve"> </w:t>
      </w:r>
      <w:r w:rsidR="00327B0F" w:rsidRPr="00717325">
        <w:rPr>
          <w:rFonts w:ascii="Calibri" w:hAnsi="Calibri" w:cs="Arial"/>
          <w:iCs/>
        </w:rPr>
        <w:t>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sidR="00327B0F">
        <w:rPr>
          <w:rFonts w:ascii="Calibri" w:hAnsi="Calibri" w:cs="Arial"/>
          <w:iCs/>
        </w:rPr>
        <w:t>.</w:t>
      </w:r>
    </w:p>
    <w:p w14:paraId="4BC41221" w14:textId="77777777" w:rsidR="0078060D" w:rsidRPr="0078060D" w:rsidRDefault="0078060D" w:rsidP="000B78E5">
      <w:pPr>
        <w:ind w:right="49"/>
        <w:jc w:val="both"/>
        <w:rPr>
          <w:rFonts w:ascii="Calibri" w:hAnsi="Calibri" w:cs="Arial"/>
          <w:iCs/>
        </w:rPr>
      </w:pPr>
    </w:p>
    <w:p w14:paraId="3BF84B30"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w:t>
      </w:r>
      <w:r w:rsidR="00453F16">
        <w:rPr>
          <w:rFonts w:ascii="Calibri" w:hAnsi="Calibri"/>
        </w:rPr>
        <w:t>,</w:t>
      </w:r>
      <w:r w:rsidRPr="0090500C">
        <w:rPr>
          <w:rFonts w:ascii="Calibri" w:hAnsi="Calibri"/>
        </w:rPr>
        <w:t xml:space="preserve">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3F694A0D" w14:textId="77777777" w:rsidR="000B78E5" w:rsidRPr="0090500C" w:rsidRDefault="000B78E5" w:rsidP="000B78E5">
      <w:pPr>
        <w:ind w:right="49"/>
        <w:jc w:val="both"/>
        <w:rPr>
          <w:rFonts w:ascii="Calibri" w:hAnsi="Calibri"/>
        </w:rPr>
      </w:pPr>
    </w:p>
    <w:p w14:paraId="454AB7DA"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5E7C0BF2" w14:textId="77777777" w:rsidR="000B78E5" w:rsidRPr="0090500C" w:rsidRDefault="000B78E5" w:rsidP="000B78E5">
      <w:pPr>
        <w:ind w:right="51"/>
        <w:jc w:val="both"/>
        <w:rPr>
          <w:rFonts w:ascii="Calibri" w:hAnsi="Calibri"/>
        </w:rPr>
      </w:pPr>
    </w:p>
    <w:p w14:paraId="57E33661"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2A9FD8E" w14:textId="77777777" w:rsidR="000B78E5" w:rsidRPr="0090500C" w:rsidRDefault="000B78E5" w:rsidP="000B78E5">
      <w:pPr>
        <w:ind w:right="51"/>
        <w:jc w:val="both"/>
        <w:rPr>
          <w:rFonts w:ascii="Calibri" w:hAnsi="Calibri"/>
        </w:rPr>
      </w:pPr>
    </w:p>
    <w:p w14:paraId="0E711405"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2319B8B8" w14:textId="77777777" w:rsidR="000B78E5" w:rsidRPr="0039320A" w:rsidRDefault="000B78E5" w:rsidP="000B78E5">
      <w:pPr>
        <w:ind w:right="-1"/>
        <w:jc w:val="both"/>
        <w:rPr>
          <w:rFonts w:ascii="Calibri" w:hAnsi="Calibri"/>
        </w:rPr>
      </w:pPr>
    </w:p>
    <w:p w14:paraId="2CD02776"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886B1AF" w14:textId="77777777" w:rsidR="00541E82" w:rsidRDefault="00541E82" w:rsidP="00661318">
      <w:pPr>
        <w:ind w:right="-1"/>
        <w:jc w:val="both"/>
        <w:rPr>
          <w:rFonts w:asciiTheme="minorHAnsi" w:hAnsiTheme="minorHAnsi" w:cstheme="minorHAnsi"/>
        </w:rPr>
      </w:pPr>
    </w:p>
    <w:p w14:paraId="725B5BE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E56B0D0" w14:textId="77777777" w:rsidR="00FD4E0F" w:rsidRDefault="00FD4E0F" w:rsidP="000B78E5">
      <w:pPr>
        <w:ind w:right="-1"/>
        <w:jc w:val="both"/>
        <w:rPr>
          <w:rFonts w:ascii="Calibri" w:hAnsi="Calibri"/>
        </w:rPr>
      </w:pPr>
    </w:p>
    <w:p w14:paraId="20C2D351" w14:textId="77777777" w:rsidR="00837E82" w:rsidRDefault="00837E82" w:rsidP="000B78E5">
      <w:pPr>
        <w:ind w:right="-1"/>
        <w:jc w:val="both"/>
        <w:rPr>
          <w:rFonts w:ascii="Calibri" w:hAnsi="Calibri"/>
        </w:rPr>
      </w:pPr>
    </w:p>
    <w:p w14:paraId="6D3190DB" w14:textId="77777777" w:rsidR="00837E82" w:rsidRDefault="00837E82" w:rsidP="000B78E5">
      <w:pPr>
        <w:ind w:right="-1"/>
        <w:jc w:val="both"/>
        <w:rPr>
          <w:rFonts w:ascii="Calibri" w:hAnsi="Calibri"/>
        </w:rPr>
      </w:pPr>
    </w:p>
    <w:p w14:paraId="04317B2E" w14:textId="77777777" w:rsidR="00303256" w:rsidRDefault="00303256" w:rsidP="000B78E5">
      <w:pPr>
        <w:ind w:right="-1"/>
        <w:jc w:val="both"/>
        <w:rPr>
          <w:rFonts w:ascii="Calibri" w:hAnsi="Calibri"/>
        </w:rPr>
      </w:pPr>
    </w:p>
    <w:p w14:paraId="1EC9E140" w14:textId="794F545F" w:rsidR="000B78E5" w:rsidRPr="0039320A" w:rsidRDefault="000B78E5" w:rsidP="00303256">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6015"/>
        </w:tabs>
        <w:ind w:right="-1"/>
        <w:jc w:val="both"/>
        <w:rPr>
          <w:rFonts w:ascii="Calibri" w:hAnsi="Calibri"/>
          <w:b/>
        </w:rPr>
      </w:pPr>
      <w:r w:rsidRPr="00303256">
        <w:rPr>
          <w:rFonts w:ascii="Calibri" w:hAnsi="Calibri"/>
          <w:b/>
          <w:shd w:val="clear" w:color="auto" w:fill="75DBFF"/>
        </w:rPr>
        <w:lastRenderedPageBreak/>
        <w:t>9. PENA CONVENCIONAL (SANCIÓN).</w:t>
      </w:r>
    </w:p>
    <w:p w14:paraId="41D304E1" w14:textId="77777777" w:rsidR="000B78E5" w:rsidRDefault="000B78E5" w:rsidP="000B78E5">
      <w:pPr>
        <w:ind w:right="-1"/>
        <w:jc w:val="both"/>
        <w:rPr>
          <w:rFonts w:ascii="Calibri" w:hAnsi="Calibri"/>
        </w:rPr>
      </w:pPr>
    </w:p>
    <w:p w14:paraId="576F0128" w14:textId="77777777" w:rsidR="00F61AD4" w:rsidRPr="00BA53F2" w:rsidRDefault="00F61AD4" w:rsidP="00F61AD4">
      <w:pPr>
        <w:jc w:val="both"/>
        <w:rPr>
          <w:rFonts w:asciiTheme="minorHAnsi" w:hAnsiTheme="minorHAnsi" w:cs="Tahoma"/>
        </w:rPr>
      </w:pPr>
      <w:r w:rsidRPr="00BA53F2">
        <w:rPr>
          <w:rFonts w:ascii="Calibri" w:hAnsi="Calibri" w:cs="Tahoma"/>
          <w:b/>
          <w:bCs/>
        </w:rPr>
        <w:t xml:space="preserve"> </w:t>
      </w:r>
      <w:r w:rsidRPr="00BA53F2">
        <w:rPr>
          <w:rFonts w:asciiTheme="minorHAnsi" w:hAnsiTheme="minorHAnsi" w:cs="Tahoma"/>
          <w:b/>
          <w:bCs/>
        </w:rPr>
        <w:t>“EL LICITANTE”</w:t>
      </w:r>
      <w:r w:rsidRPr="00BA53F2">
        <w:rPr>
          <w:rFonts w:asciiTheme="minorHAnsi" w:hAnsiTheme="minorHAnsi" w:cs="Tahoma"/>
        </w:rPr>
        <w:t xml:space="preserve"> conviene en que si no ejecuta el servicio, objeto del contrato que resulte, en los términos y condiciones que se establecen, se aplicará pena convencional por no iniciar en el tiempo pactado los servicios objeto del presente contrato, la pena convencional que se aplicará a </w:t>
      </w:r>
      <w:r w:rsidRPr="00BA53F2">
        <w:rPr>
          <w:rFonts w:asciiTheme="minorHAnsi" w:hAnsiTheme="minorHAnsi" w:cs="Tahoma"/>
          <w:b/>
          <w:bCs/>
        </w:rPr>
        <w:t>“EL LICITANTE”</w:t>
      </w:r>
      <w:r w:rsidRPr="00BA53F2">
        <w:rPr>
          <w:rFonts w:asciiTheme="minorHAnsi" w:hAnsiTheme="minorHAnsi" w:cs="Tahoma"/>
        </w:rPr>
        <w:t xml:space="preserve"> será a razón del </w:t>
      </w:r>
      <w:r w:rsidR="00C3315D">
        <w:rPr>
          <w:rFonts w:asciiTheme="minorHAnsi" w:hAnsiTheme="minorHAnsi" w:cs="Tahoma"/>
        </w:rPr>
        <w:t>4</w:t>
      </w:r>
      <w:r w:rsidRPr="00BA53F2">
        <w:rPr>
          <w:rFonts w:asciiTheme="minorHAnsi" w:hAnsiTheme="minorHAnsi" w:cs="Tahoma"/>
        </w:rPr>
        <w:t xml:space="preserve">% sobre el monto total del contrato por cada día natural de retraso hasta un límite de aplicación de 20 días naturales, contados a partir del día siguiente en que venza el plazo de inicio de la prestación del servicio establecido en este contrato, después de este periodo se rescindirá el contrato y se aplicará la fianza de cumplimiento. </w:t>
      </w:r>
    </w:p>
    <w:p w14:paraId="588C3811" w14:textId="77777777" w:rsidR="00BA53F2" w:rsidRPr="00BA53F2" w:rsidRDefault="00BA53F2" w:rsidP="00F61AD4">
      <w:pPr>
        <w:jc w:val="both"/>
        <w:rPr>
          <w:rFonts w:asciiTheme="minorHAnsi" w:hAnsiTheme="minorHAnsi" w:cs="Tahoma"/>
        </w:rPr>
      </w:pPr>
    </w:p>
    <w:p w14:paraId="164FCA88" w14:textId="77777777" w:rsidR="00F61AD4" w:rsidRPr="00BA53F2" w:rsidRDefault="00F61AD4" w:rsidP="00F61AD4">
      <w:pPr>
        <w:jc w:val="both"/>
        <w:rPr>
          <w:rFonts w:asciiTheme="minorHAnsi" w:hAnsiTheme="minorHAnsi" w:cs="Tahoma"/>
        </w:rPr>
      </w:pPr>
      <w:r w:rsidRPr="00BA53F2">
        <w:rPr>
          <w:rFonts w:asciiTheme="minorHAnsi" w:hAnsiTheme="minorHAnsi" w:cs="Tahoma"/>
        </w:rPr>
        <w:t>La penalización será de manera proporcional al importe de la garantía de cumplimiento del contrato.</w:t>
      </w:r>
    </w:p>
    <w:p w14:paraId="0E197B88" w14:textId="77777777" w:rsidR="00BA53F2" w:rsidRPr="00BA53F2" w:rsidRDefault="00BA53F2" w:rsidP="00F61AD4">
      <w:pPr>
        <w:jc w:val="both"/>
        <w:rPr>
          <w:rFonts w:asciiTheme="minorHAnsi" w:hAnsiTheme="minorHAnsi" w:cs="Tahoma"/>
        </w:rPr>
      </w:pPr>
    </w:p>
    <w:p w14:paraId="02A4C5C2" w14:textId="7364B758" w:rsidR="00F61AD4" w:rsidRDefault="00F61AD4" w:rsidP="00F61AD4">
      <w:pPr>
        <w:ind w:right="49"/>
        <w:jc w:val="both"/>
        <w:rPr>
          <w:rFonts w:asciiTheme="minorHAnsi" w:hAnsiTheme="minorHAnsi" w:cs="Tahoma"/>
        </w:rPr>
      </w:pPr>
      <w:r w:rsidRPr="00BA53F2">
        <w:rPr>
          <w:rFonts w:asciiTheme="minorHAnsi" w:hAnsiTheme="minorHAnsi" w:cs="Tahoma"/>
        </w:rPr>
        <w:t xml:space="preserve">El servicio prestado por </w:t>
      </w:r>
      <w:r w:rsidRPr="00BA53F2">
        <w:rPr>
          <w:rFonts w:asciiTheme="minorHAnsi" w:hAnsiTheme="minorHAnsi" w:cs="Tahoma"/>
          <w:b/>
          <w:bCs/>
        </w:rPr>
        <w:t>“EL LICITANTE”</w:t>
      </w:r>
      <w:r w:rsidRPr="00BA53F2">
        <w:rPr>
          <w:rFonts w:asciiTheme="minorHAnsi" w:hAnsiTheme="minorHAnsi" w:cs="Tahoma"/>
        </w:rPr>
        <w:t xml:space="preserve"> será evaluado por el Departamento de Nutrición y Dietética </w:t>
      </w:r>
      <w:r w:rsidRPr="00722FB9">
        <w:rPr>
          <w:rFonts w:asciiTheme="minorHAnsi" w:hAnsiTheme="minorHAnsi" w:cs="Tahoma"/>
        </w:rPr>
        <w:t xml:space="preserve">del Hospital Materno Infantil, mediante el formato de registro y control de las condiciones en las que </w:t>
      </w:r>
      <w:r w:rsidRPr="00722FB9">
        <w:rPr>
          <w:rFonts w:asciiTheme="minorHAnsi" w:hAnsiTheme="minorHAnsi" w:cs="Tahoma"/>
          <w:b/>
          <w:bCs/>
        </w:rPr>
        <w:t>“EL LICITANTE”</w:t>
      </w:r>
      <w:r w:rsidRPr="00722FB9">
        <w:rPr>
          <w:rFonts w:asciiTheme="minorHAnsi" w:hAnsiTheme="minorHAnsi" w:cs="Tahoma"/>
        </w:rPr>
        <w:t xml:space="preserve"> suministra los alimentos, y deberá de cumplir</w:t>
      </w:r>
      <w:r w:rsidRPr="00BA53F2">
        <w:rPr>
          <w:rFonts w:asciiTheme="minorHAnsi" w:hAnsiTheme="minorHAnsi" w:cs="Tahoma"/>
        </w:rPr>
        <w:t xml:space="preserve"> por lo menos con un 95% de eficiencia mensual en la prestación del servicio, dicho formato forma parte integral del contrato que se celebre, por lo que en caso de incumplir con lo antes descrito, se le aplicará una pena convencional a razón de lo que a continuación se describe:</w:t>
      </w:r>
    </w:p>
    <w:p w14:paraId="624E8A96" w14:textId="77777777" w:rsidR="00F71BFB" w:rsidRPr="00BA53F2" w:rsidRDefault="00F71BFB" w:rsidP="00F61AD4">
      <w:pPr>
        <w:ind w:right="49"/>
        <w:jc w:val="both"/>
        <w:rPr>
          <w:rFonts w:asciiTheme="minorHAnsi" w:hAnsiTheme="minorHAnsi" w:cs="Tahoma"/>
        </w:rPr>
      </w:pPr>
    </w:p>
    <w:tbl>
      <w:tblPr>
        <w:tblW w:w="4845" w:type="pct"/>
        <w:tblInd w:w="108" w:type="dxa"/>
        <w:tblCellMar>
          <w:left w:w="0" w:type="dxa"/>
          <w:right w:w="0" w:type="dxa"/>
        </w:tblCellMar>
        <w:tblLook w:val="04A0" w:firstRow="1" w:lastRow="0" w:firstColumn="1" w:lastColumn="0" w:noHBand="0" w:noVBand="1"/>
      </w:tblPr>
      <w:tblGrid>
        <w:gridCol w:w="2744"/>
        <w:gridCol w:w="7548"/>
      </w:tblGrid>
      <w:tr w:rsidR="00F61AD4" w:rsidRPr="00BA53F2" w14:paraId="17FEE937" w14:textId="77777777" w:rsidTr="003C4302">
        <w:tc>
          <w:tcPr>
            <w:tcW w:w="13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278B13" w14:textId="77777777" w:rsidR="00F61AD4" w:rsidRPr="00BA53F2" w:rsidRDefault="00F61AD4" w:rsidP="003C4302">
            <w:pPr>
              <w:ind w:right="49"/>
              <w:jc w:val="center"/>
              <w:rPr>
                <w:rFonts w:asciiTheme="minorHAnsi" w:hAnsiTheme="minorHAnsi" w:cs="Tahoma"/>
                <w:b/>
                <w:bCs/>
              </w:rPr>
            </w:pPr>
            <w:r w:rsidRPr="00BA53F2">
              <w:rPr>
                <w:rFonts w:asciiTheme="minorHAnsi" w:hAnsiTheme="minorHAnsi" w:cs="Tahoma"/>
                <w:b/>
                <w:bCs/>
              </w:rPr>
              <w:t>Porcentaje de cumplimiento</w:t>
            </w:r>
          </w:p>
        </w:tc>
        <w:tc>
          <w:tcPr>
            <w:tcW w:w="3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0F4CB7" w14:textId="77777777" w:rsidR="00F61AD4" w:rsidRPr="00BA53F2" w:rsidRDefault="00F61AD4" w:rsidP="003C4302">
            <w:pPr>
              <w:ind w:right="49"/>
              <w:jc w:val="center"/>
              <w:rPr>
                <w:rFonts w:asciiTheme="minorHAnsi" w:hAnsiTheme="minorHAnsi" w:cs="Tahoma"/>
                <w:b/>
                <w:bCs/>
              </w:rPr>
            </w:pPr>
            <w:r w:rsidRPr="00BA53F2">
              <w:rPr>
                <w:rFonts w:asciiTheme="minorHAnsi" w:hAnsiTheme="minorHAnsi" w:cs="Tahoma"/>
                <w:b/>
                <w:bCs/>
              </w:rPr>
              <w:t>Pena que se aplicará</w:t>
            </w:r>
          </w:p>
        </w:tc>
      </w:tr>
      <w:tr w:rsidR="00F61AD4" w:rsidRPr="00BA53F2" w14:paraId="7FFA89DA"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5A991"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94% a 90%</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7086D732"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1% sobre el monto mensual de la Unidad Aplicativa</w:t>
            </w:r>
          </w:p>
        </w:tc>
      </w:tr>
      <w:tr w:rsidR="00F61AD4" w:rsidRPr="00BA53F2" w14:paraId="43ABB056"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77797"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89% a 85%</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6D03BE62"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2% sobre el monto mensual de la Unidad Aplicativa</w:t>
            </w:r>
          </w:p>
        </w:tc>
      </w:tr>
      <w:tr w:rsidR="00F61AD4" w:rsidRPr="00BA53F2" w14:paraId="3B24AD9B"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89B1A"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84% a 80%</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7582EF56" w14:textId="77777777" w:rsidR="00F61AD4" w:rsidRPr="00BA53F2" w:rsidRDefault="00F61AD4" w:rsidP="003C4302">
            <w:pPr>
              <w:ind w:right="49"/>
              <w:jc w:val="center"/>
              <w:rPr>
                <w:rFonts w:asciiTheme="minorHAnsi" w:hAnsiTheme="minorHAnsi" w:cs="Tahoma"/>
              </w:rPr>
            </w:pPr>
            <w:r w:rsidRPr="00BA53F2">
              <w:rPr>
                <w:rFonts w:asciiTheme="minorHAnsi" w:hAnsiTheme="minorHAnsi" w:cs="Tahoma"/>
              </w:rPr>
              <w:t>3% sobre el monto mensual de la Unidad Aplicativa</w:t>
            </w:r>
          </w:p>
        </w:tc>
      </w:tr>
    </w:tbl>
    <w:p w14:paraId="0924D46D" w14:textId="77777777" w:rsidR="00F61AD4" w:rsidRPr="00BA53F2" w:rsidRDefault="00F61AD4" w:rsidP="00F61AD4">
      <w:pPr>
        <w:ind w:right="49"/>
        <w:jc w:val="both"/>
        <w:rPr>
          <w:rFonts w:asciiTheme="minorHAnsi" w:eastAsiaTheme="minorHAnsi" w:hAnsiTheme="minorHAnsi"/>
        </w:rPr>
      </w:pPr>
    </w:p>
    <w:p w14:paraId="64F60727" w14:textId="77777777" w:rsidR="00F61AD4" w:rsidRPr="00BA53F2" w:rsidRDefault="00F61AD4" w:rsidP="00F61AD4">
      <w:pPr>
        <w:ind w:right="49"/>
        <w:jc w:val="both"/>
        <w:rPr>
          <w:rFonts w:asciiTheme="minorHAnsi" w:hAnsiTheme="minorHAnsi" w:cs="Tahoma"/>
        </w:rPr>
      </w:pPr>
      <w:r w:rsidRPr="00BA53F2">
        <w:rPr>
          <w:rFonts w:asciiTheme="minorHAnsi" w:hAnsiTheme="minorHAnsi" w:cs="Tahoma"/>
        </w:rPr>
        <w:t>En caso de que el porcentaje de cumplimiento fuese menor a 80% se observará el procedimiento descrito en la cláusula referente a la rescisión del contrato que se celebre.</w:t>
      </w:r>
    </w:p>
    <w:p w14:paraId="4D7D4DCA" w14:textId="77777777" w:rsidR="00F61AD4" w:rsidRPr="00BA53F2" w:rsidRDefault="00F61AD4" w:rsidP="00F61AD4">
      <w:pPr>
        <w:ind w:right="49"/>
        <w:jc w:val="both"/>
        <w:rPr>
          <w:rFonts w:asciiTheme="minorHAnsi" w:hAnsiTheme="minorHAnsi" w:cs="Tahoma"/>
        </w:rPr>
      </w:pPr>
    </w:p>
    <w:p w14:paraId="5B1E2A6E" w14:textId="77777777" w:rsidR="00F61AD4" w:rsidRDefault="00F61AD4" w:rsidP="00F61AD4">
      <w:pPr>
        <w:ind w:right="51"/>
        <w:jc w:val="both"/>
        <w:rPr>
          <w:rFonts w:asciiTheme="minorHAnsi" w:hAnsiTheme="minorHAnsi" w:cs="Tahoma"/>
        </w:rPr>
      </w:pPr>
      <w:r w:rsidRPr="00BA53F2">
        <w:rPr>
          <w:rFonts w:asciiTheme="minorHAnsi" w:hAnsiTheme="minorHAnsi" w:cs="Tahoma"/>
        </w:rPr>
        <w:t xml:space="preserve">En el supuesto de que se requiera la aplicación de la Pena Convencional, el Administrador o equivalente de la Unidad Aplicativa de </w:t>
      </w:r>
      <w:r w:rsidRPr="00BA53F2">
        <w:rPr>
          <w:rFonts w:asciiTheme="minorHAnsi" w:hAnsiTheme="minorHAnsi" w:cs="Tahoma"/>
          <w:b/>
          <w:bCs/>
        </w:rPr>
        <w:t>“LA CONVOCANTE.”</w:t>
      </w:r>
      <w:r w:rsidRPr="00BA53F2">
        <w:rPr>
          <w:rFonts w:asciiTheme="minorHAnsi" w:hAnsiTheme="minorHAnsi" w:cs="Tahoma"/>
        </w:rPr>
        <w:t xml:space="preserve"> deberá elaborar el cálculo de dicha pena y hacerlo del conocimiento de </w:t>
      </w:r>
      <w:r w:rsidRPr="00BA53F2">
        <w:rPr>
          <w:rFonts w:asciiTheme="minorHAnsi" w:hAnsiTheme="minorHAnsi" w:cs="Tahoma"/>
          <w:b/>
          <w:bCs/>
        </w:rPr>
        <w:t>“EL LICITANTE”</w:t>
      </w:r>
      <w:r w:rsidRPr="00BA53F2">
        <w:rPr>
          <w:rFonts w:asciiTheme="minorHAnsi" w:hAnsiTheme="minorHAnsi" w:cs="Tahoma"/>
        </w:rPr>
        <w:t>, así como también remitirlo a la Subdirección de Recursos Financieros.</w:t>
      </w:r>
    </w:p>
    <w:p w14:paraId="2F4E94F4" w14:textId="77777777" w:rsidR="0063485C" w:rsidRPr="00BA53F2" w:rsidRDefault="0063485C" w:rsidP="00F61AD4">
      <w:pPr>
        <w:ind w:right="51"/>
        <w:jc w:val="both"/>
        <w:rPr>
          <w:rFonts w:asciiTheme="minorHAnsi" w:hAnsiTheme="minorHAnsi" w:cs="Tahoma"/>
        </w:rPr>
      </w:pPr>
    </w:p>
    <w:p w14:paraId="74B52A0E" w14:textId="77777777" w:rsidR="00F61AD4" w:rsidRDefault="00F61AD4" w:rsidP="00F61AD4">
      <w:pPr>
        <w:jc w:val="both"/>
        <w:rPr>
          <w:rFonts w:asciiTheme="minorHAnsi" w:hAnsiTheme="minorHAnsi" w:cs="Tahoma"/>
        </w:rPr>
      </w:pPr>
      <w:r w:rsidRPr="00BA53F2">
        <w:rPr>
          <w:rFonts w:asciiTheme="minorHAnsi" w:hAnsiTheme="minorHAnsi" w:cs="Tahoma"/>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651B5DFC" w14:textId="77777777" w:rsidR="0063485C" w:rsidRPr="00BA53F2" w:rsidRDefault="0063485C" w:rsidP="00F61AD4">
      <w:pPr>
        <w:jc w:val="both"/>
        <w:rPr>
          <w:rFonts w:asciiTheme="minorHAnsi" w:hAnsiTheme="minorHAnsi" w:cs="Tahoma"/>
        </w:rPr>
      </w:pPr>
    </w:p>
    <w:p w14:paraId="65F172F9" w14:textId="77777777" w:rsidR="00973CB8" w:rsidRPr="00BA53F2" w:rsidRDefault="00F61AD4" w:rsidP="00F61AD4">
      <w:pPr>
        <w:ind w:right="-1"/>
        <w:jc w:val="both"/>
        <w:rPr>
          <w:rFonts w:asciiTheme="minorHAnsi" w:hAnsiTheme="minorHAnsi"/>
        </w:rPr>
      </w:pPr>
      <w:r w:rsidRPr="00BA53F2">
        <w:rPr>
          <w:rFonts w:asciiTheme="minorHAnsi" w:hAnsiTheme="minorHAnsi" w:cs="Tahoma"/>
        </w:rPr>
        <w:t xml:space="preserve">Las penas se harán efectivas descontándose de los pagos que </w:t>
      </w:r>
      <w:r w:rsidRPr="00BA53F2">
        <w:rPr>
          <w:rFonts w:asciiTheme="minorHAnsi" w:hAnsiTheme="minorHAnsi" w:cs="Tahoma"/>
          <w:b/>
        </w:rPr>
        <w:t>“LA CONVOCANTE”</w:t>
      </w:r>
      <w:r w:rsidRPr="00BA53F2">
        <w:rPr>
          <w:rFonts w:asciiTheme="minorHAnsi" w:hAnsiTheme="minorHAnsi" w:cs="Tahoma"/>
        </w:rPr>
        <w:t xml:space="preserve">, tenga pendientes de efectuar a </w:t>
      </w:r>
      <w:r w:rsidRPr="00BA53F2">
        <w:rPr>
          <w:rFonts w:asciiTheme="minorHAnsi" w:hAnsiTheme="minorHAnsi" w:cs="Tahoma"/>
          <w:b/>
        </w:rPr>
        <w:t>“EL LICITANTE”</w:t>
      </w:r>
      <w:r w:rsidRPr="00BA53F2">
        <w:rPr>
          <w:rFonts w:asciiTheme="minorHAnsi" w:hAnsiTheme="minorHAnsi" w:cs="Tahoma"/>
        </w:rPr>
        <w:t xml:space="preserve"> mediante nota de crédito sobre la factura o en su caso éste efectuará el pago correspondiente en las oficinas de Recursos Financieros de </w:t>
      </w:r>
      <w:r w:rsidRPr="00BA53F2">
        <w:rPr>
          <w:rFonts w:asciiTheme="minorHAnsi" w:hAnsiTheme="minorHAnsi" w:cs="Tahoma"/>
          <w:b/>
        </w:rPr>
        <w:t>“LA CONVOCANTE”</w:t>
      </w:r>
      <w:r w:rsidRPr="00BA53F2">
        <w:rPr>
          <w:rFonts w:asciiTheme="minorHAnsi" w:hAnsiTheme="minorHAnsi" w:cs="Tahoma"/>
        </w:rPr>
        <w:t xml:space="preserve">, independientemente de que </w:t>
      </w:r>
      <w:r w:rsidRPr="00BA53F2">
        <w:rPr>
          <w:rFonts w:asciiTheme="minorHAnsi" w:hAnsiTheme="minorHAnsi" w:cs="Tahoma"/>
          <w:b/>
        </w:rPr>
        <w:t>“LA CONVOCANTE”</w:t>
      </w:r>
      <w:r w:rsidRPr="00BA53F2">
        <w:rPr>
          <w:rFonts w:asciiTheme="minorHAnsi" w:hAnsiTheme="minorHAnsi" w:cs="Tahoma"/>
        </w:rPr>
        <w:t xml:space="preserve"> opte por hacer efectiva la garantía otorgada por </w:t>
      </w:r>
      <w:r w:rsidRPr="00BA53F2">
        <w:rPr>
          <w:rFonts w:asciiTheme="minorHAnsi" w:hAnsiTheme="minorHAnsi" w:cs="Tahoma"/>
          <w:b/>
        </w:rPr>
        <w:t>“EL LICITANTE”</w:t>
      </w:r>
      <w:r w:rsidRPr="00BA53F2">
        <w:rPr>
          <w:rFonts w:asciiTheme="minorHAnsi" w:hAnsiTheme="minorHAnsi" w:cs="Tahoma"/>
        </w:rPr>
        <w:t>, hasta por el monto de las sanciones no cubiertas.</w:t>
      </w:r>
    </w:p>
    <w:p w14:paraId="7AD49FE8" w14:textId="77777777" w:rsidR="00661318" w:rsidRDefault="00661318" w:rsidP="00661318">
      <w:pPr>
        <w:ind w:right="-1"/>
        <w:jc w:val="both"/>
        <w:rPr>
          <w:rFonts w:ascii="Calibri" w:hAnsi="Calibri"/>
        </w:rPr>
      </w:pPr>
    </w:p>
    <w:p w14:paraId="4A07853C"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58528D">
        <w:rPr>
          <w:rFonts w:asciiTheme="minorHAnsi" w:hAnsiTheme="minorHAnsi" w:cstheme="minorHAnsi"/>
        </w:rPr>
        <w:t xml:space="preserve"> la</w:t>
      </w:r>
      <w:r w:rsidRPr="00780E06">
        <w:rPr>
          <w:rFonts w:asciiTheme="minorHAnsi" w:hAnsiTheme="minorHAnsi" w:cstheme="minorHAnsi"/>
        </w:rPr>
        <w:t xml:space="preserve"> unidad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1D8F35AD" w14:textId="77777777" w:rsidR="000B78E5" w:rsidRDefault="000B78E5" w:rsidP="000B78E5">
      <w:pPr>
        <w:ind w:right="-1"/>
        <w:jc w:val="both"/>
        <w:rPr>
          <w:rFonts w:ascii="Calibri" w:hAnsi="Calibri"/>
        </w:rPr>
      </w:pPr>
    </w:p>
    <w:p w14:paraId="21D8C205" w14:textId="77777777" w:rsidR="0076785A" w:rsidRDefault="0076785A" w:rsidP="000B78E5">
      <w:pPr>
        <w:ind w:right="-1"/>
        <w:jc w:val="both"/>
        <w:rPr>
          <w:rFonts w:ascii="Calibri" w:hAnsi="Calibri"/>
        </w:rPr>
      </w:pPr>
    </w:p>
    <w:p w14:paraId="6837D5EA" w14:textId="77777777" w:rsidR="00837E82" w:rsidRDefault="00837E82" w:rsidP="000B78E5">
      <w:pPr>
        <w:ind w:right="-1"/>
        <w:jc w:val="both"/>
        <w:rPr>
          <w:rFonts w:ascii="Calibri" w:hAnsi="Calibri"/>
        </w:rPr>
      </w:pPr>
    </w:p>
    <w:p w14:paraId="1A0AF063" w14:textId="77777777" w:rsidR="000B78E5" w:rsidRPr="0039320A" w:rsidRDefault="000B78E5"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30B4C4D5" w14:textId="77777777" w:rsidR="00190C8C" w:rsidRDefault="00190C8C" w:rsidP="000B78E5">
      <w:pPr>
        <w:ind w:right="-1"/>
        <w:jc w:val="both"/>
        <w:rPr>
          <w:rFonts w:ascii="Calibri" w:hAnsi="Calibri"/>
          <w:b/>
        </w:rPr>
      </w:pPr>
    </w:p>
    <w:p w14:paraId="09DCB2F6" w14:textId="77777777" w:rsidR="00234E38" w:rsidRPr="00EF4E71" w:rsidRDefault="00234E38" w:rsidP="00234E3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72CA3598" w14:textId="77777777" w:rsidR="00234E38" w:rsidRPr="0039320A" w:rsidRDefault="00234E38" w:rsidP="00234E38">
      <w:pPr>
        <w:ind w:right="-1"/>
        <w:jc w:val="both"/>
        <w:rPr>
          <w:rFonts w:ascii="Calibri" w:hAnsi="Calibri"/>
        </w:rPr>
      </w:pPr>
    </w:p>
    <w:p w14:paraId="52770B31" w14:textId="77777777" w:rsidR="00234E38" w:rsidRDefault="00234E38" w:rsidP="00234E38">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BF5441F" w14:textId="77777777" w:rsidR="00234E38" w:rsidRDefault="00234E38" w:rsidP="00234E38">
      <w:pPr>
        <w:pStyle w:val="Textoindependiente2"/>
        <w:ind w:right="-1"/>
        <w:rPr>
          <w:rFonts w:ascii="Calibri" w:hAnsi="Calibri"/>
          <w:sz w:val="20"/>
        </w:rPr>
      </w:pPr>
    </w:p>
    <w:p w14:paraId="4B4333A0" w14:textId="77777777" w:rsidR="00234E38" w:rsidRPr="00173E15" w:rsidRDefault="00234E38" w:rsidP="00234E3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C205D36" w14:textId="77777777" w:rsidR="00234E38" w:rsidRPr="00173E15" w:rsidRDefault="00234E38" w:rsidP="00234E3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0A4C386"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BEDBC87" w14:textId="78D5818D"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Pr>
          <w:rFonts w:ascii="Calibri" w:eastAsia="Times New Roman" w:hAnsi="Calibri" w:cs="Times New Roman"/>
          <w:sz w:val="20"/>
          <w:szCs w:val="20"/>
          <w:lang w:val="es-ES_tradnl"/>
        </w:rPr>
        <w:t>”; relativo al</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sidR="00303256">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2A666082"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r>
        <w:rPr>
          <w:rFonts w:ascii="Calibri" w:eastAsia="Times New Roman" w:hAnsi="Calibri" w:cs="Times New Roman"/>
          <w:sz w:val="20"/>
          <w:szCs w:val="20"/>
          <w:lang w:val="es-ES_tradnl"/>
        </w:rPr>
        <w:t>.</w:t>
      </w:r>
    </w:p>
    <w:p w14:paraId="3491306C"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Pr>
          <w:rFonts w:ascii="Calibri" w:eastAsia="Times New Roman" w:hAnsi="Calibri" w:cs="Times New Roman"/>
          <w:sz w:val="20"/>
          <w:szCs w:val="20"/>
          <w:lang w:val="es-ES_tradnl"/>
        </w:rPr>
        <w:t>.</w:t>
      </w:r>
    </w:p>
    <w:p w14:paraId="40FB66DE"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07A61F01" w14:textId="77777777" w:rsidR="00234E38" w:rsidRPr="00173E15" w:rsidRDefault="00234E38" w:rsidP="00234E3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0B00205D" w14:textId="77777777" w:rsidR="00234E38" w:rsidRPr="00173E15" w:rsidRDefault="00234E38" w:rsidP="00234E3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EE64FB4" w14:textId="77777777" w:rsidR="00234E38" w:rsidRPr="00173E15" w:rsidRDefault="00234E38" w:rsidP="00234E3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48C5D8C" w14:textId="77777777" w:rsidR="00234E38" w:rsidRPr="00173E15"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7ED7D55" w14:textId="7E2A4B1F" w:rsidR="00234E38"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3790E510" w14:textId="77777777" w:rsidR="00234E38"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p>
    <w:p w14:paraId="3276726B" w14:textId="77777777" w:rsidR="00837E82" w:rsidRDefault="00837E82" w:rsidP="00234E38">
      <w:pPr>
        <w:pStyle w:val="NormalWeb"/>
        <w:spacing w:before="0" w:beforeAutospacing="0" w:after="0" w:afterAutospacing="0"/>
        <w:ind w:left="720"/>
        <w:jc w:val="both"/>
        <w:rPr>
          <w:rFonts w:ascii="Calibri" w:eastAsia="Times New Roman" w:hAnsi="Calibri" w:cs="Times New Roman"/>
          <w:sz w:val="20"/>
          <w:szCs w:val="20"/>
          <w:lang w:val="es-ES_tradnl"/>
        </w:rPr>
      </w:pPr>
    </w:p>
    <w:p w14:paraId="5EF8A389" w14:textId="77777777" w:rsidR="00303256" w:rsidRDefault="00303256" w:rsidP="00234E38">
      <w:pPr>
        <w:pStyle w:val="NormalWeb"/>
        <w:spacing w:before="0" w:beforeAutospacing="0" w:after="0" w:afterAutospacing="0"/>
        <w:ind w:left="720"/>
        <w:jc w:val="both"/>
        <w:rPr>
          <w:rFonts w:ascii="Calibri" w:eastAsia="Times New Roman" w:hAnsi="Calibri" w:cs="Times New Roman"/>
          <w:sz w:val="20"/>
          <w:szCs w:val="20"/>
          <w:lang w:val="es-ES_tradnl"/>
        </w:rPr>
      </w:pPr>
    </w:p>
    <w:p w14:paraId="65605865" w14:textId="77777777" w:rsidR="007F700B" w:rsidRPr="0039320A" w:rsidRDefault="007F700B"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3C2C0BC2" w14:textId="77777777" w:rsidR="007F700B" w:rsidRPr="0039320A" w:rsidRDefault="007F700B" w:rsidP="007F700B">
      <w:pPr>
        <w:ind w:right="-1"/>
        <w:jc w:val="both"/>
        <w:rPr>
          <w:rFonts w:ascii="Calibri" w:hAnsi="Calibri"/>
        </w:rPr>
      </w:pPr>
    </w:p>
    <w:p w14:paraId="00CBEEFE" w14:textId="6AA72604" w:rsidR="007F700B" w:rsidRPr="002E1A95"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E47274">
        <w:rPr>
          <w:rFonts w:asciiTheme="minorHAnsi" w:hAnsiTheme="minorHAnsi"/>
          <w:sz w:val="20"/>
          <w:szCs w:val="20"/>
        </w:rPr>
        <w:t>Periódico Oficial del Estado</w:t>
      </w:r>
      <w:r w:rsidRPr="00E47274">
        <w:rPr>
          <w:rFonts w:asciiTheme="minorHAnsi" w:hAnsiTheme="minorHAnsi"/>
          <w:color w:val="auto"/>
          <w:sz w:val="20"/>
          <w:szCs w:val="20"/>
        </w:rPr>
        <w:t xml:space="preserve">, </w:t>
      </w:r>
      <w:r w:rsidR="00D322AB" w:rsidRPr="00E47274">
        <w:rPr>
          <w:rFonts w:asciiTheme="minorHAnsi" w:hAnsiTheme="minorHAnsi"/>
          <w:color w:val="auto"/>
          <w:sz w:val="20"/>
          <w:szCs w:val="20"/>
        </w:rPr>
        <w:t xml:space="preserve">el </w:t>
      </w:r>
      <w:r w:rsidR="00F71BFB">
        <w:rPr>
          <w:rFonts w:asciiTheme="minorHAnsi" w:hAnsiTheme="minorHAnsi"/>
          <w:color w:val="auto"/>
          <w:sz w:val="20"/>
          <w:szCs w:val="20"/>
        </w:rPr>
        <w:t>1</w:t>
      </w:r>
      <w:r w:rsidR="00303256">
        <w:rPr>
          <w:rFonts w:asciiTheme="minorHAnsi" w:hAnsiTheme="minorHAnsi"/>
          <w:color w:val="auto"/>
          <w:sz w:val="20"/>
          <w:szCs w:val="20"/>
        </w:rPr>
        <w:t>2 de d</w:t>
      </w:r>
      <w:r w:rsidR="00F71BFB">
        <w:rPr>
          <w:rFonts w:asciiTheme="minorHAnsi" w:hAnsiTheme="minorHAnsi"/>
          <w:color w:val="auto"/>
          <w:sz w:val="20"/>
          <w:szCs w:val="20"/>
        </w:rPr>
        <w:t>iciembre</w:t>
      </w:r>
      <w:r w:rsidR="00D322AB" w:rsidRPr="00E47274">
        <w:rPr>
          <w:rFonts w:asciiTheme="minorHAnsi" w:hAnsiTheme="minorHAnsi"/>
          <w:color w:val="auto"/>
          <w:sz w:val="20"/>
          <w:szCs w:val="20"/>
        </w:rPr>
        <w:t xml:space="preserve"> del 202</w:t>
      </w:r>
      <w:r w:rsidR="00303256">
        <w:rPr>
          <w:rFonts w:asciiTheme="minorHAnsi" w:hAnsiTheme="minorHAnsi"/>
          <w:color w:val="auto"/>
          <w:sz w:val="20"/>
          <w:szCs w:val="20"/>
        </w:rPr>
        <w:t>2</w:t>
      </w:r>
      <w:r w:rsidRPr="00E47274">
        <w:rPr>
          <w:rFonts w:asciiTheme="minorHAnsi" w:hAnsiTheme="minorHAnsi"/>
          <w:color w:val="auto"/>
          <w:sz w:val="20"/>
          <w:szCs w:val="20"/>
        </w:rPr>
        <w:t>.</w:t>
      </w:r>
      <w:r w:rsidRPr="002E1A95">
        <w:rPr>
          <w:rFonts w:asciiTheme="minorHAnsi" w:hAnsiTheme="minorHAnsi"/>
          <w:color w:val="auto"/>
          <w:sz w:val="20"/>
          <w:szCs w:val="20"/>
        </w:rPr>
        <w:t xml:space="preserve"> </w:t>
      </w:r>
    </w:p>
    <w:p w14:paraId="2A9C2DC3" w14:textId="3D0409CC" w:rsidR="007F700B" w:rsidRDefault="007F700B" w:rsidP="007F700B">
      <w:pPr>
        <w:pStyle w:val="Default"/>
        <w:jc w:val="both"/>
        <w:rPr>
          <w:rFonts w:asciiTheme="minorHAnsi" w:hAnsiTheme="minorHAnsi"/>
          <w:color w:val="auto"/>
          <w:sz w:val="20"/>
          <w:szCs w:val="20"/>
        </w:rPr>
      </w:pPr>
      <w:r w:rsidRPr="002E1A95">
        <w:rPr>
          <w:rFonts w:asciiTheme="minorHAnsi" w:hAnsiTheme="minorHAnsi"/>
          <w:b/>
          <w:color w:val="auto"/>
          <w:sz w:val="20"/>
          <w:szCs w:val="20"/>
        </w:rPr>
        <w:t>Publicación de bases:</w:t>
      </w:r>
      <w:r w:rsidRPr="002E1A95">
        <w:rPr>
          <w:rFonts w:asciiTheme="minorHAnsi" w:hAnsiTheme="minorHAnsi"/>
          <w:color w:val="auto"/>
          <w:sz w:val="20"/>
          <w:szCs w:val="20"/>
        </w:rPr>
        <w:t xml:space="preserve"> </w:t>
      </w:r>
      <w:r w:rsidRPr="002E1A95">
        <w:rPr>
          <w:rFonts w:asciiTheme="minorHAnsi" w:hAnsiTheme="minorHAnsi"/>
          <w:color w:val="auto"/>
          <w:sz w:val="20"/>
          <w:szCs w:val="20"/>
        </w:rPr>
        <w:tab/>
      </w:r>
      <w:r w:rsidRPr="002E1A95">
        <w:rPr>
          <w:rFonts w:asciiTheme="minorHAnsi" w:hAnsiTheme="minorHAnsi"/>
          <w:color w:val="auto"/>
          <w:sz w:val="20"/>
          <w:szCs w:val="20"/>
        </w:rPr>
        <w:tab/>
        <w:t xml:space="preserve">A través de la página </w:t>
      </w:r>
      <w:hyperlink r:id="rId9" w:history="1">
        <w:r w:rsidRPr="002E1A95">
          <w:rPr>
            <w:rStyle w:val="Hipervnculo"/>
            <w:rFonts w:asciiTheme="minorHAnsi" w:hAnsiTheme="minorHAnsi"/>
            <w:sz w:val="20"/>
            <w:szCs w:val="20"/>
          </w:rPr>
          <w:t>http://saludnl.gob.mx</w:t>
        </w:r>
      </w:hyperlink>
      <w:r w:rsidRPr="002E1A95">
        <w:rPr>
          <w:rFonts w:asciiTheme="minorHAnsi" w:hAnsiTheme="minorHAnsi"/>
          <w:color w:val="auto"/>
          <w:sz w:val="20"/>
          <w:szCs w:val="20"/>
        </w:rPr>
        <w:t xml:space="preserve">, </w:t>
      </w:r>
      <w:r w:rsidR="00F71BFB" w:rsidRPr="00E47274">
        <w:rPr>
          <w:rFonts w:asciiTheme="minorHAnsi" w:hAnsiTheme="minorHAnsi"/>
          <w:color w:val="auto"/>
          <w:sz w:val="20"/>
          <w:szCs w:val="20"/>
        </w:rPr>
        <w:t xml:space="preserve">el </w:t>
      </w:r>
      <w:r w:rsidR="00F71BFB">
        <w:rPr>
          <w:rFonts w:asciiTheme="minorHAnsi" w:hAnsiTheme="minorHAnsi"/>
          <w:color w:val="auto"/>
          <w:sz w:val="20"/>
          <w:szCs w:val="20"/>
        </w:rPr>
        <w:t>1</w:t>
      </w:r>
      <w:r w:rsidR="00303256">
        <w:rPr>
          <w:rFonts w:asciiTheme="minorHAnsi" w:hAnsiTheme="minorHAnsi"/>
          <w:color w:val="auto"/>
          <w:sz w:val="20"/>
          <w:szCs w:val="20"/>
        </w:rPr>
        <w:t>2 de d</w:t>
      </w:r>
      <w:r w:rsidR="00F71BFB">
        <w:rPr>
          <w:rFonts w:asciiTheme="minorHAnsi" w:hAnsiTheme="minorHAnsi"/>
          <w:color w:val="auto"/>
          <w:sz w:val="20"/>
          <w:szCs w:val="20"/>
        </w:rPr>
        <w:t>iciembre</w:t>
      </w:r>
      <w:r w:rsidR="00F71BFB" w:rsidRPr="00E47274">
        <w:rPr>
          <w:rFonts w:asciiTheme="minorHAnsi" w:hAnsiTheme="minorHAnsi"/>
          <w:color w:val="auto"/>
          <w:sz w:val="20"/>
          <w:szCs w:val="20"/>
        </w:rPr>
        <w:t xml:space="preserve"> del 202</w:t>
      </w:r>
      <w:r w:rsidR="00303256">
        <w:rPr>
          <w:rFonts w:asciiTheme="minorHAnsi" w:hAnsiTheme="minorHAnsi"/>
          <w:color w:val="auto"/>
          <w:sz w:val="20"/>
          <w:szCs w:val="20"/>
        </w:rPr>
        <w:t>2</w:t>
      </w:r>
      <w:r w:rsidRPr="002E1A95">
        <w:rPr>
          <w:rFonts w:asciiTheme="minorHAnsi" w:hAnsiTheme="minorHAnsi"/>
          <w:color w:val="auto"/>
          <w:sz w:val="20"/>
          <w:szCs w:val="20"/>
        </w:rPr>
        <w:t>.</w:t>
      </w:r>
    </w:p>
    <w:p w14:paraId="0B5E819F" w14:textId="77777777" w:rsidR="00F71BFB" w:rsidRDefault="00F71BFB" w:rsidP="007F700B">
      <w:pPr>
        <w:pStyle w:val="Default"/>
        <w:jc w:val="both"/>
        <w:rPr>
          <w:rFonts w:asciiTheme="minorHAnsi" w:hAnsiTheme="minorHAnsi"/>
          <w:sz w:val="20"/>
          <w:szCs w:val="20"/>
        </w:rPr>
      </w:pPr>
    </w:p>
    <w:tbl>
      <w:tblPr>
        <w:tblW w:w="10892" w:type="dxa"/>
        <w:jc w:val="center"/>
        <w:tblCellMar>
          <w:left w:w="70" w:type="dxa"/>
          <w:right w:w="70" w:type="dxa"/>
        </w:tblCellMar>
        <w:tblLook w:val="04A0" w:firstRow="1" w:lastRow="0" w:firstColumn="1" w:lastColumn="0" w:noHBand="0" w:noVBand="1"/>
      </w:tblPr>
      <w:tblGrid>
        <w:gridCol w:w="724"/>
        <w:gridCol w:w="3686"/>
        <w:gridCol w:w="1417"/>
        <w:gridCol w:w="5065"/>
      </w:tblGrid>
      <w:tr w:rsidR="007F700B" w:rsidRPr="004A4FC1" w14:paraId="3C61E6CB" w14:textId="77777777" w:rsidTr="00303256">
        <w:trPr>
          <w:trHeight w:val="446"/>
          <w:jc w:val="center"/>
        </w:trPr>
        <w:tc>
          <w:tcPr>
            <w:tcW w:w="10892" w:type="dxa"/>
            <w:gridSpan w:val="4"/>
            <w:tcBorders>
              <w:top w:val="single" w:sz="18" w:space="0" w:color="auto"/>
              <w:left w:val="single" w:sz="18" w:space="0" w:color="auto"/>
              <w:bottom w:val="single" w:sz="4" w:space="0" w:color="auto"/>
              <w:right w:val="single" w:sz="18" w:space="0" w:color="auto"/>
            </w:tcBorders>
            <w:shd w:val="clear" w:color="auto" w:fill="75DBFF"/>
            <w:vAlign w:val="center"/>
          </w:tcPr>
          <w:p w14:paraId="439F7818" w14:textId="2E9CB0D0"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003F2849">
              <w:rPr>
                <w:rFonts w:ascii="Century Gothic" w:hAnsi="Century Gothic" w:cs="Arial"/>
                <w:b/>
                <w:color w:val="000000"/>
                <w:sz w:val="18"/>
              </w:rPr>
              <w:t>No</w:t>
            </w:r>
            <w:r w:rsidR="003F2849" w:rsidRPr="00651F67">
              <w:rPr>
                <w:rFonts w:ascii="Century Gothic" w:hAnsi="Century Gothic" w:cs="Arial"/>
                <w:b/>
                <w:color w:val="000000"/>
                <w:sz w:val="18"/>
              </w:rPr>
              <w:t xml:space="preserve">. </w:t>
            </w:r>
            <w:r w:rsidR="00C20A20">
              <w:rPr>
                <w:rFonts w:ascii="Century Gothic" w:hAnsi="Century Gothic" w:cs="Arial"/>
                <w:b/>
                <w:color w:val="000000"/>
                <w:sz w:val="18"/>
              </w:rPr>
              <w:t>LP-919044992-N58-2022</w:t>
            </w:r>
          </w:p>
          <w:p w14:paraId="57CF078F" w14:textId="77777777" w:rsidR="007F700B" w:rsidRPr="00E50172" w:rsidRDefault="007F700B" w:rsidP="005A2C3D">
            <w:pPr>
              <w:jc w:val="center"/>
              <w:rPr>
                <w:rFonts w:ascii="Century Gothic" w:hAnsi="Century Gothic" w:cs="Arial"/>
                <w:b/>
                <w:bCs/>
                <w:color w:val="000000"/>
                <w:sz w:val="16"/>
              </w:rPr>
            </w:pPr>
            <w:r w:rsidRPr="00E50172">
              <w:rPr>
                <w:rFonts w:ascii="Century Gothic" w:hAnsi="Century Gothic" w:cs="Arial"/>
                <w:b/>
                <w:color w:val="000000"/>
                <w:sz w:val="18"/>
              </w:rPr>
              <w:t>“</w:t>
            </w:r>
            <w:r w:rsidR="008B4811">
              <w:rPr>
                <w:rFonts w:ascii="Century Gothic" w:hAnsi="Century Gothic" w:cs="Arial"/>
                <w:b/>
                <w:color w:val="000000"/>
                <w:sz w:val="18"/>
              </w:rPr>
              <w:t>SERVICIO DE NUTRICIÓN</w:t>
            </w:r>
            <w:r>
              <w:rPr>
                <w:rFonts w:ascii="Century Gothic" w:hAnsi="Century Gothic" w:cs="Arial"/>
                <w:b/>
                <w:color w:val="000000"/>
                <w:sz w:val="18"/>
              </w:rPr>
              <w:t>”</w:t>
            </w:r>
          </w:p>
        </w:tc>
      </w:tr>
      <w:tr w:rsidR="007F700B" w:rsidRPr="004A4FC1" w14:paraId="60014B22" w14:textId="77777777" w:rsidTr="0030325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5DBFF"/>
            <w:vAlign w:val="center"/>
            <w:hideMark/>
          </w:tcPr>
          <w:p w14:paraId="12DFDE87"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5DBFF"/>
            <w:vAlign w:val="center"/>
          </w:tcPr>
          <w:p w14:paraId="3168A04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5065" w:type="dxa"/>
            <w:tcBorders>
              <w:top w:val="single" w:sz="4" w:space="0" w:color="auto"/>
              <w:left w:val="single" w:sz="4" w:space="0" w:color="auto"/>
              <w:bottom w:val="single" w:sz="18" w:space="0" w:color="auto"/>
              <w:right w:val="single" w:sz="18" w:space="0" w:color="auto"/>
            </w:tcBorders>
            <w:shd w:val="clear" w:color="auto" w:fill="75DBFF"/>
            <w:vAlign w:val="center"/>
          </w:tcPr>
          <w:p w14:paraId="15D9CFB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065C2873" w14:textId="77777777" w:rsidTr="000E4886">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AC3A09"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482" w:type="dxa"/>
            <w:gridSpan w:val="2"/>
            <w:tcBorders>
              <w:top w:val="single" w:sz="4" w:space="0" w:color="auto"/>
              <w:left w:val="single" w:sz="4" w:space="0" w:color="auto"/>
              <w:bottom w:val="single" w:sz="4" w:space="0" w:color="auto"/>
              <w:right w:val="single" w:sz="4" w:space="0" w:color="auto"/>
            </w:tcBorders>
            <w:vAlign w:val="center"/>
          </w:tcPr>
          <w:p w14:paraId="663B2736" w14:textId="77777777" w:rsidR="007F700B" w:rsidRPr="00E50172" w:rsidRDefault="00FA3BCA" w:rsidP="00B160FB">
            <w:pPr>
              <w:rPr>
                <w:rFonts w:ascii="Century Gothic" w:hAnsi="Century Gothic" w:cs="Arial"/>
                <w:color w:val="000000"/>
                <w:sz w:val="16"/>
                <w:szCs w:val="18"/>
              </w:rPr>
            </w:pPr>
            <w:r>
              <w:rPr>
                <w:rFonts w:ascii="Century Gothic" w:hAnsi="Century Gothic" w:cs="Arial"/>
                <w:color w:val="000000"/>
                <w:sz w:val="16"/>
                <w:szCs w:val="18"/>
              </w:rPr>
              <w:t>DE ACUERDO A PROGRAMACIÓN</w:t>
            </w:r>
          </w:p>
        </w:tc>
      </w:tr>
      <w:tr w:rsidR="007F700B" w:rsidRPr="00E50172" w14:paraId="13B4D842" w14:textId="77777777" w:rsidTr="007F4B6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88717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576743E"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565253" w14:textId="75F7F308" w:rsidR="00D31C52" w:rsidRPr="00D31C52" w:rsidRDefault="00303256" w:rsidP="00D31C52">
            <w:pPr>
              <w:jc w:val="center"/>
              <w:rPr>
                <w:rFonts w:ascii="Century Gothic" w:hAnsi="Century Gothic"/>
                <w:sz w:val="16"/>
                <w:szCs w:val="16"/>
              </w:rPr>
            </w:pPr>
            <w:r>
              <w:rPr>
                <w:rFonts w:ascii="Century Gothic" w:hAnsi="Century Gothic"/>
                <w:sz w:val="16"/>
                <w:szCs w:val="16"/>
              </w:rPr>
              <w:t>16</w:t>
            </w:r>
            <w:r w:rsidR="00F71BFB">
              <w:rPr>
                <w:rFonts w:ascii="Century Gothic" w:hAnsi="Century Gothic"/>
                <w:sz w:val="16"/>
                <w:szCs w:val="16"/>
              </w:rPr>
              <w:t>/12</w:t>
            </w:r>
            <w:r w:rsidR="00D31C52" w:rsidRPr="00D31C52">
              <w:rPr>
                <w:rFonts w:ascii="Century Gothic" w:hAnsi="Century Gothic"/>
                <w:sz w:val="16"/>
                <w:szCs w:val="16"/>
              </w:rPr>
              <w:t>/202</w:t>
            </w:r>
            <w:r>
              <w:rPr>
                <w:rFonts w:ascii="Century Gothic" w:hAnsi="Century Gothic"/>
                <w:sz w:val="16"/>
                <w:szCs w:val="16"/>
              </w:rPr>
              <w:t>2</w:t>
            </w:r>
          </w:p>
          <w:p w14:paraId="46A13842" w14:textId="548BD154" w:rsidR="008B4811" w:rsidRPr="000807BB" w:rsidRDefault="00F71BFB" w:rsidP="00D31C52">
            <w:pPr>
              <w:jc w:val="center"/>
              <w:rPr>
                <w:rFonts w:ascii="Century Gothic" w:hAnsi="Century Gothic" w:cs="Arial"/>
                <w:sz w:val="16"/>
                <w:szCs w:val="18"/>
                <w:highlight w:val="yellow"/>
              </w:rPr>
            </w:pPr>
            <w:r>
              <w:rPr>
                <w:rFonts w:ascii="Century Gothic" w:hAnsi="Century Gothic"/>
                <w:sz w:val="16"/>
                <w:szCs w:val="16"/>
              </w:rPr>
              <w:t>1</w:t>
            </w:r>
            <w:r w:rsidR="00303256">
              <w:rPr>
                <w:rFonts w:ascii="Century Gothic" w:hAnsi="Century Gothic"/>
                <w:sz w:val="16"/>
                <w:szCs w:val="16"/>
              </w:rPr>
              <w:t>1:30</w:t>
            </w:r>
            <w:r w:rsidR="00D31C52" w:rsidRPr="00D31C52">
              <w:rPr>
                <w:rFonts w:ascii="Century Gothic" w:hAnsi="Century Gothic"/>
                <w:sz w:val="16"/>
                <w:szCs w:val="16"/>
              </w:rPr>
              <w:t xml:space="preserve"> HRS</w:t>
            </w:r>
          </w:p>
        </w:tc>
        <w:tc>
          <w:tcPr>
            <w:tcW w:w="50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F80A6D" w14:textId="77777777" w:rsidR="007F700B" w:rsidRPr="00FA3BCA" w:rsidRDefault="00052955"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Los eventos serán presenciales y serán llevados a cabo en la Sala de Juntas de la </w:t>
            </w:r>
            <w:r w:rsidR="00A614B0" w:rsidRPr="00FA3BCA">
              <w:rPr>
                <w:rFonts w:ascii="Century Gothic" w:hAnsi="Century Gothic" w:cs="Arial"/>
                <w:color w:val="000000"/>
                <w:sz w:val="16"/>
                <w:szCs w:val="18"/>
              </w:rPr>
              <w:t>Dirección Administrativa</w:t>
            </w:r>
            <w:r w:rsidRPr="00FA3BCA">
              <w:rPr>
                <w:rFonts w:ascii="Century Gothic" w:hAnsi="Century Gothic" w:cs="Arial"/>
                <w:color w:val="000000"/>
                <w:sz w:val="16"/>
                <w:szCs w:val="18"/>
              </w:rPr>
              <w:t xml:space="preserve"> de la Convocante</w:t>
            </w:r>
            <w:r w:rsidR="004E71FC" w:rsidRPr="00FA3BCA">
              <w:rPr>
                <w:rFonts w:ascii="Century Gothic" w:hAnsi="Century Gothic" w:cs="Arial"/>
                <w:color w:val="000000"/>
                <w:sz w:val="16"/>
                <w:szCs w:val="18"/>
              </w:rPr>
              <w:t xml:space="preserve"> o de la Subsecretaria de Prevención y Control de Enfermedades</w:t>
            </w:r>
            <w:r w:rsidRPr="00FA3BCA">
              <w:rPr>
                <w:rFonts w:ascii="Century Gothic" w:hAnsi="Century Gothic" w:cs="Arial"/>
                <w:color w:val="000000"/>
                <w:sz w:val="16"/>
                <w:szCs w:val="18"/>
              </w:rPr>
              <w:t>, ubicada</w:t>
            </w:r>
            <w:r w:rsidR="004E71FC" w:rsidRPr="00FA3BCA">
              <w:rPr>
                <w:rFonts w:ascii="Century Gothic" w:hAnsi="Century Gothic" w:cs="Arial"/>
                <w:color w:val="000000"/>
                <w:sz w:val="16"/>
                <w:szCs w:val="18"/>
              </w:rPr>
              <w:t>s</w:t>
            </w:r>
            <w:r w:rsidRPr="00FA3BCA">
              <w:rPr>
                <w:rFonts w:ascii="Century Gothic" w:hAnsi="Century Gothic" w:cs="Arial"/>
                <w:color w:val="000000"/>
                <w:sz w:val="16"/>
                <w:szCs w:val="18"/>
              </w:rPr>
              <w:t xml:space="preserve"> en Matamoros 520 ote, </w:t>
            </w:r>
            <w:r w:rsidR="00A614B0" w:rsidRPr="00FA3BCA">
              <w:rPr>
                <w:rFonts w:ascii="Century Gothic" w:hAnsi="Century Gothic" w:cs="Arial"/>
                <w:color w:val="000000"/>
                <w:sz w:val="16"/>
                <w:szCs w:val="18"/>
              </w:rPr>
              <w:t>segundo</w:t>
            </w:r>
            <w:r w:rsidR="004E71FC" w:rsidRPr="00FA3BCA">
              <w:rPr>
                <w:rFonts w:ascii="Century Gothic" w:hAnsi="Century Gothic" w:cs="Arial"/>
                <w:color w:val="000000"/>
                <w:sz w:val="16"/>
                <w:szCs w:val="18"/>
              </w:rPr>
              <w:t xml:space="preserve"> y tercer</w:t>
            </w:r>
            <w:r w:rsidRPr="00FA3BCA">
              <w:rPr>
                <w:rFonts w:ascii="Century Gothic" w:hAnsi="Century Gothic" w:cs="Arial"/>
                <w:color w:val="000000"/>
                <w:sz w:val="16"/>
                <w:szCs w:val="18"/>
              </w:rPr>
              <w:t xml:space="preserve"> piso,</w:t>
            </w:r>
            <w:r w:rsidR="004E71FC" w:rsidRPr="00FA3BCA">
              <w:rPr>
                <w:rFonts w:ascii="Century Gothic" w:hAnsi="Century Gothic" w:cs="Arial"/>
                <w:color w:val="000000"/>
                <w:sz w:val="16"/>
                <w:szCs w:val="18"/>
              </w:rPr>
              <w:t xml:space="preserve"> respectivamente,</w:t>
            </w:r>
            <w:r w:rsidRPr="00FA3BCA">
              <w:rPr>
                <w:rFonts w:ascii="Century Gothic" w:hAnsi="Century Gothic" w:cs="Arial"/>
                <w:color w:val="000000"/>
                <w:sz w:val="16"/>
                <w:szCs w:val="18"/>
              </w:rPr>
              <w:t xml:space="preserve"> Centro de Monterrey, Nuevo León, C.P. 64000</w:t>
            </w:r>
          </w:p>
        </w:tc>
      </w:tr>
      <w:tr w:rsidR="007F700B" w:rsidRPr="00E50172" w14:paraId="407D3421" w14:textId="77777777" w:rsidTr="007F4B6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D91B9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30451DC"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C5553E" w14:textId="439C22C6" w:rsidR="00D31C52" w:rsidRPr="00D31C52" w:rsidRDefault="00086A1E" w:rsidP="00D31C52">
            <w:pPr>
              <w:jc w:val="center"/>
              <w:rPr>
                <w:rFonts w:ascii="Century Gothic" w:hAnsi="Century Gothic"/>
                <w:sz w:val="16"/>
                <w:szCs w:val="16"/>
              </w:rPr>
            </w:pPr>
            <w:r>
              <w:rPr>
                <w:rFonts w:ascii="Century Gothic" w:hAnsi="Century Gothic"/>
                <w:sz w:val="16"/>
                <w:szCs w:val="16"/>
              </w:rPr>
              <w:t>28</w:t>
            </w:r>
            <w:r w:rsidR="00F71BFB">
              <w:rPr>
                <w:rFonts w:ascii="Century Gothic" w:hAnsi="Century Gothic"/>
                <w:sz w:val="16"/>
                <w:szCs w:val="16"/>
              </w:rPr>
              <w:t>/</w:t>
            </w:r>
            <w:r>
              <w:rPr>
                <w:rFonts w:ascii="Century Gothic" w:hAnsi="Century Gothic"/>
                <w:sz w:val="16"/>
                <w:szCs w:val="16"/>
              </w:rPr>
              <w:t>12</w:t>
            </w:r>
            <w:r w:rsidR="00303256">
              <w:rPr>
                <w:rFonts w:ascii="Century Gothic" w:hAnsi="Century Gothic"/>
                <w:sz w:val="16"/>
                <w:szCs w:val="16"/>
              </w:rPr>
              <w:t>/2022</w:t>
            </w:r>
          </w:p>
          <w:p w14:paraId="3863E9CA" w14:textId="0310EE79" w:rsidR="007F700B" w:rsidRPr="000807BB" w:rsidRDefault="00F71BFB" w:rsidP="00D31C52">
            <w:pPr>
              <w:jc w:val="center"/>
              <w:rPr>
                <w:rFonts w:ascii="Century Gothic" w:hAnsi="Century Gothic" w:cs="Arial"/>
                <w:sz w:val="16"/>
                <w:szCs w:val="18"/>
                <w:highlight w:val="yellow"/>
              </w:rPr>
            </w:pPr>
            <w:r>
              <w:rPr>
                <w:rFonts w:ascii="Century Gothic" w:hAnsi="Century Gothic"/>
                <w:sz w:val="16"/>
                <w:szCs w:val="16"/>
              </w:rPr>
              <w:t>1</w:t>
            </w:r>
            <w:r w:rsidR="00303256">
              <w:rPr>
                <w:rFonts w:ascii="Century Gothic" w:hAnsi="Century Gothic"/>
                <w:sz w:val="16"/>
                <w:szCs w:val="16"/>
              </w:rPr>
              <w:t>1</w:t>
            </w:r>
            <w:r w:rsidR="00D31C52" w:rsidRPr="00D31C52">
              <w:rPr>
                <w:rFonts w:ascii="Century Gothic" w:hAnsi="Century Gothic"/>
                <w:sz w:val="16"/>
                <w:szCs w:val="16"/>
              </w:rPr>
              <w:t>:00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0CC20C" w14:textId="77777777" w:rsidR="007F700B" w:rsidRPr="00FA3BCA" w:rsidRDefault="007F700B" w:rsidP="00B160FB">
            <w:pPr>
              <w:jc w:val="both"/>
              <w:rPr>
                <w:rFonts w:ascii="Century Gothic" w:hAnsi="Century Gothic" w:cs="Arial"/>
                <w:color w:val="000000"/>
                <w:sz w:val="16"/>
                <w:szCs w:val="18"/>
              </w:rPr>
            </w:pPr>
          </w:p>
        </w:tc>
      </w:tr>
      <w:tr w:rsidR="007F700B" w:rsidRPr="00E50172" w14:paraId="1AEFF343"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E45B3E0"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31262B3"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61746D" w14:textId="0E880B2C" w:rsidR="00D31C52" w:rsidRPr="007059B4" w:rsidRDefault="00303256" w:rsidP="00D31C52">
            <w:pPr>
              <w:jc w:val="center"/>
              <w:rPr>
                <w:rFonts w:ascii="Century Gothic" w:hAnsi="Century Gothic"/>
                <w:sz w:val="16"/>
                <w:szCs w:val="16"/>
              </w:rPr>
            </w:pPr>
            <w:r>
              <w:rPr>
                <w:rFonts w:ascii="Century Gothic" w:hAnsi="Century Gothic"/>
                <w:sz w:val="16"/>
                <w:szCs w:val="16"/>
              </w:rPr>
              <w:t>29</w:t>
            </w:r>
            <w:r w:rsidR="00F71BFB">
              <w:rPr>
                <w:rFonts w:ascii="Century Gothic" w:hAnsi="Century Gothic"/>
                <w:sz w:val="16"/>
                <w:szCs w:val="16"/>
              </w:rPr>
              <w:t>/</w:t>
            </w:r>
            <w:r w:rsidR="00086A1E">
              <w:rPr>
                <w:rFonts w:ascii="Century Gothic" w:hAnsi="Century Gothic"/>
                <w:sz w:val="16"/>
                <w:szCs w:val="16"/>
              </w:rPr>
              <w:t>12</w:t>
            </w:r>
            <w:r>
              <w:rPr>
                <w:rFonts w:ascii="Century Gothic" w:hAnsi="Century Gothic"/>
                <w:sz w:val="16"/>
                <w:szCs w:val="16"/>
              </w:rPr>
              <w:t>/2022</w:t>
            </w:r>
          </w:p>
          <w:p w14:paraId="6CBC35C3" w14:textId="52997B68" w:rsidR="007F700B" w:rsidRPr="007059B4" w:rsidRDefault="00F71BFB" w:rsidP="00D31C52">
            <w:pPr>
              <w:jc w:val="center"/>
              <w:rPr>
                <w:rFonts w:ascii="Century Gothic" w:hAnsi="Century Gothic" w:cs="Arial"/>
                <w:sz w:val="16"/>
                <w:szCs w:val="16"/>
                <w:highlight w:val="yellow"/>
              </w:rPr>
            </w:pPr>
            <w:r>
              <w:rPr>
                <w:rFonts w:ascii="Century Gothic" w:hAnsi="Century Gothic"/>
                <w:sz w:val="16"/>
                <w:szCs w:val="16"/>
              </w:rPr>
              <w:t>1</w:t>
            </w:r>
            <w:r w:rsidR="00303256">
              <w:rPr>
                <w:rFonts w:ascii="Century Gothic" w:hAnsi="Century Gothic"/>
                <w:sz w:val="16"/>
                <w:szCs w:val="16"/>
              </w:rPr>
              <w:t>1</w:t>
            </w:r>
            <w:r>
              <w:rPr>
                <w:rFonts w:ascii="Century Gothic" w:hAnsi="Century Gothic"/>
                <w:sz w:val="16"/>
                <w:szCs w:val="16"/>
              </w:rPr>
              <w:t>:</w:t>
            </w:r>
            <w:r w:rsidR="00303256">
              <w:rPr>
                <w:rFonts w:ascii="Century Gothic" w:hAnsi="Century Gothic"/>
                <w:sz w:val="16"/>
                <w:szCs w:val="16"/>
              </w:rPr>
              <w:t>3</w:t>
            </w:r>
            <w:r>
              <w:rPr>
                <w:rFonts w:ascii="Century Gothic" w:hAnsi="Century Gothic"/>
                <w:sz w:val="16"/>
                <w:szCs w:val="16"/>
              </w:rPr>
              <w:t>0</w:t>
            </w:r>
            <w:r w:rsidR="00D31C52" w:rsidRPr="007059B4">
              <w:rPr>
                <w:rFonts w:ascii="Century Gothic" w:hAnsi="Century Gothic"/>
                <w:sz w:val="16"/>
                <w:szCs w:val="16"/>
              </w:rPr>
              <w:t xml:space="preserve">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677493"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3BFF2C8E"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2540C3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662ACB"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849527" w14:textId="20A01CEE" w:rsidR="00F71BFB" w:rsidRPr="007059B4" w:rsidRDefault="00303256" w:rsidP="00F71BFB">
            <w:pPr>
              <w:jc w:val="center"/>
              <w:rPr>
                <w:rFonts w:ascii="Century Gothic" w:hAnsi="Century Gothic"/>
                <w:sz w:val="16"/>
                <w:szCs w:val="16"/>
              </w:rPr>
            </w:pPr>
            <w:r>
              <w:rPr>
                <w:rFonts w:ascii="Century Gothic" w:hAnsi="Century Gothic"/>
                <w:sz w:val="16"/>
                <w:szCs w:val="16"/>
              </w:rPr>
              <w:t>29</w:t>
            </w:r>
            <w:r w:rsidR="00F71BFB">
              <w:rPr>
                <w:rFonts w:ascii="Century Gothic" w:hAnsi="Century Gothic"/>
                <w:sz w:val="16"/>
                <w:szCs w:val="16"/>
              </w:rPr>
              <w:t>/</w:t>
            </w:r>
            <w:r w:rsidR="00086A1E">
              <w:rPr>
                <w:rFonts w:ascii="Century Gothic" w:hAnsi="Century Gothic"/>
                <w:sz w:val="16"/>
                <w:szCs w:val="16"/>
              </w:rPr>
              <w:t>12</w:t>
            </w:r>
            <w:r>
              <w:rPr>
                <w:rFonts w:ascii="Century Gothic" w:hAnsi="Century Gothic"/>
                <w:sz w:val="16"/>
                <w:szCs w:val="16"/>
              </w:rPr>
              <w:t>/2022</w:t>
            </w:r>
          </w:p>
          <w:p w14:paraId="105AB6D6" w14:textId="2462FE40" w:rsidR="007F700B" w:rsidRPr="007059B4" w:rsidRDefault="00F71BFB" w:rsidP="00F71BFB">
            <w:pPr>
              <w:jc w:val="center"/>
              <w:rPr>
                <w:rFonts w:ascii="Century Gothic" w:hAnsi="Century Gothic" w:cs="Arial"/>
                <w:sz w:val="16"/>
                <w:szCs w:val="16"/>
                <w:highlight w:val="yellow"/>
              </w:rPr>
            </w:pPr>
            <w:r>
              <w:rPr>
                <w:rFonts w:ascii="Century Gothic" w:hAnsi="Century Gothic"/>
                <w:sz w:val="16"/>
                <w:szCs w:val="16"/>
              </w:rPr>
              <w:t>1</w:t>
            </w:r>
            <w:r w:rsidR="00303256">
              <w:rPr>
                <w:rFonts w:ascii="Century Gothic" w:hAnsi="Century Gothic"/>
                <w:sz w:val="16"/>
                <w:szCs w:val="16"/>
              </w:rPr>
              <w:t>2</w:t>
            </w:r>
            <w:r>
              <w:rPr>
                <w:rFonts w:ascii="Century Gothic" w:hAnsi="Century Gothic"/>
                <w:sz w:val="16"/>
                <w:szCs w:val="16"/>
              </w:rPr>
              <w:t>:</w:t>
            </w:r>
            <w:r w:rsidR="00303256">
              <w:rPr>
                <w:rFonts w:ascii="Century Gothic" w:hAnsi="Century Gothic"/>
                <w:sz w:val="16"/>
                <w:szCs w:val="16"/>
              </w:rPr>
              <w:t>00</w:t>
            </w:r>
            <w:r w:rsidRPr="007059B4">
              <w:rPr>
                <w:rFonts w:ascii="Century Gothic" w:hAnsi="Century Gothic"/>
                <w:sz w:val="16"/>
                <w:szCs w:val="16"/>
              </w:rPr>
              <w:t xml:space="preserve">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4F607"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1D55EAFC"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75D1E67"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A642597"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02F955" w14:textId="57AADE70" w:rsidR="00F71BFB" w:rsidRPr="007059B4" w:rsidRDefault="00303256" w:rsidP="00F71BFB">
            <w:pPr>
              <w:jc w:val="center"/>
              <w:rPr>
                <w:rFonts w:ascii="Century Gothic" w:hAnsi="Century Gothic"/>
                <w:sz w:val="16"/>
                <w:szCs w:val="16"/>
              </w:rPr>
            </w:pPr>
            <w:r>
              <w:rPr>
                <w:rFonts w:ascii="Century Gothic" w:hAnsi="Century Gothic"/>
                <w:sz w:val="16"/>
                <w:szCs w:val="16"/>
              </w:rPr>
              <w:t>29</w:t>
            </w:r>
            <w:r w:rsidR="00F71BFB">
              <w:rPr>
                <w:rFonts w:ascii="Century Gothic" w:hAnsi="Century Gothic"/>
                <w:sz w:val="16"/>
                <w:szCs w:val="16"/>
              </w:rPr>
              <w:t>/</w:t>
            </w:r>
            <w:r w:rsidR="00086A1E">
              <w:rPr>
                <w:rFonts w:ascii="Century Gothic" w:hAnsi="Century Gothic"/>
                <w:sz w:val="16"/>
                <w:szCs w:val="16"/>
              </w:rPr>
              <w:t>12</w:t>
            </w:r>
            <w:r>
              <w:rPr>
                <w:rFonts w:ascii="Century Gothic" w:hAnsi="Century Gothic"/>
                <w:sz w:val="16"/>
                <w:szCs w:val="16"/>
              </w:rPr>
              <w:t>/2022</w:t>
            </w:r>
          </w:p>
          <w:p w14:paraId="402405CD" w14:textId="7C4C232E" w:rsidR="007F700B" w:rsidRPr="007059B4" w:rsidRDefault="00F71BFB" w:rsidP="00F71BFB">
            <w:pPr>
              <w:jc w:val="center"/>
              <w:rPr>
                <w:rFonts w:ascii="Century Gothic" w:hAnsi="Century Gothic" w:cs="Arial"/>
                <w:sz w:val="16"/>
                <w:szCs w:val="16"/>
                <w:highlight w:val="yellow"/>
              </w:rPr>
            </w:pPr>
            <w:r>
              <w:rPr>
                <w:rFonts w:ascii="Century Gothic" w:hAnsi="Century Gothic"/>
                <w:sz w:val="16"/>
                <w:szCs w:val="16"/>
              </w:rPr>
              <w:t>1</w:t>
            </w:r>
            <w:r w:rsidR="00303256">
              <w:rPr>
                <w:rFonts w:ascii="Century Gothic" w:hAnsi="Century Gothic"/>
                <w:sz w:val="16"/>
                <w:szCs w:val="16"/>
              </w:rPr>
              <w:t>2</w:t>
            </w:r>
            <w:r>
              <w:rPr>
                <w:rFonts w:ascii="Century Gothic" w:hAnsi="Century Gothic"/>
                <w:sz w:val="16"/>
                <w:szCs w:val="16"/>
              </w:rPr>
              <w:t>:</w:t>
            </w:r>
            <w:r w:rsidR="00086A1E">
              <w:rPr>
                <w:rFonts w:ascii="Century Gothic" w:hAnsi="Century Gothic"/>
                <w:sz w:val="16"/>
                <w:szCs w:val="16"/>
              </w:rPr>
              <w:t>3</w:t>
            </w:r>
            <w:r>
              <w:rPr>
                <w:rFonts w:ascii="Century Gothic" w:hAnsi="Century Gothic"/>
                <w:sz w:val="16"/>
                <w:szCs w:val="16"/>
              </w:rPr>
              <w:t>0</w:t>
            </w:r>
            <w:r w:rsidRPr="007059B4">
              <w:rPr>
                <w:rFonts w:ascii="Century Gothic" w:hAnsi="Century Gothic"/>
                <w:sz w:val="16"/>
                <w:szCs w:val="16"/>
              </w:rPr>
              <w:t xml:space="preserve"> HRS</w:t>
            </w:r>
            <w:bookmarkStart w:id="1" w:name="_GoBack"/>
            <w:bookmarkEnd w:id="1"/>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FF4DBC"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0ED748BE" w14:textId="77777777" w:rsidTr="000E4886">
        <w:trPr>
          <w:trHeight w:val="70"/>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4762E"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FORMALIZACIÓN DE CONTRATO</w:t>
            </w:r>
          </w:p>
        </w:tc>
        <w:tc>
          <w:tcPr>
            <w:tcW w:w="64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D671C5" w14:textId="04F65728" w:rsidR="007F700B" w:rsidRPr="00FA3BCA" w:rsidRDefault="007F700B" w:rsidP="00F71B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En caso de </w:t>
            </w:r>
            <w:r w:rsidRPr="00FA3BCA">
              <w:rPr>
                <w:rFonts w:ascii="Century Gothic" w:hAnsi="Century Gothic" w:cs="Arial"/>
                <w:sz w:val="16"/>
                <w:szCs w:val="18"/>
              </w:rPr>
              <w:t xml:space="preserve">resultar adjudicados los proveedores deberán presentarse a más tardar el </w:t>
            </w:r>
            <w:r w:rsidRPr="001367B8">
              <w:rPr>
                <w:rFonts w:ascii="Century Gothic" w:hAnsi="Century Gothic" w:cs="Arial"/>
                <w:sz w:val="16"/>
                <w:szCs w:val="18"/>
              </w:rPr>
              <w:t xml:space="preserve">día </w:t>
            </w:r>
            <w:r w:rsidR="00303256">
              <w:rPr>
                <w:rFonts w:ascii="Century Gothic" w:hAnsi="Century Gothic" w:cs="Arial"/>
                <w:sz w:val="16"/>
                <w:szCs w:val="18"/>
              </w:rPr>
              <w:t>12</w:t>
            </w:r>
            <w:r w:rsidR="000807BB" w:rsidRPr="001367B8">
              <w:rPr>
                <w:rFonts w:ascii="Century Gothic" w:hAnsi="Century Gothic" w:cs="Arial"/>
                <w:sz w:val="16"/>
                <w:szCs w:val="18"/>
              </w:rPr>
              <w:t xml:space="preserve"> de </w:t>
            </w:r>
            <w:r w:rsidR="00F71BFB">
              <w:rPr>
                <w:rFonts w:ascii="Century Gothic" w:hAnsi="Century Gothic" w:cs="Arial"/>
                <w:sz w:val="16"/>
                <w:szCs w:val="18"/>
              </w:rPr>
              <w:t>Enero</w:t>
            </w:r>
            <w:r w:rsidR="00D322AB" w:rsidRPr="001367B8">
              <w:rPr>
                <w:rFonts w:ascii="Century Gothic" w:hAnsi="Century Gothic" w:cs="Arial"/>
                <w:sz w:val="16"/>
                <w:szCs w:val="18"/>
              </w:rPr>
              <w:t xml:space="preserve"> </w:t>
            </w:r>
            <w:r w:rsidRPr="001367B8">
              <w:rPr>
                <w:rFonts w:ascii="Century Gothic" w:hAnsi="Century Gothic" w:cs="Arial"/>
                <w:sz w:val="16"/>
                <w:szCs w:val="18"/>
              </w:rPr>
              <w:t>de 20</w:t>
            </w:r>
            <w:r w:rsidR="002E1A95" w:rsidRPr="001367B8">
              <w:rPr>
                <w:rFonts w:ascii="Century Gothic" w:hAnsi="Century Gothic" w:cs="Arial"/>
                <w:sz w:val="16"/>
                <w:szCs w:val="18"/>
              </w:rPr>
              <w:t>2</w:t>
            </w:r>
            <w:r w:rsidR="00303256">
              <w:rPr>
                <w:rFonts w:ascii="Century Gothic" w:hAnsi="Century Gothic" w:cs="Arial"/>
                <w:sz w:val="16"/>
                <w:szCs w:val="18"/>
              </w:rPr>
              <w:t>3</w:t>
            </w:r>
            <w:r w:rsidRPr="00FA3BCA">
              <w:rPr>
                <w:rFonts w:ascii="Century Gothic" w:hAnsi="Century Gothic" w:cs="Arial"/>
                <w:sz w:val="16"/>
                <w:szCs w:val="18"/>
              </w:rPr>
              <w:t xml:space="preserve"> en </w:t>
            </w:r>
            <w:r w:rsidR="0058528D" w:rsidRPr="00FA3BCA">
              <w:rPr>
                <w:rFonts w:ascii="Century Gothic" w:hAnsi="Century Gothic" w:cs="Arial"/>
                <w:sz w:val="16"/>
                <w:szCs w:val="18"/>
              </w:rPr>
              <w:t xml:space="preserve">el Departamento de Contratos de </w:t>
            </w:r>
            <w:r w:rsidRPr="00FA3BCA">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7F700B" w:rsidRPr="00E50172" w14:paraId="04E67932" w14:textId="77777777" w:rsidTr="000E4886">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E6102"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482" w:type="dxa"/>
            <w:gridSpan w:val="2"/>
            <w:tcBorders>
              <w:top w:val="single" w:sz="4" w:space="0" w:color="auto"/>
              <w:left w:val="single" w:sz="4" w:space="0" w:color="auto"/>
              <w:bottom w:val="single" w:sz="4" w:space="0" w:color="auto"/>
              <w:right w:val="single" w:sz="4" w:space="0" w:color="auto"/>
            </w:tcBorders>
            <w:vAlign w:val="center"/>
          </w:tcPr>
          <w:p w14:paraId="66AC8E93" w14:textId="77777777" w:rsidR="007F700B" w:rsidRPr="00E50172" w:rsidRDefault="00DF2059"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8C413D6" w14:textId="77777777" w:rsidR="00666C78" w:rsidRDefault="00666C78" w:rsidP="007F700B">
      <w:pPr>
        <w:ind w:right="51"/>
        <w:jc w:val="both"/>
        <w:rPr>
          <w:rFonts w:ascii="Calibri" w:hAnsi="Calibri"/>
        </w:rPr>
      </w:pPr>
    </w:p>
    <w:p w14:paraId="3539B3B6"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01B02516" w14:textId="77777777" w:rsidR="007F700B" w:rsidRDefault="007F700B" w:rsidP="007F700B">
      <w:pPr>
        <w:ind w:right="51"/>
        <w:jc w:val="both"/>
        <w:rPr>
          <w:rFonts w:ascii="Calibri" w:hAnsi="Calibri"/>
        </w:rPr>
      </w:pPr>
    </w:p>
    <w:p w14:paraId="5D8B79E8" w14:textId="797A4895" w:rsidR="007F700B" w:rsidRDefault="007F700B" w:rsidP="003C637B">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C20A20">
        <w:rPr>
          <w:rFonts w:ascii="Calibri" w:hAnsi="Calibri"/>
        </w:rPr>
        <w:t>Departamento de Adquisiciones</w:t>
      </w:r>
      <w:r w:rsidRPr="00C84FE6">
        <w:rPr>
          <w:rFonts w:ascii="Calibri" w:hAnsi="Calibri"/>
        </w:rPr>
        <w:t xml:space="preserve">, ubicado en Matamoros oriente, No. 520, primer piso, Centro de la Ciudad, Monterrey, Nuevo León, C.P. 64000, </w:t>
      </w:r>
      <w:r w:rsidR="007059B4">
        <w:rPr>
          <w:rFonts w:ascii="Calibri" w:hAnsi="Calibri"/>
        </w:rPr>
        <w:t>Tel</w:t>
      </w:r>
      <w:r w:rsidRPr="002E1A95">
        <w:rPr>
          <w:rFonts w:ascii="Calibri" w:hAnsi="Calibri"/>
        </w:rPr>
        <w:t>.: 81</w:t>
      </w:r>
      <w:r w:rsidR="003A3FC2">
        <w:rPr>
          <w:rFonts w:ascii="Calibri" w:hAnsi="Calibri"/>
        </w:rPr>
        <w:t xml:space="preserve"> 81</w:t>
      </w:r>
      <w:r w:rsidR="00303256">
        <w:rPr>
          <w:rFonts w:ascii="Calibri" w:hAnsi="Calibri"/>
        </w:rPr>
        <w:t xml:space="preserve"> </w:t>
      </w:r>
      <w:r w:rsidRPr="002E1A95">
        <w:rPr>
          <w:rFonts w:ascii="Calibri" w:hAnsi="Calibri"/>
        </w:rPr>
        <w:t>30 70 4</w:t>
      </w:r>
      <w:r w:rsidR="002E1A95">
        <w:rPr>
          <w:rFonts w:ascii="Calibri" w:hAnsi="Calibri"/>
        </w:rPr>
        <w:t>9</w:t>
      </w:r>
      <w:r w:rsidRPr="002E1A95">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4AD0ACF9" w14:textId="77777777" w:rsidR="007F700B" w:rsidRDefault="00052955" w:rsidP="003C637B">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4288A852" w14:textId="77777777" w:rsidR="007F700B" w:rsidRDefault="007F700B" w:rsidP="003C637B">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FAE1FCB" w14:textId="77777777" w:rsidR="007F700B" w:rsidRPr="001C463D" w:rsidRDefault="007F700B" w:rsidP="003C637B">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w:t>
      </w:r>
      <w:r w:rsidR="007059B4">
        <w:rPr>
          <w:rFonts w:ascii="Calibri" w:hAnsi="Calibri"/>
        </w:rPr>
        <w:t>s</w:t>
      </w:r>
      <w:r>
        <w:rPr>
          <w:rFonts w:ascii="Calibri" w:hAnsi="Calibri"/>
        </w:rPr>
        <w:t xml:space="preserve"> económica</w:t>
      </w:r>
      <w:r w:rsidR="007059B4">
        <w:rPr>
          <w:rFonts w:ascii="Calibri" w:hAnsi="Calibri"/>
        </w:rPr>
        <w:t>s</w:t>
      </w:r>
      <w:r>
        <w:rPr>
          <w:rFonts w:ascii="Calibri" w:hAnsi="Calibri"/>
        </w:rPr>
        <w:t xml:space="preserve"> de los </w:t>
      </w:r>
      <w:r w:rsidR="0058528D">
        <w:rPr>
          <w:rFonts w:ascii="Calibri" w:hAnsi="Calibri"/>
        </w:rPr>
        <w:t>licitantes</w:t>
      </w:r>
      <w:r>
        <w:rPr>
          <w:rFonts w:ascii="Calibri" w:hAnsi="Calibri"/>
        </w:rPr>
        <w:t xml:space="preserve"> que hayan sido aceptados técnicamente.</w:t>
      </w:r>
    </w:p>
    <w:p w14:paraId="26066598" w14:textId="77777777" w:rsidR="007F700B" w:rsidRPr="009A3619" w:rsidRDefault="00052955" w:rsidP="003C637B">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E74508F" w14:textId="77777777" w:rsidR="007F700B" w:rsidRPr="009A3619" w:rsidRDefault="007F700B" w:rsidP="007F700B">
      <w:pPr>
        <w:pStyle w:val="Prrafodelista"/>
        <w:rPr>
          <w:rFonts w:asciiTheme="minorHAnsi" w:hAnsiTheme="minorHAnsi"/>
        </w:rPr>
      </w:pPr>
    </w:p>
    <w:p w14:paraId="2F435DB5" w14:textId="77777777" w:rsidR="007F700B" w:rsidRDefault="007F700B" w:rsidP="007F700B">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633F7F07" w14:textId="77777777" w:rsidR="00303256" w:rsidRDefault="00303256" w:rsidP="007F700B">
      <w:pPr>
        <w:ind w:right="51"/>
        <w:jc w:val="both"/>
        <w:rPr>
          <w:rFonts w:asciiTheme="minorHAnsi" w:hAnsiTheme="minorHAnsi"/>
        </w:rPr>
      </w:pPr>
    </w:p>
    <w:p w14:paraId="22F549D7" w14:textId="77777777" w:rsidR="007F700B" w:rsidRDefault="007F700B" w:rsidP="007F700B">
      <w:pPr>
        <w:ind w:right="-1"/>
        <w:jc w:val="both"/>
        <w:rPr>
          <w:rFonts w:ascii="Calibri" w:hAnsi="Calibri" w:cs="Arial"/>
        </w:rPr>
      </w:pPr>
    </w:p>
    <w:p w14:paraId="371E8291" w14:textId="77777777" w:rsidR="007F700B" w:rsidRPr="0039320A" w:rsidRDefault="007F700B"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83B6C4" w14:textId="77777777" w:rsidR="007F700B" w:rsidRPr="0039320A" w:rsidRDefault="007F700B" w:rsidP="007F700B">
      <w:pPr>
        <w:ind w:right="-1"/>
        <w:jc w:val="both"/>
        <w:rPr>
          <w:rFonts w:ascii="Calibri" w:hAnsi="Calibri"/>
        </w:rPr>
      </w:pPr>
    </w:p>
    <w:p w14:paraId="1014072D" w14:textId="25CD284B" w:rsidR="007F700B"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w:t>
      </w:r>
      <w:r w:rsidR="00FD2C77" w:rsidRPr="004225BD">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5D36DD5" w14:textId="77777777" w:rsidR="00AD0854" w:rsidRPr="004061E0" w:rsidRDefault="00AD0854" w:rsidP="007F700B">
      <w:pPr>
        <w:ind w:right="-1"/>
        <w:jc w:val="both"/>
        <w:rPr>
          <w:rFonts w:ascii="Calibri" w:hAnsi="Calibri"/>
        </w:rPr>
      </w:pPr>
    </w:p>
    <w:p w14:paraId="6B6413E6" w14:textId="77777777" w:rsidR="00D322AB" w:rsidRDefault="00D322AB" w:rsidP="007F700B">
      <w:pPr>
        <w:ind w:right="-1"/>
        <w:jc w:val="both"/>
        <w:rPr>
          <w:rFonts w:ascii="Calibri" w:hAnsi="Calibri"/>
          <w:b/>
        </w:rPr>
      </w:pPr>
    </w:p>
    <w:p w14:paraId="795C547D" w14:textId="77777777" w:rsidR="005E531C" w:rsidRPr="0039320A" w:rsidRDefault="005E531C"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6223C04" w14:textId="77777777" w:rsidR="005E531C" w:rsidRPr="0039320A" w:rsidRDefault="005E531C" w:rsidP="005E531C">
      <w:pPr>
        <w:ind w:right="-1"/>
        <w:jc w:val="both"/>
        <w:rPr>
          <w:rFonts w:ascii="Calibri" w:hAnsi="Calibri"/>
        </w:rPr>
      </w:pPr>
    </w:p>
    <w:p w14:paraId="4A6541FD" w14:textId="0B534428" w:rsidR="005E531C"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146A65A3" w14:textId="77777777" w:rsidR="00977D14" w:rsidRPr="0039320A" w:rsidRDefault="00977D14" w:rsidP="005E531C">
      <w:pPr>
        <w:ind w:right="-1"/>
        <w:jc w:val="both"/>
        <w:rPr>
          <w:rFonts w:ascii="Calibri" w:hAnsi="Calibri"/>
        </w:rPr>
      </w:pPr>
    </w:p>
    <w:p w14:paraId="29A16D44" w14:textId="77777777" w:rsidR="005E531C" w:rsidRPr="0039320A" w:rsidRDefault="005E531C" w:rsidP="003C637B">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0E981D3" w14:textId="77777777" w:rsidR="005E531C" w:rsidRPr="0039320A" w:rsidRDefault="005E531C" w:rsidP="003C637B">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0926575E" w14:textId="77777777" w:rsidR="005E531C" w:rsidRPr="0039320A" w:rsidRDefault="005E531C" w:rsidP="003C637B">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1EF27137" w14:textId="77777777" w:rsidR="005E531C" w:rsidRPr="0039320A" w:rsidRDefault="005E531C" w:rsidP="003C637B">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EE0A12" w14:textId="77777777" w:rsidR="005D4D7F" w:rsidRPr="0039320A" w:rsidRDefault="005D4D7F" w:rsidP="003C637B">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C2069C">
        <w:rPr>
          <w:rFonts w:ascii="Calibri" w:hAnsi="Calibri"/>
        </w:rPr>
        <w:t>como fin obtener una ventaja sobre los demás licitantes</w:t>
      </w:r>
      <w:r w:rsidRPr="0039320A">
        <w:rPr>
          <w:rFonts w:ascii="Calibri" w:hAnsi="Calibri"/>
        </w:rPr>
        <w:t>.</w:t>
      </w:r>
    </w:p>
    <w:p w14:paraId="28052C22" w14:textId="77777777" w:rsidR="005E531C" w:rsidRPr="0039320A" w:rsidRDefault="005E531C" w:rsidP="003C637B">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97AD4CA" w14:textId="77777777" w:rsidR="005E531C" w:rsidRPr="0039320A" w:rsidRDefault="005E531C" w:rsidP="003C637B">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8422B51" w14:textId="77777777" w:rsidR="005E531C" w:rsidRPr="0039320A" w:rsidRDefault="005E531C" w:rsidP="003C637B">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14:paraId="0D84856A" w14:textId="77777777" w:rsidR="005E531C" w:rsidRPr="0039320A" w:rsidRDefault="005E531C" w:rsidP="003C637B">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FFEF5D2" w14:textId="77777777" w:rsidR="005E531C" w:rsidRPr="0039320A" w:rsidRDefault="005E531C" w:rsidP="005E531C">
      <w:pPr>
        <w:ind w:right="-1"/>
        <w:jc w:val="both"/>
        <w:rPr>
          <w:rFonts w:ascii="Calibri" w:hAnsi="Calibri"/>
        </w:rPr>
      </w:pPr>
    </w:p>
    <w:p w14:paraId="6329499C"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1F9DB16" w14:textId="77777777" w:rsidR="005E531C" w:rsidRDefault="005E531C" w:rsidP="005E531C">
      <w:pPr>
        <w:ind w:right="-1"/>
        <w:jc w:val="both"/>
        <w:rPr>
          <w:rFonts w:ascii="Calibri" w:hAnsi="Calibri"/>
          <w:b/>
        </w:rPr>
      </w:pPr>
    </w:p>
    <w:p w14:paraId="3B2952FB" w14:textId="77777777" w:rsidR="00AD0854" w:rsidRPr="00137FC1" w:rsidRDefault="00AD0854" w:rsidP="005E531C">
      <w:pPr>
        <w:ind w:right="-1"/>
        <w:jc w:val="both"/>
        <w:rPr>
          <w:rFonts w:ascii="Calibri" w:hAnsi="Calibri"/>
          <w:b/>
        </w:rPr>
      </w:pPr>
    </w:p>
    <w:p w14:paraId="2956A6AC" w14:textId="77777777" w:rsidR="005E531C" w:rsidRPr="0039320A" w:rsidRDefault="005E531C"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C44D97D" w14:textId="77777777" w:rsidR="005E531C" w:rsidRPr="0039320A" w:rsidRDefault="005E531C" w:rsidP="005E531C">
      <w:pPr>
        <w:ind w:right="-1"/>
        <w:jc w:val="both"/>
        <w:rPr>
          <w:rFonts w:ascii="Calibri" w:hAnsi="Calibri"/>
        </w:rPr>
      </w:pPr>
    </w:p>
    <w:p w14:paraId="78589BC6"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w:t>
      </w:r>
      <w:r w:rsidRPr="0039320A">
        <w:rPr>
          <w:rFonts w:ascii="Calibri" w:hAnsi="Calibri"/>
        </w:rPr>
        <w:lastRenderedPageBreak/>
        <w:t xml:space="preserve">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A5CF56F" w14:textId="77777777" w:rsidR="0063485C" w:rsidRDefault="0063485C" w:rsidP="005E531C">
      <w:pPr>
        <w:ind w:right="-1"/>
        <w:jc w:val="both"/>
        <w:rPr>
          <w:rFonts w:ascii="Calibri" w:hAnsi="Calibri"/>
        </w:rPr>
      </w:pPr>
    </w:p>
    <w:p w14:paraId="5B40A2ED" w14:textId="77777777" w:rsidR="0063485C" w:rsidRDefault="0063485C" w:rsidP="005E531C">
      <w:pPr>
        <w:ind w:right="-1"/>
        <w:jc w:val="both"/>
        <w:rPr>
          <w:rFonts w:ascii="Calibri" w:hAnsi="Calibri"/>
        </w:rPr>
      </w:pPr>
      <w:r w:rsidRPr="00DF780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9B744D3" w14:textId="77777777" w:rsidR="00D322AB" w:rsidRDefault="00D322AB" w:rsidP="005E531C">
      <w:pPr>
        <w:ind w:right="-1"/>
        <w:jc w:val="both"/>
        <w:rPr>
          <w:rFonts w:ascii="Calibri" w:hAnsi="Calibri"/>
        </w:rPr>
      </w:pPr>
    </w:p>
    <w:p w14:paraId="66D82D9D" w14:textId="77777777" w:rsidR="00D322AB" w:rsidRPr="0039320A" w:rsidRDefault="00D322AB" w:rsidP="00D322AB">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7059B4">
        <w:rPr>
          <w:rFonts w:ascii="Calibri" w:hAnsi="Calibri"/>
        </w:rPr>
        <w:t>,</w:t>
      </w:r>
      <w:r>
        <w:rPr>
          <w:rFonts w:ascii="Calibri" w:hAnsi="Calibri"/>
        </w:rPr>
        <w:t xml:space="preserve"> se indica que el o los contratos que se deriven de la adjudicación de la presente licitación serán contratos abiertos.</w:t>
      </w:r>
    </w:p>
    <w:p w14:paraId="0E5ACD82" w14:textId="77777777" w:rsidR="00A16B2E" w:rsidRPr="0039320A" w:rsidRDefault="00A16B2E" w:rsidP="005E531C">
      <w:pPr>
        <w:ind w:right="-1"/>
        <w:jc w:val="both"/>
        <w:rPr>
          <w:rFonts w:ascii="Calibri" w:hAnsi="Calibri"/>
        </w:rPr>
      </w:pPr>
    </w:p>
    <w:p w14:paraId="4D9E0093" w14:textId="77777777" w:rsidR="004061E0" w:rsidRDefault="008C4582" w:rsidP="0063485C">
      <w:pPr>
        <w:ind w:right="-1"/>
        <w:jc w:val="both"/>
        <w:rPr>
          <w:rFonts w:ascii="Calibri" w:hAnsi="Calibri"/>
          <w:b/>
          <w:u w:val="single"/>
        </w:rPr>
      </w:pPr>
      <w:r>
        <w:rPr>
          <w:rFonts w:ascii="Calibri" w:hAnsi="Calibri"/>
          <w:b/>
          <w:u w:val="single"/>
        </w:rPr>
        <w:t>14</w:t>
      </w:r>
      <w:r w:rsidR="001126A6">
        <w:rPr>
          <w:rFonts w:ascii="Calibri" w:hAnsi="Calibri"/>
          <w:b/>
          <w:u w:val="single"/>
        </w:rPr>
        <w:t>.1. Modificación al contrato:</w:t>
      </w:r>
    </w:p>
    <w:p w14:paraId="394D2F2E" w14:textId="77777777" w:rsidR="004061E0" w:rsidRDefault="004061E0" w:rsidP="0063485C">
      <w:pPr>
        <w:ind w:right="-1"/>
        <w:jc w:val="both"/>
        <w:rPr>
          <w:rFonts w:ascii="Calibri" w:hAnsi="Calibri"/>
          <w:b/>
          <w:u w:val="single"/>
        </w:rPr>
      </w:pPr>
    </w:p>
    <w:p w14:paraId="4C8AB62A" w14:textId="6117DB24" w:rsidR="005E531C" w:rsidRPr="0039320A" w:rsidRDefault="005E531C" w:rsidP="0063485C">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007B3D1B" w14:textId="77777777" w:rsidR="005E531C" w:rsidRPr="0039320A" w:rsidRDefault="005E531C" w:rsidP="0063485C">
      <w:pPr>
        <w:ind w:right="-1"/>
        <w:jc w:val="both"/>
        <w:rPr>
          <w:rFonts w:ascii="Calibri" w:hAnsi="Calibri"/>
        </w:rPr>
      </w:pPr>
    </w:p>
    <w:p w14:paraId="12E3F21A" w14:textId="77777777" w:rsidR="005E531C" w:rsidRDefault="005E531C" w:rsidP="0063485C">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B612F6A" w14:textId="77777777" w:rsidR="00AD0854" w:rsidRDefault="00AD0854" w:rsidP="0063485C">
      <w:pPr>
        <w:pStyle w:val="Textoindependiente"/>
        <w:ind w:right="0"/>
        <w:rPr>
          <w:rFonts w:ascii="Calibri" w:hAnsi="Calibri" w:cs="Arial"/>
          <w:sz w:val="20"/>
          <w:lang w:val="es-ES"/>
        </w:rPr>
      </w:pPr>
    </w:p>
    <w:p w14:paraId="63A51F95" w14:textId="77777777" w:rsidR="004061E0" w:rsidRDefault="005E531C" w:rsidP="0063485C">
      <w:pPr>
        <w:ind w:right="-1"/>
        <w:jc w:val="both"/>
        <w:rPr>
          <w:rFonts w:ascii="Calibri" w:hAnsi="Calibri"/>
          <w:b/>
        </w:rPr>
      </w:pPr>
      <w:r w:rsidRPr="00E1107E">
        <w:rPr>
          <w:rFonts w:ascii="Calibri" w:hAnsi="Calibri"/>
          <w:b/>
          <w:u w:val="single"/>
        </w:rPr>
        <w:t>1</w:t>
      </w:r>
      <w:r w:rsidR="008C4582">
        <w:rPr>
          <w:rFonts w:ascii="Calibri" w:hAnsi="Calibri"/>
          <w:b/>
          <w:u w:val="single"/>
        </w:rPr>
        <w:t>4</w:t>
      </w:r>
      <w:r w:rsidR="001126A6">
        <w:rPr>
          <w:rFonts w:ascii="Calibri" w:hAnsi="Calibri"/>
          <w:b/>
          <w:u w:val="single"/>
        </w:rPr>
        <w:t>.2. Daños y Perjuicios:</w:t>
      </w:r>
      <w:r w:rsidR="001126A6" w:rsidRPr="00C23C68">
        <w:rPr>
          <w:rFonts w:ascii="Calibri" w:hAnsi="Calibri"/>
          <w:b/>
        </w:rPr>
        <w:t xml:space="preserve"> </w:t>
      </w:r>
    </w:p>
    <w:p w14:paraId="7AA4ACE9" w14:textId="77777777" w:rsidR="004061E0" w:rsidRDefault="004061E0" w:rsidP="0063485C">
      <w:pPr>
        <w:ind w:right="-1"/>
        <w:jc w:val="both"/>
        <w:rPr>
          <w:rFonts w:ascii="Calibri" w:hAnsi="Calibri"/>
          <w:b/>
        </w:rPr>
      </w:pPr>
    </w:p>
    <w:p w14:paraId="16C30E5F" w14:textId="50B99562" w:rsidR="005E531C" w:rsidRPr="0039320A" w:rsidRDefault="005E531C" w:rsidP="0063485C">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40B13B3" w14:textId="50C9CD0B" w:rsidR="00666C78" w:rsidRDefault="00666C78" w:rsidP="0063485C">
      <w:pPr>
        <w:ind w:right="-1"/>
        <w:jc w:val="both"/>
        <w:rPr>
          <w:rFonts w:ascii="Calibri" w:hAnsi="Calibri"/>
        </w:rPr>
      </w:pPr>
    </w:p>
    <w:p w14:paraId="49567310" w14:textId="77777777" w:rsidR="004061E0" w:rsidRDefault="005E531C" w:rsidP="0063485C">
      <w:pPr>
        <w:ind w:right="-1"/>
        <w:jc w:val="both"/>
        <w:rPr>
          <w:rFonts w:ascii="Calibri" w:hAnsi="Calibri"/>
          <w:b/>
        </w:rPr>
      </w:pPr>
      <w:r w:rsidRPr="00E1107E">
        <w:rPr>
          <w:rFonts w:ascii="Calibri" w:hAnsi="Calibri"/>
          <w:b/>
          <w:u w:val="single"/>
        </w:rPr>
        <w:t>1</w:t>
      </w:r>
      <w:r w:rsidR="008C4582">
        <w:rPr>
          <w:rFonts w:ascii="Calibri" w:hAnsi="Calibri"/>
          <w:b/>
          <w:u w:val="single"/>
        </w:rPr>
        <w:t>4</w:t>
      </w:r>
      <w:r w:rsidR="00C23C68">
        <w:rPr>
          <w:rFonts w:ascii="Calibri" w:hAnsi="Calibri"/>
          <w:b/>
          <w:u w:val="single"/>
        </w:rPr>
        <w:t>.3. Notificaciones:</w:t>
      </w:r>
      <w:r w:rsidR="00C23C68">
        <w:rPr>
          <w:rFonts w:ascii="Calibri" w:hAnsi="Calibri"/>
          <w:b/>
        </w:rPr>
        <w:t xml:space="preserve"> </w:t>
      </w:r>
    </w:p>
    <w:p w14:paraId="68F91904" w14:textId="77777777" w:rsidR="004061E0" w:rsidRDefault="004061E0" w:rsidP="0063485C">
      <w:pPr>
        <w:ind w:right="-1"/>
        <w:jc w:val="both"/>
        <w:rPr>
          <w:rFonts w:ascii="Calibri" w:hAnsi="Calibri"/>
          <w:b/>
        </w:rPr>
      </w:pPr>
    </w:p>
    <w:p w14:paraId="47FF94EA" w14:textId="14890E5F" w:rsidR="005E531C" w:rsidRPr="0039320A" w:rsidRDefault="005E531C" w:rsidP="0063485C">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300BB83" w14:textId="77777777" w:rsidR="00666C78" w:rsidRDefault="00666C78" w:rsidP="0063485C">
      <w:pPr>
        <w:ind w:right="-1"/>
        <w:jc w:val="both"/>
        <w:rPr>
          <w:rFonts w:ascii="Calibri" w:hAnsi="Calibri"/>
          <w:b/>
          <w:u w:val="single"/>
        </w:rPr>
      </w:pPr>
    </w:p>
    <w:p w14:paraId="6D6619BF" w14:textId="77777777" w:rsidR="004061E0" w:rsidRDefault="005E531C" w:rsidP="0063485C">
      <w:pPr>
        <w:ind w:right="-1"/>
        <w:jc w:val="both"/>
        <w:rPr>
          <w:rFonts w:ascii="Calibri" w:hAnsi="Calibri"/>
          <w:b/>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w:t>
      </w:r>
      <w:r w:rsidR="00C23C68">
        <w:rPr>
          <w:rFonts w:ascii="Calibri" w:hAnsi="Calibri"/>
          <w:b/>
          <w:u w:val="single"/>
        </w:rPr>
        <w:t>ncia del contrato:</w:t>
      </w:r>
      <w:r w:rsidR="00C23C68">
        <w:rPr>
          <w:rFonts w:ascii="Calibri" w:hAnsi="Calibri"/>
          <w:b/>
        </w:rPr>
        <w:t xml:space="preserve"> </w:t>
      </w:r>
    </w:p>
    <w:p w14:paraId="0EC0AD20" w14:textId="77777777" w:rsidR="004061E0" w:rsidRDefault="004061E0" w:rsidP="0063485C">
      <w:pPr>
        <w:ind w:right="-1"/>
        <w:jc w:val="both"/>
        <w:rPr>
          <w:rFonts w:ascii="Calibri" w:hAnsi="Calibri"/>
          <w:b/>
        </w:rPr>
      </w:pPr>
    </w:p>
    <w:p w14:paraId="3E2656A6" w14:textId="71ACF3DA" w:rsidR="005E531C" w:rsidRDefault="005E531C" w:rsidP="0063485C">
      <w:pPr>
        <w:ind w:right="-1"/>
        <w:jc w:val="both"/>
        <w:rPr>
          <w:rFonts w:ascii="Calibri" w:hAnsi="Calibri"/>
        </w:rPr>
      </w:pPr>
      <w:r w:rsidRPr="00AB2C04">
        <w:rPr>
          <w:rFonts w:ascii="Calibri" w:hAnsi="Calibri"/>
        </w:rPr>
        <w:t xml:space="preserve">La vigencia del contrato que se derive </w:t>
      </w:r>
      <w:r w:rsidR="009E04A4" w:rsidRPr="00AB2C04">
        <w:rPr>
          <w:rFonts w:ascii="Calibri" w:hAnsi="Calibri"/>
        </w:rPr>
        <w:t xml:space="preserve">de la </w:t>
      </w:r>
      <w:r w:rsidRPr="00AB2C04">
        <w:rPr>
          <w:rFonts w:ascii="Calibri" w:hAnsi="Calibri"/>
        </w:rPr>
        <w:t xml:space="preserve">presente </w:t>
      </w:r>
      <w:r w:rsidR="009E04A4" w:rsidRPr="00AB2C04">
        <w:rPr>
          <w:rFonts w:ascii="Calibri" w:hAnsi="Calibri"/>
        </w:rPr>
        <w:t>licitación</w:t>
      </w:r>
      <w:r w:rsidR="004E71FC" w:rsidRPr="00AB2C04">
        <w:rPr>
          <w:rFonts w:ascii="Calibri" w:hAnsi="Calibri"/>
        </w:rPr>
        <w:t>, será del</w:t>
      </w:r>
      <w:r w:rsidR="002E1A95" w:rsidRPr="00AB2C04">
        <w:rPr>
          <w:rFonts w:ascii="Calibri" w:hAnsi="Calibri"/>
        </w:rPr>
        <w:t xml:space="preserve"> </w:t>
      </w:r>
      <w:r w:rsidR="00AB2C04" w:rsidRPr="00AB2C04">
        <w:rPr>
          <w:rFonts w:ascii="Calibri" w:hAnsi="Calibri"/>
        </w:rPr>
        <w:t>1</w:t>
      </w:r>
      <w:r w:rsidR="005D4D7F" w:rsidRPr="00AB2C04">
        <w:rPr>
          <w:rFonts w:ascii="Calibri" w:hAnsi="Calibri"/>
        </w:rPr>
        <w:t xml:space="preserve"> de </w:t>
      </w:r>
      <w:r w:rsidR="00AD0854">
        <w:rPr>
          <w:rFonts w:ascii="Calibri" w:hAnsi="Calibri"/>
        </w:rPr>
        <w:t>enero del 2023 al 31 de d</w:t>
      </w:r>
      <w:r w:rsidR="005D4D7F" w:rsidRPr="00AB2C04">
        <w:rPr>
          <w:rFonts w:ascii="Calibri" w:hAnsi="Calibri"/>
        </w:rPr>
        <w:t>iciembre del 202</w:t>
      </w:r>
      <w:r w:rsidR="00AD0854">
        <w:rPr>
          <w:rFonts w:ascii="Calibri" w:hAnsi="Calibri"/>
        </w:rPr>
        <w:t>3</w:t>
      </w:r>
      <w:r w:rsidRPr="00AB2C04">
        <w:rPr>
          <w:rFonts w:ascii="Calibri" w:hAnsi="Calibri"/>
        </w:rPr>
        <w:t>. Al respecto, en la inteligencia de que si a la fecha de la conclusión de la vigencia del contrato a satisfacción de la Convocante, el instrumento continuará vigente, hasta en tanto no se cumpla dicha condición.</w:t>
      </w:r>
    </w:p>
    <w:p w14:paraId="1313E5AA" w14:textId="77777777" w:rsidR="00AD0854" w:rsidRPr="009E04A4" w:rsidRDefault="00AD0854" w:rsidP="0063485C">
      <w:pPr>
        <w:ind w:right="-1"/>
        <w:jc w:val="both"/>
        <w:rPr>
          <w:rFonts w:ascii="Calibri" w:hAnsi="Calibri"/>
        </w:rPr>
      </w:pPr>
    </w:p>
    <w:p w14:paraId="5406201B" w14:textId="77777777" w:rsidR="00B51281" w:rsidRDefault="00B51281" w:rsidP="005E531C">
      <w:pPr>
        <w:ind w:right="-1"/>
        <w:jc w:val="both"/>
        <w:rPr>
          <w:rFonts w:ascii="Calibri" w:hAnsi="Calibri"/>
          <w:b/>
        </w:rPr>
      </w:pPr>
    </w:p>
    <w:p w14:paraId="05104273" w14:textId="77777777" w:rsidR="00837E82" w:rsidRDefault="00837E82" w:rsidP="005E531C">
      <w:pPr>
        <w:ind w:right="-1"/>
        <w:jc w:val="both"/>
        <w:rPr>
          <w:rFonts w:ascii="Calibri" w:hAnsi="Calibri"/>
          <w:b/>
        </w:rPr>
      </w:pPr>
    </w:p>
    <w:p w14:paraId="5BD1E581" w14:textId="77777777" w:rsidR="00837E82" w:rsidRDefault="00837E82" w:rsidP="005E531C">
      <w:pPr>
        <w:ind w:right="-1"/>
        <w:jc w:val="both"/>
        <w:rPr>
          <w:rFonts w:ascii="Calibri" w:hAnsi="Calibri"/>
          <w:b/>
        </w:rPr>
      </w:pPr>
    </w:p>
    <w:p w14:paraId="1E5E7AC1" w14:textId="77777777" w:rsidR="00837E82" w:rsidRPr="0039320A" w:rsidRDefault="00837E82" w:rsidP="005E531C">
      <w:pPr>
        <w:ind w:right="-1"/>
        <w:jc w:val="both"/>
        <w:rPr>
          <w:rFonts w:ascii="Calibri" w:hAnsi="Calibri"/>
          <w:b/>
        </w:rPr>
      </w:pPr>
    </w:p>
    <w:p w14:paraId="0A0A8A39" w14:textId="77777777" w:rsidR="005E531C" w:rsidRPr="0039320A" w:rsidRDefault="005E531C"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lastRenderedPageBreak/>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1655B16" w14:textId="77777777" w:rsidR="005E531C" w:rsidRPr="0039320A" w:rsidRDefault="005E531C" w:rsidP="005E531C">
      <w:pPr>
        <w:ind w:right="-1"/>
        <w:jc w:val="both"/>
        <w:rPr>
          <w:rFonts w:ascii="Calibri" w:hAnsi="Calibri"/>
        </w:rPr>
      </w:pPr>
    </w:p>
    <w:p w14:paraId="79CCA435" w14:textId="14192D30"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AC486BB" w14:textId="77777777" w:rsidR="009E04A4" w:rsidRDefault="009E04A4" w:rsidP="005E531C">
      <w:pPr>
        <w:ind w:right="-1"/>
        <w:jc w:val="both"/>
        <w:rPr>
          <w:rFonts w:ascii="Calibri" w:hAnsi="Calibri"/>
        </w:rPr>
      </w:pPr>
    </w:p>
    <w:p w14:paraId="7D5E5AC9" w14:textId="77777777" w:rsidR="00AD0854" w:rsidRPr="0039320A" w:rsidRDefault="00AD0854" w:rsidP="005E531C">
      <w:pPr>
        <w:ind w:right="-1"/>
        <w:jc w:val="both"/>
        <w:rPr>
          <w:rFonts w:ascii="Calibri" w:hAnsi="Calibri"/>
        </w:rPr>
      </w:pPr>
    </w:p>
    <w:p w14:paraId="207188FB"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EA0BEE1" w14:textId="77777777" w:rsidR="005E531C" w:rsidRPr="0039320A" w:rsidRDefault="005E531C" w:rsidP="005E531C">
      <w:pPr>
        <w:ind w:right="-1"/>
        <w:jc w:val="both"/>
        <w:rPr>
          <w:rFonts w:ascii="Calibri" w:hAnsi="Calibri"/>
        </w:rPr>
      </w:pPr>
    </w:p>
    <w:p w14:paraId="37C79255" w14:textId="10BE6E35"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7496B477" w14:textId="77777777" w:rsidR="004061E0" w:rsidRPr="00E1107E" w:rsidRDefault="004061E0" w:rsidP="005E531C">
      <w:pPr>
        <w:ind w:right="-1"/>
        <w:jc w:val="both"/>
        <w:outlineLvl w:val="0"/>
        <w:rPr>
          <w:rFonts w:ascii="Calibri" w:hAnsi="Calibri"/>
        </w:rPr>
      </w:pPr>
    </w:p>
    <w:p w14:paraId="43A89E73" w14:textId="187B9F89" w:rsidR="00977D14" w:rsidRPr="00977D14" w:rsidRDefault="005E531C" w:rsidP="003C637B">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C22D815" w14:textId="6684AFA5" w:rsidR="00977D14" w:rsidRPr="00977D14" w:rsidRDefault="005E531C" w:rsidP="003C637B">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539CE35F" w14:textId="54962D2E" w:rsidR="005E531C" w:rsidRDefault="005E531C" w:rsidP="003C637B">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27CDBB6B" w14:textId="77777777" w:rsidR="00AD0854" w:rsidRDefault="00AD0854" w:rsidP="00AD0854">
      <w:pPr>
        <w:ind w:left="720" w:right="-1"/>
        <w:jc w:val="both"/>
        <w:rPr>
          <w:rFonts w:ascii="Calibri" w:hAnsi="Calibri"/>
        </w:rPr>
      </w:pPr>
    </w:p>
    <w:p w14:paraId="20502E2E" w14:textId="77777777" w:rsidR="004061E0" w:rsidRDefault="004061E0" w:rsidP="004061E0">
      <w:pPr>
        <w:ind w:left="720" w:right="-1"/>
        <w:jc w:val="both"/>
        <w:rPr>
          <w:rFonts w:ascii="Calibri" w:hAnsi="Calibri"/>
        </w:rPr>
      </w:pPr>
    </w:p>
    <w:p w14:paraId="44CB9691"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15C1776" w14:textId="77777777" w:rsidR="005E531C" w:rsidRPr="0039320A" w:rsidRDefault="005E531C" w:rsidP="005E531C">
      <w:pPr>
        <w:ind w:right="-1"/>
        <w:jc w:val="both"/>
        <w:rPr>
          <w:rFonts w:ascii="Calibri" w:hAnsi="Calibri"/>
        </w:rPr>
      </w:pPr>
    </w:p>
    <w:p w14:paraId="54FCDB17" w14:textId="076581A6"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w:t>
      </w:r>
      <w:r w:rsidR="007059B4">
        <w:rPr>
          <w:rFonts w:ascii="Calibri" w:hAnsi="Calibri"/>
        </w:rPr>
        <w:t xml:space="preserve"> </w:t>
      </w:r>
      <w:r w:rsidRPr="0039320A">
        <w:rPr>
          <w:rFonts w:ascii="Calibri" w:hAnsi="Calibri"/>
        </w:rPr>
        <w:t>l</w:t>
      </w:r>
      <w:r w:rsidR="007059B4">
        <w:rPr>
          <w:rFonts w:ascii="Calibri" w:hAnsi="Calibri"/>
        </w:rPr>
        <w:t>a licitación</w:t>
      </w:r>
      <w:r w:rsidRPr="0039320A">
        <w:rPr>
          <w:rFonts w:ascii="Calibri" w:hAnsi="Calibri"/>
        </w:rPr>
        <w:t>, cuando se presente alguna de las siguientes causas.</w:t>
      </w:r>
    </w:p>
    <w:p w14:paraId="5C2B711E" w14:textId="77777777" w:rsidR="00977D14" w:rsidRDefault="00977D14" w:rsidP="005E531C">
      <w:pPr>
        <w:ind w:right="-1"/>
        <w:jc w:val="both"/>
        <w:rPr>
          <w:rFonts w:ascii="Calibri" w:hAnsi="Calibri"/>
        </w:rPr>
      </w:pPr>
    </w:p>
    <w:p w14:paraId="036DD74D" w14:textId="77777777" w:rsidR="005E531C" w:rsidRPr="00472E53" w:rsidRDefault="00472E53" w:rsidP="003C637B">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27E96590" w14:textId="77777777" w:rsidR="00472E53" w:rsidRPr="0039320A" w:rsidRDefault="00472E53" w:rsidP="003C637B">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3FEA0ED1" w14:textId="77777777" w:rsidR="005E531C" w:rsidRPr="0039320A" w:rsidRDefault="005E531C" w:rsidP="003C637B">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11474909" w14:textId="77777777" w:rsidR="005E531C" w:rsidRPr="00DB6160" w:rsidRDefault="00AE6737" w:rsidP="003C637B">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76C9A154"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303F0329" w14:textId="77777777" w:rsidR="005E531C" w:rsidRPr="00DB6160" w:rsidRDefault="005E531C" w:rsidP="003C637B">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7C69083E" w14:textId="77777777" w:rsidR="005E531C" w:rsidRPr="00DB6160" w:rsidRDefault="005E531C" w:rsidP="003C637B">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646E363F" w14:textId="77777777" w:rsidR="005E531C" w:rsidRPr="00DB6160" w:rsidRDefault="005E531C" w:rsidP="003C637B">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7323F550"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4586E384"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62D316B1" w14:textId="77777777" w:rsidR="005E531C" w:rsidRPr="00DB6160" w:rsidRDefault="005E531C" w:rsidP="003C637B">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571A790A" w14:textId="77777777" w:rsidR="005E531C" w:rsidRPr="00DB6160" w:rsidRDefault="005E531C" w:rsidP="005E531C">
      <w:pPr>
        <w:ind w:right="-1"/>
        <w:jc w:val="both"/>
        <w:rPr>
          <w:rFonts w:ascii="Calibri" w:hAnsi="Calibri"/>
        </w:rPr>
      </w:pPr>
    </w:p>
    <w:p w14:paraId="46A389E3" w14:textId="3F0866D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AEDAB1A" w14:textId="77777777" w:rsidR="005E531C" w:rsidRDefault="005E531C" w:rsidP="005E531C">
      <w:pPr>
        <w:ind w:right="-1"/>
        <w:jc w:val="both"/>
        <w:rPr>
          <w:rFonts w:ascii="Calibri" w:hAnsi="Calibri"/>
        </w:rPr>
      </w:pPr>
    </w:p>
    <w:p w14:paraId="01553CDC" w14:textId="77777777" w:rsidR="00AD0854" w:rsidRPr="0039320A" w:rsidRDefault="00AD0854" w:rsidP="005E531C">
      <w:pPr>
        <w:ind w:right="-1"/>
        <w:jc w:val="both"/>
        <w:rPr>
          <w:rFonts w:ascii="Calibri" w:hAnsi="Calibri"/>
        </w:rPr>
      </w:pPr>
    </w:p>
    <w:p w14:paraId="5AC9AB8E"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05C75FC0" w14:textId="77777777" w:rsidR="005E531C" w:rsidRPr="0039320A" w:rsidRDefault="005E531C" w:rsidP="005E531C">
      <w:pPr>
        <w:ind w:right="-1"/>
        <w:jc w:val="both"/>
        <w:rPr>
          <w:rFonts w:ascii="Calibri" w:hAnsi="Calibri"/>
        </w:rPr>
      </w:pPr>
    </w:p>
    <w:p w14:paraId="4CB0F136" w14:textId="3E0C7500"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D085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2281C1" w14:textId="77777777" w:rsidR="005E531C" w:rsidRPr="00DB6160" w:rsidRDefault="005E531C" w:rsidP="005E531C">
      <w:pPr>
        <w:ind w:right="-1"/>
        <w:jc w:val="both"/>
        <w:rPr>
          <w:rFonts w:ascii="Calibri" w:hAnsi="Calibri"/>
        </w:rPr>
      </w:pPr>
    </w:p>
    <w:p w14:paraId="35D89A7D"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831E4CF" w14:textId="77777777" w:rsidR="00137FC1" w:rsidRDefault="00137FC1" w:rsidP="005E531C">
      <w:pPr>
        <w:ind w:right="-1"/>
        <w:jc w:val="both"/>
        <w:rPr>
          <w:rFonts w:ascii="Calibri" w:hAnsi="Calibri"/>
          <w:b/>
        </w:rPr>
      </w:pPr>
    </w:p>
    <w:p w14:paraId="7EF159DD" w14:textId="77777777" w:rsidR="00AD0854" w:rsidRDefault="00AD0854" w:rsidP="005E531C">
      <w:pPr>
        <w:ind w:right="-1"/>
        <w:jc w:val="both"/>
        <w:rPr>
          <w:rFonts w:ascii="Calibri" w:hAnsi="Calibri"/>
          <w:b/>
        </w:rPr>
      </w:pPr>
    </w:p>
    <w:p w14:paraId="6D23A373" w14:textId="77777777" w:rsidR="005E531C" w:rsidRPr="0039320A" w:rsidRDefault="008C4582" w:rsidP="007678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B427335" w14:textId="77777777" w:rsidR="005E531C" w:rsidRPr="0039320A" w:rsidRDefault="005E531C" w:rsidP="005E531C">
      <w:pPr>
        <w:ind w:right="-1"/>
        <w:jc w:val="both"/>
        <w:rPr>
          <w:rFonts w:ascii="Calibri" w:hAnsi="Calibri"/>
          <w:b/>
        </w:rPr>
      </w:pPr>
    </w:p>
    <w:p w14:paraId="0F4A789F" w14:textId="405E0E90"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73617696" w14:textId="77777777" w:rsidR="004061E0" w:rsidRPr="00DB6160" w:rsidRDefault="004061E0" w:rsidP="005E531C">
      <w:pPr>
        <w:ind w:right="-1"/>
        <w:jc w:val="both"/>
        <w:outlineLvl w:val="0"/>
        <w:rPr>
          <w:rFonts w:ascii="Calibri" w:hAnsi="Calibri"/>
        </w:rPr>
      </w:pPr>
    </w:p>
    <w:p w14:paraId="3702205D" w14:textId="77777777" w:rsidR="005E531C" w:rsidRPr="00DB6160" w:rsidRDefault="005E531C" w:rsidP="003C637B">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7A056E4" w14:textId="77777777" w:rsidR="005E531C" w:rsidRPr="00DB6160" w:rsidRDefault="005E531C" w:rsidP="003C637B">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D325122" w14:textId="77777777" w:rsidR="005E531C" w:rsidRPr="00DB6160" w:rsidRDefault="005E531C" w:rsidP="003C637B">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052DF90A" w14:textId="77777777" w:rsidR="0024243C" w:rsidRDefault="0024243C" w:rsidP="005E531C">
      <w:pPr>
        <w:ind w:right="-1"/>
        <w:jc w:val="both"/>
        <w:rPr>
          <w:rFonts w:ascii="Calibri" w:hAnsi="Calibri"/>
          <w:b/>
        </w:rPr>
      </w:pPr>
    </w:p>
    <w:p w14:paraId="0C1168ED" w14:textId="77777777" w:rsidR="00AD0854" w:rsidRPr="0039320A" w:rsidRDefault="00AD0854" w:rsidP="005E531C">
      <w:pPr>
        <w:ind w:right="-1"/>
        <w:jc w:val="both"/>
        <w:rPr>
          <w:rFonts w:ascii="Calibri" w:hAnsi="Calibri"/>
          <w:b/>
        </w:rPr>
      </w:pPr>
    </w:p>
    <w:p w14:paraId="4FB79813" w14:textId="77777777" w:rsidR="005E531C"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5151E785" w14:textId="77777777" w:rsidR="005E531C" w:rsidRDefault="005E531C" w:rsidP="005E531C">
      <w:pPr>
        <w:ind w:right="-1"/>
        <w:jc w:val="both"/>
        <w:rPr>
          <w:rFonts w:ascii="Calibri" w:hAnsi="Calibri"/>
          <w:b/>
        </w:rPr>
      </w:pPr>
    </w:p>
    <w:p w14:paraId="4E2BB241" w14:textId="71211B26"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E1B7805" w14:textId="77777777" w:rsidR="00636BF2" w:rsidRPr="00DB6160" w:rsidRDefault="00636BF2" w:rsidP="005E531C">
      <w:pPr>
        <w:ind w:right="-1"/>
        <w:jc w:val="both"/>
        <w:rPr>
          <w:rFonts w:ascii="Calibri" w:hAnsi="Calibri"/>
        </w:rPr>
      </w:pPr>
    </w:p>
    <w:p w14:paraId="7D6258C0" w14:textId="77777777" w:rsidR="005E531C" w:rsidRPr="00572D88" w:rsidRDefault="005E531C" w:rsidP="003C637B">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40F3C898" w14:textId="77777777" w:rsidR="005E531C" w:rsidRPr="00DB6160" w:rsidRDefault="005E531C" w:rsidP="003C637B">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3633905" w14:textId="77777777" w:rsidR="005E531C" w:rsidRPr="0039320A" w:rsidRDefault="005E531C" w:rsidP="003C637B">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08F71CB" w14:textId="2BA03E8C" w:rsidR="005E531C" w:rsidRDefault="005E531C" w:rsidP="005E531C">
      <w:pPr>
        <w:ind w:right="-1"/>
        <w:jc w:val="both"/>
        <w:rPr>
          <w:rFonts w:ascii="Calibri" w:hAnsi="Calibri"/>
          <w:b/>
        </w:rPr>
      </w:pPr>
    </w:p>
    <w:p w14:paraId="327681FC" w14:textId="77777777" w:rsidR="00977D14" w:rsidRDefault="00977D14" w:rsidP="005E531C">
      <w:pPr>
        <w:ind w:right="-1"/>
        <w:jc w:val="both"/>
        <w:rPr>
          <w:rFonts w:ascii="Calibri" w:hAnsi="Calibri"/>
          <w:b/>
        </w:rPr>
      </w:pPr>
    </w:p>
    <w:p w14:paraId="4A0D780D"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01C35595" w14:textId="77777777" w:rsidR="005E531C" w:rsidRPr="0039320A" w:rsidRDefault="005E531C" w:rsidP="005E531C">
      <w:pPr>
        <w:ind w:right="-1"/>
        <w:jc w:val="both"/>
        <w:rPr>
          <w:rFonts w:ascii="Calibri" w:hAnsi="Calibri"/>
          <w:b/>
        </w:rPr>
      </w:pPr>
    </w:p>
    <w:p w14:paraId="3DB6D3DA" w14:textId="1840D7E0" w:rsidR="007F0B73" w:rsidRDefault="005E531C" w:rsidP="00572D88">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A0A71E4" w14:textId="77777777" w:rsidR="00636BF2" w:rsidRDefault="00636BF2" w:rsidP="00636BF2">
      <w:pPr>
        <w:jc w:val="center"/>
        <w:rPr>
          <w:rFonts w:ascii="Corbel" w:hAnsi="Corbel" w:cs="Arial"/>
          <w:b/>
        </w:rPr>
      </w:pPr>
      <w:r>
        <w:rPr>
          <w:rFonts w:ascii="Corbel" w:hAnsi="Corbel" w:cs="Arial"/>
          <w:b/>
        </w:rPr>
        <w:t>ATENTAMENTE</w:t>
      </w:r>
    </w:p>
    <w:p w14:paraId="6DBFF1D2" w14:textId="77777777" w:rsidR="00636BF2" w:rsidRDefault="00636BF2" w:rsidP="00636BF2">
      <w:pPr>
        <w:jc w:val="center"/>
        <w:rPr>
          <w:rFonts w:ascii="Corbel" w:hAnsi="Corbel" w:cs="Arial"/>
          <w:b/>
        </w:rPr>
      </w:pPr>
      <w:r>
        <w:rPr>
          <w:rFonts w:ascii="Corbel" w:hAnsi="Corbel" w:cs="Arial"/>
          <w:b/>
        </w:rPr>
        <w:t>LIC. VICENTE ARTURO LÓPEZ LIMÓN</w:t>
      </w:r>
    </w:p>
    <w:p w14:paraId="77ACF5C1" w14:textId="77777777" w:rsidR="00636BF2" w:rsidRDefault="00636BF2" w:rsidP="00636BF2">
      <w:pPr>
        <w:jc w:val="center"/>
        <w:rPr>
          <w:rFonts w:ascii="Corbel" w:hAnsi="Corbel" w:cs="Arial"/>
          <w:b/>
        </w:rPr>
      </w:pPr>
      <w:r>
        <w:rPr>
          <w:rFonts w:ascii="Corbel" w:hAnsi="Corbel" w:cs="Arial"/>
          <w:b/>
        </w:rPr>
        <w:t>DIRECTOR ADMINISTRATIVO</w:t>
      </w:r>
    </w:p>
    <w:p w14:paraId="415CDFAE" w14:textId="77777777" w:rsidR="00636BF2" w:rsidRDefault="00636BF2" w:rsidP="00636BF2">
      <w:pPr>
        <w:jc w:val="center"/>
        <w:rPr>
          <w:rFonts w:ascii="Corbel" w:hAnsi="Corbel" w:cs="Arial"/>
          <w:b/>
        </w:rPr>
      </w:pPr>
      <w:r>
        <w:rPr>
          <w:rFonts w:ascii="Corbel" w:hAnsi="Corbel" w:cs="Arial"/>
          <w:b/>
        </w:rPr>
        <w:t>DE SERVICIOS DE SALUD DE NUEVO LEÓN, O.P.D.</w:t>
      </w:r>
    </w:p>
    <w:p w14:paraId="22FDE5B6" w14:textId="462CE420" w:rsidR="00636BF2" w:rsidRDefault="00636BF2" w:rsidP="00636BF2">
      <w:pPr>
        <w:ind w:right="284"/>
        <w:jc w:val="center"/>
        <w:rPr>
          <w:rFonts w:asciiTheme="minorHAnsi" w:hAnsiTheme="minorHAnsi"/>
          <w:b/>
        </w:rPr>
      </w:pPr>
      <w:r w:rsidRPr="0078059E">
        <w:rPr>
          <w:rFonts w:asciiTheme="minorHAnsi" w:hAnsiTheme="minorHAnsi"/>
          <w:b/>
        </w:rPr>
        <w:t xml:space="preserve">MONTERREY, NUEVO LEÓN A </w:t>
      </w:r>
      <w:r w:rsidR="00AD0854">
        <w:rPr>
          <w:rFonts w:asciiTheme="minorHAnsi" w:hAnsiTheme="minorHAnsi"/>
          <w:b/>
        </w:rPr>
        <w:t>12 DE DICIEMBRE DEL 2022</w:t>
      </w:r>
    </w:p>
    <w:p w14:paraId="23B8B0FC" w14:textId="77777777" w:rsidR="00FE283B" w:rsidRPr="00AB7D71" w:rsidRDefault="00934D52" w:rsidP="007678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AB2C04">
        <w:rPr>
          <w:rFonts w:asciiTheme="minorHAnsi" w:hAnsiTheme="minorHAnsi"/>
          <w:b/>
        </w:rPr>
        <w:lastRenderedPageBreak/>
        <w:t>A</w:t>
      </w:r>
      <w:r w:rsidR="00D51B7C" w:rsidRPr="00AB2C04">
        <w:rPr>
          <w:rFonts w:asciiTheme="minorHAnsi" w:hAnsiTheme="minorHAnsi"/>
          <w:b/>
        </w:rPr>
        <w:t>NEXO 1</w:t>
      </w:r>
    </w:p>
    <w:p w14:paraId="7F6A6FDC" w14:textId="77777777" w:rsidR="006A393A" w:rsidRDefault="006A393A" w:rsidP="008B470B">
      <w:pPr>
        <w:tabs>
          <w:tab w:val="left" w:pos="2760"/>
        </w:tabs>
        <w:rPr>
          <w:rFonts w:asciiTheme="minorHAnsi" w:hAnsiTheme="minorHAnsi" w:cs="Arial"/>
          <w:sz w:val="18"/>
          <w:szCs w:val="18"/>
          <w:lang w:val="es-MX"/>
        </w:rPr>
      </w:pPr>
    </w:p>
    <w:tbl>
      <w:tblPr>
        <w:tblW w:w="10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9"/>
        <w:gridCol w:w="1446"/>
        <w:gridCol w:w="1152"/>
        <w:gridCol w:w="1170"/>
        <w:gridCol w:w="5618"/>
      </w:tblGrid>
      <w:tr w:rsidR="004225BD" w:rsidRPr="002C5387" w14:paraId="1A9A8A0F" w14:textId="77777777" w:rsidTr="0076785A">
        <w:trPr>
          <w:trHeight w:val="51"/>
          <w:jc w:val="center"/>
        </w:trPr>
        <w:tc>
          <w:tcPr>
            <w:tcW w:w="939"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31525398"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PARTIDA</w:t>
            </w:r>
          </w:p>
        </w:tc>
        <w:tc>
          <w:tcPr>
            <w:tcW w:w="1446"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3E5DADAF"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152"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2ADCE6A5"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170"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77891A22"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5618"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61BC9485"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4225BD" w:rsidRPr="002C5387" w14:paraId="42C81AC8" w14:textId="77777777" w:rsidTr="001D1B42">
        <w:trPr>
          <w:trHeight w:val="763"/>
          <w:jc w:val="center"/>
        </w:trPr>
        <w:tc>
          <w:tcPr>
            <w:tcW w:w="939" w:type="dxa"/>
            <w:tcBorders>
              <w:top w:val="single" w:sz="4" w:space="0" w:color="000000"/>
              <w:left w:val="single" w:sz="4" w:space="0" w:color="000000"/>
              <w:bottom w:val="single" w:sz="4" w:space="0" w:color="000000"/>
              <w:right w:val="single" w:sz="4" w:space="0" w:color="000000"/>
            </w:tcBorders>
            <w:vAlign w:val="center"/>
          </w:tcPr>
          <w:p w14:paraId="35AF2FD3"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1</w:t>
            </w:r>
          </w:p>
        </w:tc>
        <w:tc>
          <w:tcPr>
            <w:tcW w:w="1446" w:type="dxa"/>
            <w:tcBorders>
              <w:top w:val="single" w:sz="4" w:space="0" w:color="000000"/>
              <w:left w:val="single" w:sz="4" w:space="0" w:color="000000"/>
              <w:bottom w:val="single" w:sz="4" w:space="0" w:color="000000"/>
              <w:right w:val="single" w:sz="4" w:space="0" w:color="000000"/>
            </w:tcBorders>
            <w:vAlign w:val="center"/>
          </w:tcPr>
          <w:p w14:paraId="1CCA8B58" w14:textId="77777777" w:rsidR="004225BD" w:rsidRPr="002C5387" w:rsidRDefault="00FD4E0F" w:rsidP="002F2C0B">
            <w:pPr>
              <w:jc w:val="center"/>
              <w:rPr>
                <w:rFonts w:asciiTheme="minorHAnsi" w:hAnsiTheme="minorHAnsi" w:cs="AvantGarde Bk BT"/>
                <w:color w:val="000000"/>
              </w:rPr>
            </w:pPr>
            <w:r w:rsidRPr="00FD4E0F">
              <w:rPr>
                <w:rFonts w:asciiTheme="minorHAnsi" w:hAnsiTheme="minorHAnsi" w:cs="AvantGarde Bk BT"/>
                <w:color w:val="000000"/>
              </w:rPr>
              <w:t>Servicio de Nutrición</w:t>
            </w:r>
            <w:r w:rsidR="0009747F">
              <w:rPr>
                <w:rFonts w:asciiTheme="minorHAnsi" w:hAnsiTheme="minorHAnsi" w:cs="AvantGarde Bk BT"/>
                <w:color w:val="000000"/>
              </w:rPr>
              <w:t xml:space="preserve"> para </w:t>
            </w:r>
            <w:r w:rsidR="002F2C0B">
              <w:rPr>
                <w:rFonts w:asciiTheme="minorHAnsi" w:hAnsiTheme="minorHAnsi" w:cs="AvantGarde Bk BT"/>
                <w:color w:val="000000"/>
              </w:rPr>
              <w:t>Unidades Hospitalarias</w:t>
            </w:r>
          </w:p>
        </w:tc>
        <w:tc>
          <w:tcPr>
            <w:tcW w:w="1152" w:type="dxa"/>
            <w:tcBorders>
              <w:top w:val="single" w:sz="4" w:space="0" w:color="000000"/>
              <w:left w:val="single" w:sz="4" w:space="0" w:color="000000"/>
              <w:bottom w:val="single" w:sz="4" w:space="0" w:color="000000"/>
              <w:right w:val="single" w:sz="4" w:space="0" w:color="000000"/>
            </w:tcBorders>
            <w:vAlign w:val="center"/>
          </w:tcPr>
          <w:p w14:paraId="215072B5"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1</w:t>
            </w:r>
          </w:p>
        </w:tc>
        <w:tc>
          <w:tcPr>
            <w:tcW w:w="1170" w:type="dxa"/>
            <w:tcBorders>
              <w:top w:val="single" w:sz="4" w:space="0" w:color="000000"/>
              <w:left w:val="single" w:sz="4" w:space="0" w:color="000000"/>
              <w:bottom w:val="single" w:sz="4" w:space="0" w:color="000000"/>
              <w:right w:val="single" w:sz="4" w:space="0" w:color="000000"/>
            </w:tcBorders>
            <w:vAlign w:val="center"/>
          </w:tcPr>
          <w:p w14:paraId="264D4506"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618" w:type="dxa"/>
            <w:tcBorders>
              <w:top w:val="single" w:sz="4" w:space="0" w:color="000000"/>
              <w:left w:val="single" w:sz="4" w:space="0" w:color="000000"/>
              <w:bottom w:val="single" w:sz="4" w:space="0" w:color="000000"/>
              <w:right w:val="single" w:sz="4" w:space="0" w:color="000000"/>
            </w:tcBorders>
            <w:vAlign w:val="center"/>
          </w:tcPr>
          <w:p w14:paraId="7D5DC4A7" w14:textId="77777777" w:rsidR="004225BD" w:rsidRPr="002C5387" w:rsidRDefault="004225BD" w:rsidP="00DF2059">
            <w:pPr>
              <w:jc w:val="center"/>
              <w:rPr>
                <w:rFonts w:asciiTheme="minorHAnsi" w:hAnsiTheme="minorHAnsi" w:cs="AvantGarde Bk BT"/>
                <w:color w:val="000000"/>
              </w:rPr>
            </w:pPr>
          </w:p>
          <w:tbl>
            <w:tblPr>
              <w:tblW w:w="5485" w:type="dxa"/>
              <w:tblLayout w:type="fixed"/>
              <w:tblCellMar>
                <w:left w:w="70" w:type="dxa"/>
                <w:right w:w="70" w:type="dxa"/>
              </w:tblCellMar>
              <w:tblLook w:val="04A0" w:firstRow="1" w:lastRow="0" w:firstColumn="1" w:lastColumn="0" w:noHBand="0" w:noVBand="1"/>
            </w:tblPr>
            <w:tblGrid>
              <w:gridCol w:w="1025"/>
              <w:gridCol w:w="3260"/>
              <w:gridCol w:w="1200"/>
            </w:tblGrid>
            <w:tr w:rsidR="00837E82" w:rsidRPr="00837E82" w14:paraId="69383C65" w14:textId="77777777" w:rsidTr="00837E82">
              <w:trPr>
                <w:trHeight w:val="300"/>
              </w:trPr>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B98D" w14:textId="77777777" w:rsidR="00837E82" w:rsidRPr="00837E82" w:rsidRDefault="00837E82" w:rsidP="00837E82">
                  <w:pPr>
                    <w:jc w:val="center"/>
                    <w:rPr>
                      <w:rFonts w:ascii="Calibri" w:hAnsi="Calibri"/>
                      <w:b/>
                      <w:bCs/>
                      <w:color w:val="000000"/>
                      <w:lang w:val="es-MX" w:eastAsia="es-MX"/>
                    </w:rPr>
                  </w:pPr>
                  <w:r w:rsidRPr="00837E82">
                    <w:rPr>
                      <w:rFonts w:ascii="Calibri" w:hAnsi="Calibri"/>
                      <w:b/>
                      <w:bCs/>
                      <w:color w:val="000000"/>
                      <w:lang w:val="es-MX" w:eastAsia="es-MX"/>
                    </w:rPr>
                    <w:t>RENGLÓN</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136D2054" w14:textId="77777777" w:rsidR="00837E82" w:rsidRPr="00837E82" w:rsidRDefault="00837E82" w:rsidP="00837E82">
                  <w:pPr>
                    <w:jc w:val="center"/>
                    <w:rPr>
                      <w:rFonts w:ascii="Calibri" w:hAnsi="Calibri"/>
                      <w:b/>
                      <w:bCs/>
                      <w:color w:val="000000"/>
                      <w:lang w:val="es-MX" w:eastAsia="es-MX"/>
                    </w:rPr>
                  </w:pPr>
                  <w:r w:rsidRPr="00837E82">
                    <w:rPr>
                      <w:rFonts w:ascii="Calibri" w:hAnsi="Calibri"/>
                      <w:b/>
                      <w:bCs/>
                      <w:color w:val="000000"/>
                      <w:lang w:val="es-MX" w:eastAsia="es-MX"/>
                    </w:rPr>
                    <w:t>SERVICIO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C7E02A4" w14:textId="77777777" w:rsidR="00837E82" w:rsidRPr="00837E82" w:rsidRDefault="00837E82" w:rsidP="00837E82">
                  <w:pPr>
                    <w:jc w:val="center"/>
                    <w:rPr>
                      <w:rFonts w:ascii="Calibri" w:hAnsi="Calibri"/>
                      <w:b/>
                      <w:bCs/>
                      <w:color w:val="000000"/>
                      <w:lang w:val="es-MX" w:eastAsia="es-MX"/>
                    </w:rPr>
                  </w:pPr>
                  <w:r w:rsidRPr="00837E82">
                    <w:rPr>
                      <w:rFonts w:ascii="Calibri" w:hAnsi="Calibri"/>
                      <w:b/>
                      <w:bCs/>
                      <w:color w:val="000000"/>
                      <w:lang w:val="es-MX" w:eastAsia="es-MX"/>
                    </w:rPr>
                    <w:t>CANTIDAD</w:t>
                  </w:r>
                </w:p>
              </w:tc>
            </w:tr>
            <w:tr w:rsidR="00837E82" w:rsidRPr="00837E82" w14:paraId="09D41960" w14:textId="77777777" w:rsidTr="00837E82">
              <w:trPr>
                <w:trHeight w:val="300"/>
              </w:trPr>
              <w:tc>
                <w:tcPr>
                  <w:tcW w:w="1025" w:type="dxa"/>
                  <w:tcBorders>
                    <w:top w:val="nil"/>
                    <w:left w:val="single" w:sz="4" w:space="0" w:color="auto"/>
                    <w:bottom w:val="single" w:sz="4" w:space="0" w:color="auto"/>
                    <w:right w:val="single" w:sz="4" w:space="0" w:color="auto"/>
                  </w:tcBorders>
                  <w:shd w:val="clear" w:color="auto" w:fill="auto"/>
                  <w:noWrap/>
                  <w:vAlign w:val="center"/>
                  <w:hideMark/>
                </w:tcPr>
                <w:p w14:paraId="2D71E155"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1</w:t>
                  </w:r>
                </w:p>
              </w:tc>
              <w:tc>
                <w:tcPr>
                  <w:tcW w:w="3260" w:type="dxa"/>
                  <w:tcBorders>
                    <w:top w:val="nil"/>
                    <w:left w:val="nil"/>
                    <w:bottom w:val="single" w:sz="4" w:space="0" w:color="auto"/>
                    <w:right w:val="single" w:sz="4" w:space="0" w:color="auto"/>
                  </w:tcBorders>
                  <w:shd w:val="clear" w:color="auto" w:fill="auto"/>
                  <w:vAlign w:val="center"/>
                  <w:hideMark/>
                </w:tcPr>
                <w:p w14:paraId="04DE5046" w14:textId="77777777" w:rsidR="00837E82" w:rsidRPr="00837E82" w:rsidRDefault="00837E82" w:rsidP="00837E82">
                  <w:pPr>
                    <w:rPr>
                      <w:rFonts w:ascii="Calibri" w:hAnsi="Calibri"/>
                      <w:color w:val="000000"/>
                      <w:sz w:val="16"/>
                      <w:szCs w:val="16"/>
                      <w:lang w:val="es-MX" w:eastAsia="es-MX"/>
                    </w:rPr>
                  </w:pPr>
                  <w:r w:rsidRPr="00837E82">
                    <w:rPr>
                      <w:rFonts w:ascii="Calibri" w:hAnsi="Calibri"/>
                      <w:color w:val="000000"/>
                      <w:sz w:val="16"/>
                      <w:szCs w:val="16"/>
                      <w:lang w:val="es-MX" w:eastAsia="es-MX"/>
                    </w:rPr>
                    <w:t>DESAYUNOS</w:t>
                  </w:r>
                </w:p>
              </w:tc>
              <w:tc>
                <w:tcPr>
                  <w:tcW w:w="1200" w:type="dxa"/>
                  <w:tcBorders>
                    <w:top w:val="nil"/>
                    <w:left w:val="nil"/>
                    <w:bottom w:val="single" w:sz="4" w:space="0" w:color="auto"/>
                    <w:right w:val="single" w:sz="4" w:space="0" w:color="auto"/>
                  </w:tcBorders>
                  <w:shd w:val="clear" w:color="auto" w:fill="auto"/>
                  <w:noWrap/>
                  <w:vAlign w:val="center"/>
                  <w:hideMark/>
                </w:tcPr>
                <w:p w14:paraId="5FBA5177"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191,000</w:t>
                  </w:r>
                </w:p>
              </w:tc>
            </w:tr>
            <w:tr w:rsidR="00837E82" w:rsidRPr="00837E82" w14:paraId="4A6C2E1C" w14:textId="77777777" w:rsidTr="00837E82">
              <w:trPr>
                <w:trHeight w:val="300"/>
              </w:trPr>
              <w:tc>
                <w:tcPr>
                  <w:tcW w:w="1025" w:type="dxa"/>
                  <w:tcBorders>
                    <w:top w:val="nil"/>
                    <w:left w:val="single" w:sz="4" w:space="0" w:color="auto"/>
                    <w:bottom w:val="single" w:sz="4" w:space="0" w:color="auto"/>
                    <w:right w:val="single" w:sz="4" w:space="0" w:color="auto"/>
                  </w:tcBorders>
                  <w:shd w:val="clear" w:color="auto" w:fill="auto"/>
                  <w:noWrap/>
                  <w:vAlign w:val="center"/>
                  <w:hideMark/>
                </w:tcPr>
                <w:p w14:paraId="28DE34DE"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2</w:t>
                  </w:r>
                </w:p>
              </w:tc>
              <w:tc>
                <w:tcPr>
                  <w:tcW w:w="3260" w:type="dxa"/>
                  <w:tcBorders>
                    <w:top w:val="nil"/>
                    <w:left w:val="nil"/>
                    <w:bottom w:val="single" w:sz="4" w:space="0" w:color="auto"/>
                    <w:right w:val="single" w:sz="4" w:space="0" w:color="auto"/>
                  </w:tcBorders>
                  <w:shd w:val="clear" w:color="auto" w:fill="auto"/>
                  <w:vAlign w:val="center"/>
                  <w:hideMark/>
                </w:tcPr>
                <w:p w14:paraId="6F9EFCF1" w14:textId="77777777" w:rsidR="00837E82" w:rsidRPr="00837E82" w:rsidRDefault="00837E82" w:rsidP="00837E82">
                  <w:pPr>
                    <w:rPr>
                      <w:rFonts w:ascii="Calibri" w:hAnsi="Calibri"/>
                      <w:color w:val="000000"/>
                      <w:sz w:val="16"/>
                      <w:szCs w:val="16"/>
                      <w:lang w:val="es-MX" w:eastAsia="es-MX"/>
                    </w:rPr>
                  </w:pPr>
                  <w:r w:rsidRPr="00837E82">
                    <w:rPr>
                      <w:rFonts w:ascii="Calibri" w:hAnsi="Calibri"/>
                      <w:color w:val="000000"/>
                      <w:sz w:val="16"/>
                      <w:szCs w:val="16"/>
                      <w:lang w:val="es-MX" w:eastAsia="es-MX"/>
                    </w:rPr>
                    <w:t>COMIDAS</w:t>
                  </w:r>
                </w:p>
              </w:tc>
              <w:tc>
                <w:tcPr>
                  <w:tcW w:w="1200" w:type="dxa"/>
                  <w:tcBorders>
                    <w:top w:val="nil"/>
                    <w:left w:val="nil"/>
                    <w:bottom w:val="single" w:sz="4" w:space="0" w:color="auto"/>
                    <w:right w:val="single" w:sz="4" w:space="0" w:color="auto"/>
                  </w:tcBorders>
                  <w:shd w:val="clear" w:color="auto" w:fill="auto"/>
                  <w:noWrap/>
                  <w:vAlign w:val="center"/>
                  <w:hideMark/>
                </w:tcPr>
                <w:p w14:paraId="415A90A7"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251,000</w:t>
                  </w:r>
                </w:p>
              </w:tc>
            </w:tr>
            <w:tr w:rsidR="00837E82" w:rsidRPr="00837E82" w14:paraId="17514B07" w14:textId="77777777" w:rsidTr="00837E82">
              <w:trPr>
                <w:trHeight w:val="300"/>
              </w:trPr>
              <w:tc>
                <w:tcPr>
                  <w:tcW w:w="1025" w:type="dxa"/>
                  <w:tcBorders>
                    <w:top w:val="nil"/>
                    <w:left w:val="single" w:sz="4" w:space="0" w:color="auto"/>
                    <w:bottom w:val="single" w:sz="4" w:space="0" w:color="auto"/>
                    <w:right w:val="single" w:sz="4" w:space="0" w:color="auto"/>
                  </w:tcBorders>
                  <w:shd w:val="clear" w:color="auto" w:fill="auto"/>
                  <w:noWrap/>
                  <w:vAlign w:val="center"/>
                  <w:hideMark/>
                </w:tcPr>
                <w:p w14:paraId="3331C10A"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3</w:t>
                  </w:r>
                </w:p>
              </w:tc>
              <w:tc>
                <w:tcPr>
                  <w:tcW w:w="3260" w:type="dxa"/>
                  <w:tcBorders>
                    <w:top w:val="nil"/>
                    <w:left w:val="nil"/>
                    <w:bottom w:val="single" w:sz="4" w:space="0" w:color="auto"/>
                    <w:right w:val="single" w:sz="4" w:space="0" w:color="auto"/>
                  </w:tcBorders>
                  <w:shd w:val="clear" w:color="auto" w:fill="auto"/>
                  <w:vAlign w:val="center"/>
                  <w:hideMark/>
                </w:tcPr>
                <w:p w14:paraId="16C76072" w14:textId="77777777" w:rsidR="00837E82" w:rsidRPr="00837E82" w:rsidRDefault="00837E82" w:rsidP="00837E82">
                  <w:pPr>
                    <w:rPr>
                      <w:rFonts w:ascii="Calibri" w:hAnsi="Calibri"/>
                      <w:color w:val="000000"/>
                      <w:sz w:val="16"/>
                      <w:szCs w:val="16"/>
                      <w:lang w:val="es-MX" w:eastAsia="es-MX"/>
                    </w:rPr>
                  </w:pPr>
                  <w:r w:rsidRPr="00837E82">
                    <w:rPr>
                      <w:rFonts w:ascii="Calibri" w:hAnsi="Calibri"/>
                      <w:color w:val="000000"/>
                      <w:sz w:val="16"/>
                      <w:szCs w:val="16"/>
                      <w:lang w:val="es-MX" w:eastAsia="es-MX"/>
                    </w:rPr>
                    <w:t>CENAS</w:t>
                  </w:r>
                </w:p>
              </w:tc>
              <w:tc>
                <w:tcPr>
                  <w:tcW w:w="1200" w:type="dxa"/>
                  <w:tcBorders>
                    <w:top w:val="nil"/>
                    <w:left w:val="nil"/>
                    <w:bottom w:val="single" w:sz="4" w:space="0" w:color="auto"/>
                    <w:right w:val="single" w:sz="4" w:space="0" w:color="auto"/>
                  </w:tcBorders>
                  <w:shd w:val="clear" w:color="auto" w:fill="auto"/>
                  <w:noWrap/>
                  <w:vAlign w:val="center"/>
                  <w:hideMark/>
                </w:tcPr>
                <w:p w14:paraId="79CBB7A6"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148,000</w:t>
                  </w:r>
                </w:p>
              </w:tc>
            </w:tr>
            <w:tr w:rsidR="00837E82" w:rsidRPr="00837E82" w14:paraId="17E48CDB" w14:textId="77777777" w:rsidTr="00837E82">
              <w:trPr>
                <w:trHeight w:val="450"/>
              </w:trPr>
              <w:tc>
                <w:tcPr>
                  <w:tcW w:w="1025" w:type="dxa"/>
                  <w:tcBorders>
                    <w:top w:val="nil"/>
                    <w:left w:val="single" w:sz="4" w:space="0" w:color="auto"/>
                    <w:bottom w:val="single" w:sz="4" w:space="0" w:color="auto"/>
                    <w:right w:val="single" w:sz="4" w:space="0" w:color="auto"/>
                  </w:tcBorders>
                  <w:shd w:val="clear" w:color="auto" w:fill="auto"/>
                  <w:noWrap/>
                  <w:vAlign w:val="center"/>
                  <w:hideMark/>
                </w:tcPr>
                <w:p w14:paraId="24B7F86D"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4</w:t>
                  </w:r>
                </w:p>
              </w:tc>
              <w:tc>
                <w:tcPr>
                  <w:tcW w:w="3260" w:type="dxa"/>
                  <w:tcBorders>
                    <w:top w:val="nil"/>
                    <w:left w:val="nil"/>
                    <w:bottom w:val="single" w:sz="4" w:space="0" w:color="auto"/>
                    <w:right w:val="single" w:sz="4" w:space="0" w:color="auto"/>
                  </w:tcBorders>
                  <w:shd w:val="clear" w:color="auto" w:fill="auto"/>
                  <w:vAlign w:val="center"/>
                  <w:hideMark/>
                </w:tcPr>
                <w:p w14:paraId="40C23FDF" w14:textId="558876EE" w:rsidR="00837E82" w:rsidRPr="00837E82" w:rsidRDefault="00837E82" w:rsidP="00837E82">
                  <w:pPr>
                    <w:rPr>
                      <w:rFonts w:ascii="Calibri" w:hAnsi="Calibri"/>
                      <w:color w:val="000000"/>
                      <w:sz w:val="16"/>
                      <w:szCs w:val="16"/>
                      <w:lang w:val="es-MX" w:eastAsia="es-MX"/>
                    </w:rPr>
                  </w:pPr>
                  <w:r w:rsidRPr="00837E82">
                    <w:rPr>
                      <w:rFonts w:ascii="Calibri" w:hAnsi="Calibri"/>
                      <w:color w:val="000000"/>
                      <w:sz w:val="16"/>
                      <w:szCs w:val="16"/>
                      <w:lang w:val="es-MX" w:eastAsia="es-MX"/>
                    </w:rPr>
                    <w:t>CENA DE MEDIA NOCHE HOSP</w:t>
                  </w:r>
                  <w:r>
                    <w:rPr>
                      <w:rFonts w:ascii="Calibri" w:hAnsi="Calibri"/>
                      <w:color w:val="000000"/>
                      <w:sz w:val="16"/>
                      <w:szCs w:val="16"/>
                      <w:lang w:val="es-MX" w:eastAsia="es-MX"/>
                    </w:rPr>
                    <w:t xml:space="preserve">ITALES METROPOLITANO, </w:t>
                  </w:r>
                  <w:r w:rsidRPr="00837E82">
                    <w:rPr>
                      <w:rFonts w:ascii="Calibri" w:hAnsi="Calibri"/>
                      <w:color w:val="000000"/>
                      <w:sz w:val="16"/>
                      <w:szCs w:val="16"/>
                      <w:lang w:val="es-MX" w:eastAsia="es-MX"/>
                    </w:rPr>
                    <w:t>MATERNO INFANTIL Y PSIQUIÁTRICO</w:t>
                  </w:r>
                </w:p>
              </w:tc>
              <w:tc>
                <w:tcPr>
                  <w:tcW w:w="1200" w:type="dxa"/>
                  <w:tcBorders>
                    <w:top w:val="nil"/>
                    <w:left w:val="nil"/>
                    <w:bottom w:val="single" w:sz="4" w:space="0" w:color="auto"/>
                    <w:right w:val="single" w:sz="4" w:space="0" w:color="auto"/>
                  </w:tcBorders>
                  <w:shd w:val="clear" w:color="auto" w:fill="auto"/>
                  <w:noWrap/>
                  <w:vAlign w:val="center"/>
                  <w:hideMark/>
                </w:tcPr>
                <w:p w14:paraId="7719126B"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124,500</w:t>
                  </w:r>
                </w:p>
              </w:tc>
            </w:tr>
            <w:tr w:rsidR="00837E82" w:rsidRPr="00837E82" w14:paraId="26D73296" w14:textId="77777777" w:rsidTr="00837E82">
              <w:trPr>
                <w:trHeight w:val="675"/>
              </w:trPr>
              <w:tc>
                <w:tcPr>
                  <w:tcW w:w="1025" w:type="dxa"/>
                  <w:tcBorders>
                    <w:top w:val="nil"/>
                    <w:left w:val="single" w:sz="4" w:space="0" w:color="auto"/>
                    <w:bottom w:val="single" w:sz="4" w:space="0" w:color="auto"/>
                    <w:right w:val="single" w:sz="4" w:space="0" w:color="auto"/>
                  </w:tcBorders>
                  <w:shd w:val="clear" w:color="auto" w:fill="auto"/>
                  <w:noWrap/>
                  <w:vAlign w:val="center"/>
                  <w:hideMark/>
                </w:tcPr>
                <w:p w14:paraId="35FC7C4F"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5</w:t>
                  </w:r>
                </w:p>
              </w:tc>
              <w:tc>
                <w:tcPr>
                  <w:tcW w:w="3260" w:type="dxa"/>
                  <w:tcBorders>
                    <w:top w:val="nil"/>
                    <w:left w:val="nil"/>
                    <w:bottom w:val="single" w:sz="4" w:space="0" w:color="auto"/>
                    <w:right w:val="single" w:sz="4" w:space="0" w:color="auto"/>
                  </w:tcBorders>
                  <w:shd w:val="clear" w:color="auto" w:fill="auto"/>
                  <w:vAlign w:val="center"/>
                  <w:hideMark/>
                </w:tcPr>
                <w:p w14:paraId="3239B8DE" w14:textId="196765EC" w:rsidR="00837E82" w:rsidRPr="00837E82" w:rsidRDefault="00837E82" w:rsidP="00837E82">
                  <w:pPr>
                    <w:rPr>
                      <w:rFonts w:ascii="Calibri" w:hAnsi="Calibri"/>
                      <w:color w:val="000000"/>
                      <w:sz w:val="16"/>
                      <w:szCs w:val="16"/>
                      <w:lang w:val="es-MX" w:eastAsia="es-MX"/>
                    </w:rPr>
                  </w:pPr>
                  <w:r w:rsidRPr="00837E82">
                    <w:rPr>
                      <w:rFonts w:ascii="Calibri" w:hAnsi="Calibri"/>
                      <w:color w:val="000000"/>
                      <w:sz w:val="16"/>
                      <w:szCs w:val="16"/>
                      <w:lang w:val="es-MX" w:eastAsia="es-MX"/>
                    </w:rPr>
                    <w:t xml:space="preserve">CENA DE MEDIA NOCHE HOSPITALES GENERALES DE </w:t>
                  </w:r>
                  <w:r>
                    <w:rPr>
                      <w:rFonts w:ascii="Calibri" w:hAnsi="Calibri"/>
                      <w:color w:val="000000"/>
                      <w:sz w:val="16"/>
                      <w:szCs w:val="16"/>
                      <w:lang w:val="es-MX" w:eastAsia="es-MX"/>
                    </w:rPr>
                    <w:t>MONTEMORELOS, LINARES, SABINAS</w:t>
                  </w:r>
                  <w:r w:rsidRPr="00837E82">
                    <w:rPr>
                      <w:rFonts w:ascii="Calibri" w:hAnsi="Calibri"/>
                      <w:color w:val="000000"/>
                      <w:sz w:val="16"/>
                      <w:szCs w:val="16"/>
                      <w:lang w:val="es-MX" w:eastAsia="es-MX"/>
                    </w:rPr>
                    <w:t>, TIERRA Y LIBERTAD Y JUÁREZ</w:t>
                  </w:r>
                </w:p>
              </w:tc>
              <w:tc>
                <w:tcPr>
                  <w:tcW w:w="1200" w:type="dxa"/>
                  <w:tcBorders>
                    <w:top w:val="nil"/>
                    <w:left w:val="nil"/>
                    <w:bottom w:val="single" w:sz="4" w:space="0" w:color="auto"/>
                    <w:right w:val="single" w:sz="4" w:space="0" w:color="auto"/>
                  </w:tcBorders>
                  <w:shd w:val="clear" w:color="auto" w:fill="auto"/>
                  <w:noWrap/>
                  <w:vAlign w:val="center"/>
                  <w:hideMark/>
                </w:tcPr>
                <w:p w14:paraId="6B75F224" w14:textId="77777777" w:rsidR="00837E82" w:rsidRPr="00837E82" w:rsidRDefault="00837E82" w:rsidP="00837E82">
                  <w:pPr>
                    <w:jc w:val="center"/>
                    <w:rPr>
                      <w:rFonts w:ascii="Calibri" w:hAnsi="Calibri"/>
                      <w:color w:val="000000"/>
                      <w:sz w:val="16"/>
                      <w:szCs w:val="16"/>
                      <w:lang w:val="es-MX" w:eastAsia="es-MX"/>
                    </w:rPr>
                  </w:pPr>
                  <w:r w:rsidRPr="00837E82">
                    <w:rPr>
                      <w:rFonts w:ascii="Calibri" w:hAnsi="Calibri"/>
                      <w:color w:val="000000"/>
                      <w:sz w:val="16"/>
                      <w:szCs w:val="16"/>
                      <w:lang w:val="es-MX" w:eastAsia="es-MX"/>
                    </w:rPr>
                    <w:t>28,700</w:t>
                  </w:r>
                </w:p>
              </w:tc>
            </w:tr>
          </w:tbl>
          <w:p w14:paraId="21B26CE5" w14:textId="77777777" w:rsidR="00F11A8B" w:rsidRPr="00AD0854" w:rsidRDefault="00F11A8B" w:rsidP="0009747F">
            <w:pPr>
              <w:pStyle w:val="Prrafodelista"/>
              <w:ind w:left="178" w:right="-1"/>
              <w:jc w:val="both"/>
              <w:rPr>
                <w:rFonts w:asciiTheme="minorHAnsi" w:hAnsiTheme="minorHAnsi" w:cs="Arial"/>
                <w:highlight w:val="green"/>
                <w:lang w:val="es-MX"/>
              </w:rPr>
            </w:pPr>
          </w:p>
          <w:p w14:paraId="5508441D" w14:textId="77777777" w:rsidR="0009747F" w:rsidRPr="00884255" w:rsidRDefault="0009747F" w:rsidP="0009747F">
            <w:pPr>
              <w:pStyle w:val="Prrafodelista"/>
              <w:ind w:left="178" w:right="-1"/>
              <w:jc w:val="both"/>
              <w:rPr>
                <w:rFonts w:asciiTheme="minorHAnsi" w:hAnsiTheme="minorHAnsi" w:cs="Arial"/>
              </w:rPr>
            </w:pPr>
            <w:r w:rsidRPr="00884255">
              <w:rPr>
                <w:rFonts w:asciiTheme="minorHAnsi" w:hAnsiTheme="minorHAnsi" w:cs="Arial"/>
              </w:rPr>
              <w:t xml:space="preserve">Para la distribución de los alimentos en las diferentes áreas, la empresa deberá contar con loza desechable (plato térmico, vaso de 250 ml con tapa, vaso con tapa para postre, cucharas, cuchillos, tenedores, tazones con tapa, servilletas y popotes flexibles), además de charola plástica para el transporte de alimentos y etiquetas para cada tipo de dietas siendo esto para mayor facilidad del comensal. </w:t>
            </w:r>
          </w:p>
          <w:p w14:paraId="3929EBD8" w14:textId="77777777" w:rsidR="00BA6B80" w:rsidRPr="00884255" w:rsidRDefault="00BA6B80" w:rsidP="00BA6B80">
            <w:pPr>
              <w:pStyle w:val="Prrafodelista"/>
              <w:ind w:left="603" w:right="-1" w:hanging="425"/>
              <w:jc w:val="both"/>
              <w:rPr>
                <w:rFonts w:ascii="Calibri" w:hAnsi="Calibri" w:cs="Arial"/>
              </w:rPr>
            </w:pPr>
            <w:r w:rsidRPr="00884255">
              <w:rPr>
                <w:rFonts w:ascii="Calibri" w:hAnsi="Calibri" w:cs="Arial"/>
                <w:i/>
                <w:u w:val="single"/>
              </w:rPr>
              <w:t>Los menús de pacientes deberán de incluir</w:t>
            </w:r>
            <w:r w:rsidRPr="00884255">
              <w:rPr>
                <w:rFonts w:ascii="Calibri" w:hAnsi="Calibri" w:cs="Arial"/>
              </w:rPr>
              <w:t xml:space="preserve">: </w:t>
            </w:r>
          </w:p>
          <w:p w14:paraId="1849991C" w14:textId="77777777" w:rsidR="00BA6B80" w:rsidRPr="00884255" w:rsidRDefault="00BA6B80" w:rsidP="003C637B">
            <w:pPr>
              <w:pStyle w:val="Prrafodelista"/>
              <w:numPr>
                <w:ilvl w:val="0"/>
                <w:numId w:val="28"/>
              </w:numPr>
              <w:ind w:left="603" w:right="-1" w:hanging="425"/>
              <w:jc w:val="both"/>
              <w:rPr>
                <w:rFonts w:ascii="Calibri" w:hAnsi="Calibri" w:cs="Arial"/>
              </w:rPr>
            </w:pPr>
            <w:r w:rsidRPr="00884255">
              <w:rPr>
                <w:rFonts w:ascii="Calibri" w:hAnsi="Calibri" w:cs="Arial"/>
                <w:b/>
              </w:rPr>
              <w:t>Desayuno:</w:t>
            </w:r>
            <w:r w:rsidRPr="00884255">
              <w:rPr>
                <w:rFonts w:ascii="Calibri" w:hAnsi="Calibri" w:cs="Arial"/>
              </w:rPr>
              <w:t xml:space="preserve"> Plato fuerte, bebida a base de leche, postre y complemento. </w:t>
            </w:r>
          </w:p>
          <w:p w14:paraId="5A838044" w14:textId="77777777" w:rsidR="00BA6B80" w:rsidRPr="00884255" w:rsidRDefault="00BA6B80" w:rsidP="003C637B">
            <w:pPr>
              <w:pStyle w:val="Prrafodelista"/>
              <w:numPr>
                <w:ilvl w:val="0"/>
                <w:numId w:val="28"/>
              </w:numPr>
              <w:ind w:left="603" w:right="-1" w:hanging="425"/>
              <w:jc w:val="both"/>
              <w:rPr>
                <w:rFonts w:ascii="Calibri" w:hAnsi="Calibri" w:cs="Arial"/>
              </w:rPr>
            </w:pPr>
            <w:r w:rsidRPr="00884255">
              <w:rPr>
                <w:rFonts w:ascii="Calibri" w:hAnsi="Calibri" w:cs="Arial"/>
                <w:b/>
              </w:rPr>
              <w:t>Comida:</w:t>
            </w:r>
            <w:r w:rsidRPr="00884255">
              <w:rPr>
                <w:rFonts w:ascii="Calibri" w:hAnsi="Calibri" w:cs="Arial"/>
                <w:b/>
              </w:rPr>
              <w:tab/>
            </w:r>
            <w:r w:rsidRPr="00884255">
              <w:rPr>
                <w:rFonts w:ascii="Calibri" w:hAnsi="Calibri" w:cs="Arial"/>
              </w:rPr>
              <w:t xml:space="preserve">Plato fuerte, 2 guarniciones, bebida de frutas, postre y Complementos. </w:t>
            </w:r>
          </w:p>
          <w:p w14:paraId="01DC9A48" w14:textId="77777777" w:rsidR="00BA6B80" w:rsidRPr="00884255" w:rsidRDefault="00BA6B80" w:rsidP="003C637B">
            <w:pPr>
              <w:pStyle w:val="Prrafodelista"/>
              <w:numPr>
                <w:ilvl w:val="0"/>
                <w:numId w:val="28"/>
              </w:numPr>
              <w:ind w:left="603" w:right="-1" w:hanging="425"/>
              <w:jc w:val="both"/>
              <w:rPr>
                <w:rFonts w:ascii="Calibri" w:hAnsi="Calibri" w:cs="Arial"/>
              </w:rPr>
            </w:pPr>
            <w:r w:rsidRPr="00884255">
              <w:rPr>
                <w:rFonts w:ascii="Calibri" w:hAnsi="Calibri" w:cs="Arial"/>
                <w:b/>
              </w:rPr>
              <w:t>Cena:</w:t>
            </w:r>
            <w:r w:rsidRPr="00884255">
              <w:rPr>
                <w:rFonts w:ascii="Calibri" w:hAnsi="Calibri" w:cs="Arial"/>
              </w:rPr>
              <w:t xml:space="preserve"> Plato fuerte, 1 guarnición y/o complemento, bebida, y postre.</w:t>
            </w:r>
          </w:p>
          <w:p w14:paraId="07176D03" w14:textId="77777777" w:rsidR="00BA6B80" w:rsidRPr="00884255" w:rsidRDefault="00BA6B80" w:rsidP="003C637B">
            <w:pPr>
              <w:pStyle w:val="Prrafodelista"/>
              <w:numPr>
                <w:ilvl w:val="0"/>
                <w:numId w:val="28"/>
              </w:numPr>
              <w:ind w:left="603" w:right="-1" w:hanging="425"/>
              <w:jc w:val="both"/>
              <w:rPr>
                <w:rFonts w:ascii="Calibri" w:hAnsi="Calibri" w:cs="Arial"/>
              </w:rPr>
            </w:pPr>
            <w:r w:rsidRPr="00884255">
              <w:rPr>
                <w:rFonts w:ascii="Calibri" w:hAnsi="Calibri" w:cs="Arial"/>
                <w:b/>
              </w:rPr>
              <w:t>Colaciones:</w:t>
            </w:r>
            <w:r w:rsidRPr="00884255">
              <w:rPr>
                <w:rFonts w:ascii="Calibri" w:hAnsi="Calibri" w:cs="Arial"/>
                <w:b/>
                <w:color w:val="FF0000"/>
                <w:u w:val="single"/>
              </w:rPr>
              <w:t xml:space="preserve"> </w:t>
            </w:r>
            <w:r w:rsidRPr="00884255">
              <w:rPr>
                <w:rFonts w:ascii="Calibri" w:hAnsi="Calibri" w:cs="Arial"/>
              </w:rPr>
              <w:t>1 consumible (Fruta 4 oz, flan 4 oz, gelatina 4 oz, yogurt 4 oz, galletas 4 pzas) y bebida. Solo aplica en pacientes diabéticos y  pacientes con condiciones especiales</w:t>
            </w:r>
          </w:p>
          <w:p w14:paraId="28BDD00E" w14:textId="77777777" w:rsidR="00BA6B80" w:rsidRPr="00884255" w:rsidRDefault="00BA6B80" w:rsidP="003C637B">
            <w:pPr>
              <w:pStyle w:val="Prrafodelista"/>
              <w:numPr>
                <w:ilvl w:val="0"/>
                <w:numId w:val="28"/>
              </w:numPr>
              <w:ind w:left="603" w:right="-1" w:hanging="425"/>
              <w:jc w:val="both"/>
              <w:rPr>
                <w:rFonts w:ascii="Calibri" w:hAnsi="Calibri" w:cs="Arial"/>
              </w:rPr>
            </w:pPr>
            <w:r w:rsidRPr="00884255">
              <w:rPr>
                <w:rFonts w:ascii="Calibri" w:hAnsi="Calibri" w:cs="Arial"/>
                <w:b/>
              </w:rPr>
              <w:t>Guarniciones:</w:t>
            </w:r>
            <w:r w:rsidRPr="00884255">
              <w:rPr>
                <w:rFonts w:ascii="Calibri" w:hAnsi="Calibri" w:cs="Arial"/>
              </w:rPr>
              <w:t xml:space="preserve"> </w:t>
            </w:r>
            <w:r w:rsidRPr="00884255">
              <w:rPr>
                <w:rFonts w:ascii="Calibri" w:hAnsi="Calibri" w:cs="Arial"/>
              </w:rPr>
              <w:tab/>
              <w:t>Arroz, puré de papas, verduras al vapor, spaghetti, ensalada verde, etc</w:t>
            </w:r>
          </w:p>
          <w:p w14:paraId="14E369E4" w14:textId="77777777" w:rsidR="00BA6B80" w:rsidRPr="00884255" w:rsidRDefault="00BA6B80" w:rsidP="003C637B">
            <w:pPr>
              <w:pStyle w:val="Prrafodelista"/>
              <w:numPr>
                <w:ilvl w:val="0"/>
                <w:numId w:val="28"/>
              </w:numPr>
              <w:ind w:left="603" w:right="-1" w:hanging="425"/>
              <w:jc w:val="both"/>
              <w:rPr>
                <w:rFonts w:ascii="Calibri" w:hAnsi="Calibri" w:cs="Arial"/>
              </w:rPr>
            </w:pPr>
            <w:r w:rsidRPr="00884255">
              <w:rPr>
                <w:rFonts w:ascii="Calibri" w:hAnsi="Calibri" w:cs="Arial"/>
                <w:b/>
              </w:rPr>
              <w:t>Complementos:</w:t>
            </w:r>
            <w:r w:rsidRPr="00884255">
              <w:rPr>
                <w:rFonts w:ascii="Calibri" w:hAnsi="Calibri" w:cs="Arial"/>
                <w:b/>
              </w:rPr>
              <w:tab/>
            </w:r>
            <w:r w:rsidRPr="00884255">
              <w:rPr>
                <w:rFonts w:ascii="Calibri" w:hAnsi="Calibri" w:cs="Arial"/>
              </w:rPr>
              <w:t xml:space="preserve">Pan, tortillas de maíz,  galletas saladas, etc. </w:t>
            </w:r>
          </w:p>
          <w:p w14:paraId="73621EFD" w14:textId="77777777" w:rsidR="00BA6B80" w:rsidRPr="00884255" w:rsidRDefault="00BA6B80" w:rsidP="00BA6B80">
            <w:pPr>
              <w:pStyle w:val="Prrafodelista"/>
              <w:ind w:left="603" w:right="-1" w:hanging="425"/>
              <w:jc w:val="both"/>
              <w:rPr>
                <w:rFonts w:ascii="Calibri" w:hAnsi="Calibri" w:cs="Arial"/>
                <w:b/>
              </w:rPr>
            </w:pPr>
            <w:r w:rsidRPr="00884255">
              <w:rPr>
                <w:rFonts w:ascii="Calibri" w:hAnsi="Calibri" w:cs="Arial"/>
                <w:i/>
                <w:u w:val="single"/>
              </w:rPr>
              <w:t>Los menús de personal deberán de incluir</w:t>
            </w:r>
            <w:r w:rsidRPr="00884255">
              <w:rPr>
                <w:rFonts w:ascii="Calibri" w:hAnsi="Calibri" w:cs="Arial"/>
              </w:rPr>
              <w:t xml:space="preserve"> </w:t>
            </w:r>
            <w:r w:rsidRPr="00884255">
              <w:rPr>
                <w:rFonts w:ascii="Calibri" w:hAnsi="Calibri" w:cs="Arial"/>
                <w:b/>
              </w:rPr>
              <w:t>(1 sola opción de cada rubro)</w:t>
            </w:r>
          </w:p>
          <w:p w14:paraId="164BB93A" w14:textId="77777777" w:rsidR="00BA6B80" w:rsidRPr="00884255" w:rsidRDefault="00BA6B80" w:rsidP="003C637B">
            <w:pPr>
              <w:pStyle w:val="Prrafodelista"/>
              <w:numPr>
                <w:ilvl w:val="0"/>
                <w:numId w:val="29"/>
              </w:numPr>
              <w:ind w:left="603" w:right="-1" w:hanging="425"/>
              <w:jc w:val="both"/>
              <w:rPr>
                <w:rFonts w:ascii="Calibri" w:hAnsi="Calibri" w:cs="Arial"/>
              </w:rPr>
            </w:pPr>
            <w:r w:rsidRPr="00884255">
              <w:rPr>
                <w:rFonts w:ascii="Calibri" w:hAnsi="Calibri" w:cs="Arial"/>
                <w:b/>
              </w:rPr>
              <w:t>Desayuno:</w:t>
            </w:r>
            <w:r w:rsidR="001D1B42" w:rsidRPr="00884255">
              <w:rPr>
                <w:rFonts w:ascii="Calibri" w:hAnsi="Calibri" w:cs="Arial"/>
              </w:rPr>
              <w:t xml:space="preserve"> </w:t>
            </w:r>
            <w:r w:rsidRPr="00884255">
              <w:rPr>
                <w:rFonts w:ascii="Calibri" w:hAnsi="Calibri" w:cs="Arial"/>
              </w:rPr>
              <w:t>Plato fuerte, guarnición, bebida y complementos.</w:t>
            </w:r>
          </w:p>
          <w:p w14:paraId="720D91C0" w14:textId="77777777" w:rsidR="00BA6B80" w:rsidRPr="00884255" w:rsidRDefault="00BA6B80" w:rsidP="003C637B">
            <w:pPr>
              <w:pStyle w:val="Prrafodelista"/>
              <w:numPr>
                <w:ilvl w:val="0"/>
                <w:numId w:val="29"/>
              </w:numPr>
              <w:ind w:left="603" w:right="-1" w:hanging="425"/>
              <w:jc w:val="both"/>
              <w:rPr>
                <w:rFonts w:ascii="Calibri" w:hAnsi="Calibri" w:cs="Arial"/>
              </w:rPr>
            </w:pPr>
            <w:r w:rsidRPr="00884255">
              <w:rPr>
                <w:rFonts w:ascii="Calibri" w:hAnsi="Calibri" w:cs="Arial"/>
                <w:b/>
              </w:rPr>
              <w:t>Comida:</w:t>
            </w:r>
            <w:r w:rsidRPr="00884255">
              <w:rPr>
                <w:rFonts w:ascii="Calibri" w:hAnsi="Calibri" w:cs="Arial"/>
              </w:rPr>
              <w:t xml:space="preserve"> </w:t>
            </w:r>
            <w:r w:rsidRPr="00884255">
              <w:rPr>
                <w:rFonts w:ascii="Calibri" w:hAnsi="Calibri" w:cs="Arial"/>
              </w:rPr>
              <w:tab/>
              <w:t>Plato fuerte, 2 guarniciones, bebida, y complementos.</w:t>
            </w:r>
          </w:p>
          <w:p w14:paraId="0D9D6EFC" w14:textId="77777777" w:rsidR="00BA6B80" w:rsidRPr="00884255" w:rsidRDefault="00BA6B80" w:rsidP="003C637B">
            <w:pPr>
              <w:pStyle w:val="Prrafodelista"/>
              <w:numPr>
                <w:ilvl w:val="0"/>
                <w:numId w:val="29"/>
              </w:numPr>
              <w:ind w:left="603" w:right="-1" w:hanging="425"/>
              <w:jc w:val="both"/>
              <w:rPr>
                <w:rFonts w:ascii="Calibri" w:hAnsi="Calibri" w:cs="Arial"/>
              </w:rPr>
            </w:pPr>
            <w:r w:rsidRPr="00884255">
              <w:rPr>
                <w:rFonts w:ascii="Calibri" w:hAnsi="Calibri" w:cs="Arial"/>
                <w:b/>
              </w:rPr>
              <w:t>Cena:</w:t>
            </w:r>
            <w:r w:rsidRPr="00884255">
              <w:rPr>
                <w:rFonts w:ascii="Calibri" w:hAnsi="Calibri" w:cs="Arial"/>
              </w:rPr>
              <w:t xml:space="preserve"> </w:t>
            </w:r>
            <w:r w:rsidRPr="00884255">
              <w:rPr>
                <w:rFonts w:ascii="Calibri" w:hAnsi="Calibri" w:cs="Arial"/>
              </w:rPr>
              <w:tab/>
              <w:t>Plato fuerte, 1 guarnición,  complemento y bebida.</w:t>
            </w:r>
          </w:p>
          <w:p w14:paraId="6BB77350" w14:textId="77777777" w:rsidR="00BA6B80" w:rsidRPr="00884255" w:rsidRDefault="00BA6B80" w:rsidP="003C637B">
            <w:pPr>
              <w:pStyle w:val="Prrafodelista"/>
              <w:numPr>
                <w:ilvl w:val="0"/>
                <w:numId w:val="29"/>
              </w:numPr>
              <w:ind w:left="603" w:right="-1" w:hanging="425"/>
              <w:jc w:val="both"/>
              <w:rPr>
                <w:rFonts w:ascii="Calibri" w:hAnsi="Calibri" w:cs="Arial"/>
              </w:rPr>
            </w:pPr>
            <w:r w:rsidRPr="00884255">
              <w:rPr>
                <w:rFonts w:ascii="Calibri" w:hAnsi="Calibri" w:cs="Arial"/>
                <w:b/>
              </w:rPr>
              <w:lastRenderedPageBreak/>
              <w:t>Guarniciones:</w:t>
            </w:r>
            <w:r w:rsidRPr="00884255">
              <w:rPr>
                <w:rFonts w:ascii="Calibri" w:hAnsi="Calibri" w:cs="Arial"/>
              </w:rPr>
              <w:t xml:space="preserve"> </w:t>
            </w:r>
            <w:r w:rsidRPr="00884255">
              <w:rPr>
                <w:rFonts w:ascii="Calibri" w:hAnsi="Calibri" w:cs="Arial"/>
              </w:rPr>
              <w:tab/>
              <w:t>Arroz, frijoles, puré de papas, verduras a la mantequilla, spaghetti, papas a la francesa, ensalada verde</w:t>
            </w:r>
            <w:r w:rsidR="00E42DB9" w:rsidRPr="00884255">
              <w:rPr>
                <w:rFonts w:ascii="Calibri" w:hAnsi="Calibri" w:cs="Arial"/>
              </w:rPr>
              <w:t>,</w:t>
            </w:r>
            <w:r w:rsidRPr="00884255">
              <w:rPr>
                <w:rFonts w:ascii="Calibri" w:hAnsi="Calibri" w:cs="Arial"/>
              </w:rPr>
              <w:t xml:space="preserve"> etc</w:t>
            </w:r>
          </w:p>
          <w:p w14:paraId="77CFC5FC" w14:textId="433880A8" w:rsidR="00BA6B80" w:rsidRPr="00884255" w:rsidRDefault="00BA6B80" w:rsidP="003C637B">
            <w:pPr>
              <w:pStyle w:val="Prrafodelista"/>
              <w:numPr>
                <w:ilvl w:val="0"/>
                <w:numId w:val="29"/>
              </w:numPr>
              <w:ind w:left="603" w:right="-1" w:hanging="425"/>
              <w:jc w:val="both"/>
              <w:rPr>
                <w:rFonts w:ascii="Calibri" w:hAnsi="Calibri" w:cs="Arial"/>
              </w:rPr>
            </w:pPr>
            <w:r w:rsidRPr="00884255">
              <w:rPr>
                <w:rFonts w:ascii="Calibri" w:hAnsi="Calibri" w:cs="Arial"/>
                <w:b/>
              </w:rPr>
              <w:t>Complementos:</w:t>
            </w:r>
            <w:r w:rsidRPr="00884255">
              <w:rPr>
                <w:rFonts w:ascii="Calibri" w:hAnsi="Calibri" w:cs="Arial"/>
              </w:rPr>
              <w:t xml:space="preserve"> Pan, tortillas de maíz o harina, galletas saladas, salsa, chiles en vinagre, etc.</w:t>
            </w:r>
          </w:p>
          <w:p w14:paraId="78EB538C" w14:textId="32DFA664" w:rsidR="00BA6B80" w:rsidRPr="00884255" w:rsidRDefault="00BA6B80" w:rsidP="003C637B">
            <w:pPr>
              <w:pStyle w:val="Prrafodelista"/>
              <w:numPr>
                <w:ilvl w:val="0"/>
                <w:numId w:val="29"/>
              </w:numPr>
              <w:ind w:left="603" w:right="-1" w:hanging="425"/>
              <w:jc w:val="both"/>
              <w:rPr>
                <w:rFonts w:ascii="Calibri" w:hAnsi="Calibri" w:cs="Arial"/>
              </w:rPr>
            </w:pPr>
            <w:r w:rsidRPr="00884255">
              <w:rPr>
                <w:rFonts w:ascii="Calibri" w:hAnsi="Calibri" w:cs="Arial"/>
                <w:b/>
              </w:rPr>
              <w:t>Cena de media noche</w:t>
            </w:r>
            <w:r w:rsidR="00F11A8B" w:rsidRPr="00884255">
              <w:rPr>
                <w:rFonts w:ascii="Calibri" w:hAnsi="Calibri" w:cs="Arial"/>
                <w:b/>
              </w:rPr>
              <w:t xml:space="preserve"> (Hospitales Metropolitano, </w:t>
            </w:r>
            <w:r w:rsidR="00B4521A" w:rsidRPr="00884255">
              <w:rPr>
                <w:rFonts w:ascii="Calibri" w:hAnsi="Calibri" w:cs="Arial"/>
                <w:b/>
              </w:rPr>
              <w:t>Materno Infantil y Hospital Psiquiátrico</w:t>
            </w:r>
            <w:r w:rsidR="00F11A8B" w:rsidRPr="00884255">
              <w:rPr>
                <w:rFonts w:ascii="Calibri" w:hAnsi="Calibri" w:cs="Arial"/>
                <w:b/>
              </w:rPr>
              <w:t>:</w:t>
            </w:r>
            <w:r w:rsidR="00F11A8B" w:rsidRPr="00884255">
              <w:rPr>
                <w:rFonts w:ascii="Calibri" w:hAnsi="Calibri" w:cs="Arial"/>
              </w:rPr>
              <w:t xml:space="preserve"> </w:t>
            </w:r>
            <w:r w:rsidRPr="00884255">
              <w:rPr>
                <w:rFonts w:ascii="Calibri" w:hAnsi="Calibri" w:cs="Arial"/>
              </w:rPr>
              <w:tab/>
              <w:t>Plato fuerte, 1 guarnición, complemento y bebida.</w:t>
            </w:r>
          </w:p>
          <w:p w14:paraId="76F11D90" w14:textId="15E4B37A" w:rsidR="00F11A8B" w:rsidRPr="00884255" w:rsidRDefault="00F11A8B" w:rsidP="003C637B">
            <w:pPr>
              <w:pStyle w:val="Prrafodelista"/>
              <w:numPr>
                <w:ilvl w:val="0"/>
                <w:numId w:val="29"/>
              </w:numPr>
              <w:ind w:left="603" w:right="-1" w:hanging="425"/>
              <w:jc w:val="both"/>
              <w:rPr>
                <w:rFonts w:ascii="Calibri" w:hAnsi="Calibri" w:cs="Arial"/>
              </w:rPr>
            </w:pPr>
            <w:r w:rsidRPr="00884255">
              <w:rPr>
                <w:rFonts w:ascii="Calibri" w:hAnsi="Calibri" w:cs="Arial"/>
                <w:b/>
              </w:rPr>
              <w:t xml:space="preserve">Cena de media noche Hospitales Generales De Montemorelos, Linares, Sabinas, Tierra </w:t>
            </w:r>
            <w:r w:rsidR="00AD0854" w:rsidRPr="00884255">
              <w:rPr>
                <w:rFonts w:ascii="Calibri" w:hAnsi="Calibri" w:cs="Arial"/>
                <w:b/>
              </w:rPr>
              <w:t>y</w:t>
            </w:r>
            <w:r w:rsidRPr="00884255">
              <w:rPr>
                <w:rFonts w:ascii="Calibri" w:hAnsi="Calibri" w:cs="Arial"/>
                <w:b/>
              </w:rPr>
              <w:t xml:space="preserve"> Libertad </w:t>
            </w:r>
            <w:r w:rsidR="00AD0854" w:rsidRPr="00884255">
              <w:rPr>
                <w:rFonts w:ascii="Calibri" w:hAnsi="Calibri" w:cs="Arial"/>
                <w:b/>
              </w:rPr>
              <w:t>y</w:t>
            </w:r>
            <w:r w:rsidRPr="00884255">
              <w:rPr>
                <w:rFonts w:ascii="Calibri" w:hAnsi="Calibri" w:cs="Arial"/>
                <w:b/>
              </w:rPr>
              <w:t xml:space="preserve"> Juárez:</w:t>
            </w:r>
            <w:r w:rsidRPr="00884255">
              <w:rPr>
                <w:rFonts w:ascii="Calibri" w:hAnsi="Calibri" w:cs="Arial"/>
              </w:rPr>
              <w:t xml:space="preserve"> antojito, sándwich, ensalada o snack y bebida.</w:t>
            </w:r>
          </w:p>
          <w:p w14:paraId="1B081952" w14:textId="77777777" w:rsidR="00BA6B80" w:rsidRPr="00884255" w:rsidRDefault="007F14E0" w:rsidP="007F14E0">
            <w:pPr>
              <w:pStyle w:val="Prrafodelista"/>
              <w:ind w:left="603" w:right="-1" w:hanging="425"/>
              <w:jc w:val="both"/>
              <w:rPr>
                <w:rFonts w:ascii="Calibri" w:hAnsi="Calibri" w:cs="Arial"/>
              </w:rPr>
            </w:pPr>
            <w:r w:rsidRPr="00884255">
              <w:rPr>
                <w:rFonts w:ascii="Calibri" w:hAnsi="Calibri" w:cs="Arial"/>
                <w:b/>
              </w:rPr>
              <w:t xml:space="preserve"> NOTA</w:t>
            </w:r>
            <w:r w:rsidRPr="00884255">
              <w:rPr>
                <w:rFonts w:ascii="Calibri" w:hAnsi="Calibri" w:cs="Arial"/>
              </w:rPr>
              <w:t>: LAS CENAS DE MEDIA NOCHE NO FORMAN PARTE DE LAS DIETAS MODIFICADAS EN CONSISTENCIA Y NUTRIENTES PARA PACIENTES, YA QUE APLICAN SOLO PARA PERSONAL.</w:t>
            </w:r>
          </w:p>
          <w:p w14:paraId="20C029F2" w14:textId="77777777" w:rsidR="00BA6B80" w:rsidRPr="00884255" w:rsidRDefault="00BA6B80" w:rsidP="00BA6B80">
            <w:pPr>
              <w:pStyle w:val="Prrafodelista"/>
              <w:ind w:left="603" w:right="-1" w:hanging="425"/>
              <w:jc w:val="center"/>
              <w:rPr>
                <w:rFonts w:ascii="Calibri" w:hAnsi="Calibri" w:cs="Arial"/>
              </w:rPr>
            </w:pPr>
            <w:r w:rsidRPr="00884255">
              <w:rPr>
                <w:rFonts w:ascii="Calibri" w:hAnsi="Calibri" w:cs="Arial"/>
              </w:rPr>
              <w:t>Porciones a servirse en platillos de pacientes y personal:</w:t>
            </w:r>
          </w:p>
          <w:p w14:paraId="0715E383" w14:textId="77777777" w:rsidR="00EE6449" w:rsidRPr="00884255" w:rsidRDefault="00130557" w:rsidP="00130557">
            <w:pPr>
              <w:pStyle w:val="Prrafodelista"/>
              <w:ind w:left="603" w:right="-1" w:hanging="425"/>
              <w:jc w:val="center"/>
              <w:rPr>
                <w:rFonts w:ascii="Calibri" w:hAnsi="Calibri" w:cs="Arial"/>
              </w:rPr>
            </w:pPr>
            <w:r w:rsidRPr="00884255">
              <w:rPr>
                <w:rFonts w:ascii="Calibri" w:hAnsi="Calibri" w:cs="Arial"/>
              </w:rPr>
              <w:t>Los alimentos y bebidas destinados para el personal deberán cubrir un aporte calórico en promedio de 1,900 calorías por día distribuidos por tiempo de comida de la siguiente forma:</w:t>
            </w:r>
          </w:p>
          <w:p w14:paraId="6DC5CDB6"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MENÚ PARA PACIENTE:</w:t>
            </w:r>
          </w:p>
          <w:p w14:paraId="5871B700"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 xml:space="preserve">1. DESAYUNO: PLATO FUERTE 120 GR, COMPLEMENTO 60 GR, BEBIDA DE 240 ML, POSTRE 120 GRAMOS. EN EL CASO DE PEDIATRÍA GUARNICIÓN 120 GR. </w:t>
            </w:r>
          </w:p>
          <w:p w14:paraId="1D866CD2"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 xml:space="preserve">2. COMIDA: PLATO FUERTE 160 GR, COMPLEMENTO 60 GR, GUARNICIÓN #1 80 GR, GUARNICIÓN #2 120 GR BEBIDA DE 240 ML, POSTRE 120 GRAMOS. </w:t>
            </w:r>
          </w:p>
          <w:p w14:paraId="49096465"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3. CENA: PLATO FUERTE 120 GR, GUARNICIÓN 120 GR, BEBIDA DE 240 ML, POSTRE 120 GRAMOS.</w:t>
            </w:r>
          </w:p>
          <w:p w14:paraId="085D41B3"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 xml:space="preserve">MENÚ PARA PERSONAL: </w:t>
            </w:r>
          </w:p>
          <w:p w14:paraId="7CAE1CAE"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 xml:space="preserve">1. DESAYUNO: PLATO FUERTE 120 GR, COMPLEMENTO #1 60 GR, COMPLEMENTO #2 60 GR, GUARNICIÓN 120 GR, BEBIDA DE 240 ML, POSTRE 120 GRAMOS. </w:t>
            </w:r>
          </w:p>
          <w:p w14:paraId="3E8F494E"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 xml:space="preserve">2. COMIDA: PLATO FUERTE 160 GR, COMPLEMENTO #1 60 GR, COMPLEMENTO #2 60 GR, GUARNICIÓN #1 80 GR, GUARNICIÓN #2 120 GR, BEBIDA DE 240 ML, POSTRE 120 GRAMOS. </w:t>
            </w:r>
          </w:p>
          <w:p w14:paraId="19FC0630"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3. CENA: PLATO FUERTE 160 GR, COMPLEMENTO #1 60 GR, COMPLEMENTO #2 60 GR, GUARNICIÓN #1 120 GR, BEBIDA DE 240 ML, POSTRE 120 GRAMOS.</w:t>
            </w:r>
          </w:p>
          <w:p w14:paraId="74861289"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JUSTIFICACIÓN.  RECOMENDACIÓN DE REQUERIMIENTO CALÓRICO DE ACUERDO A POBLACIÓN ADULTA FEMENINA ES DE 1800-2200 KCAL. RECOMENDACIÓN DE REQUERIMIENTO CALÓRICO DE ACUERDO A POBLACIÓN PEDIÁTRICA ES DE 1200 A 2500 KCAL.</w:t>
            </w:r>
          </w:p>
          <w:p w14:paraId="56820D53" w14:textId="77777777" w:rsidR="006E5209" w:rsidRPr="00884255" w:rsidRDefault="006E5209" w:rsidP="006E5209">
            <w:pPr>
              <w:autoSpaceDE w:val="0"/>
              <w:autoSpaceDN w:val="0"/>
              <w:adjustRightInd w:val="0"/>
              <w:jc w:val="both"/>
              <w:rPr>
                <w:rFonts w:ascii="Calibri" w:hAnsi="Calibri" w:cs="Arial"/>
              </w:rPr>
            </w:pPr>
            <w:r w:rsidRPr="00884255">
              <w:rPr>
                <w:rFonts w:ascii="Calibri" w:hAnsi="Calibri" w:cs="Arial"/>
              </w:rPr>
              <w:t xml:space="preserve">ENTRE LAS RECOMENDACIONES ESPECÍFICAS INCLUYE REDUCIR LAS GRASAS AL 15 A 30% DE LA INGESTA CALÓRICA DIARIA TOTAL, Y LAS GRASAS SATURADAS A MENOS DEL 10%, EL GRUESO DE LAS </w:t>
            </w:r>
            <w:r w:rsidRPr="00884255">
              <w:rPr>
                <w:rFonts w:ascii="Calibri" w:hAnsi="Calibri" w:cs="Arial"/>
              </w:rPr>
              <w:lastRenderedPageBreak/>
              <w:t>NECESIDADES CALÓRICAS DEBE SER CUBIERTO POR LOS HIDRATOS DE CARBONO (ENTRE UN 55 Y UN 75% DE LA INGESTA DIARIA), LA INGESTA DE SAL, A SER POSIBLE YODADA, DEBE MANTENERSE EN MENOS DE 5 GRAMOS AL DÍA, MIENTRAS QUE LA INGESTA DE FRUTAS Y HORTALIZAS DEBE SER DE 400 GRAMOS, COMO MÍNIMO. LA INGESTA DE PROTEÍNAS RECOMENDADA ES DEL 10 AL 15%.</w:t>
            </w:r>
          </w:p>
          <w:p w14:paraId="56461739" w14:textId="77777777" w:rsidR="00130557" w:rsidRPr="00884255" w:rsidRDefault="006E5209" w:rsidP="006E5209">
            <w:pPr>
              <w:pStyle w:val="Prrafodelista"/>
              <w:ind w:left="27" w:right="-1"/>
              <w:jc w:val="both"/>
              <w:rPr>
                <w:rFonts w:ascii="Calibri" w:hAnsi="Calibri" w:cs="Arial"/>
              </w:rPr>
            </w:pPr>
            <w:r w:rsidRPr="00884255">
              <w:rPr>
                <w:rFonts w:ascii="Calibri" w:hAnsi="Calibri" w:cs="Arial"/>
              </w:rPr>
              <w:t>ORGANIZACIÓN DE LAS NACIONES UNIDAS PARA LA AGRICULTURA Y LA ALIMENTACIÓN (FAO) Y LA ORGANIZACIÓN MUNDIAL DE LA SALUD (OMS).</w:t>
            </w:r>
          </w:p>
          <w:p w14:paraId="59F5B907" w14:textId="77777777" w:rsidR="006E5209" w:rsidRPr="00BA6B80" w:rsidRDefault="006E5209" w:rsidP="006E5209">
            <w:pPr>
              <w:pStyle w:val="Prrafodelista"/>
              <w:ind w:left="27" w:right="-1"/>
              <w:jc w:val="both"/>
              <w:rPr>
                <w:rFonts w:ascii="Calibri" w:hAnsi="Calibri" w:cs="Arial"/>
                <w:b/>
              </w:rPr>
            </w:pPr>
            <w:r w:rsidRPr="00884255">
              <w:rPr>
                <w:rFonts w:ascii="Calibri" w:hAnsi="Calibri" w:cs="Arial"/>
              </w:rPr>
              <w:t>*TODOS LOS PLATILLOS PARA PERSONAL Y PACIENTES DEBERÁN INCLUIR POSTRES.</w:t>
            </w:r>
          </w:p>
        </w:tc>
      </w:tr>
    </w:tbl>
    <w:p w14:paraId="11B85150" w14:textId="77777777" w:rsidR="007E0B18" w:rsidRDefault="007E0B18" w:rsidP="001F4954">
      <w:pPr>
        <w:tabs>
          <w:tab w:val="left" w:pos="4253"/>
          <w:tab w:val="left" w:pos="7797"/>
        </w:tabs>
        <w:rPr>
          <w:rFonts w:ascii="Calibri" w:hAnsi="Calibri"/>
        </w:rPr>
      </w:pPr>
    </w:p>
    <w:p w14:paraId="671417B1" w14:textId="77777777" w:rsidR="00A90CC1" w:rsidRDefault="00A90CC1" w:rsidP="001F4954">
      <w:pPr>
        <w:tabs>
          <w:tab w:val="left" w:pos="4253"/>
          <w:tab w:val="left" w:pos="7797"/>
        </w:tabs>
        <w:rPr>
          <w:rFonts w:ascii="Calibri" w:hAnsi="Calibri"/>
        </w:rPr>
      </w:pPr>
    </w:p>
    <w:p w14:paraId="08DDD2E5" w14:textId="77777777" w:rsidR="006614F9" w:rsidRDefault="006614F9" w:rsidP="001F4954">
      <w:pPr>
        <w:tabs>
          <w:tab w:val="left" w:pos="4253"/>
          <w:tab w:val="left" w:pos="7797"/>
        </w:tabs>
        <w:rPr>
          <w:rFonts w:ascii="Calibri" w:hAnsi="Calibri"/>
        </w:rPr>
      </w:pPr>
    </w:p>
    <w:p w14:paraId="40F05CC1" w14:textId="77777777" w:rsidR="006614F9" w:rsidRDefault="006614F9" w:rsidP="001F4954">
      <w:pPr>
        <w:tabs>
          <w:tab w:val="left" w:pos="4253"/>
          <w:tab w:val="left" w:pos="7797"/>
        </w:tabs>
        <w:rPr>
          <w:rFonts w:ascii="Calibri" w:hAnsi="Calibri"/>
        </w:rPr>
      </w:pPr>
    </w:p>
    <w:p w14:paraId="60232F7A" w14:textId="77777777" w:rsidR="008E7E06" w:rsidRDefault="008E7E06" w:rsidP="001F4954">
      <w:pPr>
        <w:tabs>
          <w:tab w:val="left" w:pos="4253"/>
          <w:tab w:val="left" w:pos="7797"/>
        </w:tabs>
        <w:rPr>
          <w:rFonts w:ascii="Calibri" w:hAnsi="Calibri"/>
        </w:rPr>
      </w:pPr>
    </w:p>
    <w:p w14:paraId="40E15395" w14:textId="77777777" w:rsidR="008E7E06" w:rsidRDefault="008E7E06" w:rsidP="001F4954">
      <w:pPr>
        <w:tabs>
          <w:tab w:val="left" w:pos="4253"/>
          <w:tab w:val="left" w:pos="7797"/>
        </w:tabs>
        <w:rPr>
          <w:rFonts w:ascii="Calibri" w:hAnsi="Calibri"/>
        </w:rPr>
      </w:pPr>
    </w:p>
    <w:p w14:paraId="1F504310" w14:textId="77777777" w:rsidR="008E7E06" w:rsidRDefault="008E7E06" w:rsidP="001F4954">
      <w:pPr>
        <w:tabs>
          <w:tab w:val="left" w:pos="4253"/>
          <w:tab w:val="left" w:pos="7797"/>
        </w:tabs>
        <w:rPr>
          <w:rFonts w:ascii="Calibri" w:hAnsi="Calibri"/>
        </w:rPr>
      </w:pPr>
    </w:p>
    <w:p w14:paraId="65297EAC" w14:textId="77777777" w:rsidR="008E7E06" w:rsidRDefault="008E7E06" w:rsidP="001F4954">
      <w:pPr>
        <w:tabs>
          <w:tab w:val="left" w:pos="4253"/>
          <w:tab w:val="left" w:pos="7797"/>
        </w:tabs>
        <w:rPr>
          <w:rFonts w:ascii="Calibri" w:hAnsi="Calibri"/>
        </w:rPr>
      </w:pPr>
    </w:p>
    <w:p w14:paraId="03ED7FBA" w14:textId="77777777" w:rsidR="008E7E06" w:rsidRDefault="008E7E06" w:rsidP="001F4954">
      <w:pPr>
        <w:tabs>
          <w:tab w:val="left" w:pos="4253"/>
          <w:tab w:val="left" w:pos="7797"/>
        </w:tabs>
        <w:rPr>
          <w:rFonts w:ascii="Calibri" w:hAnsi="Calibri"/>
        </w:rPr>
      </w:pPr>
    </w:p>
    <w:p w14:paraId="4949C3FC" w14:textId="77777777" w:rsidR="008E7E06" w:rsidRDefault="008E7E06" w:rsidP="001F4954">
      <w:pPr>
        <w:tabs>
          <w:tab w:val="left" w:pos="4253"/>
          <w:tab w:val="left" w:pos="7797"/>
        </w:tabs>
        <w:rPr>
          <w:rFonts w:ascii="Calibri" w:hAnsi="Calibri"/>
        </w:rPr>
      </w:pPr>
    </w:p>
    <w:p w14:paraId="2DF063FA" w14:textId="77777777" w:rsidR="008E7E06" w:rsidRDefault="008E7E06" w:rsidP="001F4954">
      <w:pPr>
        <w:tabs>
          <w:tab w:val="left" w:pos="4253"/>
          <w:tab w:val="left" w:pos="7797"/>
        </w:tabs>
        <w:rPr>
          <w:rFonts w:ascii="Calibri" w:hAnsi="Calibri"/>
        </w:rPr>
      </w:pPr>
    </w:p>
    <w:p w14:paraId="7A3847F5" w14:textId="77777777" w:rsidR="008E7E06" w:rsidRDefault="008E7E06" w:rsidP="001F4954">
      <w:pPr>
        <w:tabs>
          <w:tab w:val="left" w:pos="4253"/>
          <w:tab w:val="left" w:pos="7797"/>
        </w:tabs>
        <w:rPr>
          <w:rFonts w:ascii="Calibri" w:hAnsi="Calibri"/>
        </w:rPr>
      </w:pPr>
    </w:p>
    <w:p w14:paraId="5C2D6F8C" w14:textId="77777777" w:rsidR="008E7E06" w:rsidRDefault="008E7E06" w:rsidP="001F4954">
      <w:pPr>
        <w:tabs>
          <w:tab w:val="left" w:pos="4253"/>
          <w:tab w:val="left" w:pos="7797"/>
        </w:tabs>
        <w:rPr>
          <w:rFonts w:ascii="Calibri" w:hAnsi="Calibri"/>
        </w:rPr>
      </w:pPr>
    </w:p>
    <w:p w14:paraId="561D3D47" w14:textId="77777777" w:rsidR="008E7E06" w:rsidRDefault="008E7E06" w:rsidP="001F4954">
      <w:pPr>
        <w:tabs>
          <w:tab w:val="left" w:pos="4253"/>
          <w:tab w:val="left" w:pos="7797"/>
        </w:tabs>
        <w:rPr>
          <w:rFonts w:ascii="Calibri" w:hAnsi="Calibri"/>
        </w:rPr>
      </w:pPr>
    </w:p>
    <w:p w14:paraId="3AC4AA74" w14:textId="77777777" w:rsidR="008E7E06" w:rsidRDefault="008E7E06" w:rsidP="001F4954">
      <w:pPr>
        <w:tabs>
          <w:tab w:val="left" w:pos="4253"/>
          <w:tab w:val="left" w:pos="7797"/>
        </w:tabs>
        <w:rPr>
          <w:rFonts w:ascii="Calibri" w:hAnsi="Calibri"/>
        </w:rPr>
      </w:pPr>
    </w:p>
    <w:p w14:paraId="25CBFFEE" w14:textId="77777777" w:rsidR="008E7E06" w:rsidRDefault="008E7E06" w:rsidP="001F4954">
      <w:pPr>
        <w:tabs>
          <w:tab w:val="left" w:pos="4253"/>
          <w:tab w:val="left" w:pos="7797"/>
        </w:tabs>
        <w:rPr>
          <w:rFonts w:ascii="Calibri" w:hAnsi="Calibri"/>
        </w:rPr>
      </w:pPr>
    </w:p>
    <w:p w14:paraId="1E26147F" w14:textId="77777777" w:rsidR="00F11A8B" w:rsidRDefault="00F11A8B" w:rsidP="001F4954">
      <w:pPr>
        <w:tabs>
          <w:tab w:val="left" w:pos="4253"/>
          <w:tab w:val="left" w:pos="7797"/>
        </w:tabs>
        <w:rPr>
          <w:rFonts w:ascii="Calibri" w:hAnsi="Calibri"/>
        </w:rPr>
      </w:pPr>
    </w:p>
    <w:p w14:paraId="35ED071B" w14:textId="77777777" w:rsidR="00F11A8B" w:rsidRDefault="00F11A8B" w:rsidP="001F4954">
      <w:pPr>
        <w:tabs>
          <w:tab w:val="left" w:pos="4253"/>
          <w:tab w:val="left" w:pos="7797"/>
        </w:tabs>
        <w:rPr>
          <w:rFonts w:ascii="Calibri" w:hAnsi="Calibri"/>
        </w:rPr>
      </w:pPr>
    </w:p>
    <w:p w14:paraId="61366EC6" w14:textId="77777777" w:rsidR="00F11A8B" w:rsidRDefault="00F11A8B" w:rsidP="001F4954">
      <w:pPr>
        <w:tabs>
          <w:tab w:val="left" w:pos="4253"/>
          <w:tab w:val="left" w:pos="7797"/>
        </w:tabs>
        <w:rPr>
          <w:rFonts w:ascii="Calibri" w:hAnsi="Calibri"/>
        </w:rPr>
      </w:pPr>
    </w:p>
    <w:p w14:paraId="00448537" w14:textId="77777777" w:rsidR="00F11A8B" w:rsidRDefault="00F11A8B" w:rsidP="001F4954">
      <w:pPr>
        <w:tabs>
          <w:tab w:val="left" w:pos="4253"/>
          <w:tab w:val="left" w:pos="7797"/>
        </w:tabs>
        <w:rPr>
          <w:rFonts w:ascii="Calibri" w:hAnsi="Calibri"/>
        </w:rPr>
      </w:pPr>
    </w:p>
    <w:p w14:paraId="3C5E14A5" w14:textId="77777777" w:rsidR="0076785A" w:rsidRDefault="0076785A" w:rsidP="001F4954">
      <w:pPr>
        <w:tabs>
          <w:tab w:val="left" w:pos="4253"/>
          <w:tab w:val="left" w:pos="7797"/>
        </w:tabs>
        <w:rPr>
          <w:rFonts w:ascii="Calibri" w:hAnsi="Calibri"/>
        </w:rPr>
      </w:pPr>
    </w:p>
    <w:p w14:paraId="004ACB7F" w14:textId="77777777" w:rsidR="0076785A" w:rsidRDefault="0076785A" w:rsidP="001F4954">
      <w:pPr>
        <w:tabs>
          <w:tab w:val="left" w:pos="4253"/>
          <w:tab w:val="left" w:pos="7797"/>
        </w:tabs>
        <w:rPr>
          <w:rFonts w:ascii="Calibri" w:hAnsi="Calibri"/>
        </w:rPr>
      </w:pPr>
    </w:p>
    <w:p w14:paraId="506D7A89" w14:textId="77777777" w:rsidR="0076785A" w:rsidRDefault="0076785A" w:rsidP="001F4954">
      <w:pPr>
        <w:tabs>
          <w:tab w:val="left" w:pos="4253"/>
          <w:tab w:val="left" w:pos="7797"/>
        </w:tabs>
        <w:rPr>
          <w:rFonts w:ascii="Calibri" w:hAnsi="Calibri"/>
        </w:rPr>
      </w:pPr>
    </w:p>
    <w:p w14:paraId="1302CAD7" w14:textId="77777777" w:rsidR="0076785A" w:rsidRDefault="0076785A" w:rsidP="001F4954">
      <w:pPr>
        <w:tabs>
          <w:tab w:val="left" w:pos="4253"/>
          <w:tab w:val="left" w:pos="7797"/>
        </w:tabs>
        <w:rPr>
          <w:rFonts w:ascii="Calibri" w:hAnsi="Calibri"/>
        </w:rPr>
      </w:pPr>
    </w:p>
    <w:p w14:paraId="6D2C5FA3" w14:textId="77777777" w:rsidR="0076785A" w:rsidRDefault="0076785A" w:rsidP="001F4954">
      <w:pPr>
        <w:tabs>
          <w:tab w:val="left" w:pos="4253"/>
          <w:tab w:val="left" w:pos="7797"/>
        </w:tabs>
        <w:rPr>
          <w:rFonts w:ascii="Calibri" w:hAnsi="Calibri"/>
        </w:rPr>
      </w:pPr>
    </w:p>
    <w:p w14:paraId="5A5DDFA2" w14:textId="77777777" w:rsidR="0076785A" w:rsidRDefault="0076785A" w:rsidP="001F4954">
      <w:pPr>
        <w:tabs>
          <w:tab w:val="left" w:pos="4253"/>
          <w:tab w:val="left" w:pos="7797"/>
        </w:tabs>
        <w:rPr>
          <w:rFonts w:ascii="Calibri" w:hAnsi="Calibri"/>
        </w:rPr>
      </w:pPr>
    </w:p>
    <w:p w14:paraId="5E592796" w14:textId="77777777" w:rsidR="0076785A" w:rsidRDefault="0076785A" w:rsidP="001F4954">
      <w:pPr>
        <w:tabs>
          <w:tab w:val="left" w:pos="4253"/>
          <w:tab w:val="left" w:pos="7797"/>
        </w:tabs>
        <w:rPr>
          <w:rFonts w:ascii="Calibri" w:hAnsi="Calibri"/>
        </w:rPr>
      </w:pPr>
    </w:p>
    <w:p w14:paraId="1D508840" w14:textId="77777777" w:rsidR="0076785A" w:rsidRDefault="0076785A" w:rsidP="001F4954">
      <w:pPr>
        <w:tabs>
          <w:tab w:val="left" w:pos="4253"/>
          <w:tab w:val="left" w:pos="7797"/>
        </w:tabs>
        <w:rPr>
          <w:rFonts w:ascii="Calibri" w:hAnsi="Calibri"/>
        </w:rPr>
      </w:pPr>
    </w:p>
    <w:p w14:paraId="3587C229" w14:textId="77777777" w:rsidR="0076785A" w:rsidRDefault="0076785A" w:rsidP="001F4954">
      <w:pPr>
        <w:tabs>
          <w:tab w:val="left" w:pos="4253"/>
          <w:tab w:val="left" w:pos="7797"/>
        </w:tabs>
        <w:rPr>
          <w:rFonts w:ascii="Calibri" w:hAnsi="Calibri"/>
        </w:rPr>
      </w:pPr>
    </w:p>
    <w:p w14:paraId="3430809A" w14:textId="77777777" w:rsidR="0076785A" w:rsidRDefault="0076785A" w:rsidP="001F4954">
      <w:pPr>
        <w:tabs>
          <w:tab w:val="left" w:pos="4253"/>
          <w:tab w:val="left" w:pos="7797"/>
        </w:tabs>
        <w:rPr>
          <w:rFonts w:ascii="Calibri" w:hAnsi="Calibri"/>
        </w:rPr>
      </w:pPr>
    </w:p>
    <w:p w14:paraId="43C26864" w14:textId="77777777" w:rsidR="0076785A" w:rsidRDefault="0076785A" w:rsidP="001F4954">
      <w:pPr>
        <w:tabs>
          <w:tab w:val="left" w:pos="4253"/>
          <w:tab w:val="left" w:pos="7797"/>
        </w:tabs>
        <w:rPr>
          <w:rFonts w:ascii="Calibri" w:hAnsi="Calibri"/>
        </w:rPr>
      </w:pPr>
    </w:p>
    <w:p w14:paraId="142B9301" w14:textId="77777777" w:rsidR="0076785A" w:rsidRDefault="0076785A" w:rsidP="001F4954">
      <w:pPr>
        <w:tabs>
          <w:tab w:val="left" w:pos="4253"/>
          <w:tab w:val="left" w:pos="7797"/>
        </w:tabs>
        <w:rPr>
          <w:rFonts w:ascii="Calibri" w:hAnsi="Calibri"/>
        </w:rPr>
      </w:pPr>
    </w:p>
    <w:p w14:paraId="01C5FC35" w14:textId="77777777" w:rsidR="00884255" w:rsidRDefault="00884255" w:rsidP="001F4954">
      <w:pPr>
        <w:tabs>
          <w:tab w:val="left" w:pos="4253"/>
          <w:tab w:val="left" w:pos="7797"/>
        </w:tabs>
        <w:rPr>
          <w:rFonts w:ascii="Calibri" w:hAnsi="Calibri"/>
        </w:rPr>
      </w:pPr>
    </w:p>
    <w:p w14:paraId="5FB735F1" w14:textId="77777777" w:rsidR="00F11A8B" w:rsidRDefault="00F11A8B" w:rsidP="001F4954">
      <w:pPr>
        <w:tabs>
          <w:tab w:val="left" w:pos="4253"/>
          <w:tab w:val="left" w:pos="7797"/>
        </w:tabs>
        <w:rPr>
          <w:rFonts w:ascii="Calibri" w:hAnsi="Calibri"/>
        </w:rPr>
      </w:pPr>
    </w:p>
    <w:p w14:paraId="5B98C2B9" w14:textId="77777777" w:rsidR="004B5FF3" w:rsidRPr="00007CCB" w:rsidRDefault="004B5FF3"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spacing w:after="200" w:line="276" w:lineRule="auto"/>
        <w:jc w:val="center"/>
        <w:rPr>
          <w:rFonts w:ascii="Calibri" w:hAnsi="Calibri"/>
          <w:b/>
        </w:rPr>
      </w:pPr>
      <w:r w:rsidRPr="00007CCB">
        <w:rPr>
          <w:rFonts w:ascii="Calibri" w:hAnsi="Calibri"/>
          <w:b/>
        </w:rPr>
        <w:lastRenderedPageBreak/>
        <w:t>ANEXO 2</w:t>
      </w:r>
    </w:p>
    <w:p w14:paraId="0E731BE3" w14:textId="77777777" w:rsidR="004B5FF3" w:rsidRPr="00007CCB" w:rsidRDefault="004B5FF3" w:rsidP="004B5FF3">
      <w:pPr>
        <w:tabs>
          <w:tab w:val="left" w:pos="4253"/>
          <w:tab w:val="left" w:pos="7797"/>
        </w:tabs>
        <w:jc w:val="center"/>
        <w:rPr>
          <w:rFonts w:ascii="Calibri" w:hAnsi="Calibri"/>
        </w:rPr>
      </w:pPr>
      <w:r w:rsidRPr="00007CCB">
        <w:rPr>
          <w:rFonts w:ascii="Calibri" w:hAnsi="Calibri"/>
          <w:b/>
        </w:rPr>
        <w:t>FORMATO DE PROPOSICIÓN TÉCNICA</w:t>
      </w:r>
    </w:p>
    <w:p w14:paraId="71017D6C" w14:textId="77777777" w:rsidR="004B5FF3" w:rsidRPr="001512E5" w:rsidRDefault="004B5FF3" w:rsidP="004B5FF3">
      <w:pPr>
        <w:jc w:val="center"/>
        <w:rPr>
          <w:rFonts w:ascii="Calibri" w:hAnsi="Calibri"/>
        </w:rPr>
      </w:pPr>
      <w:r w:rsidRPr="001512E5">
        <w:rPr>
          <w:rFonts w:ascii="Calibri" w:hAnsi="Calibri"/>
        </w:rPr>
        <w:t>(Deberá contener las características solicitadas en el anexo 1)</w:t>
      </w:r>
    </w:p>
    <w:p w14:paraId="61358DA5" w14:textId="77777777" w:rsidR="004B5FF3" w:rsidRPr="00007CCB" w:rsidRDefault="004B5FF3" w:rsidP="00BA09CD">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12FA027C" w14:textId="77777777" w:rsidTr="003632F9">
        <w:trPr>
          <w:jc w:val="center"/>
        </w:trPr>
        <w:tc>
          <w:tcPr>
            <w:tcW w:w="2518" w:type="dxa"/>
            <w:shd w:val="clear" w:color="auto" w:fill="auto"/>
          </w:tcPr>
          <w:p w14:paraId="5E87E50E"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E6B3C6E" w14:textId="77777777" w:rsidR="00BA09CD" w:rsidRPr="00007CCB" w:rsidRDefault="00BA09CD" w:rsidP="003632F9">
            <w:pPr>
              <w:rPr>
                <w:rFonts w:ascii="Calibri" w:hAnsi="Calibri"/>
                <w:b/>
              </w:rPr>
            </w:pPr>
          </w:p>
        </w:tc>
      </w:tr>
      <w:tr w:rsidR="00BA09CD" w:rsidRPr="00007CCB" w14:paraId="34D417D9" w14:textId="77777777" w:rsidTr="003632F9">
        <w:trPr>
          <w:jc w:val="center"/>
        </w:trPr>
        <w:tc>
          <w:tcPr>
            <w:tcW w:w="2518" w:type="dxa"/>
            <w:shd w:val="clear" w:color="auto" w:fill="auto"/>
          </w:tcPr>
          <w:p w14:paraId="1C3DFD35"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1278989" w14:textId="77777777" w:rsidR="00BA09CD" w:rsidRPr="00007CCB" w:rsidRDefault="00BA09CD" w:rsidP="003632F9">
            <w:pPr>
              <w:rPr>
                <w:rFonts w:ascii="Calibri" w:hAnsi="Calibri"/>
                <w:b/>
              </w:rPr>
            </w:pPr>
          </w:p>
        </w:tc>
      </w:tr>
    </w:tbl>
    <w:p w14:paraId="47A3B9D2" w14:textId="77777777" w:rsidR="00EE6449" w:rsidRDefault="00EE6449" w:rsidP="00EE6449">
      <w:pPr>
        <w:tabs>
          <w:tab w:val="right" w:pos="9781"/>
        </w:tabs>
        <w:ind w:right="141"/>
        <w:rPr>
          <w:rFonts w:ascii="Calibri" w:hAnsi="Calibri"/>
          <w:u w:val="single"/>
        </w:rPr>
      </w:pPr>
    </w:p>
    <w:p w14:paraId="6F1C8CE5" w14:textId="77777777" w:rsidR="00FD4E0F" w:rsidRDefault="00FD4E0F" w:rsidP="00EE6449">
      <w:pPr>
        <w:tabs>
          <w:tab w:val="right" w:pos="9781"/>
        </w:tabs>
        <w:ind w:right="141"/>
        <w:rPr>
          <w:rFonts w:ascii="Calibri" w:hAnsi="Calibri"/>
          <w:u w:val="single"/>
        </w:rPr>
      </w:pPr>
    </w:p>
    <w:p w14:paraId="355624B4" w14:textId="77777777" w:rsidR="00FD4E0F" w:rsidRDefault="00FD4E0F" w:rsidP="00EE644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E6449" w:rsidRPr="00007CCB" w14:paraId="317DBA8E" w14:textId="77777777" w:rsidTr="00AD0854">
        <w:trPr>
          <w:trHeight w:val="64"/>
          <w:jc w:val="center"/>
        </w:trPr>
        <w:tc>
          <w:tcPr>
            <w:tcW w:w="1125" w:type="dxa"/>
            <w:shd w:val="clear" w:color="auto" w:fill="75DBFF"/>
            <w:vAlign w:val="center"/>
          </w:tcPr>
          <w:p w14:paraId="44CADC71" w14:textId="77777777" w:rsidR="00EE6449" w:rsidRPr="00AA2FC6" w:rsidRDefault="00EE6449" w:rsidP="00FD4E0F">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5DBFF"/>
            <w:vAlign w:val="center"/>
          </w:tcPr>
          <w:p w14:paraId="3577A6BB"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5DBFF"/>
          </w:tcPr>
          <w:p w14:paraId="4A4418F1" w14:textId="77777777" w:rsidR="00EE6449" w:rsidRPr="00AA2FC6" w:rsidRDefault="00EE6449" w:rsidP="00DF2059">
            <w:pPr>
              <w:spacing w:before="40" w:after="40"/>
              <w:jc w:val="center"/>
              <w:rPr>
                <w:rFonts w:ascii="Calibri" w:hAnsi="Calibri"/>
                <w:b/>
                <w:sz w:val="16"/>
              </w:rPr>
            </w:pPr>
            <w:r w:rsidRPr="00AA2FC6">
              <w:rPr>
                <w:rFonts w:ascii="Calibri" w:hAnsi="Calibri"/>
                <w:b/>
                <w:sz w:val="16"/>
              </w:rPr>
              <w:t>DESCRIPCIÓN</w:t>
            </w:r>
            <w:r w:rsidR="00FD4E0F">
              <w:rPr>
                <w:rFonts w:ascii="Calibri" w:hAnsi="Calibri"/>
                <w:b/>
                <w:sz w:val="16"/>
              </w:rPr>
              <w:t>, PRESENTACIÓN Y ESPECIFICACIONES TÉCNICAS</w:t>
            </w:r>
            <w:r w:rsidRPr="00AA2FC6">
              <w:rPr>
                <w:rFonts w:ascii="Calibri" w:hAnsi="Calibri"/>
                <w:b/>
                <w:sz w:val="16"/>
              </w:rPr>
              <w:t xml:space="preserve"> DEL SERVICIO</w:t>
            </w:r>
          </w:p>
        </w:tc>
      </w:tr>
      <w:tr w:rsidR="00EE6449" w:rsidRPr="00007CCB" w14:paraId="78465DFC" w14:textId="77777777" w:rsidTr="00DF2059">
        <w:trPr>
          <w:jc w:val="center"/>
        </w:trPr>
        <w:tc>
          <w:tcPr>
            <w:tcW w:w="1125" w:type="dxa"/>
            <w:vAlign w:val="center"/>
          </w:tcPr>
          <w:p w14:paraId="3F6AADBB" w14:textId="77777777" w:rsidR="00EE6449" w:rsidRPr="00E1428C" w:rsidRDefault="00EE6449" w:rsidP="00DF2059">
            <w:pPr>
              <w:tabs>
                <w:tab w:val="right" w:pos="9781"/>
              </w:tabs>
              <w:jc w:val="center"/>
              <w:rPr>
                <w:rFonts w:ascii="Calibri" w:hAnsi="Calibri"/>
                <w:b/>
                <w:sz w:val="18"/>
              </w:rPr>
            </w:pPr>
          </w:p>
        </w:tc>
        <w:tc>
          <w:tcPr>
            <w:tcW w:w="1418" w:type="dxa"/>
            <w:shd w:val="clear" w:color="auto" w:fill="auto"/>
            <w:vAlign w:val="center"/>
          </w:tcPr>
          <w:p w14:paraId="7A97B818" w14:textId="77777777" w:rsidR="00EE6449" w:rsidRPr="00E1428C" w:rsidRDefault="00EE6449" w:rsidP="00DF205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297E76C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739F156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3904958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7FE8A9EA"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1BCB625B"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648909B5" w14:textId="77777777" w:rsidR="00EE6449" w:rsidRPr="00D23ECF" w:rsidRDefault="00EE6449" w:rsidP="004B5FF3">
            <w:pPr>
              <w:spacing w:before="120" w:after="120"/>
              <w:rPr>
                <w:rFonts w:ascii="Calibri" w:hAnsi="Calibri"/>
              </w:rPr>
            </w:pPr>
            <w:r w:rsidRPr="00E1428C">
              <w:rPr>
                <w:rFonts w:ascii="Calibri" w:hAnsi="Calibri"/>
              </w:rPr>
              <w:t>______________________________________________</w:t>
            </w:r>
            <w:r w:rsidR="004B5FF3">
              <w:rPr>
                <w:rFonts w:ascii="Calibri" w:hAnsi="Calibri"/>
              </w:rPr>
              <w:t>______________________________</w:t>
            </w:r>
          </w:p>
        </w:tc>
      </w:tr>
    </w:tbl>
    <w:p w14:paraId="3E9088B4" w14:textId="77777777" w:rsidR="00EE6449" w:rsidRDefault="00EE6449" w:rsidP="00EE6449">
      <w:pPr>
        <w:tabs>
          <w:tab w:val="right" w:pos="9781"/>
        </w:tabs>
        <w:ind w:right="141"/>
        <w:rPr>
          <w:rFonts w:ascii="Calibri" w:hAnsi="Calibri"/>
          <w:u w:val="single"/>
        </w:rPr>
      </w:pPr>
    </w:p>
    <w:p w14:paraId="49D93A7B" w14:textId="77777777" w:rsidR="00FD4E0F" w:rsidRDefault="00FD4E0F" w:rsidP="00EE6449">
      <w:pPr>
        <w:tabs>
          <w:tab w:val="right" w:pos="9781"/>
        </w:tabs>
        <w:ind w:right="141"/>
        <w:rPr>
          <w:rFonts w:ascii="Calibri" w:hAnsi="Calibri"/>
          <w:u w:val="single"/>
        </w:rPr>
      </w:pPr>
    </w:p>
    <w:p w14:paraId="2DA55966" w14:textId="77777777" w:rsidR="00FD4E0F" w:rsidRDefault="00FD4E0F" w:rsidP="00EE6449">
      <w:pPr>
        <w:tabs>
          <w:tab w:val="right" w:pos="9781"/>
        </w:tabs>
        <w:ind w:right="141"/>
        <w:rPr>
          <w:rFonts w:ascii="Calibri" w:hAnsi="Calibri"/>
          <w:u w:val="single"/>
        </w:rPr>
      </w:pPr>
    </w:p>
    <w:p w14:paraId="3B637A4B" w14:textId="77777777" w:rsidR="00EE6449" w:rsidRDefault="00EE6449" w:rsidP="00EE644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E6449" w:rsidRPr="003655E2" w14:paraId="75D122C0" w14:textId="77777777" w:rsidTr="00DF2059">
        <w:trPr>
          <w:jc w:val="center"/>
        </w:trPr>
        <w:tc>
          <w:tcPr>
            <w:tcW w:w="2093" w:type="dxa"/>
            <w:shd w:val="clear" w:color="auto" w:fill="auto"/>
            <w:vAlign w:val="center"/>
          </w:tcPr>
          <w:p w14:paraId="725759B9" w14:textId="77777777" w:rsidR="00EE6449" w:rsidRPr="003655E2" w:rsidRDefault="00EE6449" w:rsidP="00DF205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C19FD2E" w14:textId="77777777" w:rsidR="00EE6449" w:rsidRPr="003655E2" w:rsidRDefault="00EE6449" w:rsidP="00DF205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1281A3" w14:textId="77777777" w:rsidR="00EE6449" w:rsidRPr="003655E2" w:rsidRDefault="00EE6449" w:rsidP="00DF2059">
            <w:pPr>
              <w:jc w:val="center"/>
              <w:rPr>
                <w:rFonts w:ascii="Calibri" w:hAnsi="Calibri"/>
                <w:b/>
                <w:sz w:val="18"/>
              </w:rPr>
            </w:pPr>
          </w:p>
        </w:tc>
        <w:tc>
          <w:tcPr>
            <w:tcW w:w="2126" w:type="dxa"/>
            <w:tcBorders>
              <w:left w:val="single" w:sz="4" w:space="0" w:color="auto"/>
            </w:tcBorders>
            <w:shd w:val="clear" w:color="auto" w:fill="auto"/>
            <w:vAlign w:val="center"/>
          </w:tcPr>
          <w:p w14:paraId="5D041F55" w14:textId="77777777" w:rsidR="00EE6449" w:rsidRPr="003655E2" w:rsidRDefault="00EE6449" w:rsidP="00DF205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232E6E9" w14:textId="77777777" w:rsidR="00EE6449" w:rsidRPr="003655E2" w:rsidRDefault="00EE6449" w:rsidP="00DF2059">
            <w:pPr>
              <w:jc w:val="center"/>
              <w:rPr>
                <w:rFonts w:ascii="Calibri" w:hAnsi="Calibri"/>
                <w:b/>
                <w:sz w:val="18"/>
              </w:rPr>
            </w:pPr>
          </w:p>
        </w:tc>
      </w:tr>
    </w:tbl>
    <w:p w14:paraId="732F2319" w14:textId="77777777" w:rsidR="00EE6449" w:rsidRPr="003655E2" w:rsidRDefault="00EE6449" w:rsidP="00EE644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E6449" w:rsidRPr="003655E2" w14:paraId="76248042" w14:textId="77777777" w:rsidTr="00DF2059">
        <w:trPr>
          <w:jc w:val="center"/>
        </w:trPr>
        <w:tc>
          <w:tcPr>
            <w:tcW w:w="2093" w:type="dxa"/>
            <w:shd w:val="clear" w:color="auto" w:fill="auto"/>
            <w:vAlign w:val="center"/>
          </w:tcPr>
          <w:p w14:paraId="726276E2" w14:textId="77777777" w:rsidR="00EE6449" w:rsidRPr="003655E2" w:rsidRDefault="00EE6449" w:rsidP="00DF205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46779F3B" w14:textId="77777777" w:rsidR="00EE6449" w:rsidRPr="003655E2" w:rsidRDefault="00EE6449" w:rsidP="00DF2059">
            <w:pPr>
              <w:jc w:val="center"/>
              <w:rPr>
                <w:rFonts w:ascii="Calibri" w:hAnsi="Calibri"/>
                <w:b/>
                <w:sz w:val="18"/>
              </w:rPr>
            </w:pPr>
          </w:p>
        </w:tc>
      </w:tr>
    </w:tbl>
    <w:p w14:paraId="71595E68" w14:textId="77777777" w:rsidR="00F372BA" w:rsidRPr="00F372BA" w:rsidRDefault="00F372BA" w:rsidP="00F372BA">
      <w:pPr>
        <w:tabs>
          <w:tab w:val="right" w:pos="9781"/>
        </w:tabs>
        <w:ind w:right="141"/>
        <w:rPr>
          <w:rFonts w:ascii="Calibri" w:hAnsi="Calibri"/>
        </w:rPr>
      </w:pPr>
    </w:p>
    <w:p w14:paraId="0C87B47F"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24113A" w14:textId="77777777" w:rsidR="00BA09CD" w:rsidRPr="00007CCB" w:rsidRDefault="00BA09CD" w:rsidP="00BA09CD">
      <w:pPr>
        <w:pStyle w:val="Default"/>
        <w:jc w:val="center"/>
        <w:rPr>
          <w:rFonts w:ascii="Calibri" w:hAnsi="Calibri"/>
          <w:b/>
          <w:sz w:val="20"/>
          <w:szCs w:val="20"/>
        </w:rPr>
      </w:pPr>
    </w:p>
    <w:p w14:paraId="7BB5B48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04DBDD24"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01BF5AD0" w14:textId="77777777" w:rsidR="00BA09CD" w:rsidRDefault="00BA09CD" w:rsidP="00BA09CD">
      <w:pPr>
        <w:ind w:left="426"/>
        <w:jc w:val="center"/>
        <w:rPr>
          <w:rFonts w:ascii="Calibri" w:hAnsi="Calibri"/>
          <w:b/>
        </w:rPr>
      </w:pPr>
      <w:r w:rsidRPr="00007CCB">
        <w:rPr>
          <w:rFonts w:ascii="Calibri" w:hAnsi="Calibri"/>
          <w:b/>
        </w:rPr>
        <w:t>Protesto lo necesario</w:t>
      </w:r>
    </w:p>
    <w:p w14:paraId="250BA1E6" w14:textId="77777777" w:rsidR="004B5FF3" w:rsidRDefault="004B5FF3" w:rsidP="00BA09CD">
      <w:pPr>
        <w:ind w:left="426"/>
        <w:jc w:val="center"/>
        <w:rPr>
          <w:rFonts w:ascii="Calibri" w:hAnsi="Calibri"/>
          <w:b/>
        </w:rPr>
      </w:pPr>
    </w:p>
    <w:p w14:paraId="4A4EC135" w14:textId="77777777" w:rsidR="00FD4E0F" w:rsidRDefault="00FD4E0F" w:rsidP="00BA09CD">
      <w:pPr>
        <w:ind w:left="426"/>
        <w:jc w:val="center"/>
        <w:rPr>
          <w:rFonts w:ascii="Calibri" w:hAnsi="Calibri"/>
          <w:b/>
        </w:rPr>
      </w:pPr>
    </w:p>
    <w:p w14:paraId="4A56F821" w14:textId="77777777" w:rsidR="00FD4E0F" w:rsidRDefault="00FD4E0F" w:rsidP="00BA09CD">
      <w:pPr>
        <w:ind w:left="426"/>
        <w:jc w:val="center"/>
        <w:rPr>
          <w:rFonts w:ascii="Calibri" w:hAnsi="Calibri"/>
          <w:b/>
        </w:rPr>
      </w:pPr>
    </w:p>
    <w:p w14:paraId="0579D6B8" w14:textId="77777777" w:rsidR="00FD4E0F" w:rsidRDefault="00FD4E0F" w:rsidP="00BA09CD">
      <w:pPr>
        <w:ind w:left="426"/>
        <w:jc w:val="center"/>
        <w:rPr>
          <w:rFonts w:ascii="Calibri" w:hAnsi="Calibri"/>
          <w:b/>
        </w:rPr>
      </w:pPr>
    </w:p>
    <w:p w14:paraId="66B35C8F" w14:textId="77777777" w:rsidR="0076785A" w:rsidRDefault="0076785A" w:rsidP="00BA09CD">
      <w:pPr>
        <w:ind w:left="426"/>
        <w:jc w:val="center"/>
        <w:rPr>
          <w:rFonts w:ascii="Calibri" w:hAnsi="Calibri"/>
          <w:b/>
        </w:rPr>
      </w:pPr>
    </w:p>
    <w:p w14:paraId="09F2D9EE" w14:textId="77777777" w:rsidR="0076785A" w:rsidRDefault="0076785A" w:rsidP="00BA09CD">
      <w:pPr>
        <w:ind w:left="426"/>
        <w:jc w:val="center"/>
        <w:rPr>
          <w:rFonts w:ascii="Calibri" w:hAnsi="Calibri"/>
          <w:b/>
        </w:rPr>
      </w:pPr>
    </w:p>
    <w:p w14:paraId="2E2F0452" w14:textId="77777777" w:rsidR="00FD4E0F" w:rsidRDefault="00FD4E0F" w:rsidP="00BA09CD">
      <w:pPr>
        <w:ind w:left="426"/>
        <w:jc w:val="center"/>
        <w:rPr>
          <w:rFonts w:ascii="Calibri" w:hAnsi="Calibri"/>
          <w:b/>
        </w:rPr>
      </w:pPr>
    </w:p>
    <w:p w14:paraId="5CC58F76" w14:textId="77777777" w:rsidR="00FD4E0F" w:rsidRDefault="00FD4E0F" w:rsidP="00BA09CD">
      <w:pPr>
        <w:ind w:left="426"/>
        <w:jc w:val="center"/>
        <w:rPr>
          <w:rFonts w:ascii="Calibri" w:hAnsi="Calibri"/>
          <w:b/>
        </w:rPr>
      </w:pPr>
    </w:p>
    <w:p w14:paraId="221D7B42" w14:textId="77777777" w:rsidR="00A90CC1" w:rsidRDefault="00A90CC1" w:rsidP="00BA09CD">
      <w:pPr>
        <w:ind w:left="426"/>
        <w:jc w:val="center"/>
        <w:rPr>
          <w:rFonts w:ascii="Calibri" w:hAnsi="Calibri"/>
          <w:b/>
        </w:rPr>
      </w:pPr>
    </w:p>
    <w:p w14:paraId="22B3D3A5" w14:textId="77777777" w:rsidR="00BA09CD" w:rsidRPr="002522C8" w:rsidRDefault="00BA09CD"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7CB2CEB"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8871440" w14:textId="77777777" w:rsidR="00BA09CD" w:rsidRPr="002522C8" w:rsidRDefault="00BA09CD" w:rsidP="00BA09CD">
      <w:pPr>
        <w:tabs>
          <w:tab w:val="left" w:pos="426"/>
        </w:tabs>
        <w:ind w:left="284"/>
        <w:jc w:val="center"/>
        <w:rPr>
          <w:rFonts w:ascii="Calibri" w:hAnsi="Calibri"/>
          <w:b/>
        </w:rPr>
      </w:pPr>
    </w:p>
    <w:p w14:paraId="7120D621"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DB8C658" w14:textId="77777777" w:rsidTr="00AD0854">
        <w:trPr>
          <w:jc w:val="center"/>
        </w:trPr>
        <w:tc>
          <w:tcPr>
            <w:tcW w:w="7371" w:type="dxa"/>
            <w:tcBorders>
              <w:bottom w:val="nil"/>
            </w:tcBorders>
            <w:shd w:val="clear" w:color="auto" w:fill="75DBFF"/>
          </w:tcPr>
          <w:p w14:paraId="13C3ABFF"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5DBFF"/>
          </w:tcPr>
          <w:p w14:paraId="54AA20CA"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17A42FA"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9DD318" w14:textId="172AC07C" w:rsidR="00BA09CD" w:rsidRPr="009A4F2F" w:rsidRDefault="003F2849" w:rsidP="00EE6449">
            <w:pPr>
              <w:jc w:val="center"/>
              <w:rPr>
                <w:rFonts w:ascii="Calibri" w:hAnsi="Calibri" w:cs="Arial"/>
              </w:rPr>
            </w:pPr>
            <w:r w:rsidRPr="00651F67">
              <w:rPr>
                <w:rFonts w:ascii="Calibri" w:hAnsi="Calibri" w:cs="Arial"/>
                <w:bCs/>
              </w:rPr>
              <w:t xml:space="preserve">No. </w:t>
            </w:r>
            <w:r w:rsidR="00C20A20">
              <w:rPr>
                <w:rFonts w:ascii="Calibri" w:hAnsi="Calibri" w:cs="Arial"/>
                <w:bCs/>
              </w:rPr>
              <w:t>LP-919044992-N58-2022</w:t>
            </w:r>
          </w:p>
        </w:tc>
        <w:tc>
          <w:tcPr>
            <w:tcW w:w="1843" w:type="dxa"/>
            <w:tcBorders>
              <w:top w:val="single" w:sz="4" w:space="0" w:color="auto"/>
              <w:left w:val="single" w:sz="4" w:space="0" w:color="auto"/>
              <w:bottom w:val="single" w:sz="4" w:space="0" w:color="auto"/>
              <w:right w:val="single" w:sz="4" w:space="0" w:color="auto"/>
            </w:tcBorders>
            <w:vAlign w:val="center"/>
          </w:tcPr>
          <w:p w14:paraId="45B8113E" w14:textId="77777777" w:rsidR="00BA09CD" w:rsidRPr="002522C8" w:rsidRDefault="00BA09CD" w:rsidP="003632F9">
            <w:pPr>
              <w:jc w:val="center"/>
              <w:rPr>
                <w:rFonts w:ascii="Calibri" w:hAnsi="Calibri"/>
              </w:rPr>
            </w:pPr>
            <w:r w:rsidRPr="002522C8">
              <w:rPr>
                <w:rFonts w:ascii="Calibri" w:hAnsi="Calibri"/>
              </w:rPr>
              <w:t>_____________</w:t>
            </w:r>
          </w:p>
        </w:tc>
      </w:tr>
    </w:tbl>
    <w:p w14:paraId="0A68474B" w14:textId="77777777" w:rsidR="00BA09CD" w:rsidRPr="002522C8" w:rsidRDefault="00BA09CD" w:rsidP="00BA09CD">
      <w:pPr>
        <w:ind w:left="851"/>
        <w:jc w:val="both"/>
        <w:rPr>
          <w:rFonts w:ascii="Calibri" w:hAnsi="Calibri"/>
        </w:rPr>
      </w:pPr>
    </w:p>
    <w:p w14:paraId="1F8C537D"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CDD6610" w14:textId="77777777" w:rsidTr="00AD0854">
        <w:trPr>
          <w:jc w:val="center"/>
        </w:trPr>
        <w:tc>
          <w:tcPr>
            <w:tcW w:w="9193" w:type="dxa"/>
            <w:tcBorders>
              <w:top w:val="single" w:sz="4" w:space="0" w:color="auto"/>
              <w:left w:val="single" w:sz="4" w:space="0" w:color="auto"/>
              <w:bottom w:val="single" w:sz="4" w:space="0" w:color="auto"/>
              <w:right w:val="single" w:sz="4" w:space="0" w:color="auto"/>
            </w:tcBorders>
            <w:shd w:val="clear" w:color="auto" w:fill="75DBFF"/>
          </w:tcPr>
          <w:p w14:paraId="656B9FC6"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0A5355B4" w14:textId="77777777" w:rsidTr="003632F9">
        <w:trPr>
          <w:jc w:val="center"/>
        </w:trPr>
        <w:tc>
          <w:tcPr>
            <w:tcW w:w="9193" w:type="dxa"/>
            <w:tcBorders>
              <w:top w:val="nil"/>
            </w:tcBorders>
          </w:tcPr>
          <w:p w14:paraId="04A16CAD" w14:textId="77777777" w:rsidR="00BA09CD" w:rsidRPr="002522C8" w:rsidRDefault="00BA09CD" w:rsidP="003632F9">
            <w:pPr>
              <w:ind w:left="851"/>
              <w:jc w:val="center"/>
              <w:rPr>
                <w:rFonts w:ascii="Calibri" w:hAnsi="Calibri"/>
                <w:b/>
              </w:rPr>
            </w:pPr>
          </w:p>
          <w:p w14:paraId="3FD2DBE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1749EE9A" w14:textId="77777777" w:rsidR="00BA09CD" w:rsidRPr="002522C8" w:rsidRDefault="00BA09CD" w:rsidP="003632F9">
            <w:pPr>
              <w:ind w:left="851"/>
              <w:jc w:val="center"/>
              <w:rPr>
                <w:rFonts w:ascii="Calibri" w:hAnsi="Calibri"/>
                <w:b/>
              </w:rPr>
            </w:pPr>
          </w:p>
        </w:tc>
      </w:tr>
    </w:tbl>
    <w:p w14:paraId="3A0B8001" w14:textId="77777777" w:rsidR="00BA09CD" w:rsidRPr="002522C8" w:rsidRDefault="00BA09CD" w:rsidP="00BA09CD">
      <w:pPr>
        <w:ind w:left="851"/>
        <w:jc w:val="both"/>
        <w:rPr>
          <w:rFonts w:ascii="Calibri" w:hAnsi="Calibri"/>
        </w:rPr>
      </w:pPr>
    </w:p>
    <w:p w14:paraId="6E635067"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52D8B01C" w14:textId="77777777" w:rsidTr="00AD0854">
        <w:trPr>
          <w:jc w:val="center"/>
        </w:trPr>
        <w:tc>
          <w:tcPr>
            <w:tcW w:w="3083" w:type="dxa"/>
            <w:tcBorders>
              <w:bottom w:val="single" w:sz="4" w:space="0" w:color="auto"/>
            </w:tcBorders>
            <w:shd w:val="clear" w:color="auto" w:fill="75DBFF"/>
            <w:vAlign w:val="center"/>
          </w:tcPr>
          <w:p w14:paraId="73107B6C" w14:textId="77777777" w:rsidR="00BA09CD" w:rsidRPr="002522C8" w:rsidRDefault="00BA09CD" w:rsidP="00FD4E0F">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5DBFF"/>
            <w:vAlign w:val="center"/>
          </w:tcPr>
          <w:p w14:paraId="5A5BCFC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5DBFF"/>
            <w:vAlign w:val="center"/>
          </w:tcPr>
          <w:p w14:paraId="0F3DD9C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039E5D2"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DE915EF" w14:textId="77777777" w:rsidR="00BA09CD" w:rsidRPr="002522C8" w:rsidRDefault="00FD4E0F" w:rsidP="003632F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51FB6404" w14:textId="77777777" w:rsidR="00BA09CD" w:rsidRPr="002522C8" w:rsidRDefault="00FD4E0F" w:rsidP="003632F9">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14:paraId="3438C066" w14:textId="77777777" w:rsidR="00BA09CD" w:rsidRPr="002522C8" w:rsidRDefault="00BA09CD" w:rsidP="003632F9">
            <w:pPr>
              <w:jc w:val="center"/>
              <w:rPr>
                <w:rFonts w:ascii="Calibri" w:hAnsi="Calibri"/>
                <w:noProof/>
              </w:rPr>
            </w:pPr>
          </w:p>
        </w:tc>
      </w:tr>
    </w:tbl>
    <w:p w14:paraId="483257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4339540A" w14:textId="77777777" w:rsidTr="00AD0854">
        <w:trPr>
          <w:jc w:val="center"/>
        </w:trPr>
        <w:tc>
          <w:tcPr>
            <w:tcW w:w="3071" w:type="dxa"/>
            <w:tcBorders>
              <w:top w:val="single" w:sz="4" w:space="0" w:color="auto"/>
              <w:left w:val="single" w:sz="4" w:space="0" w:color="auto"/>
              <w:bottom w:val="single" w:sz="4" w:space="0" w:color="auto"/>
            </w:tcBorders>
            <w:shd w:val="clear" w:color="auto" w:fill="75DBFF"/>
            <w:vAlign w:val="center"/>
          </w:tcPr>
          <w:p w14:paraId="4E5FE569" w14:textId="77777777" w:rsidR="00BA09CD" w:rsidRPr="002522C8" w:rsidRDefault="00BA09CD" w:rsidP="003632F9">
            <w:pPr>
              <w:jc w:val="center"/>
              <w:rPr>
                <w:rFonts w:ascii="Calibri" w:hAnsi="Calibri"/>
                <w:b/>
                <w:noProof/>
              </w:rPr>
            </w:pPr>
          </w:p>
          <w:p w14:paraId="4FF0D85E"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5A96537"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5DBFF"/>
            <w:vAlign w:val="center"/>
          </w:tcPr>
          <w:p w14:paraId="2E9CCB5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5DBFF"/>
            <w:vAlign w:val="center"/>
          </w:tcPr>
          <w:p w14:paraId="5032AD90"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BA03B61" w14:textId="77777777" w:rsidTr="003632F9">
        <w:trPr>
          <w:trHeight w:val="1270"/>
          <w:jc w:val="center"/>
        </w:trPr>
        <w:tc>
          <w:tcPr>
            <w:tcW w:w="3071" w:type="dxa"/>
            <w:tcBorders>
              <w:top w:val="single" w:sz="4" w:space="0" w:color="auto"/>
            </w:tcBorders>
          </w:tcPr>
          <w:p w14:paraId="0959DE99" w14:textId="77777777" w:rsidR="00BA09CD" w:rsidRPr="002522C8" w:rsidRDefault="00BA09CD" w:rsidP="003632F9">
            <w:pPr>
              <w:rPr>
                <w:rFonts w:ascii="Calibri" w:hAnsi="Calibri"/>
                <w:noProof/>
              </w:rPr>
            </w:pPr>
          </w:p>
          <w:p w14:paraId="57BD5AB0" w14:textId="77777777" w:rsidR="00BA09CD" w:rsidRPr="002522C8" w:rsidRDefault="00BA09CD" w:rsidP="003632F9">
            <w:pPr>
              <w:rPr>
                <w:rFonts w:ascii="Calibri" w:hAnsi="Calibri"/>
                <w:noProof/>
              </w:rPr>
            </w:pPr>
          </w:p>
          <w:p w14:paraId="164CFA3E" w14:textId="77777777" w:rsidR="00BA09CD" w:rsidRPr="002522C8" w:rsidRDefault="00BA09CD" w:rsidP="003632F9">
            <w:pPr>
              <w:rPr>
                <w:rFonts w:ascii="Calibri" w:hAnsi="Calibri"/>
                <w:noProof/>
              </w:rPr>
            </w:pPr>
          </w:p>
          <w:p w14:paraId="2228CA02" w14:textId="77777777" w:rsidR="00BA09CD" w:rsidRPr="002522C8" w:rsidRDefault="00BA09CD" w:rsidP="003632F9">
            <w:pPr>
              <w:rPr>
                <w:rFonts w:ascii="Calibri" w:hAnsi="Calibri"/>
                <w:noProof/>
              </w:rPr>
            </w:pPr>
          </w:p>
        </w:tc>
        <w:tc>
          <w:tcPr>
            <w:tcW w:w="3071" w:type="dxa"/>
            <w:tcBorders>
              <w:top w:val="single" w:sz="4" w:space="0" w:color="auto"/>
            </w:tcBorders>
          </w:tcPr>
          <w:p w14:paraId="11DA6C05" w14:textId="77777777" w:rsidR="00BA09CD" w:rsidRPr="002522C8" w:rsidRDefault="00BA09CD" w:rsidP="003632F9">
            <w:pPr>
              <w:rPr>
                <w:rFonts w:ascii="Calibri" w:hAnsi="Calibri"/>
                <w:noProof/>
              </w:rPr>
            </w:pPr>
          </w:p>
        </w:tc>
        <w:tc>
          <w:tcPr>
            <w:tcW w:w="3072" w:type="dxa"/>
            <w:tcBorders>
              <w:top w:val="single" w:sz="4" w:space="0" w:color="auto"/>
            </w:tcBorders>
          </w:tcPr>
          <w:p w14:paraId="036EC5A0" w14:textId="77777777" w:rsidR="00BA09CD" w:rsidRPr="002522C8" w:rsidRDefault="00BA09CD" w:rsidP="003632F9">
            <w:pPr>
              <w:rPr>
                <w:rFonts w:ascii="Calibri" w:hAnsi="Calibri"/>
                <w:noProof/>
              </w:rPr>
            </w:pPr>
          </w:p>
        </w:tc>
      </w:tr>
    </w:tbl>
    <w:p w14:paraId="5D12D12D" w14:textId="77777777" w:rsidR="00BA09CD" w:rsidRPr="002522C8" w:rsidRDefault="00BA09CD" w:rsidP="00BA09CD">
      <w:pPr>
        <w:rPr>
          <w:rFonts w:ascii="Calibri" w:hAnsi="Calibri"/>
        </w:rPr>
      </w:pPr>
    </w:p>
    <w:p w14:paraId="4A93338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C2DC49A" w14:textId="77777777" w:rsidR="00BA09CD" w:rsidRPr="002522C8" w:rsidRDefault="00BA09CD" w:rsidP="00BA09CD">
      <w:pPr>
        <w:tabs>
          <w:tab w:val="left" w:pos="5245"/>
          <w:tab w:val="left" w:pos="7655"/>
        </w:tabs>
        <w:ind w:left="426"/>
        <w:jc w:val="center"/>
        <w:rPr>
          <w:rFonts w:ascii="Calibri" w:hAnsi="Calibri"/>
          <w:b/>
        </w:rPr>
      </w:pPr>
    </w:p>
    <w:p w14:paraId="5CC4CA5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9379F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8BAFD6E" w14:textId="77777777" w:rsidR="00BA09CD" w:rsidRPr="00C40ADF" w:rsidRDefault="00BA09CD" w:rsidP="00BA09CD">
      <w:pPr>
        <w:tabs>
          <w:tab w:val="left" w:pos="5245"/>
          <w:tab w:val="left" w:pos="7655"/>
        </w:tabs>
        <w:ind w:left="426"/>
        <w:jc w:val="center"/>
        <w:rPr>
          <w:rFonts w:ascii="Calibri" w:hAnsi="Calibri"/>
          <w:sz w:val="22"/>
        </w:rPr>
      </w:pPr>
    </w:p>
    <w:p w14:paraId="289932BD" w14:textId="77777777" w:rsidR="00BA09CD" w:rsidRDefault="00BA09CD" w:rsidP="009A4F2F">
      <w:pPr>
        <w:ind w:left="851"/>
        <w:jc w:val="center"/>
        <w:rPr>
          <w:rFonts w:ascii="Calibri" w:hAnsi="Calibri"/>
        </w:rPr>
      </w:pPr>
      <w:r w:rsidRPr="00C40ADF">
        <w:rPr>
          <w:rFonts w:ascii="Calibri" w:hAnsi="Calibri"/>
        </w:rPr>
        <w:t>*Anexar en sobre Económico.</w:t>
      </w:r>
    </w:p>
    <w:p w14:paraId="61B30E1A" w14:textId="77777777" w:rsidR="00AD0854" w:rsidRDefault="00AD0854" w:rsidP="009A4F2F">
      <w:pPr>
        <w:ind w:left="851"/>
        <w:jc w:val="center"/>
        <w:rPr>
          <w:rFonts w:ascii="Calibri" w:hAnsi="Calibri"/>
        </w:rPr>
      </w:pPr>
    </w:p>
    <w:p w14:paraId="449F3C3A" w14:textId="77777777" w:rsidR="0076785A" w:rsidRDefault="0076785A" w:rsidP="009A4F2F">
      <w:pPr>
        <w:ind w:left="851"/>
        <w:jc w:val="center"/>
        <w:rPr>
          <w:rFonts w:ascii="Calibri" w:hAnsi="Calibri"/>
        </w:rPr>
      </w:pPr>
    </w:p>
    <w:p w14:paraId="2BD662D3" w14:textId="77777777" w:rsidR="0076785A" w:rsidRDefault="0076785A" w:rsidP="009A4F2F">
      <w:pPr>
        <w:ind w:left="851"/>
        <w:jc w:val="center"/>
        <w:rPr>
          <w:rFonts w:ascii="Calibri" w:hAnsi="Calibri"/>
        </w:rPr>
      </w:pPr>
    </w:p>
    <w:p w14:paraId="5A9A05C1" w14:textId="77777777" w:rsidR="0076785A" w:rsidRDefault="0076785A" w:rsidP="009A4F2F">
      <w:pPr>
        <w:ind w:left="851"/>
        <w:jc w:val="center"/>
        <w:rPr>
          <w:rFonts w:ascii="Calibri" w:hAnsi="Calibri"/>
        </w:rPr>
      </w:pPr>
    </w:p>
    <w:p w14:paraId="61DB936E" w14:textId="77777777" w:rsidR="0076785A" w:rsidRPr="00C40ADF" w:rsidRDefault="0076785A" w:rsidP="009A4F2F">
      <w:pPr>
        <w:ind w:left="851"/>
        <w:jc w:val="center"/>
        <w:rPr>
          <w:rFonts w:ascii="Calibri" w:hAnsi="Calibri"/>
        </w:rPr>
      </w:pPr>
    </w:p>
    <w:p w14:paraId="183C44F8" w14:textId="77777777" w:rsidR="001F2C25" w:rsidRPr="002522C8" w:rsidRDefault="001F2C25" w:rsidP="00AD0854">
      <w:pPr>
        <w:pBdr>
          <w:top w:val="single" w:sz="4" w:space="1"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B2E9C6F"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342CF6"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3A44E166" w14:textId="77777777" w:rsidTr="00AD0854">
        <w:trPr>
          <w:jc w:val="center"/>
        </w:trPr>
        <w:tc>
          <w:tcPr>
            <w:tcW w:w="7102" w:type="dxa"/>
            <w:tcBorders>
              <w:bottom w:val="nil"/>
            </w:tcBorders>
            <w:shd w:val="clear" w:color="auto" w:fill="75DBFF"/>
          </w:tcPr>
          <w:p w14:paraId="3AAD9CA7"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5DBFF"/>
          </w:tcPr>
          <w:p w14:paraId="315F90DB"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628F1E61"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7F87D699" w14:textId="1BD4DEF7" w:rsidR="001F2C25" w:rsidRPr="0093321E" w:rsidRDefault="00263462" w:rsidP="00182B29">
            <w:pPr>
              <w:spacing w:before="240" w:after="240"/>
              <w:jc w:val="center"/>
              <w:rPr>
                <w:rFonts w:asciiTheme="minorHAnsi" w:hAnsiTheme="minorHAnsi" w:cs="Arial"/>
                <w:u w:val="single"/>
              </w:rPr>
            </w:pPr>
            <w:r w:rsidRPr="00651F67">
              <w:rPr>
                <w:rFonts w:asciiTheme="minorHAnsi" w:hAnsiTheme="minorHAnsi" w:cs="Arial"/>
                <w:bCs/>
                <w:u w:val="single"/>
              </w:rPr>
              <w:t>No.</w:t>
            </w:r>
            <w:r w:rsidR="008832BD" w:rsidRPr="00651F67">
              <w:rPr>
                <w:rFonts w:asciiTheme="minorHAnsi" w:hAnsiTheme="minorHAnsi" w:cs="Arial"/>
                <w:bCs/>
                <w:u w:val="single"/>
              </w:rPr>
              <w:t xml:space="preserve"> </w:t>
            </w:r>
            <w:r w:rsidR="00C20A20">
              <w:rPr>
                <w:rFonts w:asciiTheme="minorHAnsi" w:hAnsiTheme="minorHAnsi" w:cs="Arial"/>
                <w:bCs/>
                <w:u w:val="single"/>
              </w:rPr>
              <w:t>LP-919044992-N58-2022</w:t>
            </w:r>
          </w:p>
        </w:tc>
        <w:tc>
          <w:tcPr>
            <w:tcW w:w="2899" w:type="dxa"/>
            <w:tcBorders>
              <w:top w:val="single" w:sz="4" w:space="0" w:color="auto"/>
              <w:left w:val="single" w:sz="4" w:space="0" w:color="auto"/>
              <w:bottom w:val="single" w:sz="4" w:space="0" w:color="auto"/>
              <w:right w:val="single" w:sz="4" w:space="0" w:color="auto"/>
            </w:tcBorders>
          </w:tcPr>
          <w:p w14:paraId="1940B5E7"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14:paraId="278D69AC" w14:textId="77777777"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E48A003" w14:textId="77777777" w:rsidTr="00AD0854">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5DBFF"/>
          </w:tcPr>
          <w:p w14:paraId="771BBDAD" w14:textId="77777777" w:rsidR="001F2C25" w:rsidRPr="0093321E" w:rsidRDefault="001F2C25" w:rsidP="00234ED2">
            <w:pPr>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14:paraId="12E1F99E" w14:textId="77777777" w:rsidTr="00235398">
        <w:trPr>
          <w:trHeight w:val="172"/>
          <w:jc w:val="center"/>
        </w:trPr>
        <w:tc>
          <w:tcPr>
            <w:tcW w:w="10359" w:type="dxa"/>
            <w:tcBorders>
              <w:top w:val="nil"/>
            </w:tcBorders>
          </w:tcPr>
          <w:p w14:paraId="432F9132"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0231DCB2" w14:textId="77777777" w:rsidR="00234ED2" w:rsidRDefault="00234ED2" w:rsidP="00234ED2">
      <w:pPr>
        <w:ind w:left="851"/>
        <w:rPr>
          <w:rFonts w:asciiTheme="minorHAnsi" w:hAnsiTheme="minorHAnsi"/>
        </w:rPr>
      </w:pPr>
    </w:p>
    <w:p w14:paraId="4DEC5847" w14:textId="3ED963BA" w:rsidR="00F75484" w:rsidRDefault="00C411C7" w:rsidP="00F75484">
      <w:pPr>
        <w:jc w:val="center"/>
        <w:rPr>
          <w:rFonts w:asciiTheme="minorHAnsi" w:hAnsiTheme="minorHAnsi"/>
          <w:sz w:val="22"/>
        </w:rPr>
      </w:pPr>
      <w:r>
        <w:rPr>
          <w:rFonts w:asciiTheme="minorHAnsi" w:hAnsiTheme="minorHAnsi"/>
          <w:sz w:val="22"/>
        </w:rPr>
        <w:t>PARTIDA _________</w:t>
      </w:r>
    </w:p>
    <w:p w14:paraId="2A7136D9" w14:textId="77777777" w:rsidR="00C411C7" w:rsidRPr="006B43A0" w:rsidRDefault="00C411C7"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14:paraId="63135936" w14:textId="77777777" w:rsidTr="00AD0854">
        <w:trPr>
          <w:jc w:val="center"/>
        </w:trPr>
        <w:tc>
          <w:tcPr>
            <w:tcW w:w="1984" w:type="dxa"/>
            <w:tcBorders>
              <w:top w:val="single" w:sz="4" w:space="0" w:color="auto"/>
              <w:left w:val="single" w:sz="4" w:space="0" w:color="auto"/>
              <w:bottom w:val="single" w:sz="4" w:space="0" w:color="auto"/>
            </w:tcBorders>
            <w:shd w:val="clear" w:color="auto" w:fill="75DBFF"/>
            <w:vAlign w:val="center"/>
          </w:tcPr>
          <w:p w14:paraId="7F037DCC" w14:textId="77777777" w:rsidR="00F75484" w:rsidRPr="006B43A0" w:rsidRDefault="00FD4E0F" w:rsidP="00F75484">
            <w:pPr>
              <w:jc w:val="center"/>
              <w:rPr>
                <w:rFonts w:asciiTheme="minorHAnsi" w:hAnsiTheme="minorHAnsi" w:cs="Arial"/>
                <w:b/>
                <w:sz w:val="14"/>
                <w:szCs w:val="14"/>
              </w:rPr>
            </w:pPr>
            <w:r>
              <w:rPr>
                <w:rFonts w:asciiTheme="minorHAnsi" w:hAnsiTheme="minorHAnsi" w:cs="Arial"/>
                <w:b/>
                <w:sz w:val="14"/>
                <w:szCs w:val="14"/>
              </w:rPr>
              <w:t>RENGLÓN</w:t>
            </w:r>
            <w:r w:rsidR="00F75484">
              <w:rPr>
                <w:rFonts w:asciiTheme="minorHAnsi" w:hAnsiTheme="minorHAnsi" w:cs="Arial"/>
                <w:b/>
                <w:sz w:val="14"/>
                <w:szCs w:val="14"/>
              </w:rPr>
              <w:t xml:space="preserve"> </w:t>
            </w:r>
            <w:r w:rsidR="00F75484"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75DBFF"/>
            <w:vAlign w:val="center"/>
          </w:tcPr>
          <w:p w14:paraId="43FE026E" w14:textId="77777777"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75DBFF"/>
            <w:vAlign w:val="center"/>
          </w:tcPr>
          <w:p w14:paraId="02B0119A" w14:textId="77777777" w:rsidR="00F75484" w:rsidRPr="006B43A0" w:rsidRDefault="00F75484" w:rsidP="00F75484">
            <w:pPr>
              <w:jc w:val="center"/>
              <w:rPr>
                <w:rFonts w:asciiTheme="minorHAnsi" w:hAnsiTheme="minorHAnsi" w:cs="Arial"/>
                <w:b/>
                <w:sz w:val="14"/>
                <w:szCs w:val="14"/>
              </w:rPr>
            </w:pPr>
          </w:p>
          <w:p w14:paraId="379FFA0B" w14:textId="77777777"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0F483B36" w14:textId="77777777" w:rsidR="00F75484" w:rsidRPr="006B43A0" w:rsidRDefault="00F75484" w:rsidP="00F75484">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75DBFF"/>
            <w:vAlign w:val="center"/>
          </w:tcPr>
          <w:p w14:paraId="61144E79" w14:textId="77777777" w:rsidR="00F75484" w:rsidRPr="00F75484"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F75484" w:rsidRPr="006B43A0" w14:paraId="2A845E9A" w14:textId="77777777" w:rsidTr="00C411C7">
        <w:trPr>
          <w:jc w:val="center"/>
        </w:trPr>
        <w:tc>
          <w:tcPr>
            <w:tcW w:w="1984" w:type="dxa"/>
            <w:tcBorders>
              <w:top w:val="single" w:sz="4" w:space="0" w:color="auto"/>
            </w:tcBorders>
            <w:shd w:val="clear" w:color="auto" w:fill="auto"/>
          </w:tcPr>
          <w:p w14:paraId="785263FA"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1</w:t>
            </w:r>
          </w:p>
        </w:tc>
        <w:tc>
          <w:tcPr>
            <w:tcW w:w="2268" w:type="dxa"/>
            <w:tcBorders>
              <w:top w:val="single" w:sz="4" w:space="0" w:color="auto"/>
            </w:tcBorders>
          </w:tcPr>
          <w:p w14:paraId="0BD2553A" w14:textId="77777777" w:rsidR="00F75484" w:rsidRPr="00FD4E0F" w:rsidRDefault="00F75484" w:rsidP="00FD4E0F">
            <w:pPr>
              <w:jc w:val="center"/>
              <w:rPr>
                <w:rFonts w:asciiTheme="minorHAnsi" w:hAnsiTheme="minorHAnsi" w:cs="Arial"/>
                <w:sz w:val="18"/>
                <w:szCs w:val="14"/>
              </w:rPr>
            </w:pPr>
          </w:p>
        </w:tc>
        <w:tc>
          <w:tcPr>
            <w:tcW w:w="2126" w:type="dxa"/>
            <w:tcBorders>
              <w:top w:val="single" w:sz="4" w:space="0" w:color="auto"/>
            </w:tcBorders>
          </w:tcPr>
          <w:p w14:paraId="1F1C38A9" w14:textId="77777777" w:rsidR="00F75484" w:rsidRPr="00FD4E0F" w:rsidRDefault="00F75484" w:rsidP="00FD4E0F">
            <w:pPr>
              <w:jc w:val="center"/>
              <w:rPr>
                <w:rFonts w:asciiTheme="minorHAnsi" w:hAnsiTheme="minorHAnsi" w:cs="Arial"/>
                <w:sz w:val="18"/>
                <w:szCs w:val="14"/>
              </w:rPr>
            </w:pPr>
          </w:p>
        </w:tc>
        <w:tc>
          <w:tcPr>
            <w:tcW w:w="3420" w:type="dxa"/>
            <w:tcBorders>
              <w:top w:val="single" w:sz="4" w:space="0" w:color="auto"/>
            </w:tcBorders>
          </w:tcPr>
          <w:p w14:paraId="18B673C7" w14:textId="77777777" w:rsidR="00F75484" w:rsidRPr="00FD4E0F" w:rsidRDefault="00F75484" w:rsidP="00FD4E0F">
            <w:pPr>
              <w:jc w:val="center"/>
              <w:rPr>
                <w:rFonts w:asciiTheme="minorHAnsi" w:hAnsiTheme="minorHAnsi" w:cs="Arial"/>
                <w:sz w:val="18"/>
                <w:szCs w:val="14"/>
              </w:rPr>
            </w:pPr>
          </w:p>
        </w:tc>
      </w:tr>
      <w:tr w:rsidR="00F75484" w:rsidRPr="006B43A0" w14:paraId="642FE71D" w14:textId="77777777" w:rsidTr="00C411C7">
        <w:trPr>
          <w:jc w:val="center"/>
        </w:trPr>
        <w:tc>
          <w:tcPr>
            <w:tcW w:w="1984" w:type="dxa"/>
            <w:shd w:val="clear" w:color="auto" w:fill="auto"/>
          </w:tcPr>
          <w:p w14:paraId="332E1476"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2</w:t>
            </w:r>
          </w:p>
        </w:tc>
        <w:tc>
          <w:tcPr>
            <w:tcW w:w="2268" w:type="dxa"/>
          </w:tcPr>
          <w:p w14:paraId="09D3B688" w14:textId="77777777" w:rsidR="00F75484" w:rsidRPr="00FD4E0F" w:rsidRDefault="00F75484" w:rsidP="00FD4E0F">
            <w:pPr>
              <w:jc w:val="center"/>
              <w:rPr>
                <w:rFonts w:asciiTheme="minorHAnsi" w:hAnsiTheme="minorHAnsi" w:cs="Arial"/>
                <w:sz w:val="18"/>
                <w:szCs w:val="14"/>
              </w:rPr>
            </w:pPr>
          </w:p>
        </w:tc>
        <w:tc>
          <w:tcPr>
            <w:tcW w:w="2126" w:type="dxa"/>
          </w:tcPr>
          <w:p w14:paraId="1A0E33B5" w14:textId="77777777" w:rsidR="00F75484" w:rsidRPr="00FD4E0F" w:rsidRDefault="00F75484" w:rsidP="00FD4E0F">
            <w:pPr>
              <w:jc w:val="center"/>
              <w:rPr>
                <w:rFonts w:asciiTheme="minorHAnsi" w:hAnsiTheme="minorHAnsi" w:cs="Arial"/>
                <w:sz w:val="18"/>
                <w:szCs w:val="14"/>
              </w:rPr>
            </w:pPr>
          </w:p>
        </w:tc>
        <w:tc>
          <w:tcPr>
            <w:tcW w:w="3420" w:type="dxa"/>
          </w:tcPr>
          <w:p w14:paraId="2DE2785A" w14:textId="77777777" w:rsidR="00F75484" w:rsidRPr="00FD4E0F" w:rsidRDefault="00F75484" w:rsidP="00FD4E0F">
            <w:pPr>
              <w:jc w:val="center"/>
              <w:rPr>
                <w:rFonts w:asciiTheme="minorHAnsi" w:hAnsiTheme="minorHAnsi" w:cs="Arial"/>
                <w:sz w:val="18"/>
                <w:szCs w:val="14"/>
              </w:rPr>
            </w:pPr>
          </w:p>
        </w:tc>
      </w:tr>
      <w:tr w:rsidR="00F75484" w:rsidRPr="006B43A0" w14:paraId="3B7A861A" w14:textId="77777777" w:rsidTr="00C411C7">
        <w:trPr>
          <w:jc w:val="center"/>
        </w:trPr>
        <w:tc>
          <w:tcPr>
            <w:tcW w:w="1984" w:type="dxa"/>
            <w:shd w:val="clear" w:color="auto" w:fill="auto"/>
          </w:tcPr>
          <w:p w14:paraId="1CC23C3F"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3</w:t>
            </w:r>
          </w:p>
        </w:tc>
        <w:tc>
          <w:tcPr>
            <w:tcW w:w="2268" w:type="dxa"/>
          </w:tcPr>
          <w:p w14:paraId="628E0843" w14:textId="77777777" w:rsidR="00F75484" w:rsidRPr="00FD4E0F" w:rsidRDefault="00F75484" w:rsidP="00FD4E0F">
            <w:pPr>
              <w:jc w:val="center"/>
              <w:rPr>
                <w:rFonts w:asciiTheme="minorHAnsi" w:hAnsiTheme="minorHAnsi" w:cs="Arial"/>
                <w:sz w:val="18"/>
                <w:szCs w:val="14"/>
              </w:rPr>
            </w:pPr>
          </w:p>
        </w:tc>
        <w:tc>
          <w:tcPr>
            <w:tcW w:w="2126" w:type="dxa"/>
          </w:tcPr>
          <w:p w14:paraId="7DDFE833" w14:textId="77777777" w:rsidR="00F75484" w:rsidRPr="00FD4E0F" w:rsidRDefault="00F75484" w:rsidP="00FD4E0F">
            <w:pPr>
              <w:jc w:val="center"/>
              <w:rPr>
                <w:rFonts w:asciiTheme="minorHAnsi" w:hAnsiTheme="minorHAnsi" w:cs="Arial"/>
                <w:sz w:val="18"/>
                <w:szCs w:val="14"/>
              </w:rPr>
            </w:pPr>
          </w:p>
        </w:tc>
        <w:tc>
          <w:tcPr>
            <w:tcW w:w="3420" w:type="dxa"/>
          </w:tcPr>
          <w:p w14:paraId="11DBE205" w14:textId="77777777" w:rsidR="00F75484" w:rsidRPr="00FD4E0F" w:rsidRDefault="00F75484" w:rsidP="00FD4E0F">
            <w:pPr>
              <w:jc w:val="center"/>
              <w:rPr>
                <w:rFonts w:asciiTheme="minorHAnsi" w:hAnsiTheme="minorHAnsi" w:cs="Arial"/>
                <w:sz w:val="18"/>
                <w:szCs w:val="14"/>
              </w:rPr>
            </w:pPr>
          </w:p>
        </w:tc>
      </w:tr>
      <w:tr w:rsidR="00F75484" w:rsidRPr="006B43A0" w14:paraId="5B34C07E" w14:textId="77777777" w:rsidTr="00C411C7">
        <w:trPr>
          <w:jc w:val="center"/>
        </w:trPr>
        <w:tc>
          <w:tcPr>
            <w:tcW w:w="1984" w:type="dxa"/>
            <w:tcBorders>
              <w:bottom w:val="nil"/>
            </w:tcBorders>
            <w:shd w:val="clear" w:color="auto" w:fill="auto"/>
          </w:tcPr>
          <w:p w14:paraId="66775455"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4</w:t>
            </w:r>
          </w:p>
        </w:tc>
        <w:tc>
          <w:tcPr>
            <w:tcW w:w="2268" w:type="dxa"/>
            <w:tcBorders>
              <w:bottom w:val="nil"/>
            </w:tcBorders>
          </w:tcPr>
          <w:p w14:paraId="0AEB2643" w14:textId="77777777" w:rsidR="00F75484" w:rsidRPr="00FD4E0F" w:rsidRDefault="00F75484" w:rsidP="00FD4E0F">
            <w:pPr>
              <w:jc w:val="center"/>
              <w:rPr>
                <w:rFonts w:asciiTheme="minorHAnsi" w:hAnsiTheme="minorHAnsi" w:cs="Arial"/>
                <w:sz w:val="18"/>
                <w:szCs w:val="14"/>
              </w:rPr>
            </w:pPr>
          </w:p>
        </w:tc>
        <w:tc>
          <w:tcPr>
            <w:tcW w:w="2126" w:type="dxa"/>
            <w:tcBorders>
              <w:bottom w:val="nil"/>
            </w:tcBorders>
          </w:tcPr>
          <w:p w14:paraId="7A278299" w14:textId="77777777" w:rsidR="00F75484" w:rsidRPr="00FD4E0F" w:rsidRDefault="00F75484" w:rsidP="00FD4E0F">
            <w:pPr>
              <w:jc w:val="center"/>
              <w:rPr>
                <w:rFonts w:asciiTheme="minorHAnsi" w:hAnsiTheme="minorHAnsi" w:cs="Arial"/>
                <w:sz w:val="18"/>
                <w:szCs w:val="14"/>
              </w:rPr>
            </w:pPr>
          </w:p>
        </w:tc>
        <w:tc>
          <w:tcPr>
            <w:tcW w:w="3420" w:type="dxa"/>
          </w:tcPr>
          <w:p w14:paraId="58CA1281" w14:textId="77777777" w:rsidR="00F75484" w:rsidRPr="00FD4E0F" w:rsidRDefault="00F75484" w:rsidP="00FD4E0F">
            <w:pPr>
              <w:jc w:val="center"/>
              <w:rPr>
                <w:rFonts w:asciiTheme="minorHAnsi" w:hAnsiTheme="minorHAnsi" w:cs="Arial"/>
                <w:sz w:val="18"/>
                <w:szCs w:val="14"/>
              </w:rPr>
            </w:pPr>
          </w:p>
        </w:tc>
      </w:tr>
      <w:tr w:rsidR="008E7E06" w:rsidRPr="006B43A0" w14:paraId="2CB251EB" w14:textId="77777777" w:rsidTr="00C411C7">
        <w:trPr>
          <w:jc w:val="center"/>
        </w:trPr>
        <w:tc>
          <w:tcPr>
            <w:tcW w:w="1984" w:type="dxa"/>
            <w:tcBorders>
              <w:bottom w:val="nil"/>
            </w:tcBorders>
            <w:shd w:val="clear" w:color="auto" w:fill="auto"/>
          </w:tcPr>
          <w:p w14:paraId="11C9959E"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5</w:t>
            </w:r>
          </w:p>
        </w:tc>
        <w:tc>
          <w:tcPr>
            <w:tcW w:w="2268" w:type="dxa"/>
            <w:tcBorders>
              <w:bottom w:val="nil"/>
            </w:tcBorders>
          </w:tcPr>
          <w:p w14:paraId="7D7D7AD4"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51DE0C34" w14:textId="77777777" w:rsidR="008E7E06" w:rsidRPr="00FD4E0F" w:rsidRDefault="008E7E06" w:rsidP="00FD4E0F">
            <w:pPr>
              <w:jc w:val="center"/>
              <w:rPr>
                <w:rFonts w:asciiTheme="minorHAnsi" w:hAnsiTheme="minorHAnsi" w:cs="Arial"/>
                <w:sz w:val="18"/>
                <w:szCs w:val="14"/>
              </w:rPr>
            </w:pPr>
          </w:p>
        </w:tc>
        <w:tc>
          <w:tcPr>
            <w:tcW w:w="3420" w:type="dxa"/>
          </w:tcPr>
          <w:p w14:paraId="4E870407" w14:textId="77777777" w:rsidR="008E7E06" w:rsidRPr="00FD4E0F" w:rsidRDefault="008E7E06" w:rsidP="00FD4E0F">
            <w:pPr>
              <w:jc w:val="center"/>
              <w:rPr>
                <w:rFonts w:asciiTheme="minorHAnsi" w:hAnsiTheme="minorHAnsi" w:cs="Arial"/>
                <w:sz w:val="18"/>
                <w:szCs w:val="14"/>
              </w:rPr>
            </w:pPr>
          </w:p>
        </w:tc>
      </w:tr>
      <w:tr w:rsidR="008E7E06" w:rsidRPr="006B43A0" w14:paraId="1452114E" w14:textId="77777777" w:rsidTr="00C411C7">
        <w:trPr>
          <w:jc w:val="center"/>
        </w:trPr>
        <w:tc>
          <w:tcPr>
            <w:tcW w:w="1984" w:type="dxa"/>
            <w:tcBorders>
              <w:bottom w:val="nil"/>
            </w:tcBorders>
            <w:shd w:val="clear" w:color="auto" w:fill="auto"/>
          </w:tcPr>
          <w:p w14:paraId="4FFD61E3"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6</w:t>
            </w:r>
          </w:p>
        </w:tc>
        <w:tc>
          <w:tcPr>
            <w:tcW w:w="2268" w:type="dxa"/>
            <w:tcBorders>
              <w:bottom w:val="nil"/>
            </w:tcBorders>
          </w:tcPr>
          <w:p w14:paraId="46A1202D"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2E5C289A" w14:textId="77777777" w:rsidR="008E7E06" w:rsidRPr="00FD4E0F" w:rsidRDefault="008E7E06" w:rsidP="00FD4E0F">
            <w:pPr>
              <w:jc w:val="center"/>
              <w:rPr>
                <w:rFonts w:asciiTheme="minorHAnsi" w:hAnsiTheme="minorHAnsi" w:cs="Arial"/>
                <w:sz w:val="18"/>
                <w:szCs w:val="14"/>
              </w:rPr>
            </w:pPr>
          </w:p>
        </w:tc>
        <w:tc>
          <w:tcPr>
            <w:tcW w:w="3420" w:type="dxa"/>
          </w:tcPr>
          <w:p w14:paraId="208E7603" w14:textId="77777777" w:rsidR="008E7E06" w:rsidRPr="00FD4E0F" w:rsidRDefault="008E7E06" w:rsidP="00FD4E0F">
            <w:pPr>
              <w:jc w:val="center"/>
              <w:rPr>
                <w:rFonts w:asciiTheme="minorHAnsi" w:hAnsiTheme="minorHAnsi" w:cs="Arial"/>
                <w:sz w:val="18"/>
                <w:szCs w:val="14"/>
              </w:rPr>
            </w:pPr>
          </w:p>
        </w:tc>
      </w:tr>
      <w:tr w:rsidR="008E7E06" w:rsidRPr="006B43A0" w14:paraId="681B1956" w14:textId="77777777" w:rsidTr="00C411C7">
        <w:trPr>
          <w:jc w:val="center"/>
        </w:trPr>
        <w:tc>
          <w:tcPr>
            <w:tcW w:w="1984" w:type="dxa"/>
            <w:tcBorders>
              <w:bottom w:val="nil"/>
            </w:tcBorders>
            <w:shd w:val="clear" w:color="auto" w:fill="auto"/>
          </w:tcPr>
          <w:p w14:paraId="2B6EAA5D"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7</w:t>
            </w:r>
          </w:p>
        </w:tc>
        <w:tc>
          <w:tcPr>
            <w:tcW w:w="2268" w:type="dxa"/>
            <w:tcBorders>
              <w:bottom w:val="nil"/>
            </w:tcBorders>
          </w:tcPr>
          <w:p w14:paraId="4F8A8122"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0F88DCE8" w14:textId="77777777" w:rsidR="008E7E06" w:rsidRPr="00FD4E0F" w:rsidRDefault="008E7E06" w:rsidP="00FD4E0F">
            <w:pPr>
              <w:jc w:val="center"/>
              <w:rPr>
                <w:rFonts w:asciiTheme="minorHAnsi" w:hAnsiTheme="minorHAnsi" w:cs="Arial"/>
                <w:sz w:val="18"/>
                <w:szCs w:val="14"/>
              </w:rPr>
            </w:pPr>
          </w:p>
        </w:tc>
        <w:tc>
          <w:tcPr>
            <w:tcW w:w="3420" w:type="dxa"/>
          </w:tcPr>
          <w:p w14:paraId="108F64CF" w14:textId="77777777" w:rsidR="008E7E06" w:rsidRPr="00FD4E0F" w:rsidRDefault="008E7E06" w:rsidP="00FD4E0F">
            <w:pPr>
              <w:jc w:val="center"/>
              <w:rPr>
                <w:rFonts w:asciiTheme="minorHAnsi" w:hAnsiTheme="minorHAnsi" w:cs="Arial"/>
                <w:sz w:val="18"/>
                <w:szCs w:val="14"/>
              </w:rPr>
            </w:pPr>
          </w:p>
        </w:tc>
      </w:tr>
      <w:tr w:rsidR="008E7E06" w:rsidRPr="006B43A0" w14:paraId="4E5ABC22" w14:textId="77777777" w:rsidTr="00C411C7">
        <w:trPr>
          <w:jc w:val="center"/>
        </w:trPr>
        <w:tc>
          <w:tcPr>
            <w:tcW w:w="1984" w:type="dxa"/>
            <w:tcBorders>
              <w:bottom w:val="nil"/>
            </w:tcBorders>
            <w:shd w:val="clear" w:color="auto" w:fill="auto"/>
          </w:tcPr>
          <w:p w14:paraId="72A7E4A9"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8</w:t>
            </w:r>
          </w:p>
        </w:tc>
        <w:tc>
          <w:tcPr>
            <w:tcW w:w="2268" w:type="dxa"/>
            <w:tcBorders>
              <w:bottom w:val="nil"/>
            </w:tcBorders>
          </w:tcPr>
          <w:p w14:paraId="2DFC213B"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3C939566" w14:textId="77777777" w:rsidR="008E7E06" w:rsidRPr="00FD4E0F" w:rsidRDefault="008E7E06" w:rsidP="00FD4E0F">
            <w:pPr>
              <w:jc w:val="center"/>
              <w:rPr>
                <w:rFonts w:asciiTheme="minorHAnsi" w:hAnsiTheme="minorHAnsi" w:cs="Arial"/>
                <w:sz w:val="18"/>
                <w:szCs w:val="14"/>
              </w:rPr>
            </w:pPr>
          </w:p>
        </w:tc>
        <w:tc>
          <w:tcPr>
            <w:tcW w:w="3420" w:type="dxa"/>
          </w:tcPr>
          <w:p w14:paraId="04D7300B" w14:textId="77777777" w:rsidR="008E7E06" w:rsidRPr="00FD4E0F" w:rsidRDefault="008E7E06" w:rsidP="00FD4E0F">
            <w:pPr>
              <w:jc w:val="center"/>
              <w:rPr>
                <w:rFonts w:asciiTheme="minorHAnsi" w:hAnsiTheme="minorHAnsi" w:cs="Arial"/>
                <w:sz w:val="18"/>
                <w:szCs w:val="14"/>
              </w:rPr>
            </w:pPr>
          </w:p>
        </w:tc>
      </w:tr>
      <w:tr w:rsidR="00F75484" w:rsidRPr="006B43A0" w14:paraId="6580D0AD" w14:textId="77777777" w:rsidTr="00F75484">
        <w:trPr>
          <w:trHeight w:val="108"/>
          <w:jc w:val="center"/>
        </w:trPr>
        <w:tc>
          <w:tcPr>
            <w:tcW w:w="1984" w:type="dxa"/>
            <w:tcBorders>
              <w:left w:val="nil"/>
              <w:bottom w:val="nil"/>
              <w:right w:val="nil"/>
            </w:tcBorders>
          </w:tcPr>
          <w:p w14:paraId="09F04FA7" w14:textId="77777777"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14:paraId="632C7156" w14:textId="77777777" w:rsidR="00F75484" w:rsidRPr="006B43A0" w:rsidRDefault="00F75484" w:rsidP="00F75484">
            <w:pPr>
              <w:rPr>
                <w:rFonts w:asciiTheme="minorHAnsi" w:hAnsiTheme="minorHAnsi" w:cs="Arial"/>
                <w:sz w:val="14"/>
                <w:szCs w:val="14"/>
              </w:rPr>
            </w:pPr>
          </w:p>
        </w:tc>
        <w:tc>
          <w:tcPr>
            <w:tcW w:w="2126" w:type="dxa"/>
            <w:tcBorders>
              <w:left w:val="nil"/>
              <w:bottom w:val="nil"/>
            </w:tcBorders>
          </w:tcPr>
          <w:p w14:paraId="3B04EEDF" w14:textId="77777777"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14:paraId="474CB9CD" w14:textId="77777777" w:rsidR="00F75484" w:rsidRPr="006B43A0" w:rsidRDefault="00F75484" w:rsidP="00F75484">
            <w:pPr>
              <w:rPr>
                <w:rFonts w:asciiTheme="minorHAnsi" w:hAnsiTheme="minorHAnsi" w:cs="Arial"/>
                <w:sz w:val="14"/>
                <w:szCs w:val="14"/>
              </w:rPr>
            </w:pPr>
          </w:p>
        </w:tc>
      </w:tr>
      <w:tr w:rsidR="00F75484" w:rsidRPr="006B43A0" w14:paraId="0A41E560" w14:textId="77777777" w:rsidTr="00F75484">
        <w:trPr>
          <w:trHeight w:val="48"/>
          <w:jc w:val="center"/>
        </w:trPr>
        <w:tc>
          <w:tcPr>
            <w:tcW w:w="1984" w:type="dxa"/>
            <w:tcBorders>
              <w:top w:val="nil"/>
              <w:left w:val="nil"/>
              <w:bottom w:val="nil"/>
              <w:right w:val="nil"/>
            </w:tcBorders>
          </w:tcPr>
          <w:p w14:paraId="19D26992"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3828CF05"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109AC983"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14:paraId="1D316023" w14:textId="77777777" w:rsidR="00F75484" w:rsidRPr="006B43A0" w:rsidRDefault="00F75484" w:rsidP="00F75484">
            <w:pPr>
              <w:rPr>
                <w:rFonts w:asciiTheme="minorHAnsi" w:hAnsiTheme="minorHAnsi" w:cs="Arial"/>
                <w:sz w:val="14"/>
                <w:szCs w:val="14"/>
              </w:rPr>
            </w:pPr>
          </w:p>
        </w:tc>
      </w:tr>
      <w:tr w:rsidR="00F75484" w:rsidRPr="006B43A0" w14:paraId="6738706A" w14:textId="77777777" w:rsidTr="00F75484">
        <w:trPr>
          <w:trHeight w:val="48"/>
          <w:jc w:val="center"/>
        </w:trPr>
        <w:tc>
          <w:tcPr>
            <w:tcW w:w="1984" w:type="dxa"/>
            <w:tcBorders>
              <w:top w:val="nil"/>
              <w:left w:val="nil"/>
              <w:bottom w:val="nil"/>
              <w:right w:val="nil"/>
            </w:tcBorders>
          </w:tcPr>
          <w:p w14:paraId="1D09525E"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09A9A65C"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4C5FD277"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14:paraId="1319FE2B" w14:textId="77777777" w:rsidR="00F75484" w:rsidRPr="006B43A0" w:rsidRDefault="00F75484" w:rsidP="00F75484">
            <w:pPr>
              <w:rPr>
                <w:rFonts w:asciiTheme="minorHAnsi" w:hAnsiTheme="minorHAnsi" w:cs="Arial"/>
                <w:sz w:val="14"/>
                <w:szCs w:val="14"/>
              </w:rPr>
            </w:pPr>
          </w:p>
        </w:tc>
      </w:tr>
    </w:tbl>
    <w:p w14:paraId="7B3D8692" w14:textId="77777777" w:rsidR="00182B29" w:rsidRDefault="00182B29" w:rsidP="00234ED2">
      <w:pPr>
        <w:ind w:left="851"/>
        <w:rPr>
          <w:rFonts w:asciiTheme="minorHAnsi" w:hAnsiTheme="minorHAnsi"/>
        </w:rPr>
      </w:pPr>
    </w:p>
    <w:p w14:paraId="026076BE" w14:textId="77777777"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6BDC210A" w14:textId="77777777" w:rsidTr="00AD0854">
        <w:trPr>
          <w:trHeight w:val="209"/>
        </w:trPr>
        <w:tc>
          <w:tcPr>
            <w:tcW w:w="1663" w:type="pct"/>
            <w:shd w:val="clear" w:color="auto" w:fill="75DBFF"/>
            <w:vAlign w:val="center"/>
          </w:tcPr>
          <w:p w14:paraId="49B8197C"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36B6884F"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5DBFF"/>
            <w:vAlign w:val="center"/>
          </w:tcPr>
          <w:p w14:paraId="13981C83"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5DBFF"/>
            <w:vAlign w:val="center"/>
          </w:tcPr>
          <w:p w14:paraId="4D8A90F3"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57E79F6E"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34ED2" w:rsidRPr="00B1660C" w14:paraId="4CE2A063" w14:textId="77777777" w:rsidTr="00B160FB">
        <w:trPr>
          <w:trHeight w:val="203"/>
        </w:trPr>
        <w:tc>
          <w:tcPr>
            <w:tcW w:w="1663" w:type="pct"/>
          </w:tcPr>
          <w:p w14:paraId="76EC73EA" w14:textId="77777777" w:rsidR="00234ED2" w:rsidRPr="00B1660C" w:rsidRDefault="00234ED2" w:rsidP="00182B29">
            <w:pPr>
              <w:spacing w:before="240" w:after="240"/>
              <w:rPr>
                <w:rFonts w:asciiTheme="minorHAnsi" w:hAnsiTheme="minorHAnsi"/>
                <w:noProof/>
                <w:sz w:val="16"/>
                <w:szCs w:val="16"/>
              </w:rPr>
            </w:pPr>
          </w:p>
          <w:p w14:paraId="6827DECD" w14:textId="77777777" w:rsidR="00234ED2" w:rsidRPr="00B1660C" w:rsidRDefault="00234ED2" w:rsidP="00182B29">
            <w:pPr>
              <w:spacing w:before="240" w:after="240"/>
              <w:rPr>
                <w:rFonts w:asciiTheme="minorHAnsi" w:hAnsiTheme="minorHAnsi"/>
                <w:noProof/>
                <w:sz w:val="16"/>
                <w:szCs w:val="16"/>
              </w:rPr>
            </w:pPr>
          </w:p>
        </w:tc>
        <w:tc>
          <w:tcPr>
            <w:tcW w:w="1568" w:type="pct"/>
          </w:tcPr>
          <w:p w14:paraId="5C9B55FB" w14:textId="77777777" w:rsidR="00234ED2" w:rsidRPr="00B1660C" w:rsidRDefault="00234ED2" w:rsidP="00182B29">
            <w:pPr>
              <w:spacing w:before="240" w:after="240"/>
              <w:rPr>
                <w:rFonts w:asciiTheme="minorHAnsi" w:hAnsiTheme="minorHAnsi"/>
                <w:noProof/>
                <w:sz w:val="16"/>
                <w:szCs w:val="16"/>
              </w:rPr>
            </w:pPr>
          </w:p>
        </w:tc>
        <w:tc>
          <w:tcPr>
            <w:tcW w:w="1769" w:type="pct"/>
          </w:tcPr>
          <w:p w14:paraId="4E3E7385" w14:textId="77777777" w:rsidR="00234ED2" w:rsidRPr="00B1660C" w:rsidRDefault="00234ED2" w:rsidP="00182B29">
            <w:pPr>
              <w:spacing w:before="240" w:after="240"/>
              <w:rPr>
                <w:rFonts w:asciiTheme="minorHAnsi" w:hAnsiTheme="minorHAnsi"/>
                <w:noProof/>
                <w:sz w:val="16"/>
                <w:szCs w:val="16"/>
              </w:rPr>
            </w:pPr>
          </w:p>
        </w:tc>
      </w:tr>
    </w:tbl>
    <w:p w14:paraId="2D2FE576" w14:textId="77777777" w:rsidR="008C13EE" w:rsidRDefault="008C13EE" w:rsidP="001F2C25">
      <w:pPr>
        <w:tabs>
          <w:tab w:val="left" w:pos="5245"/>
          <w:tab w:val="left" w:pos="8364"/>
        </w:tabs>
        <w:ind w:left="567"/>
        <w:jc w:val="center"/>
        <w:rPr>
          <w:rFonts w:ascii="Calibri" w:hAnsi="Calibri"/>
        </w:rPr>
      </w:pPr>
    </w:p>
    <w:p w14:paraId="21829E2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AF95605"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A65C539"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6D4BF984"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16B026AE" w14:textId="77777777"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EC8A013" w14:textId="77777777" w:rsidR="00182B29" w:rsidRDefault="00182B29" w:rsidP="001F2C25">
      <w:pPr>
        <w:tabs>
          <w:tab w:val="left" w:pos="4253"/>
          <w:tab w:val="left" w:pos="8080"/>
        </w:tabs>
        <w:ind w:right="1"/>
        <w:jc w:val="center"/>
        <w:rPr>
          <w:rFonts w:ascii="Calibri" w:hAnsi="Calibri" w:cs="Arial"/>
          <w:b/>
          <w:bCs/>
        </w:rPr>
      </w:pPr>
    </w:p>
    <w:p w14:paraId="71B1E1F3" w14:textId="77777777" w:rsidR="00FD4E0F" w:rsidRDefault="00FD4E0F" w:rsidP="001F2C25">
      <w:pPr>
        <w:tabs>
          <w:tab w:val="left" w:pos="4253"/>
          <w:tab w:val="left" w:pos="8080"/>
        </w:tabs>
        <w:ind w:right="1"/>
        <w:jc w:val="center"/>
        <w:rPr>
          <w:rFonts w:ascii="Calibri" w:hAnsi="Calibri" w:cs="Arial"/>
          <w:b/>
          <w:bCs/>
        </w:rPr>
      </w:pPr>
    </w:p>
    <w:p w14:paraId="3FB3C664" w14:textId="77777777" w:rsidR="0076785A" w:rsidRDefault="0076785A" w:rsidP="001F2C25">
      <w:pPr>
        <w:tabs>
          <w:tab w:val="left" w:pos="4253"/>
          <w:tab w:val="left" w:pos="8080"/>
        </w:tabs>
        <w:ind w:right="1"/>
        <w:jc w:val="center"/>
        <w:rPr>
          <w:rFonts w:ascii="Calibri" w:hAnsi="Calibri" w:cs="Arial"/>
          <w:b/>
          <w:bCs/>
        </w:rPr>
      </w:pPr>
    </w:p>
    <w:p w14:paraId="6ECEC597" w14:textId="77777777" w:rsidR="0076785A" w:rsidRDefault="0076785A" w:rsidP="001F2C25">
      <w:pPr>
        <w:tabs>
          <w:tab w:val="left" w:pos="4253"/>
          <w:tab w:val="left" w:pos="8080"/>
        </w:tabs>
        <w:ind w:right="1"/>
        <w:jc w:val="center"/>
        <w:rPr>
          <w:rFonts w:ascii="Calibri" w:hAnsi="Calibri" w:cs="Arial"/>
          <w:b/>
          <w:bCs/>
        </w:rPr>
      </w:pPr>
    </w:p>
    <w:p w14:paraId="46A701AD" w14:textId="77777777" w:rsidR="003B3E89" w:rsidRDefault="003B3E89" w:rsidP="000766A8">
      <w:pPr>
        <w:pBdr>
          <w:top w:val="single" w:sz="4" w:space="1" w:color="auto"/>
          <w:left w:val="single" w:sz="4" w:space="4" w:color="auto"/>
          <w:bottom w:val="single" w:sz="4" w:space="1" w:color="auto"/>
          <w:right w:val="single" w:sz="4" w:space="4" w:color="auto"/>
        </w:pBdr>
        <w:shd w:val="clear" w:color="auto" w:fill="75DB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0FF81621"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B75A005"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2A88A3DA" w14:textId="77777777" w:rsidR="003B3E89" w:rsidRPr="005B113B" w:rsidRDefault="003B3E89" w:rsidP="003B3E89">
      <w:pPr>
        <w:tabs>
          <w:tab w:val="left" w:pos="4253"/>
          <w:tab w:val="left" w:pos="7938"/>
        </w:tabs>
        <w:jc w:val="right"/>
        <w:rPr>
          <w:rFonts w:ascii="Calibri" w:hAnsi="Calibri" w:cs="Arial"/>
        </w:rPr>
      </w:pPr>
    </w:p>
    <w:p w14:paraId="5702B956"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E8CFB99" w14:textId="77777777" w:rsidR="003B3E89" w:rsidRPr="005B113B" w:rsidRDefault="003B3E89" w:rsidP="003B3E89">
      <w:pPr>
        <w:tabs>
          <w:tab w:val="left" w:pos="4253"/>
          <w:tab w:val="left" w:pos="7938"/>
        </w:tabs>
        <w:rPr>
          <w:rFonts w:ascii="Calibri" w:hAnsi="Calibri" w:cs="Arial"/>
        </w:rPr>
      </w:pPr>
    </w:p>
    <w:p w14:paraId="44E32AF2"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323927C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5B73CB4" w14:textId="7D294AFD"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0766A8">
        <w:rPr>
          <w:rFonts w:ascii="Calibri" w:hAnsi="Calibri" w:cs="Arial"/>
          <w:b/>
          <w:i/>
        </w:rPr>
        <w:t>,</w:t>
      </w:r>
      <w:r w:rsidRPr="005B113B">
        <w:rPr>
          <w:rFonts w:ascii="Calibri" w:hAnsi="Calibri" w:cs="Arial"/>
          <w:b/>
          <w:i/>
        </w:rPr>
        <w:t xml:space="preserve">  O.P.D.</w:t>
      </w:r>
    </w:p>
    <w:p w14:paraId="71A0AF90"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3C7C0FEA" w14:textId="77777777" w:rsidR="003B3E89" w:rsidRPr="005B113B" w:rsidRDefault="003B3E89" w:rsidP="003B3E89">
      <w:pPr>
        <w:tabs>
          <w:tab w:val="left" w:pos="4253"/>
          <w:tab w:val="left" w:pos="7938"/>
        </w:tabs>
        <w:rPr>
          <w:rFonts w:ascii="Calibri" w:hAnsi="Calibri" w:cs="Arial"/>
        </w:rPr>
      </w:pPr>
    </w:p>
    <w:p w14:paraId="7E7B4D5C" w14:textId="77777777" w:rsidR="003B3E89" w:rsidRPr="005B113B" w:rsidRDefault="003B3E89" w:rsidP="003B3E89">
      <w:pPr>
        <w:tabs>
          <w:tab w:val="left" w:pos="1985"/>
          <w:tab w:val="left" w:pos="6096"/>
          <w:tab w:val="left" w:pos="8647"/>
        </w:tabs>
        <w:rPr>
          <w:rFonts w:ascii="Calibri" w:hAnsi="Calibri" w:cs="Arial"/>
        </w:rPr>
      </w:pPr>
    </w:p>
    <w:p w14:paraId="5B53BBF4"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365E7175" w14:textId="77777777" w:rsidR="003B3E89" w:rsidRPr="005B113B" w:rsidRDefault="003B3E89" w:rsidP="003B3E89">
      <w:pPr>
        <w:tabs>
          <w:tab w:val="left" w:pos="8080"/>
        </w:tabs>
        <w:jc w:val="both"/>
        <w:rPr>
          <w:rFonts w:ascii="Calibri" w:hAnsi="Calibri" w:cs="Arial"/>
          <w:b/>
        </w:rPr>
      </w:pPr>
    </w:p>
    <w:p w14:paraId="60336BF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FC1FA76" w14:textId="77777777" w:rsidR="003B3E89" w:rsidRPr="005B113B" w:rsidRDefault="003B3E89" w:rsidP="003B3E89">
      <w:pPr>
        <w:tabs>
          <w:tab w:val="left" w:pos="8080"/>
        </w:tabs>
        <w:jc w:val="both"/>
        <w:rPr>
          <w:rFonts w:ascii="Calibri" w:hAnsi="Calibri" w:cs="Arial"/>
          <w:b/>
        </w:rPr>
      </w:pPr>
    </w:p>
    <w:p w14:paraId="3FB253E3" w14:textId="342EC00D"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766A8">
        <w:rPr>
          <w:rFonts w:ascii="Calibri" w:hAnsi="Calibri" w:cs="Arial"/>
        </w:rPr>
        <w:t>,</w:t>
      </w:r>
      <w:r w:rsidRPr="005B113B">
        <w:rPr>
          <w:rFonts w:ascii="Calibri" w:hAnsi="Calibri" w:cs="Arial"/>
        </w:rPr>
        <w:t xml:space="preserve"> O.P.D.</w:t>
      </w:r>
    </w:p>
    <w:p w14:paraId="37490F32" w14:textId="77777777" w:rsidR="003B3E89" w:rsidRPr="005B113B" w:rsidRDefault="003B3E89" w:rsidP="003B3E89">
      <w:pPr>
        <w:tabs>
          <w:tab w:val="left" w:pos="8080"/>
        </w:tabs>
        <w:jc w:val="both"/>
        <w:rPr>
          <w:rFonts w:ascii="Calibri" w:hAnsi="Calibri" w:cs="Arial"/>
        </w:rPr>
      </w:pPr>
    </w:p>
    <w:p w14:paraId="08D8C1F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E94E6AE" w14:textId="77777777" w:rsidR="003B3E89" w:rsidRPr="005B113B" w:rsidRDefault="003B3E89" w:rsidP="003B3E89">
      <w:pPr>
        <w:tabs>
          <w:tab w:val="left" w:pos="8080"/>
        </w:tabs>
        <w:jc w:val="both"/>
        <w:rPr>
          <w:rFonts w:ascii="Calibri" w:hAnsi="Calibri" w:cs="Arial"/>
          <w:b/>
        </w:rPr>
      </w:pPr>
    </w:p>
    <w:p w14:paraId="3162A0E4" w14:textId="008A7B2F"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766A8">
        <w:rPr>
          <w:rFonts w:ascii="Calibri" w:hAnsi="Calibri" w:cs="Arial"/>
        </w:rPr>
        <w:t>,</w:t>
      </w:r>
      <w:r w:rsidRPr="005B113B">
        <w:rPr>
          <w:rFonts w:ascii="Calibri" w:hAnsi="Calibri" w:cs="Arial"/>
        </w:rPr>
        <w:t xml:space="preserve"> O.P.D.</w:t>
      </w:r>
    </w:p>
    <w:p w14:paraId="2FC31216" w14:textId="77777777" w:rsidR="003B3E89" w:rsidRPr="005B113B" w:rsidRDefault="003B3E89" w:rsidP="003B3E89">
      <w:pPr>
        <w:tabs>
          <w:tab w:val="left" w:pos="5245"/>
          <w:tab w:val="left" w:pos="7655"/>
        </w:tabs>
        <w:rPr>
          <w:rFonts w:ascii="Calibri" w:hAnsi="Calibri" w:cs="Arial"/>
          <w:b/>
        </w:rPr>
      </w:pPr>
    </w:p>
    <w:p w14:paraId="6999A5DD"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67D0140" w14:textId="77777777" w:rsidR="003B3E89" w:rsidRPr="005B113B" w:rsidRDefault="003B3E89" w:rsidP="003B3E89">
      <w:pPr>
        <w:tabs>
          <w:tab w:val="left" w:pos="5245"/>
          <w:tab w:val="left" w:pos="7655"/>
        </w:tabs>
        <w:rPr>
          <w:rFonts w:ascii="Calibri" w:hAnsi="Calibri" w:cs="Arial"/>
        </w:rPr>
      </w:pPr>
    </w:p>
    <w:p w14:paraId="44A5D8A7"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w:t>
      </w:r>
      <w:r w:rsidR="00584156">
        <w:rPr>
          <w:rFonts w:ascii="Calibri" w:hAnsi="Calibri" w:cs="Arial"/>
        </w:rPr>
        <w:t xml:space="preserve"> </w:t>
      </w:r>
      <w:r w:rsidRPr="005B113B">
        <w:rPr>
          <w:rFonts w:ascii="Calibri" w:hAnsi="Calibri" w:cs="Arial"/>
        </w:rPr>
        <w:t>y Artículo 38 del Reglamento de la Ley de Adquisiciones, Arrendamientos y Contrataciones de Servicios del Estado de Nuevo León.</w:t>
      </w:r>
    </w:p>
    <w:p w14:paraId="297567CB" w14:textId="77777777" w:rsidR="003B3E89" w:rsidRPr="005B113B" w:rsidRDefault="003B3E89" w:rsidP="003B3E89">
      <w:pPr>
        <w:tabs>
          <w:tab w:val="left" w:pos="5245"/>
          <w:tab w:val="left" w:pos="7655"/>
        </w:tabs>
        <w:rPr>
          <w:rFonts w:ascii="Calibri" w:hAnsi="Calibri" w:cs="Arial"/>
        </w:rPr>
      </w:pPr>
    </w:p>
    <w:p w14:paraId="181BAA85"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6966A3"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E936F80"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7D7AE58"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8A7A42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250F708" w14:textId="77777777" w:rsidR="00FB162F" w:rsidRDefault="00FB162F" w:rsidP="003B3E89">
      <w:pPr>
        <w:tabs>
          <w:tab w:val="left" w:pos="5245"/>
          <w:tab w:val="left" w:pos="7655"/>
        </w:tabs>
        <w:rPr>
          <w:rFonts w:ascii="Calibri" w:hAnsi="Calibri" w:cs="Arial"/>
          <w:b/>
          <w:i/>
          <w:u w:val="single"/>
        </w:rPr>
      </w:pPr>
    </w:p>
    <w:p w14:paraId="5F4F2DA2" w14:textId="77777777" w:rsidR="0076785A" w:rsidRDefault="0076785A" w:rsidP="003B3E89">
      <w:pPr>
        <w:tabs>
          <w:tab w:val="left" w:pos="5245"/>
          <w:tab w:val="left" w:pos="7655"/>
        </w:tabs>
        <w:rPr>
          <w:rFonts w:ascii="Calibri" w:hAnsi="Calibri" w:cs="Arial"/>
          <w:b/>
          <w:i/>
          <w:u w:val="single"/>
        </w:rPr>
      </w:pPr>
    </w:p>
    <w:p w14:paraId="7B967C29" w14:textId="77777777" w:rsidR="0076785A" w:rsidRDefault="0076785A" w:rsidP="003B3E89">
      <w:pPr>
        <w:tabs>
          <w:tab w:val="left" w:pos="5245"/>
          <w:tab w:val="left" w:pos="7655"/>
        </w:tabs>
        <w:rPr>
          <w:rFonts w:ascii="Calibri" w:hAnsi="Calibri" w:cs="Arial"/>
          <w:b/>
          <w:i/>
          <w:u w:val="single"/>
        </w:rPr>
      </w:pPr>
    </w:p>
    <w:p w14:paraId="572628B4" w14:textId="77777777" w:rsidR="0076785A" w:rsidRDefault="0076785A" w:rsidP="003B3E89">
      <w:pPr>
        <w:tabs>
          <w:tab w:val="left" w:pos="5245"/>
          <w:tab w:val="left" w:pos="7655"/>
        </w:tabs>
        <w:rPr>
          <w:rFonts w:ascii="Calibri" w:hAnsi="Calibri" w:cs="Arial"/>
          <w:b/>
          <w:i/>
          <w:u w:val="single"/>
        </w:rPr>
      </w:pPr>
    </w:p>
    <w:p w14:paraId="5721D4B5" w14:textId="77777777" w:rsidR="00BA09CD" w:rsidRPr="00C40ADF" w:rsidRDefault="00BA09CD" w:rsidP="000766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47EA05AF" w14:textId="77777777" w:rsidR="00BA09CD" w:rsidRPr="00C40ADF" w:rsidRDefault="00BA09CD" w:rsidP="00BA09CD">
      <w:pPr>
        <w:tabs>
          <w:tab w:val="left" w:pos="4253"/>
          <w:tab w:val="left" w:pos="8080"/>
        </w:tabs>
        <w:ind w:right="1"/>
        <w:jc w:val="center"/>
        <w:rPr>
          <w:rFonts w:ascii="Calibri" w:hAnsi="Calibri" w:cs="Arial"/>
          <w:b/>
          <w:bCs/>
        </w:rPr>
      </w:pPr>
    </w:p>
    <w:p w14:paraId="77E8F3E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EE28D69"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457C58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6423B85" w14:textId="77777777" w:rsidR="00BA09CD" w:rsidRPr="00B300E6" w:rsidRDefault="00BA09CD" w:rsidP="00BA09CD">
      <w:pPr>
        <w:tabs>
          <w:tab w:val="left" w:pos="4253"/>
          <w:tab w:val="left" w:pos="7938"/>
        </w:tabs>
        <w:ind w:right="-91"/>
        <w:jc w:val="right"/>
        <w:rPr>
          <w:rFonts w:ascii="Calibri" w:hAnsi="Calibri" w:cs="Arial"/>
          <w:b/>
          <w:bCs/>
          <w:lang w:val="es-MX"/>
        </w:rPr>
      </w:pPr>
    </w:p>
    <w:p w14:paraId="35F1FE83" w14:textId="77777777" w:rsidR="00BA09CD" w:rsidRPr="00C40ADF" w:rsidRDefault="00BA09CD" w:rsidP="00BA09CD">
      <w:pPr>
        <w:tabs>
          <w:tab w:val="left" w:pos="4253"/>
          <w:tab w:val="left" w:pos="7938"/>
        </w:tabs>
        <w:ind w:right="-91"/>
        <w:jc w:val="right"/>
        <w:rPr>
          <w:rFonts w:ascii="Calibri" w:hAnsi="Calibri" w:cs="Arial"/>
          <w:b/>
          <w:bCs/>
        </w:rPr>
      </w:pPr>
    </w:p>
    <w:p w14:paraId="1FBDACF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AA1ADF0"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379AB617"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486B65" w14:textId="77777777" w:rsidR="00BA09CD" w:rsidRPr="00C40ADF" w:rsidRDefault="00BA09CD" w:rsidP="00BA09CD">
      <w:pPr>
        <w:tabs>
          <w:tab w:val="left" w:pos="4253"/>
          <w:tab w:val="left" w:pos="7938"/>
        </w:tabs>
        <w:ind w:right="-91"/>
        <w:jc w:val="right"/>
        <w:rPr>
          <w:rFonts w:ascii="Calibri" w:hAnsi="Calibri" w:cs="Arial"/>
          <w:b/>
          <w:bCs/>
        </w:rPr>
      </w:pPr>
    </w:p>
    <w:p w14:paraId="4BCB7662" w14:textId="77777777" w:rsidR="00BA09CD" w:rsidRPr="00C40ADF" w:rsidRDefault="00BA09CD" w:rsidP="00BA09CD">
      <w:pPr>
        <w:tabs>
          <w:tab w:val="left" w:pos="4253"/>
          <w:tab w:val="left" w:pos="7938"/>
        </w:tabs>
        <w:ind w:right="-91"/>
        <w:jc w:val="right"/>
        <w:rPr>
          <w:rFonts w:ascii="Calibri" w:hAnsi="Calibri" w:cs="Arial"/>
          <w:b/>
          <w:bCs/>
        </w:rPr>
      </w:pPr>
    </w:p>
    <w:p w14:paraId="578961D2" w14:textId="77777777" w:rsidR="00BA09CD" w:rsidRDefault="00BA09CD" w:rsidP="00BA09CD">
      <w:pPr>
        <w:tabs>
          <w:tab w:val="left" w:pos="4253"/>
          <w:tab w:val="left" w:pos="7938"/>
        </w:tabs>
        <w:ind w:right="-91"/>
        <w:jc w:val="right"/>
        <w:rPr>
          <w:rFonts w:ascii="Calibri" w:hAnsi="Calibri" w:cs="Arial"/>
          <w:b/>
          <w:bCs/>
        </w:rPr>
      </w:pPr>
    </w:p>
    <w:p w14:paraId="4C7A956C"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4309DF71" w14:textId="77777777" w:rsidTr="003632F9">
        <w:trPr>
          <w:trHeight w:val="360"/>
          <w:jc w:val="center"/>
        </w:trPr>
        <w:tc>
          <w:tcPr>
            <w:tcW w:w="4962" w:type="dxa"/>
          </w:tcPr>
          <w:p w14:paraId="15C32BCD"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7B740999"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DA12047"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9601AA3"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16EAA6B3"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03866C3" w14:textId="77777777" w:rsidTr="003632F9">
        <w:trPr>
          <w:trHeight w:val="1108"/>
          <w:jc w:val="center"/>
        </w:trPr>
        <w:tc>
          <w:tcPr>
            <w:tcW w:w="4962" w:type="dxa"/>
            <w:vAlign w:val="center"/>
          </w:tcPr>
          <w:p w14:paraId="6CCDD7A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FD70732"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73BE7CC"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0ECAFEAA" w14:textId="77777777" w:rsidR="00BA09CD" w:rsidRPr="00C40ADF" w:rsidRDefault="00BA09CD" w:rsidP="00BA09CD">
      <w:pPr>
        <w:tabs>
          <w:tab w:val="left" w:pos="5103"/>
          <w:tab w:val="left" w:pos="8080"/>
        </w:tabs>
        <w:ind w:left="567"/>
        <w:jc w:val="center"/>
        <w:rPr>
          <w:rFonts w:ascii="Calibri" w:hAnsi="Calibri"/>
          <w:sz w:val="22"/>
        </w:rPr>
      </w:pPr>
    </w:p>
    <w:p w14:paraId="1C987F9A" w14:textId="77777777" w:rsidR="00BA09CD" w:rsidRPr="00C40ADF" w:rsidRDefault="00BA09CD" w:rsidP="00BA09CD">
      <w:pPr>
        <w:tabs>
          <w:tab w:val="left" w:pos="5103"/>
          <w:tab w:val="left" w:pos="8080"/>
        </w:tabs>
        <w:ind w:left="567"/>
        <w:rPr>
          <w:rFonts w:ascii="Calibri" w:hAnsi="Calibri"/>
          <w:sz w:val="22"/>
        </w:rPr>
      </w:pPr>
    </w:p>
    <w:p w14:paraId="2163EF80" w14:textId="77777777" w:rsidR="00BA09CD" w:rsidRPr="00C40ADF" w:rsidRDefault="00BA09CD" w:rsidP="00BA09CD">
      <w:pPr>
        <w:tabs>
          <w:tab w:val="left" w:pos="5103"/>
          <w:tab w:val="left" w:pos="8080"/>
        </w:tabs>
        <w:ind w:left="567"/>
        <w:rPr>
          <w:rFonts w:ascii="Calibri" w:hAnsi="Calibri"/>
          <w:sz w:val="22"/>
        </w:rPr>
      </w:pPr>
    </w:p>
    <w:p w14:paraId="11E7C22B" w14:textId="77777777" w:rsidR="00BA09CD" w:rsidRPr="00C40ADF" w:rsidRDefault="00BA09CD" w:rsidP="00BA09CD">
      <w:pPr>
        <w:tabs>
          <w:tab w:val="left" w:pos="5103"/>
          <w:tab w:val="left" w:pos="8080"/>
        </w:tabs>
        <w:ind w:left="567"/>
        <w:rPr>
          <w:rFonts w:ascii="Calibri" w:hAnsi="Calibri"/>
          <w:sz w:val="22"/>
        </w:rPr>
      </w:pPr>
    </w:p>
    <w:p w14:paraId="031095BC"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E4D03E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915EC47" w14:textId="77777777" w:rsidTr="003632F9">
        <w:trPr>
          <w:trHeight w:val="1055"/>
          <w:jc w:val="center"/>
        </w:trPr>
        <w:tc>
          <w:tcPr>
            <w:tcW w:w="3106" w:type="dxa"/>
            <w:shd w:val="clear" w:color="auto" w:fill="auto"/>
            <w:vAlign w:val="center"/>
          </w:tcPr>
          <w:p w14:paraId="5B9C382C"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1323CCC0"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5F729047"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D1573E0" w14:textId="77777777" w:rsidTr="003632F9">
        <w:trPr>
          <w:jc w:val="center"/>
        </w:trPr>
        <w:tc>
          <w:tcPr>
            <w:tcW w:w="3106" w:type="dxa"/>
            <w:shd w:val="clear" w:color="auto" w:fill="auto"/>
          </w:tcPr>
          <w:p w14:paraId="69163CA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520C85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5B2F2B3"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B0B30B8" w14:textId="77777777" w:rsidR="00BA09CD" w:rsidRPr="00C40ADF" w:rsidRDefault="00BA09CD" w:rsidP="00BA09CD">
      <w:pPr>
        <w:tabs>
          <w:tab w:val="left" w:pos="5103"/>
          <w:tab w:val="left" w:pos="8080"/>
        </w:tabs>
        <w:rPr>
          <w:rFonts w:ascii="Calibri" w:hAnsi="Calibri"/>
          <w:sz w:val="22"/>
        </w:rPr>
      </w:pPr>
    </w:p>
    <w:p w14:paraId="423A4F3F" w14:textId="77777777" w:rsidR="00BA09CD" w:rsidRDefault="00BA09CD" w:rsidP="00BA09CD">
      <w:pPr>
        <w:tabs>
          <w:tab w:val="left" w:pos="1985"/>
          <w:tab w:val="left" w:pos="6096"/>
          <w:tab w:val="left" w:pos="8647"/>
        </w:tabs>
        <w:ind w:left="567"/>
        <w:rPr>
          <w:rFonts w:ascii="Calibri" w:hAnsi="Calibri"/>
          <w:sz w:val="22"/>
        </w:rPr>
      </w:pPr>
    </w:p>
    <w:p w14:paraId="51FEEA9E" w14:textId="77777777" w:rsidR="00BA09CD" w:rsidRPr="00C40ADF" w:rsidRDefault="00BA09CD" w:rsidP="00BA09CD">
      <w:pPr>
        <w:tabs>
          <w:tab w:val="left" w:pos="1985"/>
          <w:tab w:val="left" w:pos="6096"/>
          <w:tab w:val="left" w:pos="8647"/>
        </w:tabs>
        <w:ind w:left="567"/>
        <w:rPr>
          <w:rFonts w:ascii="Calibri" w:hAnsi="Calibri"/>
          <w:sz w:val="22"/>
        </w:rPr>
      </w:pPr>
    </w:p>
    <w:p w14:paraId="3B7B9B39"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0FFE9BCC" w14:textId="77777777" w:rsidR="00CA04EA" w:rsidRDefault="00CA04EA" w:rsidP="00BA09CD">
      <w:pPr>
        <w:tabs>
          <w:tab w:val="left" w:pos="1985"/>
          <w:tab w:val="left" w:pos="6096"/>
          <w:tab w:val="left" w:pos="8647"/>
        </w:tabs>
        <w:ind w:left="567"/>
        <w:jc w:val="center"/>
        <w:rPr>
          <w:rFonts w:ascii="Calibri" w:hAnsi="Calibri"/>
          <w:b/>
          <w:i/>
          <w:sz w:val="22"/>
        </w:rPr>
      </w:pPr>
    </w:p>
    <w:p w14:paraId="35AB9C87" w14:textId="77777777" w:rsidR="00F372BA" w:rsidRDefault="00F372BA" w:rsidP="00BA09CD">
      <w:pPr>
        <w:tabs>
          <w:tab w:val="left" w:pos="1985"/>
          <w:tab w:val="left" w:pos="6096"/>
          <w:tab w:val="left" w:pos="8647"/>
        </w:tabs>
        <w:ind w:left="567"/>
        <w:jc w:val="center"/>
        <w:rPr>
          <w:rFonts w:ascii="Calibri" w:hAnsi="Calibri"/>
          <w:b/>
          <w:i/>
          <w:sz w:val="22"/>
        </w:rPr>
      </w:pPr>
    </w:p>
    <w:p w14:paraId="6DF46C50" w14:textId="77777777" w:rsidR="0076785A" w:rsidRDefault="0076785A" w:rsidP="00BA09CD">
      <w:pPr>
        <w:tabs>
          <w:tab w:val="left" w:pos="1985"/>
          <w:tab w:val="left" w:pos="6096"/>
          <w:tab w:val="left" w:pos="8647"/>
        </w:tabs>
        <w:ind w:left="567"/>
        <w:jc w:val="center"/>
        <w:rPr>
          <w:rFonts w:ascii="Calibri" w:hAnsi="Calibri"/>
          <w:b/>
          <w:i/>
          <w:sz w:val="22"/>
        </w:rPr>
      </w:pPr>
    </w:p>
    <w:p w14:paraId="54EC1A9E" w14:textId="77777777" w:rsidR="0076785A" w:rsidRDefault="0076785A" w:rsidP="00BA09CD">
      <w:pPr>
        <w:tabs>
          <w:tab w:val="left" w:pos="1985"/>
          <w:tab w:val="left" w:pos="6096"/>
          <w:tab w:val="left" w:pos="8647"/>
        </w:tabs>
        <w:ind w:left="567"/>
        <w:jc w:val="center"/>
        <w:rPr>
          <w:rFonts w:ascii="Calibri" w:hAnsi="Calibri"/>
          <w:b/>
          <w:i/>
          <w:sz w:val="22"/>
        </w:rPr>
      </w:pPr>
    </w:p>
    <w:p w14:paraId="00C60C6C" w14:textId="77777777" w:rsidR="0076785A" w:rsidRDefault="0076785A" w:rsidP="00BA09CD">
      <w:pPr>
        <w:tabs>
          <w:tab w:val="left" w:pos="1985"/>
          <w:tab w:val="left" w:pos="6096"/>
          <w:tab w:val="left" w:pos="8647"/>
        </w:tabs>
        <w:ind w:left="567"/>
        <w:jc w:val="center"/>
        <w:rPr>
          <w:rFonts w:ascii="Calibri" w:hAnsi="Calibri"/>
          <w:b/>
          <w:i/>
          <w:sz w:val="22"/>
        </w:rPr>
      </w:pPr>
    </w:p>
    <w:p w14:paraId="13A0C275" w14:textId="77777777" w:rsidR="00CA04EA" w:rsidRPr="00C40ADF" w:rsidRDefault="00CA04EA" w:rsidP="000766A8">
      <w:pPr>
        <w:pBdr>
          <w:top w:val="single" w:sz="4" w:space="1" w:color="auto"/>
          <w:left w:val="single" w:sz="4" w:space="4" w:color="auto"/>
          <w:bottom w:val="single" w:sz="4" w:space="1" w:color="auto"/>
          <w:right w:val="single" w:sz="4" w:space="4" w:color="auto"/>
        </w:pBdr>
        <w:shd w:val="clear" w:color="auto" w:fill="75D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950CD0F"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584156">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2634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BD78806"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FD4E0F">
        <w:rPr>
          <w:rFonts w:ascii="Calibri" w:hAnsi="Calibri" w:cs="Calibri"/>
          <w:sz w:val="20"/>
          <w:szCs w:val="20"/>
        </w:rPr>
        <w:t xml:space="preserve">_, ____ de _____________ de </w:t>
      </w:r>
      <w:r w:rsidR="0013648F">
        <w:rPr>
          <w:rFonts w:ascii="Calibri" w:hAnsi="Calibri" w:cs="Calibri"/>
          <w:sz w:val="20"/>
          <w:szCs w:val="20"/>
        </w:rPr>
        <w:t>____</w:t>
      </w:r>
    </w:p>
    <w:p w14:paraId="268A2446" w14:textId="77777777" w:rsidR="00CA04EA" w:rsidRPr="00B63CD0" w:rsidRDefault="00CA04EA" w:rsidP="00CA04EA">
      <w:pPr>
        <w:pStyle w:val="Default"/>
        <w:rPr>
          <w:rFonts w:ascii="Calibri" w:hAnsi="Calibri" w:cs="Calibri"/>
          <w:sz w:val="20"/>
          <w:szCs w:val="20"/>
        </w:rPr>
      </w:pPr>
    </w:p>
    <w:p w14:paraId="076FCBFE"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02D3FB45"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195B4190" w14:textId="77777777" w:rsidR="00CA04EA" w:rsidRPr="00B63CD0" w:rsidRDefault="00CA04EA" w:rsidP="00CA04EA">
      <w:pPr>
        <w:pStyle w:val="Default"/>
        <w:rPr>
          <w:rFonts w:ascii="Calibri" w:hAnsi="Calibri" w:cs="Calibri"/>
          <w:sz w:val="20"/>
          <w:szCs w:val="20"/>
        </w:rPr>
      </w:pPr>
    </w:p>
    <w:p w14:paraId="5CEEED55" w14:textId="02845E5A"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w:t>
      </w:r>
      <w:r w:rsidRPr="00651F67">
        <w:rPr>
          <w:rFonts w:ascii="Calibri" w:hAnsi="Calibri" w:cs="Calibri"/>
          <w:b/>
          <w:bCs/>
          <w:sz w:val="20"/>
          <w:szCs w:val="20"/>
        </w:rPr>
        <w:t xml:space="preserve">PRESENCIAL </w:t>
      </w:r>
      <w:r w:rsidR="00263462" w:rsidRPr="00651F67">
        <w:rPr>
          <w:rFonts w:ascii="Calibri" w:hAnsi="Calibri" w:cs="Calibri"/>
          <w:b/>
          <w:bCs/>
          <w:sz w:val="20"/>
          <w:szCs w:val="20"/>
        </w:rPr>
        <w:t>No.</w:t>
      </w:r>
      <w:r w:rsidR="008832BD" w:rsidRPr="00651F67">
        <w:rPr>
          <w:rFonts w:ascii="Calibri" w:hAnsi="Calibri" w:cs="Calibri"/>
          <w:b/>
          <w:bCs/>
          <w:sz w:val="20"/>
          <w:szCs w:val="20"/>
        </w:rPr>
        <w:t xml:space="preserve"> </w:t>
      </w:r>
      <w:r w:rsidR="00C20A20">
        <w:rPr>
          <w:rFonts w:ascii="Calibri" w:hAnsi="Calibri" w:cs="Calibri"/>
          <w:b/>
          <w:bCs/>
          <w:sz w:val="20"/>
          <w:szCs w:val="20"/>
        </w:rPr>
        <w:t>LP-919044992-N58-2022</w:t>
      </w:r>
      <w:r w:rsidRPr="00651F67">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513B350" w14:textId="77777777" w:rsidR="00CA04EA" w:rsidRPr="00B63CD0" w:rsidRDefault="00CA04EA" w:rsidP="00CA04EA">
      <w:pPr>
        <w:pStyle w:val="Default"/>
        <w:jc w:val="both"/>
        <w:rPr>
          <w:rFonts w:ascii="Calibri" w:hAnsi="Calibri" w:cs="Calibri"/>
          <w:sz w:val="20"/>
          <w:szCs w:val="20"/>
        </w:rPr>
      </w:pPr>
    </w:p>
    <w:p w14:paraId="6FD2F14E" w14:textId="77777777" w:rsidR="00CA04EA" w:rsidRPr="00B63CD0" w:rsidRDefault="00CA04EA" w:rsidP="003C637B">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00584156">
        <w:rPr>
          <w:rFonts w:ascii="Calibri" w:hAnsi="Calibri" w:cs="Calibri"/>
          <w:sz w:val="20"/>
          <w:szCs w:val="20"/>
        </w:rPr>
        <w:t xml:space="preserve">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26346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A803719" w14:textId="5BA45FFD" w:rsidR="00CA04EA" w:rsidRPr="00B63CD0" w:rsidRDefault="00CA04EA" w:rsidP="003C637B">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766A8">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3CE7400" w14:textId="77777777" w:rsidR="00CA04EA" w:rsidRPr="00B63CD0" w:rsidRDefault="00CA04EA" w:rsidP="003C637B">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2450D80" w14:textId="77777777" w:rsidR="00CA04EA" w:rsidRPr="00B63CD0" w:rsidRDefault="00CA04EA" w:rsidP="00CA04EA">
      <w:pPr>
        <w:pStyle w:val="Default"/>
        <w:jc w:val="both"/>
        <w:rPr>
          <w:rFonts w:ascii="Calibri" w:hAnsi="Calibri" w:cs="Calibri"/>
          <w:sz w:val="20"/>
          <w:szCs w:val="20"/>
        </w:rPr>
      </w:pPr>
    </w:p>
    <w:p w14:paraId="3E23B7C0"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4D08D4" w14:textId="77777777" w:rsidR="00CA04EA" w:rsidRPr="00B63CD0" w:rsidRDefault="00CA04EA" w:rsidP="00CA04EA">
      <w:pPr>
        <w:pStyle w:val="Default"/>
        <w:jc w:val="both"/>
        <w:rPr>
          <w:rFonts w:ascii="Calibri" w:hAnsi="Calibri" w:cs="Calibri"/>
          <w:sz w:val="20"/>
          <w:szCs w:val="20"/>
        </w:rPr>
      </w:pPr>
    </w:p>
    <w:p w14:paraId="5558A32D"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478E06C" w14:textId="77777777" w:rsidR="00CA04EA" w:rsidRPr="00B63CD0" w:rsidRDefault="00CA04EA" w:rsidP="00CA04EA">
      <w:pPr>
        <w:rPr>
          <w:rFonts w:ascii="Calibri" w:hAnsi="Calibri"/>
          <w:lang w:val="es-MX"/>
        </w:rPr>
      </w:pPr>
    </w:p>
    <w:p w14:paraId="6C46585D"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61B8CC6A"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05C15490" w14:textId="77777777" w:rsidTr="00357A32">
        <w:trPr>
          <w:trHeight w:val="457"/>
          <w:jc w:val="center"/>
        </w:trPr>
        <w:tc>
          <w:tcPr>
            <w:tcW w:w="3106" w:type="dxa"/>
          </w:tcPr>
          <w:p w14:paraId="0986D64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4D623A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6218AD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FD737A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7F300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0624A1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64D5C3B2" w14:textId="77777777" w:rsidR="00CA04EA" w:rsidRPr="00B63CD0" w:rsidRDefault="00CA04EA" w:rsidP="00CA04EA">
      <w:pPr>
        <w:tabs>
          <w:tab w:val="left" w:pos="5245"/>
          <w:tab w:val="left" w:pos="7655"/>
        </w:tabs>
        <w:ind w:right="-91"/>
        <w:rPr>
          <w:rFonts w:ascii="Calibri" w:hAnsi="Calibri" w:cs="Arial"/>
          <w:b/>
          <w:i/>
        </w:rPr>
      </w:pPr>
    </w:p>
    <w:p w14:paraId="77C16405"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8D749B9" w14:textId="77777777" w:rsidR="0076785A" w:rsidRDefault="0076785A" w:rsidP="00CA04EA">
      <w:pPr>
        <w:tabs>
          <w:tab w:val="left" w:pos="5245"/>
          <w:tab w:val="left" w:pos="7655"/>
        </w:tabs>
        <w:ind w:right="-1"/>
        <w:rPr>
          <w:rFonts w:ascii="Calibri" w:hAnsi="Calibri" w:cs="Arial"/>
          <w:b/>
          <w:i/>
        </w:rPr>
      </w:pPr>
    </w:p>
    <w:p w14:paraId="06342AC8" w14:textId="77777777" w:rsidR="0076785A" w:rsidRDefault="0076785A" w:rsidP="00CA04EA">
      <w:pPr>
        <w:tabs>
          <w:tab w:val="left" w:pos="5245"/>
          <w:tab w:val="left" w:pos="7655"/>
        </w:tabs>
        <w:ind w:right="-1"/>
        <w:rPr>
          <w:rFonts w:ascii="Calibri" w:hAnsi="Calibri" w:cs="Arial"/>
          <w:b/>
          <w:i/>
        </w:rPr>
      </w:pPr>
    </w:p>
    <w:p w14:paraId="1A5A012B" w14:textId="77777777" w:rsidR="0076785A" w:rsidRDefault="0076785A" w:rsidP="00CA04EA">
      <w:pPr>
        <w:tabs>
          <w:tab w:val="left" w:pos="5245"/>
          <w:tab w:val="left" w:pos="7655"/>
        </w:tabs>
        <w:ind w:right="-1"/>
        <w:rPr>
          <w:rFonts w:ascii="Calibri" w:hAnsi="Calibri" w:cs="Arial"/>
          <w:b/>
          <w:i/>
        </w:rPr>
      </w:pPr>
    </w:p>
    <w:p w14:paraId="09EB7F2E" w14:textId="77777777" w:rsidR="0076785A" w:rsidRDefault="0076785A" w:rsidP="00CA04EA">
      <w:pPr>
        <w:tabs>
          <w:tab w:val="left" w:pos="5245"/>
          <w:tab w:val="left" w:pos="7655"/>
        </w:tabs>
        <w:ind w:right="-1"/>
        <w:rPr>
          <w:rFonts w:ascii="Calibri" w:hAnsi="Calibri" w:cs="Arial"/>
          <w:b/>
          <w:i/>
        </w:rPr>
      </w:pPr>
    </w:p>
    <w:p w14:paraId="28C54E92" w14:textId="77777777" w:rsidR="00BA09CD" w:rsidRPr="001C3B83" w:rsidRDefault="00BA09CD" w:rsidP="000766A8">
      <w:pPr>
        <w:pBdr>
          <w:top w:val="single" w:sz="4" w:space="1" w:color="auto"/>
          <w:left w:val="single" w:sz="4" w:space="4" w:color="auto"/>
          <w:bottom w:val="single" w:sz="4" w:space="1" w:color="auto"/>
          <w:right w:val="single" w:sz="4" w:space="4" w:color="auto"/>
        </w:pBdr>
        <w:shd w:val="clear" w:color="auto" w:fill="75DB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54A520D7" w14:textId="77777777" w:rsidR="00636BF2" w:rsidRPr="001C3B83" w:rsidRDefault="00636BF2" w:rsidP="00636BF2">
      <w:pPr>
        <w:jc w:val="center"/>
        <w:rPr>
          <w:rFonts w:ascii="Calibri" w:hAnsi="Calibri" w:cs="Arial"/>
          <w:b/>
        </w:rPr>
      </w:pPr>
      <w:r w:rsidRPr="001C3B83">
        <w:rPr>
          <w:rFonts w:ascii="Calibri" w:hAnsi="Calibri" w:cs="Arial"/>
          <w:b/>
        </w:rPr>
        <w:t>INFORMACIÓN SOBRE LA COMPAÑIA</w:t>
      </w:r>
    </w:p>
    <w:p w14:paraId="5DE9C74C" w14:textId="77777777" w:rsidR="00636BF2" w:rsidRPr="001C3B83" w:rsidRDefault="00636BF2" w:rsidP="00636BF2">
      <w:pPr>
        <w:jc w:val="center"/>
        <w:rPr>
          <w:rFonts w:ascii="Calibri" w:hAnsi="Calibri" w:cs="Arial"/>
          <w:b/>
          <w:u w:val="single"/>
        </w:rPr>
      </w:pPr>
    </w:p>
    <w:p w14:paraId="6D2E0F43"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B0C772D" w14:textId="77777777" w:rsidR="00636BF2" w:rsidRPr="002128B5" w:rsidRDefault="00636BF2" w:rsidP="00636BF2">
      <w:pPr>
        <w:tabs>
          <w:tab w:val="left" w:pos="1985"/>
        </w:tabs>
        <w:jc w:val="both"/>
        <w:rPr>
          <w:rFonts w:ascii="Calibri" w:hAnsi="Calibri" w:cs="Arial"/>
          <w:sz w:val="16"/>
          <w:szCs w:val="16"/>
        </w:rPr>
      </w:pPr>
    </w:p>
    <w:p w14:paraId="4844BA4F"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FAC550C"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779DC" w14:textId="77777777" w:rsidR="00636BF2" w:rsidRPr="002128B5" w:rsidRDefault="00636BF2" w:rsidP="00636BF2">
      <w:pPr>
        <w:tabs>
          <w:tab w:val="left" w:pos="1985"/>
        </w:tabs>
        <w:jc w:val="both"/>
        <w:rPr>
          <w:rFonts w:ascii="Calibri" w:hAnsi="Calibri" w:cs="Arial"/>
          <w:sz w:val="16"/>
          <w:szCs w:val="16"/>
        </w:rPr>
      </w:pPr>
    </w:p>
    <w:p w14:paraId="0E1AD839"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36E5BA61"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62BF381"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F2974A6"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746D0DD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6BA10BC"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7B20C559"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33FEB5B"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Relación de accionistas. -</w:t>
      </w:r>
    </w:p>
    <w:p w14:paraId="3634DDF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535549B"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Descripción del objeto social:</w:t>
      </w:r>
    </w:p>
    <w:p w14:paraId="09FB9767"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Reformas al acta constitutiva:</w:t>
      </w:r>
    </w:p>
    <w:p w14:paraId="13EBFCC6" w14:textId="3439D6D6" w:rsidR="00636BF2" w:rsidRPr="002128B5" w:rsidRDefault="00636BF2" w:rsidP="00636BF2">
      <w:pPr>
        <w:jc w:val="both"/>
        <w:rPr>
          <w:rFonts w:ascii="Calibri" w:hAnsi="Calibri" w:cs="Arial"/>
          <w:sz w:val="16"/>
          <w:szCs w:val="16"/>
        </w:rPr>
      </w:pPr>
      <w:r w:rsidRPr="002128B5">
        <w:rPr>
          <w:rFonts w:ascii="Calibri" w:hAnsi="Calibri" w:cs="Arial"/>
          <w:sz w:val="16"/>
          <w:szCs w:val="16"/>
        </w:rPr>
        <w:t>Monto de ventas t</w:t>
      </w:r>
      <w:r w:rsidR="000766A8">
        <w:rPr>
          <w:rFonts w:ascii="Calibri" w:hAnsi="Calibri" w:cs="Arial"/>
          <w:sz w:val="16"/>
          <w:szCs w:val="16"/>
        </w:rPr>
        <w:t>otales del Ejercicio Fiscal 2021</w:t>
      </w:r>
      <w:r w:rsidRPr="002128B5">
        <w:rPr>
          <w:rFonts w:ascii="Calibri" w:hAnsi="Calibri" w:cs="Arial"/>
          <w:sz w:val="16"/>
          <w:szCs w:val="16"/>
        </w:rPr>
        <w:t>:</w:t>
      </w:r>
    </w:p>
    <w:p w14:paraId="5F4CEDCD"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Nombre del apoderado o representante:</w:t>
      </w:r>
    </w:p>
    <w:p w14:paraId="254BC251"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666A6607"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Escritura pública número: Fecha:</w:t>
      </w:r>
    </w:p>
    <w:p w14:paraId="1AD91B1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15F2426A"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9EAA14C" w14:textId="77777777" w:rsidR="00636BF2" w:rsidRPr="002128B5" w:rsidRDefault="00636BF2" w:rsidP="00636BF2">
      <w:pPr>
        <w:jc w:val="center"/>
        <w:rPr>
          <w:rFonts w:ascii="Calibri" w:hAnsi="Calibri" w:cs="Arial"/>
          <w:sz w:val="16"/>
          <w:szCs w:val="16"/>
        </w:rPr>
      </w:pPr>
    </w:p>
    <w:p w14:paraId="093A8A59"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(Lugar y fecha)</w:t>
      </w:r>
    </w:p>
    <w:p w14:paraId="25DA327A"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Protesto lo necesario.</w:t>
      </w:r>
    </w:p>
    <w:p w14:paraId="3ECF4A5D"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(firma)</w:t>
      </w:r>
    </w:p>
    <w:p w14:paraId="316495AC" w14:textId="77777777" w:rsidR="00636BF2" w:rsidRPr="001C3B83" w:rsidRDefault="00636BF2" w:rsidP="00636BF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7ACEB0B0" w14:textId="77777777" w:rsidR="00636BF2" w:rsidRPr="002128B5" w:rsidRDefault="00636BF2" w:rsidP="003C637B">
      <w:pPr>
        <w:numPr>
          <w:ilvl w:val="0"/>
          <w:numId w:val="34"/>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65D3B88" w14:textId="4F124226" w:rsidR="00636BF2" w:rsidRPr="002128B5"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Monto de ventas t</w:t>
      </w:r>
      <w:r w:rsidR="000766A8">
        <w:rPr>
          <w:rFonts w:ascii="Calibri" w:hAnsi="Calibri"/>
          <w:sz w:val="14"/>
          <w:szCs w:val="14"/>
        </w:rPr>
        <w:t>otales del Ejercicio Fiscal 2021</w:t>
      </w:r>
      <w:r w:rsidRPr="002128B5">
        <w:rPr>
          <w:rFonts w:ascii="Calibri" w:hAnsi="Calibri"/>
          <w:sz w:val="14"/>
          <w:szCs w:val="14"/>
        </w:rPr>
        <w:t>: deberá acreditarse con la declaración correspondie</w:t>
      </w:r>
      <w:r w:rsidR="000766A8">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766A8">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1C1CA51" w14:textId="77777777" w:rsidR="00636BF2" w:rsidRPr="00D02298" w:rsidRDefault="00636BF2" w:rsidP="003C637B">
      <w:pPr>
        <w:numPr>
          <w:ilvl w:val="0"/>
          <w:numId w:val="34"/>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27B4D36" w14:textId="77777777" w:rsidR="00636BF2" w:rsidRPr="00D02298" w:rsidRDefault="00636BF2" w:rsidP="003C637B">
      <w:pPr>
        <w:numPr>
          <w:ilvl w:val="0"/>
          <w:numId w:val="34"/>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F4DC48A" w14:textId="77777777" w:rsidR="00636BF2"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579DD9E" w14:textId="77777777" w:rsidR="00636BF2" w:rsidRPr="002128B5"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F37B70F" w14:textId="77777777" w:rsidR="00636BF2" w:rsidRDefault="00636BF2" w:rsidP="00636BF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A7AAFCD" w14:textId="77777777" w:rsidR="0076785A" w:rsidRDefault="0076785A" w:rsidP="00636BF2">
      <w:pPr>
        <w:jc w:val="both"/>
        <w:rPr>
          <w:rFonts w:ascii="Calibri" w:hAnsi="Calibri" w:cs="Arial"/>
          <w:b/>
          <w:i/>
          <w:sz w:val="14"/>
          <w:szCs w:val="14"/>
        </w:rPr>
      </w:pPr>
    </w:p>
    <w:p w14:paraId="3FB705C4" w14:textId="77777777" w:rsidR="0076785A" w:rsidRDefault="0076785A" w:rsidP="00636BF2">
      <w:pPr>
        <w:jc w:val="both"/>
        <w:rPr>
          <w:rFonts w:ascii="Calibri" w:hAnsi="Calibri" w:cs="Arial"/>
          <w:b/>
          <w:i/>
          <w:sz w:val="14"/>
          <w:szCs w:val="14"/>
        </w:rPr>
      </w:pPr>
    </w:p>
    <w:p w14:paraId="6B65162E" w14:textId="77777777" w:rsidR="0076785A" w:rsidRPr="002128B5" w:rsidRDefault="0076785A" w:rsidP="00636BF2">
      <w:pPr>
        <w:jc w:val="both"/>
        <w:rPr>
          <w:rFonts w:ascii="Calibri" w:hAnsi="Calibri" w:cs="Arial"/>
          <w:b/>
          <w:i/>
          <w:sz w:val="14"/>
          <w:szCs w:val="14"/>
        </w:rPr>
      </w:pPr>
    </w:p>
    <w:p w14:paraId="1776B14A" w14:textId="77777777" w:rsidR="00636BF2" w:rsidRDefault="00636BF2" w:rsidP="00636BF2">
      <w:pPr>
        <w:jc w:val="both"/>
        <w:rPr>
          <w:rFonts w:ascii="Calibri" w:hAnsi="Calibri" w:cs="Arial"/>
          <w:b/>
          <w:i/>
          <w:sz w:val="18"/>
        </w:rPr>
      </w:pPr>
    </w:p>
    <w:p w14:paraId="3F7C1AA8"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7177068"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940034B" w14:textId="77777777" w:rsidR="00636BF2" w:rsidRDefault="00636BF2" w:rsidP="00636BF2">
      <w:pPr>
        <w:pStyle w:val="Default"/>
        <w:jc w:val="right"/>
        <w:rPr>
          <w:rFonts w:ascii="Calibri" w:hAnsi="Calibri" w:cs="Calibri"/>
          <w:sz w:val="22"/>
          <w:szCs w:val="22"/>
        </w:rPr>
      </w:pPr>
    </w:p>
    <w:p w14:paraId="27CB5952" w14:textId="77777777" w:rsidR="00636BF2" w:rsidRPr="00AB17B1" w:rsidRDefault="00636BF2" w:rsidP="00636BF2">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F2E690B" w14:textId="77777777" w:rsidR="00636BF2" w:rsidRPr="00012D21" w:rsidRDefault="00636BF2" w:rsidP="00636BF2">
      <w:pPr>
        <w:pStyle w:val="Default"/>
        <w:rPr>
          <w:rFonts w:ascii="Calibri" w:hAnsi="Calibri" w:cs="Calibri"/>
          <w:sz w:val="22"/>
          <w:szCs w:val="22"/>
        </w:rPr>
      </w:pPr>
    </w:p>
    <w:p w14:paraId="7280A50F"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4C491707"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0534A5"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1C17443" w14:textId="77777777" w:rsidR="00636BF2" w:rsidRPr="00AB17B1" w:rsidRDefault="00636BF2" w:rsidP="00636BF2">
      <w:pPr>
        <w:pStyle w:val="Default"/>
        <w:rPr>
          <w:rFonts w:ascii="Calibri" w:hAnsi="Calibri" w:cs="Calibri"/>
          <w:b/>
          <w:sz w:val="18"/>
          <w:szCs w:val="18"/>
        </w:rPr>
      </w:pPr>
    </w:p>
    <w:p w14:paraId="7595EB67"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374D00D" w14:textId="77777777" w:rsidR="00636BF2" w:rsidRPr="00AB17B1" w:rsidRDefault="00636BF2" w:rsidP="00636BF2">
      <w:pPr>
        <w:pStyle w:val="Default"/>
        <w:jc w:val="both"/>
        <w:rPr>
          <w:rFonts w:ascii="Calibri" w:hAnsi="Calibri" w:cs="Calibri"/>
          <w:sz w:val="18"/>
          <w:szCs w:val="18"/>
        </w:rPr>
      </w:pPr>
    </w:p>
    <w:p w14:paraId="035E300F"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F665ECE" w14:textId="77777777" w:rsidR="00636BF2" w:rsidRPr="00AB17B1" w:rsidRDefault="00636BF2" w:rsidP="00636BF2">
      <w:pPr>
        <w:pStyle w:val="Default"/>
        <w:ind w:firstLine="708"/>
        <w:jc w:val="both"/>
        <w:rPr>
          <w:rFonts w:ascii="Calibri" w:hAnsi="Calibri" w:cs="Calibri"/>
          <w:sz w:val="18"/>
          <w:szCs w:val="18"/>
        </w:rPr>
      </w:pPr>
    </w:p>
    <w:p w14:paraId="254FD6E2"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2F371F9" w14:textId="77777777" w:rsidR="00636BF2" w:rsidRPr="00AB17B1" w:rsidRDefault="00636BF2" w:rsidP="00636BF2">
      <w:pPr>
        <w:pStyle w:val="Default"/>
        <w:jc w:val="both"/>
        <w:rPr>
          <w:rFonts w:ascii="Calibri" w:hAnsi="Calibri" w:cs="Calibri"/>
          <w:sz w:val="18"/>
          <w:szCs w:val="18"/>
        </w:rPr>
      </w:pPr>
    </w:p>
    <w:p w14:paraId="50681714"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4A27E5" w14:textId="77777777" w:rsidR="00636BF2" w:rsidRPr="00AB17B1" w:rsidRDefault="00636BF2" w:rsidP="00636BF2">
      <w:pPr>
        <w:pStyle w:val="Default"/>
        <w:jc w:val="both"/>
        <w:rPr>
          <w:rFonts w:ascii="Calibri" w:hAnsi="Calibri" w:cs="Calibri"/>
          <w:sz w:val="18"/>
          <w:szCs w:val="18"/>
        </w:rPr>
      </w:pPr>
    </w:p>
    <w:p w14:paraId="6BE94D90" w14:textId="77777777" w:rsidR="00636BF2" w:rsidRPr="00AB17B1" w:rsidRDefault="00636BF2" w:rsidP="00636BF2">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0517130" w14:textId="77777777" w:rsidR="00636BF2" w:rsidRDefault="00636BF2" w:rsidP="00636BF2">
      <w:pPr>
        <w:rPr>
          <w:rFonts w:ascii="Calibri" w:hAnsi="Calibri"/>
          <w:sz w:val="22"/>
          <w:szCs w:val="22"/>
          <w:lang w:val="es-MX"/>
        </w:rPr>
      </w:pPr>
    </w:p>
    <w:p w14:paraId="7F704395" w14:textId="77777777" w:rsidR="00636BF2" w:rsidRPr="00012D21" w:rsidRDefault="00636BF2" w:rsidP="00636BF2">
      <w:pPr>
        <w:rPr>
          <w:rFonts w:ascii="Calibri" w:hAnsi="Calibri"/>
          <w:sz w:val="22"/>
          <w:szCs w:val="22"/>
          <w:lang w:val="es-MX"/>
        </w:rPr>
      </w:pPr>
    </w:p>
    <w:p w14:paraId="10DDA2CB" w14:textId="77777777" w:rsidR="00636BF2" w:rsidRPr="00012D21" w:rsidRDefault="00636BF2" w:rsidP="00636BF2">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1BAFC5F" w14:textId="77777777" w:rsidR="00636BF2" w:rsidRPr="00012D21" w:rsidRDefault="00636BF2" w:rsidP="00636BF2">
      <w:pPr>
        <w:pStyle w:val="Default"/>
        <w:jc w:val="center"/>
        <w:rPr>
          <w:rFonts w:ascii="Calibri" w:hAnsi="Calibri" w:cs="Calibri"/>
          <w:sz w:val="22"/>
          <w:szCs w:val="22"/>
        </w:rPr>
      </w:pPr>
    </w:p>
    <w:p w14:paraId="1D708BF3" w14:textId="77777777" w:rsidR="00636BF2" w:rsidRPr="00012D21" w:rsidRDefault="00636BF2" w:rsidP="00636BF2">
      <w:pPr>
        <w:pStyle w:val="Default"/>
        <w:jc w:val="center"/>
        <w:rPr>
          <w:rFonts w:ascii="Calibri" w:hAnsi="Calibri" w:cs="Calibri"/>
          <w:sz w:val="22"/>
          <w:szCs w:val="22"/>
        </w:rPr>
      </w:pPr>
    </w:p>
    <w:p w14:paraId="01B5AF0A" w14:textId="77777777" w:rsidR="00636BF2" w:rsidRPr="00012D21" w:rsidRDefault="00636BF2" w:rsidP="00636BF2">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36BF2" w:rsidRPr="00012D21" w14:paraId="508B8FA0" w14:textId="77777777" w:rsidTr="00AB2C04">
        <w:trPr>
          <w:trHeight w:val="457"/>
        </w:trPr>
        <w:tc>
          <w:tcPr>
            <w:tcW w:w="3105" w:type="dxa"/>
            <w:tcBorders>
              <w:top w:val="nil"/>
              <w:left w:val="nil"/>
              <w:bottom w:val="nil"/>
              <w:right w:val="nil"/>
            </w:tcBorders>
            <w:hideMark/>
          </w:tcPr>
          <w:p w14:paraId="3208CA3B"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6430ABC"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4FF9BD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D0AAD98"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DB2914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67C7B1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4E1D541" w14:textId="77777777" w:rsidR="00636BF2" w:rsidRDefault="00636BF2" w:rsidP="00636BF2">
      <w:pPr>
        <w:pStyle w:val="Default"/>
        <w:jc w:val="center"/>
        <w:rPr>
          <w:rFonts w:ascii="Calibri" w:hAnsi="Calibri" w:cs="Calibri"/>
          <w:sz w:val="22"/>
          <w:szCs w:val="22"/>
        </w:rPr>
      </w:pPr>
    </w:p>
    <w:p w14:paraId="46BF1680" w14:textId="77777777" w:rsidR="00636BF2" w:rsidRDefault="00636BF2" w:rsidP="00636BF2">
      <w:pPr>
        <w:pStyle w:val="Default"/>
        <w:jc w:val="center"/>
        <w:rPr>
          <w:rFonts w:ascii="Calibri" w:hAnsi="Calibri" w:cs="Calibri"/>
          <w:sz w:val="22"/>
          <w:szCs w:val="22"/>
        </w:rPr>
      </w:pPr>
    </w:p>
    <w:p w14:paraId="258192F5" w14:textId="77777777" w:rsidR="0076785A" w:rsidRDefault="0076785A" w:rsidP="00636BF2">
      <w:pPr>
        <w:pStyle w:val="Default"/>
        <w:jc w:val="center"/>
        <w:rPr>
          <w:rFonts w:ascii="Calibri" w:hAnsi="Calibri" w:cs="Calibri"/>
          <w:sz w:val="22"/>
          <w:szCs w:val="22"/>
        </w:rPr>
      </w:pPr>
    </w:p>
    <w:p w14:paraId="76EF7D9E" w14:textId="77777777" w:rsidR="0076785A" w:rsidRDefault="0076785A" w:rsidP="00636BF2">
      <w:pPr>
        <w:pStyle w:val="Default"/>
        <w:jc w:val="center"/>
        <w:rPr>
          <w:rFonts w:ascii="Calibri" w:hAnsi="Calibri" w:cs="Calibri"/>
          <w:sz w:val="22"/>
          <w:szCs w:val="22"/>
        </w:rPr>
      </w:pPr>
    </w:p>
    <w:p w14:paraId="2BCEF7F4"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3E0B221C"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C28572D" w14:textId="77777777" w:rsidR="00636BF2" w:rsidRDefault="00636BF2" w:rsidP="00636BF2">
      <w:pPr>
        <w:pStyle w:val="Default"/>
        <w:jc w:val="right"/>
        <w:rPr>
          <w:rFonts w:ascii="Calibri" w:hAnsi="Calibri" w:cs="Calibri"/>
          <w:sz w:val="22"/>
          <w:szCs w:val="22"/>
        </w:rPr>
      </w:pPr>
    </w:p>
    <w:p w14:paraId="42A52C5E" w14:textId="77777777" w:rsidR="00636BF2" w:rsidRDefault="00636BF2" w:rsidP="00636BF2">
      <w:pPr>
        <w:pStyle w:val="Default"/>
        <w:ind w:firstLine="708"/>
        <w:jc w:val="both"/>
        <w:rPr>
          <w:rFonts w:ascii="Calibri" w:hAnsi="Calibri" w:cs="Calibri"/>
          <w:sz w:val="22"/>
          <w:szCs w:val="22"/>
        </w:rPr>
      </w:pPr>
    </w:p>
    <w:p w14:paraId="55A3F5E1" w14:textId="77777777" w:rsidR="00636BF2" w:rsidRPr="00AB17B1" w:rsidRDefault="00636BF2" w:rsidP="00636BF2">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E1C8984" w14:textId="77777777" w:rsidR="00636BF2" w:rsidRDefault="00636BF2" w:rsidP="00636BF2">
      <w:pPr>
        <w:pStyle w:val="Default"/>
        <w:ind w:firstLine="708"/>
        <w:jc w:val="both"/>
        <w:rPr>
          <w:rFonts w:ascii="Calibri" w:hAnsi="Calibri" w:cs="Calibri"/>
          <w:sz w:val="22"/>
          <w:szCs w:val="22"/>
        </w:rPr>
      </w:pPr>
    </w:p>
    <w:p w14:paraId="77D43915" w14:textId="77777777" w:rsidR="00636BF2" w:rsidRDefault="00636BF2" w:rsidP="00636BF2">
      <w:pPr>
        <w:pStyle w:val="Default"/>
        <w:rPr>
          <w:rFonts w:asciiTheme="minorHAnsi" w:hAnsiTheme="minorHAnsi" w:cs="Arial"/>
          <w:b/>
          <w:sz w:val="22"/>
          <w:szCs w:val="22"/>
        </w:rPr>
      </w:pPr>
    </w:p>
    <w:p w14:paraId="239EDA4F"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2029CFF5"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F1BB9E0"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5B6B857" w14:textId="77777777" w:rsidR="00636BF2" w:rsidRDefault="00636BF2" w:rsidP="00636BF2">
      <w:pPr>
        <w:pStyle w:val="Default"/>
        <w:ind w:firstLine="708"/>
        <w:jc w:val="both"/>
        <w:rPr>
          <w:rFonts w:ascii="Calibri" w:hAnsi="Calibri" w:cs="Calibri"/>
          <w:sz w:val="22"/>
          <w:szCs w:val="22"/>
        </w:rPr>
      </w:pPr>
    </w:p>
    <w:p w14:paraId="2DCAC616" w14:textId="77777777" w:rsidR="00636BF2" w:rsidRDefault="00636BF2" w:rsidP="00636BF2">
      <w:pPr>
        <w:pStyle w:val="Default"/>
        <w:ind w:firstLine="708"/>
        <w:jc w:val="both"/>
        <w:rPr>
          <w:rFonts w:ascii="Calibri" w:hAnsi="Calibri" w:cs="Calibri"/>
          <w:sz w:val="22"/>
          <w:szCs w:val="22"/>
        </w:rPr>
      </w:pPr>
    </w:p>
    <w:p w14:paraId="571E03B8"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5819FDB" w14:textId="77777777" w:rsidR="00636BF2" w:rsidRPr="00874110" w:rsidRDefault="00636BF2" w:rsidP="00636BF2">
      <w:pPr>
        <w:pStyle w:val="Default"/>
        <w:jc w:val="both"/>
        <w:rPr>
          <w:rFonts w:ascii="Calibri" w:hAnsi="Calibri" w:cs="Calibri"/>
          <w:sz w:val="18"/>
          <w:szCs w:val="18"/>
        </w:rPr>
      </w:pPr>
    </w:p>
    <w:p w14:paraId="48DE719F"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8B9AB2B" w14:textId="77777777" w:rsidR="00636BF2" w:rsidRPr="00874110" w:rsidRDefault="00636BF2" w:rsidP="00636BF2">
      <w:pPr>
        <w:pStyle w:val="Default"/>
        <w:ind w:firstLine="708"/>
        <w:jc w:val="both"/>
        <w:rPr>
          <w:rFonts w:ascii="Calibri" w:hAnsi="Calibri" w:cs="Calibri"/>
          <w:sz w:val="18"/>
          <w:szCs w:val="18"/>
        </w:rPr>
      </w:pPr>
    </w:p>
    <w:p w14:paraId="25E85243"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CA88C4F" w14:textId="77777777" w:rsidR="00636BF2" w:rsidRPr="00874110" w:rsidRDefault="00636BF2" w:rsidP="00636BF2">
      <w:pPr>
        <w:pStyle w:val="Default"/>
        <w:jc w:val="both"/>
        <w:rPr>
          <w:rFonts w:ascii="Calibri" w:hAnsi="Calibri" w:cs="Calibri"/>
          <w:sz w:val="18"/>
          <w:szCs w:val="18"/>
        </w:rPr>
      </w:pPr>
    </w:p>
    <w:p w14:paraId="491BA6D6"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DC4E69" w14:textId="77777777" w:rsidR="00636BF2" w:rsidRPr="00874110" w:rsidRDefault="00636BF2" w:rsidP="00636BF2">
      <w:pPr>
        <w:pStyle w:val="Default"/>
        <w:jc w:val="both"/>
        <w:rPr>
          <w:rFonts w:ascii="Calibri" w:hAnsi="Calibri" w:cs="Calibri"/>
          <w:sz w:val="18"/>
          <w:szCs w:val="18"/>
        </w:rPr>
      </w:pPr>
    </w:p>
    <w:p w14:paraId="52B8F6D9" w14:textId="77777777" w:rsidR="00636BF2" w:rsidRPr="00874110" w:rsidRDefault="00636BF2" w:rsidP="00636BF2">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CE2C178" w14:textId="77777777" w:rsidR="00636BF2" w:rsidRPr="00874110" w:rsidRDefault="00636BF2" w:rsidP="00636BF2">
      <w:pPr>
        <w:rPr>
          <w:rFonts w:ascii="Calibri" w:hAnsi="Calibri"/>
          <w:sz w:val="18"/>
          <w:szCs w:val="18"/>
          <w:lang w:val="es-MX"/>
        </w:rPr>
      </w:pPr>
    </w:p>
    <w:p w14:paraId="4224DBE1" w14:textId="77777777" w:rsidR="00636BF2" w:rsidRPr="00874110" w:rsidRDefault="00636BF2" w:rsidP="00636BF2">
      <w:pPr>
        <w:rPr>
          <w:rFonts w:ascii="Calibri" w:hAnsi="Calibri"/>
          <w:sz w:val="18"/>
          <w:szCs w:val="18"/>
          <w:lang w:val="es-MX"/>
        </w:rPr>
      </w:pPr>
    </w:p>
    <w:p w14:paraId="1B1424ED" w14:textId="77777777" w:rsidR="00636BF2" w:rsidRPr="00874110" w:rsidRDefault="00636BF2" w:rsidP="00636BF2">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D957EF" w14:textId="77777777" w:rsidR="00636BF2" w:rsidRPr="00874110" w:rsidRDefault="00636BF2" w:rsidP="00636BF2">
      <w:pPr>
        <w:pStyle w:val="Default"/>
        <w:jc w:val="center"/>
        <w:rPr>
          <w:rFonts w:ascii="Calibri" w:hAnsi="Calibri" w:cs="Calibri"/>
          <w:sz w:val="18"/>
          <w:szCs w:val="18"/>
        </w:rPr>
      </w:pPr>
    </w:p>
    <w:p w14:paraId="230F62BD" w14:textId="77777777" w:rsidR="00636BF2" w:rsidRPr="00012D21" w:rsidRDefault="00636BF2" w:rsidP="00636BF2">
      <w:pPr>
        <w:pStyle w:val="Default"/>
        <w:jc w:val="center"/>
        <w:rPr>
          <w:rFonts w:ascii="Calibri" w:hAnsi="Calibri" w:cs="Calibri"/>
          <w:sz w:val="22"/>
          <w:szCs w:val="22"/>
        </w:rPr>
      </w:pPr>
    </w:p>
    <w:p w14:paraId="204BAA54" w14:textId="77777777" w:rsidR="00636BF2" w:rsidRPr="00012D21" w:rsidRDefault="00636BF2" w:rsidP="00636BF2">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36BF2" w:rsidRPr="00012D21" w14:paraId="3E8A108A" w14:textId="77777777" w:rsidTr="00AB2C04">
        <w:trPr>
          <w:trHeight w:val="457"/>
        </w:trPr>
        <w:tc>
          <w:tcPr>
            <w:tcW w:w="3105" w:type="dxa"/>
            <w:tcBorders>
              <w:top w:val="nil"/>
              <w:left w:val="nil"/>
              <w:bottom w:val="nil"/>
              <w:right w:val="nil"/>
            </w:tcBorders>
            <w:hideMark/>
          </w:tcPr>
          <w:p w14:paraId="11D21ECD"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F4607C"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E264FDC" w14:textId="77777777" w:rsidR="00636BF2" w:rsidRPr="00012D21" w:rsidRDefault="00636BF2" w:rsidP="00AB2C0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ED28A74"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E1674C1"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A964DC" w14:textId="77777777" w:rsidR="00636BF2" w:rsidRDefault="00636BF2" w:rsidP="00636BF2">
      <w:pPr>
        <w:spacing w:after="200" w:line="276" w:lineRule="auto"/>
        <w:rPr>
          <w:rFonts w:asciiTheme="minorHAnsi" w:hAnsiTheme="minorHAnsi" w:cs="Arial"/>
          <w:b/>
          <w:bCs/>
        </w:rPr>
      </w:pPr>
    </w:p>
    <w:p w14:paraId="6A8F26E2" w14:textId="77777777" w:rsidR="00636BF2" w:rsidRDefault="00636BF2" w:rsidP="00636BF2">
      <w:pPr>
        <w:spacing w:after="200" w:line="276" w:lineRule="auto"/>
        <w:rPr>
          <w:rFonts w:asciiTheme="minorHAnsi" w:hAnsiTheme="minorHAnsi" w:cs="Arial"/>
          <w:b/>
          <w:bCs/>
        </w:rPr>
      </w:pPr>
    </w:p>
    <w:p w14:paraId="5CB31494" w14:textId="77777777" w:rsidR="0076785A" w:rsidRDefault="0076785A" w:rsidP="00636BF2">
      <w:pPr>
        <w:spacing w:after="200" w:line="276" w:lineRule="auto"/>
        <w:rPr>
          <w:rFonts w:asciiTheme="minorHAnsi" w:hAnsiTheme="minorHAnsi" w:cs="Arial"/>
          <w:b/>
          <w:bCs/>
        </w:rPr>
      </w:pPr>
    </w:p>
    <w:p w14:paraId="5D29471C" w14:textId="77777777" w:rsidR="0076785A" w:rsidRDefault="0076785A" w:rsidP="00636BF2">
      <w:pPr>
        <w:spacing w:after="200" w:line="276" w:lineRule="auto"/>
        <w:rPr>
          <w:rFonts w:asciiTheme="minorHAnsi" w:hAnsiTheme="minorHAnsi" w:cs="Arial"/>
          <w:b/>
          <w:bCs/>
        </w:rPr>
      </w:pPr>
    </w:p>
    <w:p w14:paraId="10D39993" w14:textId="5370ECEB" w:rsidR="00636BF2" w:rsidRDefault="00636BF2" w:rsidP="00636BF2">
      <w:pPr>
        <w:spacing w:after="200" w:line="276" w:lineRule="auto"/>
        <w:rPr>
          <w:rFonts w:asciiTheme="minorHAnsi" w:hAnsiTheme="minorHAnsi" w:cs="Arial"/>
          <w:b/>
          <w:bCs/>
        </w:rPr>
      </w:pPr>
    </w:p>
    <w:p w14:paraId="27180B3F" w14:textId="77777777" w:rsidR="00CA04EA" w:rsidRPr="0007345B" w:rsidRDefault="00CA04EA"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60742E27"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41B65D5" w14:textId="77777777" w:rsidR="00CA04EA" w:rsidRPr="0007345B" w:rsidRDefault="00CA04EA" w:rsidP="00CA04EA">
      <w:pPr>
        <w:pStyle w:val="Default"/>
        <w:jc w:val="center"/>
        <w:rPr>
          <w:rFonts w:asciiTheme="minorHAnsi" w:hAnsiTheme="minorHAnsi" w:cstheme="minorHAnsi"/>
          <w:b/>
          <w:bCs/>
          <w:color w:val="auto"/>
          <w:sz w:val="22"/>
          <w:szCs w:val="22"/>
        </w:rPr>
      </w:pPr>
    </w:p>
    <w:p w14:paraId="0A1E8A27" w14:textId="77777777" w:rsidR="00CA04EA" w:rsidRPr="0007345B" w:rsidRDefault="00CA04EA" w:rsidP="00CA04EA">
      <w:pPr>
        <w:pStyle w:val="Default"/>
        <w:jc w:val="center"/>
        <w:rPr>
          <w:rFonts w:asciiTheme="minorHAnsi" w:hAnsiTheme="minorHAnsi" w:cstheme="minorHAnsi"/>
          <w:b/>
          <w:bCs/>
          <w:color w:val="auto"/>
          <w:sz w:val="22"/>
          <w:szCs w:val="22"/>
        </w:rPr>
      </w:pPr>
    </w:p>
    <w:p w14:paraId="50A6B19D" w14:textId="77777777" w:rsidR="00CA04EA" w:rsidRPr="0007345B" w:rsidRDefault="00CA04EA" w:rsidP="00CA04EA">
      <w:pPr>
        <w:pStyle w:val="Default"/>
        <w:jc w:val="center"/>
        <w:rPr>
          <w:rFonts w:asciiTheme="minorHAnsi" w:hAnsiTheme="minorHAnsi" w:cstheme="minorHAnsi"/>
          <w:b/>
          <w:bCs/>
          <w:color w:val="auto"/>
          <w:sz w:val="22"/>
          <w:szCs w:val="22"/>
        </w:rPr>
      </w:pPr>
    </w:p>
    <w:p w14:paraId="25F8BDC3"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294A0A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AE3229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6B20BF6"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781BCCC"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0945833" w14:textId="77777777" w:rsidR="00636BF2" w:rsidRPr="00FA4A0F" w:rsidRDefault="00636BF2" w:rsidP="00636BF2">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2DF9C47B" w14:textId="3890493A" w:rsidR="00CA04EA"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072C57AB" w14:textId="77777777" w:rsidR="00636BF2" w:rsidRPr="00FA4A0F" w:rsidRDefault="00636BF2" w:rsidP="00636BF2">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1F36B70"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526D8FD6" w14:textId="77777777" w:rsidR="00CA04EA" w:rsidRPr="00FA4A0F" w:rsidRDefault="00CA04EA" w:rsidP="00CA04EA">
      <w:pPr>
        <w:autoSpaceDE w:val="0"/>
        <w:autoSpaceDN w:val="0"/>
        <w:adjustRightInd w:val="0"/>
        <w:jc w:val="both"/>
        <w:rPr>
          <w:rFonts w:asciiTheme="minorHAnsi" w:hAnsiTheme="minorHAnsi" w:cstheme="minorHAnsi"/>
        </w:rPr>
      </w:pPr>
    </w:p>
    <w:p w14:paraId="5033F103" w14:textId="77777777" w:rsidR="00CA04EA" w:rsidRPr="00FA4A0F" w:rsidRDefault="00CA04EA" w:rsidP="00CA04EA">
      <w:pPr>
        <w:autoSpaceDE w:val="0"/>
        <w:autoSpaceDN w:val="0"/>
        <w:adjustRightInd w:val="0"/>
        <w:jc w:val="both"/>
        <w:rPr>
          <w:rFonts w:asciiTheme="minorHAnsi" w:hAnsiTheme="minorHAnsi" w:cstheme="minorHAnsi"/>
        </w:rPr>
      </w:pPr>
    </w:p>
    <w:p w14:paraId="73B1EBFC" w14:textId="2A5E5AEE"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 xml:space="preserve">LICITACIÓN PÚBLICA NACIONAL </w:t>
      </w:r>
      <w:r w:rsidRPr="00651F67">
        <w:rPr>
          <w:rFonts w:asciiTheme="minorHAnsi" w:hAnsiTheme="minorHAnsi" w:cstheme="minorHAnsi"/>
          <w:b/>
          <w:u w:val="single"/>
        </w:rPr>
        <w:t>PRESENCIAL</w:t>
      </w:r>
      <w:r w:rsidRPr="00651F67">
        <w:rPr>
          <w:rFonts w:asciiTheme="minorHAnsi" w:hAnsiTheme="minorHAnsi" w:cstheme="minorHAnsi"/>
        </w:rPr>
        <w:t xml:space="preserve"> </w:t>
      </w:r>
      <w:r w:rsidR="00263462" w:rsidRPr="00651F67">
        <w:rPr>
          <w:rFonts w:asciiTheme="minorHAnsi" w:hAnsiTheme="minorHAnsi" w:cstheme="minorHAnsi"/>
        </w:rPr>
        <w:t>No.</w:t>
      </w:r>
      <w:r w:rsidR="008832BD" w:rsidRPr="00651F67">
        <w:rPr>
          <w:rFonts w:asciiTheme="minorHAnsi" w:hAnsiTheme="minorHAnsi" w:cstheme="minorHAnsi"/>
        </w:rPr>
        <w:t xml:space="preserve"> </w:t>
      </w:r>
      <w:r w:rsidR="00C20A20">
        <w:rPr>
          <w:rFonts w:asciiTheme="minorHAnsi" w:hAnsiTheme="minorHAnsi" w:cstheme="minorHAnsi"/>
        </w:rPr>
        <w:t>LP-919044992-N58-2022</w:t>
      </w:r>
      <w:r w:rsidRPr="00FA4A0F">
        <w:rPr>
          <w:rFonts w:asciiTheme="minorHAnsi" w:hAnsiTheme="minorHAnsi" w:cstheme="minorHAnsi"/>
        </w:rPr>
        <w:t xml:space="preserve"> en el que mi representada, la empresa__________________________________ participa a través de la presente propuesta.</w:t>
      </w:r>
    </w:p>
    <w:p w14:paraId="0BB711F8" w14:textId="77777777" w:rsidR="00CA04EA" w:rsidRPr="00FA4A0F" w:rsidRDefault="00CA04EA" w:rsidP="00CA04EA">
      <w:pPr>
        <w:autoSpaceDE w:val="0"/>
        <w:autoSpaceDN w:val="0"/>
        <w:adjustRightInd w:val="0"/>
        <w:jc w:val="both"/>
        <w:rPr>
          <w:rFonts w:asciiTheme="minorHAnsi" w:hAnsiTheme="minorHAnsi" w:cstheme="minorHAnsi"/>
        </w:rPr>
      </w:pPr>
    </w:p>
    <w:p w14:paraId="09390E78"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CECCDFC" w14:textId="77777777" w:rsidR="00CA04EA" w:rsidRPr="00FA4A0F" w:rsidRDefault="00CA04EA" w:rsidP="00CA04EA">
      <w:pPr>
        <w:autoSpaceDE w:val="0"/>
        <w:autoSpaceDN w:val="0"/>
        <w:adjustRightInd w:val="0"/>
        <w:jc w:val="both"/>
        <w:rPr>
          <w:rFonts w:asciiTheme="minorHAnsi" w:hAnsiTheme="minorHAnsi" w:cstheme="minorHAnsi"/>
        </w:rPr>
      </w:pPr>
    </w:p>
    <w:p w14:paraId="53A725D2" w14:textId="77777777" w:rsidR="00CA04EA" w:rsidRPr="00FA4A0F" w:rsidRDefault="00CA04EA" w:rsidP="00CA04EA">
      <w:pPr>
        <w:autoSpaceDE w:val="0"/>
        <w:autoSpaceDN w:val="0"/>
        <w:adjustRightInd w:val="0"/>
        <w:jc w:val="center"/>
        <w:rPr>
          <w:rFonts w:asciiTheme="minorHAnsi" w:hAnsiTheme="minorHAnsi" w:cstheme="minorHAnsi"/>
        </w:rPr>
      </w:pPr>
    </w:p>
    <w:p w14:paraId="4E62CB12"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F154CF4" w14:textId="77777777" w:rsidR="00CA04EA" w:rsidRPr="00FA4A0F" w:rsidRDefault="00CA04EA" w:rsidP="00CA04EA">
      <w:pPr>
        <w:autoSpaceDE w:val="0"/>
        <w:autoSpaceDN w:val="0"/>
        <w:adjustRightInd w:val="0"/>
        <w:jc w:val="center"/>
        <w:rPr>
          <w:rFonts w:asciiTheme="minorHAnsi" w:hAnsiTheme="minorHAnsi" w:cstheme="minorHAnsi"/>
        </w:rPr>
      </w:pPr>
    </w:p>
    <w:p w14:paraId="2F35F732" w14:textId="77777777" w:rsidR="00CA04EA" w:rsidRPr="00FA4A0F" w:rsidRDefault="00CA04EA" w:rsidP="00CA04EA">
      <w:pPr>
        <w:autoSpaceDE w:val="0"/>
        <w:autoSpaceDN w:val="0"/>
        <w:adjustRightInd w:val="0"/>
        <w:jc w:val="center"/>
        <w:rPr>
          <w:rFonts w:asciiTheme="minorHAnsi" w:hAnsiTheme="minorHAnsi" w:cstheme="minorHAnsi"/>
        </w:rPr>
      </w:pPr>
    </w:p>
    <w:p w14:paraId="445908BD"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6B110C1" w14:textId="77777777" w:rsidR="00CA04EA" w:rsidRDefault="00CA04EA" w:rsidP="00CA04EA">
      <w:pPr>
        <w:autoSpaceDE w:val="0"/>
        <w:autoSpaceDN w:val="0"/>
        <w:adjustRightInd w:val="0"/>
        <w:jc w:val="center"/>
        <w:rPr>
          <w:rFonts w:ascii="Arial" w:hAnsi="Arial" w:cs="Arial"/>
          <w:sz w:val="18"/>
          <w:szCs w:val="18"/>
        </w:rPr>
      </w:pPr>
    </w:p>
    <w:p w14:paraId="71DC8AA3" w14:textId="77777777" w:rsidR="00CA04EA" w:rsidRDefault="00CA04EA" w:rsidP="00CA04EA">
      <w:pPr>
        <w:autoSpaceDE w:val="0"/>
        <w:autoSpaceDN w:val="0"/>
        <w:adjustRightInd w:val="0"/>
        <w:rPr>
          <w:rFonts w:ascii="Arial" w:hAnsi="Arial" w:cs="Arial"/>
          <w:sz w:val="18"/>
          <w:szCs w:val="18"/>
        </w:rPr>
      </w:pPr>
    </w:p>
    <w:p w14:paraId="34BF76D7" w14:textId="77777777" w:rsidR="00CA04EA" w:rsidRDefault="00CA04EA" w:rsidP="00CA04EA">
      <w:pPr>
        <w:autoSpaceDE w:val="0"/>
        <w:autoSpaceDN w:val="0"/>
        <w:adjustRightInd w:val="0"/>
        <w:rPr>
          <w:rFonts w:ascii="Arial" w:hAnsi="Arial" w:cs="Arial"/>
          <w:sz w:val="18"/>
          <w:szCs w:val="18"/>
        </w:rPr>
      </w:pPr>
    </w:p>
    <w:p w14:paraId="303EF80A" w14:textId="77777777" w:rsidR="00CA04EA" w:rsidRDefault="00CA04EA" w:rsidP="00CA04EA">
      <w:pPr>
        <w:autoSpaceDE w:val="0"/>
        <w:autoSpaceDN w:val="0"/>
        <w:adjustRightInd w:val="0"/>
        <w:rPr>
          <w:rFonts w:ascii="Arial" w:hAnsi="Arial" w:cs="Arial"/>
          <w:sz w:val="18"/>
          <w:szCs w:val="18"/>
        </w:rPr>
      </w:pPr>
    </w:p>
    <w:p w14:paraId="7ABE5A9E" w14:textId="77777777" w:rsidR="00CA04EA" w:rsidRDefault="00CA04EA" w:rsidP="00CA04EA">
      <w:pPr>
        <w:autoSpaceDE w:val="0"/>
        <w:autoSpaceDN w:val="0"/>
        <w:adjustRightInd w:val="0"/>
        <w:rPr>
          <w:rFonts w:ascii="Arial" w:hAnsi="Arial" w:cs="Arial"/>
          <w:sz w:val="18"/>
          <w:szCs w:val="18"/>
        </w:rPr>
      </w:pPr>
    </w:p>
    <w:p w14:paraId="73A74812" w14:textId="77777777" w:rsidR="00F372BA" w:rsidRDefault="00F372BA" w:rsidP="00CA04EA">
      <w:pPr>
        <w:autoSpaceDE w:val="0"/>
        <w:autoSpaceDN w:val="0"/>
        <w:adjustRightInd w:val="0"/>
        <w:rPr>
          <w:rFonts w:ascii="Arial" w:hAnsi="Arial" w:cs="Arial"/>
          <w:sz w:val="18"/>
          <w:szCs w:val="18"/>
        </w:rPr>
      </w:pPr>
    </w:p>
    <w:p w14:paraId="7384D14C" w14:textId="77777777" w:rsidR="00F372BA" w:rsidRDefault="00F372BA" w:rsidP="00CA04EA">
      <w:pPr>
        <w:autoSpaceDE w:val="0"/>
        <w:autoSpaceDN w:val="0"/>
        <w:adjustRightInd w:val="0"/>
        <w:rPr>
          <w:rFonts w:ascii="Arial" w:hAnsi="Arial" w:cs="Arial"/>
          <w:sz w:val="18"/>
          <w:szCs w:val="18"/>
        </w:rPr>
      </w:pPr>
    </w:p>
    <w:p w14:paraId="495E4D11" w14:textId="77777777" w:rsidR="00826752" w:rsidRDefault="00826752" w:rsidP="00CA04EA">
      <w:pPr>
        <w:autoSpaceDE w:val="0"/>
        <w:autoSpaceDN w:val="0"/>
        <w:adjustRightInd w:val="0"/>
        <w:rPr>
          <w:rFonts w:ascii="Arial" w:hAnsi="Arial" w:cs="Arial"/>
          <w:sz w:val="18"/>
          <w:szCs w:val="18"/>
        </w:rPr>
      </w:pPr>
    </w:p>
    <w:p w14:paraId="41BF53C7" w14:textId="77777777" w:rsidR="00CA04EA" w:rsidRDefault="00CA04EA" w:rsidP="00B37CE3">
      <w:pPr>
        <w:jc w:val="both"/>
        <w:rPr>
          <w:rFonts w:ascii="Calibri" w:hAnsi="Calibri" w:cs="Arial"/>
          <w:b/>
          <w:i/>
          <w:sz w:val="18"/>
        </w:rPr>
      </w:pPr>
    </w:p>
    <w:p w14:paraId="1399D2BE" w14:textId="77777777" w:rsidR="0076785A" w:rsidRDefault="0076785A" w:rsidP="00B37CE3">
      <w:pPr>
        <w:jc w:val="both"/>
        <w:rPr>
          <w:rFonts w:ascii="Calibri" w:hAnsi="Calibri" w:cs="Arial"/>
          <w:b/>
          <w:i/>
          <w:sz w:val="18"/>
        </w:rPr>
      </w:pPr>
    </w:p>
    <w:p w14:paraId="63FDC186" w14:textId="77777777" w:rsidR="003B3E89" w:rsidRPr="002522C8" w:rsidRDefault="003B3E89" w:rsidP="0076785A">
      <w:pPr>
        <w:pBdr>
          <w:top w:val="single" w:sz="4" w:space="2"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840FB52" w14:textId="77777777" w:rsidR="00636BF2" w:rsidRPr="00710604" w:rsidRDefault="00636BF2" w:rsidP="00636BF2">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3FF62A51" w14:textId="77777777" w:rsidR="00636BF2" w:rsidRPr="00710604" w:rsidRDefault="00636BF2" w:rsidP="00636BF2">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61C241BC" w14:textId="77777777" w:rsidR="00636BF2" w:rsidRPr="00710604" w:rsidRDefault="00636BF2" w:rsidP="00636BF2">
      <w:pPr>
        <w:tabs>
          <w:tab w:val="left" w:pos="3969"/>
          <w:tab w:val="left" w:pos="8080"/>
        </w:tabs>
        <w:ind w:right="1"/>
        <w:jc w:val="center"/>
        <w:rPr>
          <w:rFonts w:ascii="Calibri" w:hAnsi="Calibri" w:cs="Arial"/>
          <w:b/>
          <w:sz w:val="18"/>
          <w:szCs w:val="18"/>
          <w:u w:val="single"/>
        </w:rPr>
      </w:pPr>
    </w:p>
    <w:p w14:paraId="7460C11B" w14:textId="77777777" w:rsidR="00636BF2" w:rsidRPr="00710604" w:rsidRDefault="00636BF2" w:rsidP="00636BF2">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3EDD13A8" w14:textId="77777777" w:rsidR="00636BF2" w:rsidRPr="00710604" w:rsidRDefault="00636BF2" w:rsidP="00636BF2">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4247EEC5" w14:textId="77777777" w:rsidR="00636BF2" w:rsidRPr="00710604" w:rsidRDefault="00636BF2" w:rsidP="00636BF2">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C9FD421" w14:textId="77777777" w:rsidR="00636BF2" w:rsidRPr="00710604" w:rsidRDefault="00636BF2" w:rsidP="00636BF2">
      <w:pPr>
        <w:pStyle w:val="NormalWeb"/>
        <w:spacing w:before="0" w:beforeAutospacing="0" w:after="0" w:afterAutospacing="0"/>
        <w:jc w:val="both"/>
        <w:rPr>
          <w:sz w:val="18"/>
          <w:szCs w:val="18"/>
        </w:rPr>
      </w:pPr>
      <w:r w:rsidRPr="00710604">
        <w:rPr>
          <w:rFonts w:ascii="Calibri" w:hAnsi="Calibri" w:cs="Tahoma"/>
          <w:sz w:val="18"/>
          <w:szCs w:val="18"/>
        </w:rPr>
        <w:t> </w:t>
      </w:r>
    </w:p>
    <w:p w14:paraId="7A99EAA6"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DCBDB63"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10AC5330"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3E001368"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sidRPr="009E6F75">
        <w:rPr>
          <w:rFonts w:ascii="Calibri" w:hAnsi="Calibri" w:cs="Tahoma"/>
          <w:color w:val="000000"/>
          <w:sz w:val="18"/>
          <w:szCs w:val="18"/>
        </w:rPr>
        <w:t> </w:t>
      </w:r>
    </w:p>
    <w:p w14:paraId="23F554C0"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r w:rsidRPr="009E6F75">
        <w:rPr>
          <w:rFonts w:ascii="Calibri" w:hAnsi="Calibri" w:cs="Tahoma"/>
          <w:color w:val="000000"/>
          <w:sz w:val="18"/>
          <w:szCs w:val="18"/>
        </w:rPr>
        <w:t> </w:t>
      </w:r>
    </w:p>
    <w:p w14:paraId="15C106AB"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r w:rsidRPr="009E6F75">
        <w:rPr>
          <w:rFonts w:ascii="Calibri" w:hAnsi="Calibri" w:cs="Tahoma"/>
          <w:color w:val="000000"/>
          <w:sz w:val="18"/>
          <w:szCs w:val="18"/>
        </w:rPr>
        <w:t> </w:t>
      </w:r>
    </w:p>
    <w:p w14:paraId="29299B73"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C3D4FA3" w14:textId="77777777" w:rsidR="00636BF2" w:rsidRPr="00710604"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724F749" w14:textId="77777777" w:rsidR="00636BF2" w:rsidRPr="00710604" w:rsidRDefault="00636BF2" w:rsidP="00636BF2">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002F618C" w14:textId="77777777" w:rsidR="00636BF2" w:rsidRPr="00710604" w:rsidRDefault="00636BF2" w:rsidP="00636BF2">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34BDE9EA" w14:textId="77777777" w:rsidR="00636BF2" w:rsidRDefault="00636BF2" w:rsidP="00636BF2">
      <w:pPr>
        <w:tabs>
          <w:tab w:val="left" w:pos="8080"/>
        </w:tabs>
        <w:spacing w:line="360" w:lineRule="auto"/>
        <w:jc w:val="both"/>
        <w:rPr>
          <w:rFonts w:ascii="Calibri" w:hAnsi="Calibri" w:cs="Arial"/>
          <w:lang w:val="es-ES"/>
        </w:rPr>
      </w:pPr>
    </w:p>
    <w:p w14:paraId="0F368723" w14:textId="77777777" w:rsidR="0076785A" w:rsidRDefault="0076785A" w:rsidP="00636BF2">
      <w:pPr>
        <w:tabs>
          <w:tab w:val="left" w:pos="8080"/>
        </w:tabs>
        <w:spacing w:line="360" w:lineRule="auto"/>
        <w:jc w:val="both"/>
        <w:rPr>
          <w:rFonts w:ascii="Calibri" w:hAnsi="Calibri" w:cs="Arial"/>
          <w:lang w:val="es-ES"/>
        </w:rPr>
      </w:pPr>
    </w:p>
    <w:p w14:paraId="39EB0176" w14:textId="77777777" w:rsidR="0076785A" w:rsidRDefault="0076785A" w:rsidP="00636BF2">
      <w:pPr>
        <w:tabs>
          <w:tab w:val="left" w:pos="8080"/>
        </w:tabs>
        <w:spacing w:line="360" w:lineRule="auto"/>
        <w:jc w:val="both"/>
        <w:rPr>
          <w:rFonts w:ascii="Calibri" w:hAnsi="Calibri" w:cs="Arial"/>
          <w:lang w:val="es-ES"/>
        </w:rPr>
      </w:pPr>
    </w:p>
    <w:p w14:paraId="07A3EB1B" w14:textId="77777777" w:rsidR="0076785A" w:rsidRDefault="0076785A" w:rsidP="00636BF2">
      <w:pPr>
        <w:tabs>
          <w:tab w:val="left" w:pos="8080"/>
        </w:tabs>
        <w:spacing w:line="360" w:lineRule="auto"/>
        <w:jc w:val="both"/>
        <w:rPr>
          <w:rFonts w:ascii="Calibri" w:hAnsi="Calibri" w:cs="Arial"/>
          <w:lang w:val="es-ES"/>
        </w:rPr>
      </w:pPr>
    </w:p>
    <w:p w14:paraId="367F191D" w14:textId="77777777" w:rsidR="0076785A" w:rsidRDefault="0076785A" w:rsidP="00636BF2">
      <w:pPr>
        <w:tabs>
          <w:tab w:val="left" w:pos="8080"/>
        </w:tabs>
        <w:spacing w:line="360" w:lineRule="auto"/>
        <w:jc w:val="both"/>
        <w:rPr>
          <w:rFonts w:ascii="Calibri" w:hAnsi="Calibri" w:cs="Arial"/>
          <w:lang w:val="es-ES"/>
        </w:rPr>
      </w:pPr>
    </w:p>
    <w:p w14:paraId="44F3511D" w14:textId="77777777" w:rsidR="0076785A" w:rsidRPr="00710604" w:rsidRDefault="0076785A" w:rsidP="00636BF2">
      <w:pPr>
        <w:tabs>
          <w:tab w:val="left" w:pos="8080"/>
        </w:tabs>
        <w:spacing w:line="360" w:lineRule="auto"/>
        <w:jc w:val="both"/>
        <w:rPr>
          <w:rFonts w:ascii="Calibri" w:hAnsi="Calibri" w:cs="Arial"/>
          <w:lang w:val="es-ES"/>
        </w:rPr>
      </w:pPr>
    </w:p>
    <w:p w14:paraId="74C3765F" w14:textId="77777777" w:rsidR="00636BF2" w:rsidRPr="00293C69" w:rsidRDefault="00636BF2" w:rsidP="00636BF2">
      <w:pPr>
        <w:tabs>
          <w:tab w:val="left" w:pos="8080"/>
        </w:tabs>
        <w:spacing w:line="360" w:lineRule="auto"/>
        <w:jc w:val="both"/>
        <w:rPr>
          <w:rFonts w:ascii="Calibri" w:hAnsi="Calibri" w:cs="Arial"/>
          <w:lang w:val="es-ES"/>
        </w:rPr>
      </w:pPr>
    </w:p>
    <w:p w14:paraId="09A103DD" w14:textId="77777777" w:rsidR="00636BF2" w:rsidRDefault="00636BF2" w:rsidP="00636BF2">
      <w:pPr>
        <w:jc w:val="center"/>
        <w:rPr>
          <w:rFonts w:ascii="Calibri" w:hAnsi="Calibri" w:cs="Arial"/>
          <w:b/>
          <w:i/>
          <w:sz w:val="18"/>
        </w:rPr>
      </w:pPr>
    </w:p>
    <w:p w14:paraId="753BE477" w14:textId="77777777" w:rsidR="00BA09CD" w:rsidRPr="00174D9C" w:rsidRDefault="00CA04EA"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cs="Calibri"/>
          <w:b/>
          <w:bCs/>
          <w:sz w:val="20"/>
          <w:szCs w:val="20"/>
        </w:rPr>
      </w:pPr>
      <w:r>
        <w:rPr>
          <w:rFonts w:ascii="Calibri" w:hAnsi="Calibri" w:cs="Calibri"/>
          <w:b/>
          <w:bCs/>
          <w:sz w:val="20"/>
          <w:szCs w:val="20"/>
        </w:rPr>
        <w:lastRenderedPageBreak/>
        <w:t>ANEXO 11</w:t>
      </w:r>
    </w:p>
    <w:p w14:paraId="15B895E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55A9AE6" w14:textId="77777777" w:rsidR="00BA09CD" w:rsidRPr="00174D9C" w:rsidRDefault="00BA09CD" w:rsidP="00BA09CD">
      <w:pPr>
        <w:pStyle w:val="Default"/>
        <w:rPr>
          <w:rFonts w:ascii="Calibri" w:hAnsi="Calibri" w:cs="Calibri"/>
          <w:b/>
          <w:bCs/>
          <w:sz w:val="20"/>
          <w:szCs w:val="20"/>
        </w:rPr>
      </w:pPr>
    </w:p>
    <w:p w14:paraId="5FF5524E" w14:textId="77777777" w:rsidR="00BA09CD" w:rsidRPr="00174D9C" w:rsidRDefault="00BA09CD" w:rsidP="00BA09CD">
      <w:pPr>
        <w:pStyle w:val="Default"/>
        <w:rPr>
          <w:rFonts w:ascii="Calibri" w:hAnsi="Calibri" w:cs="Calibri"/>
          <w:b/>
          <w:bCs/>
          <w:sz w:val="20"/>
          <w:szCs w:val="20"/>
        </w:rPr>
      </w:pPr>
    </w:p>
    <w:p w14:paraId="66AABE19"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2B2FCCED"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63D56195"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0C0D87E5" w14:textId="77777777" w:rsidR="00BA09CD" w:rsidRPr="00174D9C" w:rsidRDefault="00BA09CD" w:rsidP="00BA09CD">
      <w:pPr>
        <w:pStyle w:val="Default"/>
        <w:rPr>
          <w:rFonts w:ascii="Calibri" w:hAnsi="Calibri" w:cs="Calibri"/>
          <w:sz w:val="20"/>
          <w:szCs w:val="20"/>
        </w:rPr>
      </w:pPr>
    </w:p>
    <w:p w14:paraId="7E230BD8"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18A4B64" w14:textId="77777777" w:rsidR="00BA09CD" w:rsidRPr="00174D9C" w:rsidRDefault="00BA09CD" w:rsidP="00BA09CD">
      <w:pPr>
        <w:pStyle w:val="Default"/>
        <w:rPr>
          <w:rFonts w:ascii="Calibri" w:hAnsi="Calibri" w:cs="Calibri"/>
          <w:sz w:val="20"/>
          <w:szCs w:val="20"/>
        </w:rPr>
      </w:pPr>
    </w:p>
    <w:p w14:paraId="517B00C9" w14:textId="77777777" w:rsidR="00BA09CD" w:rsidRPr="00174D9C" w:rsidRDefault="00BA09CD" w:rsidP="00BA09CD">
      <w:pPr>
        <w:pStyle w:val="Default"/>
        <w:rPr>
          <w:rFonts w:ascii="Calibri" w:hAnsi="Calibri" w:cs="Calibri"/>
          <w:sz w:val="20"/>
          <w:szCs w:val="20"/>
        </w:rPr>
      </w:pPr>
    </w:p>
    <w:p w14:paraId="76DA0777" w14:textId="3F81148B"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 xml:space="preserve">LICITACIÓN PÚBLICA NACIONAL </w:t>
      </w:r>
      <w:r w:rsidR="00572D88" w:rsidRPr="00651F67">
        <w:rPr>
          <w:rFonts w:ascii="Calibri" w:hAnsi="Calibri" w:cs="Calibri"/>
          <w:b/>
          <w:bCs/>
          <w:sz w:val="20"/>
          <w:szCs w:val="20"/>
        </w:rPr>
        <w:t>PRESENCIAL</w:t>
      </w:r>
      <w:r w:rsidRPr="00651F67">
        <w:rPr>
          <w:rFonts w:ascii="Calibri" w:hAnsi="Calibri" w:cs="Calibri"/>
          <w:b/>
          <w:bCs/>
          <w:sz w:val="20"/>
          <w:szCs w:val="20"/>
        </w:rPr>
        <w:t xml:space="preserve"> </w:t>
      </w:r>
      <w:r w:rsidR="00263462" w:rsidRPr="00651F67">
        <w:rPr>
          <w:rFonts w:ascii="Calibri" w:hAnsi="Calibri" w:cs="Calibri"/>
          <w:b/>
          <w:bCs/>
          <w:sz w:val="20"/>
          <w:szCs w:val="20"/>
        </w:rPr>
        <w:t>No.</w:t>
      </w:r>
      <w:r w:rsidR="008832BD" w:rsidRPr="00651F67">
        <w:rPr>
          <w:rFonts w:ascii="Calibri" w:hAnsi="Calibri" w:cs="Calibri"/>
          <w:b/>
          <w:bCs/>
          <w:sz w:val="20"/>
          <w:szCs w:val="20"/>
        </w:rPr>
        <w:t xml:space="preserve"> </w:t>
      </w:r>
      <w:r w:rsidR="00C20A20">
        <w:rPr>
          <w:rFonts w:ascii="Calibri" w:hAnsi="Calibri" w:cs="Calibri"/>
          <w:b/>
          <w:bCs/>
          <w:sz w:val="20"/>
          <w:szCs w:val="20"/>
        </w:rPr>
        <w:t>LP-919044992-N58-2022</w:t>
      </w:r>
      <w:r w:rsidRPr="00651F67">
        <w:rPr>
          <w:rFonts w:ascii="Calibri" w:hAnsi="Calibri" w:cs="Calibri"/>
          <w:sz w:val="20"/>
          <w:szCs w:val="20"/>
        </w:rPr>
        <w:t>, personas físicas o morales que se encuentren inhabilitadas por resolución de la Secretaría de la Función Pública, en términos de</w:t>
      </w:r>
      <w:r w:rsidRPr="00174D9C">
        <w:rPr>
          <w:rFonts w:ascii="Calibri" w:hAnsi="Calibri" w:cs="Calibri"/>
          <w:sz w:val="20"/>
          <w:szCs w:val="20"/>
        </w:rPr>
        <w:t xml:space="preserve"> la Ley, con el propósito de evadir los efectos de la inhabilitación y tomando en consideración entre otros, los supuestos siguientes: </w:t>
      </w:r>
    </w:p>
    <w:p w14:paraId="255D6861" w14:textId="77777777" w:rsidR="00BA09CD" w:rsidRPr="00174D9C" w:rsidRDefault="00BA09CD" w:rsidP="00BA09CD">
      <w:pPr>
        <w:pStyle w:val="Default"/>
        <w:spacing w:line="360" w:lineRule="auto"/>
        <w:jc w:val="both"/>
        <w:rPr>
          <w:rFonts w:ascii="Calibri" w:hAnsi="Calibri" w:cs="Calibri"/>
          <w:sz w:val="20"/>
          <w:szCs w:val="20"/>
        </w:rPr>
      </w:pPr>
    </w:p>
    <w:p w14:paraId="0B7A065E"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352EF4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FB37526"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2A22FA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430A4B5E"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CFA361A" w14:textId="77777777" w:rsidR="00BA09CD" w:rsidRPr="00174D9C" w:rsidRDefault="00BA09CD" w:rsidP="00BA09CD">
      <w:pPr>
        <w:pStyle w:val="Default"/>
        <w:jc w:val="both"/>
        <w:rPr>
          <w:rFonts w:ascii="Calibri" w:hAnsi="Calibri" w:cs="Calibri"/>
          <w:b/>
          <w:bCs/>
          <w:sz w:val="20"/>
          <w:szCs w:val="20"/>
        </w:rPr>
      </w:pPr>
    </w:p>
    <w:p w14:paraId="25FA854C" w14:textId="77777777" w:rsidR="00BA09CD" w:rsidRPr="00174D9C" w:rsidRDefault="00BA09CD" w:rsidP="00BA09CD">
      <w:pPr>
        <w:pStyle w:val="Default"/>
        <w:rPr>
          <w:rFonts w:ascii="Calibri" w:hAnsi="Calibri" w:cs="Calibri"/>
          <w:b/>
          <w:bCs/>
          <w:sz w:val="20"/>
          <w:szCs w:val="20"/>
        </w:rPr>
      </w:pPr>
    </w:p>
    <w:p w14:paraId="0BA171AE"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B92CC32" w14:textId="77777777" w:rsidR="00BA09CD" w:rsidRPr="00174D9C" w:rsidRDefault="00BA09CD" w:rsidP="00BA09CD">
      <w:pPr>
        <w:autoSpaceDE w:val="0"/>
        <w:autoSpaceDN w:val="0"/>
        <w:adjustRightInd w:val="0"/>
        <w:jc w:val="center"/>
        <w:rPr>
          <w:rFonts w:ascii="Calibri" w:hAnsi="Calibri" w:cs="Calibri"/>
          <w:b/>
          <w:szCs w:val="22"/>
        </w:rPr>
      </w:pPr>
    </w:p>
    <w:p w14:paraId="59B0658A" w14:textId="77777777" w:rsidR="00BA09CD" w:rsidRPr="00174D9C" w:rsidRDefault="00BA09CD" w:rsidP="00BA09CD">
      <w:pPr>
        <w:autoSpaceDE w:val="0"/>
        <w:autoSpaceDN w:val="0"/>
        <w:adjustRightInd w:val="0"/>
        <w:jc w:val="center"/>
        <w:rPr>
          <w:rFonts w:ascii="Calibri" w:hAnsi="Calibri" w:cs="Calibri"/>
          <w:b/>
          <w:szCs w:val="22"/>
        </w:rPr>
      </w:pPr>
    </w:p>
    <w:p w14:paraId="5F3454FE"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75AD89C2"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57BAEBC" w14:textId="77777777" w:rsidR="0076785A" w:rsidRDefault="0076785A" w:rsidP="00BA09CD">
      <w:pPr>
        <w:tabs>
          <w:tab w:val="left" w:pos="5245"/>
          <w:tab w:val="left" w:pos="7655"/>
        </w:tabs>
        <w:ind w:right="-91"/>
        <w:jc w:val="center"/>
        <w:rPr>
          <w:rFonts w:ascii="Calibri" w:hAnsi="Calibri" w:cs="Arial"/>
          <w:b/>
        </w:rPr>
      </w:pPr>
    </w:p>
    <w:p w14:paraId="34EB3D09" w14:textId="77777777" w:rsidR="0076785A" w:rsidRDefault="0076785A" w:rsidP="00BA09CD">
      <w:pPr>
        <w:tabs>
          <w:tab w:val="left" w:pos="5245"/>
          <w:tab w:val="left" w:pos="7655"/>
        </w:tabs>
        <w:ind w:right="-91"/>
        <w:jc w:val="center"/>
        <w:rPr>
          <w:rFonts w:ascii="Calibri" w:hAnsi="Calibri" w:cs="Arial"/>
          <w:b/>
        </w:rPr>
      </w:pPr>
    </w:p>
    <w:p w14:paraId="3F915AD6" w14:textId="77777777" w:rsidR="0076785A" w:rsidRDefault="0076785A" w:rsidP="00BA09CD">
      <w:pPr>
        <w:tabs>
          <w:tab w:val="left" w:pos="5245"/>
          <w:tab w:val="left" w:pos="7655"/>
        </w:tabs>
        <w:ind w:right="-91"/>
        <w:jc w:val="center"/>
        <w:rPr>
          <w:rFonts w:ascii="Calibri" w:hAnsi="Calibri" w:cs="Arial"/>
          <w:b/>
        </w:rPr>
      </w:pPr>
    </w:p>
    <w:p w14:paraId="716D0C5F" w14:textId="77777777" w:rsidR="004323CC" w:rsidRPr="00174D9C" w:rsidRDefault="004323CC" w:rsidP="00BA09CD">
      <w:pPr>
        <w:tabs>
          <w:tab w:val="left" w:pos="5245"/>
          <w:tab w:val="left" w:pos="7655"/>
        </w:tabs>
        <w:ind w:right="-91"/>
        <w:jc w:val="center"/>
        <w:rPr>
          <w:rFonts w:ascii="Calibri" w:hAnsi="Calibri" w:cs="Arial"/>
          <w:b/>
        </w:rPr>
      </w:pPr>
    </w:p>
    <w:p w14:paraId="7F8084DB" w14:textId="77777777" w:rsidR="00BA09CD" w:rsidRPr="00174D9C" w:rsidRDefault="00CA04EA" w:rsidP="007678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075B894" w14:textId="77777777" w:rsidR="00BA09CD" w:rsidRPr="00174D9C" w:rsidRDefault="00BA09CD" w:rsidP="00BA09CD">
      <w:pPr>
        <w:pStyle w:val="Default"/>
        <w:jc w:val="both"/>
        <w:rPr>
          <w:rFonts w:ascii="Calibri" w:hAnsi="Calibri" w:cs="Calibri"/>
          <w:b/>
          <w:bCs/>
          <w:sz w:val="22"/>
          <w:szCs w:val="23"/>
        </w:rPr>
      </w:pPr>
    </w:p>
    <w:p w14:paraId="3F36B25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064DD18" w14:textId="77777777" w:rsidR="00BA09CD" w:rsidRPr="00174D9C" w:rsidRDefault="00BA09CD" w:rsidP="00BA09CD">
      <w:pPr>
        <w:pStyle w:val="Default"/>
        <w:rPr>
          <w:rFonts w:ascii="Calibri" w:hAnsi="Calibri" w:cs="Calibri"/>
          <w:i/>
          <w:iCs/>
          <w:sz w:val="20"/>
          <w:szCs w:val="22"/>
        </w:rPr>
      </w:pPr>
    </w:p>
    <w:p w14:paraId="2882C214"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B5C435F" w14:textId="77777777" w:rsidR="00BA09CD" w:rsidRPr="00174D9C" w:rsidRDefault="00BA09CD" w:rsidP="00BA09CD">
      <w:pPr>
        <w:pStyle w:val="Default"/>
        <w:rPr>
          <w:rFonts w:ascii="Calibri" w:hAnsi="Calibri" w:cs="Calibri"/>
          <w:sz w:val="20"/>
          <w:szCs w:val="22"/>
        </w:rPr>
      </w:pPr>
    </w:p>
    <w:p w14:paraId="5D915FA3"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2D0EDF0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E8F288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5135940" w14:textId="77777777" w:rsidR="00BA09CD" w:rsidRPr="00174D9C" w:rsidRDefault="00BA09CD" w:rsidP="00BA09CD">
      <w:pPr>
        <w:spacing w:line="216" w:lineRule="exact"/>
        <w:ind w:firstLine="288"/>
        <w:jc w:val="both"/>
        <w:rPr>
          <w:rFonts w:ascii="Calibri" w:hAnsi="Calibri" w:cs="Calibri"/>
          <w:sz w:val="14"/>
          <w:szCs w:val="16"/>
          <w:lang w:val="es-MX"/>
        </w:rPr>
      </w:pPr>
    </w:p>
    <w:p w14:paraId="1253D6A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55E7573"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56684EDC" w14:textId="77777777" w:rsidTr="0076785A">
        <w:trPr>
          <w:trHeight w:val="96"/>
          <w:jc w:val="center"/>
        </w:trPr>
        <w:tc>
          <w:tcPr>
            <w:tcW w:w="9639" w:type="dxa"/>
            <w:gridSpan w:val="5"/>
            <w:shd w:val="clear" w:color="auto" w:fill="75DBFF"/>
          </w:tcPr>
          <w:p w14:paraId="03CC79C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A936FB2" w14:textId="77777777" w:rsidTr="0076785A">
        <w:trPr>
          <w:jc w:val="center"/>
        </w:trPr>
        <w:tc>
          <w:tcPr>
            <w:tcW w:w="1687" w:type="dxa"/>
            <w:shd w:val="clear" w:color="auto" w:fill="75DBFF"/>
          </w:tcPr>
          <w:p w14:paraId="7AA6350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554CFE9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5DBFF"/>
          </w:tcPr>
          <w:p w14:paraId="05D0F2B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3BFBAE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5DBFF"/>
          </w:tcPr>
          <w:p w14:paraId="41558C1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5DBFF"/>
          </w:tcPr>
          <w:p w14:paraId="09EC8B2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5DBFF"/>
          </w:tcPr>
          <w:p w14:paraId="52A40CF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32DADE2C" w14:textId="77777777" w:rsidTr="0076785A">
        <w:trPr>
          <w:jc w:val="center"/>
        </w:trPr>
        <w:tc>
          <w:tcPr>
            <w:tcW w:w="1687" w:type="dxa"/>
            <w:shd w:val="clear" w:color="auto" w:fill="75DBFF"/>
          </w:tcPr>
          <w:p w14:paraId="0530F06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184940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30029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ADF8B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CE6872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4D6E583" w14:textId="77777777" w:rsidTr="0076785A">
        <w:trPr>
          <w:jc w:val="center"/>
        </w:trPr>
        <w:tc>
          <w:tcPr>
            <w:tcW w:w="1687" w:type="dxa"/>
            <w:vMerge w:val="restart"/>
            <w:shd w:val="clear" w:color="auto" w:fill="75DBFF"/>
          </w:tcPr>
          <w:p w14:paraId="118A0817" w14:textId="77777777" w:rsidR="00BA09CD" w:rsidRPr="00174D9C" w:rsidRDefault="00BA09CD" w:rsidP="003632F9">
            <w:pPr>
              <w:jc w:val="center"/>
              <w:rPr>
                <w:rFonts w:ascii="Calibri" w:hAnsi="Calibri" w:cs="Calibri"/>
                <w:sz w:val="2"/>
                <w:szCs w:val="4"/>
                <w:lang w:val="es-MX"/>
              </w:rPr>
            </w:pPr>
          </w:p>
          <w:p w14:paraId="7765267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E822B8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CBC0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D99DB6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2835EC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0154A5AA" w14:textId="77777777" w:rsidTr="0076785A">
        <w:trPr>
          <w:jc w:val="center"/>
        </w:trPr>
        <w:tc>
          <w:tcPr>
            <w:tcW w:w="1687" w:type="dxa"/>
            <w:vMerge/>
            <w:shd w:val="clear" w:color="auto" w:fill="75DBFF"/>
          </w:tcPr>
          <w:p w14:paraId="132F8C70" w14:textId="77777777" w:rsidR="00BA09CD" w:rsidRPr="00174D9C" w:rsidRDefault="00BA09CD" w:rsidP="003632F9">
            <w:pPr>
              <w:jc w:val="center"/>
              <w:rPr>
                <w:rFonts w:ascii="Calibri" w:hAnsi="Calibri" w:cs="Calibri"/>
                <w:sz w:val="14"/>
                <w:szCs w:val="16"/>
                <w:lang w:val="es-MX"/>
              </w:rPr>
            </w:pPr>
          </w:p>
        </w:tc>
        <w:tc>
          <w:tcPr>
            <w:tcW w:w="1795" w:type="dxa"/>
          </w:tcPr>
          <w:p w14:paraId="222B60D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52F85E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31C3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191C0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2437113C" w14:textId="77777777" w:rsidTr="0076785A">
        <w:trPr>
          <w:jc w:val="center"/>
        </w:trPr>
        <w:tc>
          <w:tcPr>
            <w:tcW w:w="1687" w:type="dxa"/>
            <w:vMerge w:val="restart"/>
            <w:shd w:val="clear" w:color="auto" w:fill="75DBFF"/>
          </w:tcPr>
          <w:p w14:paraId="276426ED" w14:textId="77777777" w:rsidR="00BA09CD" w:rsidRPr="00174D9C" w:rsidRDefault="00BA09CD" w:rsidP="003632F9">
            <w:pPr>
              <w:jc w:val="center"/>
              <w:rPr>
                <w:rFonts w:ascii="Calibri" w:hAnsi="Calibri" w:cs="Calibri"/>
                <w:sz w:val="8"/>
                <w:szCs w:val="10"/>
                <w:lang w:val="es-MX"/>
              </w:rPr>
            </w:pPr>
          </w:p>
          <w:p w14:paraId="48362678" w14:textId="77777777" w:rsidR="00BA09CD" w:rsidRPr="00174D9C" w:rsidRDefault="00BA09CD" w:rsidP="003632F9">
            <w:pPr>
              <w:jc w:val="center"/>
              <w:rPr>
                <w:rFonts w:ascii="Calibri" w:hAnsi="Calibri" w:cs="Calibri"/>
                <w:sz w:val="8"/>
                <w:szCs w:val="10"/>
                <w:lang w:val="es-MX"/>
              </w:rPr>
            </w:pPr>
          </w:p>
          <w:p w14:paraId="606E9CC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E82467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6D6A6A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63C39F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2D5194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4670B99D" w14:textId="77777777" w:rsidTr="0076785A">
        <w:trPr>
          <w:jc w:val="center"/>
        </w:trPr>
        <w:tc>
          <w:tcPr>
            <w:tcW w:w="1687" w:type="dxa"/>
            <w:vMerge/>
            <w:shd w:val="clear" w:color="auto" w:fill="75DBFF"/>
          </w:tcPr>
          <w:p w14:paraId="6F9CE1DE" w14:textId="77777777" w:rsidR="00BA09CD" w:rsidRPr="00174D9C" w:rsidRDefault="00BA09CD" w:rsidP="003632F9">
            <w:pPr>
              <w:jc w:val="center"/>
              <w:rPr>
                <w:rFonts w:ascii="Calibri" w:hAnsi="Calibri" w:cs="Calibri"/>
                <w:sz w:val="14"/>
                <w:szCs w:val="16"/>
                <w:lang w:val="es-MX"/>
              </w:rPr>
            </w:pPr>
          </w:p>
        </w:tc>
        <w:tc>
          <w:tcPr>
            <w:tcW w:w="1795" w:type="dxa"/>
          </w:tcPr>
          <w:p w14:paraId="7091EEE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9869A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BEB0C85" w14:textId="77777777" w:rsidR="00BA09CD" w:rsidRPr="00174D9C" w:rsidRDefault="00BA09CD" w:rsidP="003632F9">
            <w:pPr>
              <w:jc w:val="center"/>
              <w:rPr>
                <w:rFonts w:ascii="Calibri" w:hAnsi="Calibri" w:cs="Calibri"/>
                <w:sz w:val="14"/>
                <w:szCs w:val="16"/>
                <w:lang w:val="es-MX"/>
              </w:rPr>
            </w:pPr>
          </w:p>
        </w:tc>
        <w:tc>
          <w:tcPr>
            <w:tcW w:w="1701" w:type="dxa"/>
            <w:vMerge/>
          </w:tcPr>
          <w:p w14:paraId="734C0535" w14:textId="77777777" w:rsidR="00BA09CD" w:rsidRPr="00174D9C" w:rsidRDefault="00BA09CD" w:rsidP="003632F9">
            <w:pPr>
              <w:jc w:val="center"/>
              <w:rPr>
                <w:rFonts w:ascii="Calibri" w:hAnsi="Calibri" w:cs="Calibri"/>
                <w:sz w:val="14"/>
                <w:szCs w:val="16"/>
                <w:lang w:val="es-MX"/>
              </w:rPr>
            </w:pPr>
          </w:p>
        </w:tc>
      </w:tr>
      <w:tr w:rsidR="00BA09CD" w:rsidRPr="00EF115D" w14:paraId="68BD1030" w14:textId="77777777" w:rsidTr="0076785A">
        <w:trPr>
          <w:jc w:val="center"/>
        </w:trPr>
        <w:tc>
          <w:tcPr>
            <w:tcW w:w="1687" w:type="dxa"/>
            <w:vMerge/>
            <w:shd w:val="clear" w:color="auto" w:fill="75DBFF"/>
          </w:tcPr>
          <w:p w14:paraId="6D8DA382" w14:textId="77777777" w:rsidR="00BA09CD" w:rsidRPr="00174D9C" w:rsidRDefault="00BA09CD" w:rsidP="003632F9">
            <w:pPr>
              <w:jc w:val="center"/>
              <w:rPr>
                <w:rFonts w:ascii="Calibri" w:hAnsi="Calibri" w:cs="Calibri"/>
                <w:sz w:val="14"/>
                <w:szCs w:val="16"/>
                <w:lang w:val="es-MX"/>
              </w:rPr>
            </w:pPr>
          </w:p>
        </w:tc>
        <w:tc>
          <w:tcPr>
            <w:tcW w:w="1795" w:type="dxa"/>
          </w:tcPr>
          <w:p w14:paraId="6DC6AC8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9D4E1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6E92D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A94C7A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3822E13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D261A4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9C9CFFC" w14:textId="77777777" w:rsidR="00BA09CD" w:rsidRPr="00174D9C" w:rsidRDefault="00BA09CD" w:rsidP="00BA09CD">
      <w:pPr>
        <w:spacing w:line="216" w:lineRule="exact"/>
        <w:jc w:val="both"/>
        <w:rPr>
          <w:rFonts w:ascii="Calibri" w:hAnsi="Calibri" w:cs="Calibri"/>
          <w:sz w:val="14"/>
          <w:szCs w:val="16"/>
          <w:lang w:val="es-MX"/>
        </w:rPr>
      </w:pPr>
    </w:p>
    <w:p w14:paraId="3E3CBC01" w14:textId="77777777" w:rsidR="00BA09CD" w:rsidRPr="00174D9C" w:rsidRDefault="00BA09CD" w:rsidP="003C637B">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B055AD0" w14:textId="77777777" w:rsidR="00BA09CD" w:rsidRPr="00174D9C" w:rsidRDefault="00BA09CD" w:rsidP="00BA09CD">
      <w:pPr>
        <w:spacing w:line="216" w:lineRule="exact"/>
        <w:jc w:val="both"/>
        <w:rPr>
          <w:rFonts w:ascii="Calibri" w:hAnsi="Calibri" w:cs="Calibri"/>
          <w:sz w:val="14"/>
          <w:szCs w:val="16"/>
          <w:lang w:val="es-MX"/>
        </w:rPr>
      </w:pPr>
    </w:p>
    <w:p w14:paraId="5779BF58"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4AE6E61"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2CD7027" w14:textId="77777777" w:rsidR="00BA09CD" w:rsidRPr="00174D9C" w:rsidRDefault="00BA09CD" w:rsidP="00BA09CD">
      <w:pPr>
        <w:spacing w:line="216" w:lineRule="exact"/>
        <w:jc w:val="center"/>
        <w:rPr>
          <w:rFonts w:ascii="Calibri" w:hAnsi="Calibri" w:cs="Calibri"/>
          <w:b/>
          <w:sz w:val="16"/>
          <w:szCs w:val="16"/>
          <w:lang w:val="es-MX"/>
        </w:rPr>
      </w:pPr>
    </w:p>
    <w:p w14:paraId="7E547E2D"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226419E" w14:textId="77777777" w:rsidTr="0076785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5DBFF"/>
          </w:tcPr>
          <w:p w14:paraId="0A7987C7"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5DBFF"/>
          </w:tcPr>
          <w:p w14:paraId="735A817B"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4507D6E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B0470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5A0CDE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97A69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CC60C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A91AE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B0FF5A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82BACC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E90260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4C6005E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E4F94C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E0B8E5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3481FC0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ACF639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12C1DD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5D8E592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9AF5F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801F12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0E72E24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9005A5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D973FA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091C952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85ED4F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91D038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25874F0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891D2F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D579F4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50A7BA8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2F065C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B7DB57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E5F47" w:rsidRPr="00EF115D" w14:paraId="120C3584" w14:textId="77777777" w:rsidTr="006E5F47">
        <w:trPr>
          <w:cantSplit/>
          <w:jc w:val="center"/>
        </w:trPr>
        <w:tc>
          <w:tcPr>
            <w:tcW w:w="1095" w:type="dxa"/>
            <w:tcBorders>
              <w:top w:val="single" w:sz="6" w:space="0" w:color="auto"/>
              <w:left w:val="single" w:sz="6" w:space="0" w:color="auto"/>
              <w:bottom w:val="single" w:sz="6" w:space="0" w:color="auto"/>
              <w:right w:val="single" w:sz="6" w:space="0" w:color="auto"/>
            </w:tcBorders>
          </w:tcPr>
          <w:p w14:paraId="3A99C8B1" w14:textId="77777777" w:rsidR="006E5F47" w:rsidRPr="00174D9C" w:rsidRDefault="006E5F47" w:rsidP="004D243C">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8B4FAF4" w14:textId="77777777" w:rsidR="006E5F47" w:rsidRPr="00174D9C" w:rsidRDefault="006E5F47" w:rsidP="004D243C">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1DAB6C8" w14:textId="77777777" w:rsidR="006E5F47" w:rsidRDefault="006E5F47"/>
    <w:p w14:paraId="522E9874" w14:textId="77777777" w:rsidR="00BA09CD" w:rsidRPr="00AA0B61" w:rsidRDefault="00BA09CD" w:rsidP="006E5F4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609B6DE9"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5D46055" w14:textId="0C2F5465" w:rsidR="00BA09CD" w:rsidRPr="00EE6449" w:rsidRDefault="00313C66" w:rsidP="00EE6449">
      <w:pPr>
        <w:pStyle w:val="Default"/>
        <w:jc w:val="center"/>
        <w:rPr>
          <w:rFonts w:ascii="Calibri" w:hAnsi="Calibri"/>
          <w:b/>
          <w:bCs/>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E96647" w:rsidRPr="00651F67">
        <w:rPr>
          <w:rFonts w:ascii="Calibri" w:hAnsi="Calibri"/>
          <w:b/>
          <w:bCs/>
          <w:sz w:val="20"/>
          <w:szCs w:val="20"/>
        </w:rPr>
        <w:t>No.</w:t>
      </w:r>
      <w:r w:rsidR="008832BD" w:rsidRPr="00651F67">
        <w:rPr>
          <w:rFonts w:ascii="Calibri" w:hAnsi="Calibri"/>
          <w:b/>
          <w:bCs/>
          <w:sz w:val="20"/>
          <w:szCs w:val="20"/>
        </w:rPr>
        <w:t xml:space="preserve"> </w:t>
      </w:r>
      <w:r w:rsidR="00C20A20">
        <w:rPr>
          <w:rFonts w:ascii="Calibri" w:hAnsi="Calibri"/>
          <w:b/>
          <w:bCs/>
          <w:sz w:val="20"/>
          <w:szCs w:val="20"/>
        </w:rPr>
        <w:t>LP-919044992-N58-2022</w:t>
      </w:r>
      <w:r w:rsidR="00BA09CD" w:rsidRPr="00AA0B61">
        <w:rPr>
          <w:rFonts w:ascii="Calibri" w:hAnsi="Calibri"/>
          <w:b/>
          <w:bCs/>
          <w:sz w:val="20"/>
          <w:szCs w:val="20"/>
        </w:rPr>
        <w:t xml:space="preserve"> </w:t>
      </w:r>
    </w:p>
    <w:p w14:paraId="7F806ACD" w14:textId="77777777" w:rsidR="00F372BA" w:rsidRDefault="00F372BA" w:rsidP="00BA09CD">
      <w:pPr>
        <w:pStyle w:val="Default"/>
        <w:rPr>
          <w:rFonts w:ascii="Calibri" w:hAnsi="Calibri"/>
          <w:b/>
          <w:bCs/>
          <w:sz w:val="20"/>
          <w:szCs w:val="20"/>
        </w:rPr>
      </w:pPr>
    </w:p>
    <w:p w14:paraId="7C8E3713"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6E3D6CD" w14:textId="77777777" w:rsidR="00F372BA" w:rsidRPr="00AA0B61" w:rsidRDefault="00F372BA" w:rsidP="00BA09CD">
      <w:pPr>
        <w:pStyle w:val="Default"/>
        <w:rPr>
          <w:rFonts w:ascii="Calibri" w:hAnsi="Calibri"/>
          <w:b/>
          <w:bC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BA09CD" w:rsidRPr="00AA0B61" w14:paraId="7BB3B633" w14:textId="77777777" w:rsidTr="006E5F47">
        <w:trPr>
          <w:trHeight w:val="109"/>
          <w:jc w:val="center"/>
        </w:trPr>
        <w:tc>
          <w:tcPr>
            <w:tcW w:w="674" w:type="dxa"/>
            <w:shd w:val="clear" w:color="auto" w:fill="75DBFF"/>
            <w:vAlign w:val="center"/>
          </w:tcPr>
          <w:p w14:paraId="1DB45CE7" w14:textId="77777777"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5DBFF"/>
            <w:vAlign w:val="center"/>
          </w:tcPr>
          <w:p w14:paraId="2B5CC916"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5DBFF"/>
            <w:vAlign w:val="center"/>
          </w:tcPr>
          <w:p w14:paraId="219B0931"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75DBFF"/>
            <w:vAlign w:val="center"/>
          </w:tcPr>
          <w:p w14:paraId="53BC591E" w14:textId="77777777"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C735C7" w:rsidRPr="00AA0B61" w14:paraId="77833886" w14:textId="77777777" w:rsidTr="00A90CC1">
        <w:trPr>
          <w:trHeight w:val="64"/>
          <w:jc w:val="center"/>
        </w:trPr>
        <w:tc>
          <w:tcPr>
            <w:tcW w:w="674" w:type="dxa"/>
            <w:vAlign w:val="center"/>
          </w:tcPr>
          <w:p w14:paraId="3861CEB8"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w:t>
            </w:r>
          </w:p>
        </w:tc>
        <w:tc>
          <w:tcPr>
            <w:tcW w:w="7506" w:type="dxa"/>
          </w:tcPr>
          <w:p w14:paraId="1B443CFE" w14:textId="77777777" w:rsidR="00C735C7" w:rsidRPr="00570165" w:rsidRDefault="00C735C7" w:rsidP="00570165">
            <w:pPr>
              <w:tabs>
                <w:tab w:val="left" w:pos="1418"/>
              </w:tabs>
              <w:ind w:left="13"/>
              <w:jc w:val="both"/>
              <w:rPr>
                <w:bCs/>
                <w:sz w:val="14"/>
                <w:szCs w:val="14"/>
              </w:rPr>
            </w:pPr>
            <w:r w:rsidRPr="00570165">
              <w:rPr>
                <w:rFonts w:asciiTheme="minorHAnsi" w:hAnsiTheme="minorHAnsi" w:cs="Arial"/>
                <w:b/>
                <w:sz w:val="14"/>
                <w:szCs w:val="14"/>
              </w:rPr>
              <w:t>ANEXO 13.</w:t>
            </w:r>
            <w:r w:rsidRPr="00570165">
              <w:rPr>
                <w:rFonts w:asciiTheme="minorHAnsi" w:hAnsiTheme="minorHAnsi" w:cs="Arial"/>
                <w:sz w:val="14"/>
                <w:szCs w:val="14"/>
              </w:rPr>
              <w:t xml:space="preserve"> Cédula de entrega de documentos.</w:t>
            </w:r>
          </w:p>
        </w:tc>
        <w:tc>
          <w:tcPr>
            <w:tcW w:w="709" w:type="dxa"/>
            <w:vAlign w:val="center"/>
          </w:tcPr>
          <w:p w14:paraId="23E48F14"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51AB97"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230719B" w14:textId="77777777" w:rsidR="00C735C7" w:rsidRPr="00AA0B61" w:rsidRDefault="00C735C7" w:rsidP="008C0E47">
            <w:pPr>
              <w:pStyle w:val="Default"/>
              <w:rPr>
                <w:rFonts w:ascii="Calibri" w:hAnsi="Calibri"/>
                <w:sz w:val="16"/>
                <w:szCs w:val="16"/>
              </w:rPr>
            </w:pPr>
          </w:p>
        </w:tc>
      </w:tr>
      <w:tr w:rsidR="00C735C7" w:rsidRPr="00AA0B61" w14:paraId="26A96EE5" w14:textId="77777777" w:rsidTr="00A90CC1">
        <w:trPr>
          <w:trHeight w:val="102"/>
          <w:jc w:val="center"/>
        </w:trPr>
        <w:tc>
          <w:tcPr>
            <w:tcW w:w="674" w:type="dxa"/>
            <w:vAlign w:val="center"/>
          </w:tcPr>
          <w:p w14:paraId="001C5822"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2</w:t>
            </w:r>
          </w:p>
        </w:tc>
        <w:tc>
          <w:tcPr>
            <w:tcW w:w="7506" w:type="dxa"/>
          </w:tcPr>
          <w:p w14:paraId="5A6DAFBF" w14:textId="77777777" w:rsidR="00C735C7" w:rsidRPr="00570165" w:rsidRDefault="00C735C7" w:rsidP="00570165">
            <w:pPr>
              <w:tabs>
                <w:tab w:val="left" w:pos="1418"/>
              </w:tabs>
              <w:ind w:left="13"/>
              <w:jc w:val="both"/>
              <w:rPr>
                <w:bCs/>
                <w:sz w:val="14"/>
                <w:szCs w:val="14"/>
              </w:rPr>
            </w:pPr>
            <w:r w:rsidRPr="00570165">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3CFC105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0C0604"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14F9F92" w14:textId="77777777" w:rsidR="00C735C7" w:rsidRPr="00AA0B61" w:rsidRDefault="00C735C7" w:rsidP="008C0E47">
            <w:pPr>
              <w:pStyle w:val="Default"/>
              <w:rPr>
                <w:rFonts w:ascii="Calibri" w:hAnsi="Calibri"/>
                <w:sz w:val="16"/>
                <w:szCs w:val="16"/>
              </w:rPr>
            </w:pPr>
          </w:p>
        </w:tc>
      </w:tr>
      <w:tr w:rsidR="00C735C7" w:rsidRPr="00AA0B61" w14:paraId="3256047A" w14:textId="77777777" w:rsidTr="00A90CC1">
        <w:trPr>
          <w:trHeight w:val="102"/>
          <w:jc w:val="center"/>
        </w:trPr>
        <w:tc>
          <w:tcPr>
            <w:tcW w:w="674" w:type="dxa"/>
            <w:vAlign w:val="center"/>
          </w:tcPr>
          <w:p w14:paraId="4D100C46"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3</w:t>
            </w:r>
          </w:p>
        </w:tc>
        <w:tc>
          <w:tcPr>
            <w:tcW w:w="7506" w:type="dxa"/>
          </w:tcPr>
          <w:p w14:paraId="7BB3C566" w14:textId="77777777" w:rsidR="00C735C7" w:rsidRPr="00570165" w:rsidRDefault="00C735C7" w:rsidP="00570165">
            <w:pPr>
              <w:tabs>
                <w:tab w:val="left" w:pos="1418"/>
              </w:tabs>
              <w:ind w:left="13"/>
              <w:jc w:val="both"/>
              <w:rPr>
                <w:bCs/>
                <w:sz w:val="14"/>
                <w:szCs w:val="14"/>
              </w:rPr>
            </w:pPr>
            <w:r w:rsidRPr="00570165">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570165">
              <w:rPr>
                <w:rFonts w:asciiTheme="minorHAnsi" w:hAnsiTheme="minorHAnsi" w:cs="Arial"/>
                <w:sz w:val="14"/>
                <w:szCs w:val="14"/>
              </w:rPr>
              <w:t>su metodología y la experiencia comprobable en prestación de servicios relacionadas a la presente</w:t>
            </w:r>
            <w:r w:rsidR="00942052">
              <w:rPr>
                <w:rFonts w:asciiTheme="minorHAnsi" w:hAnsiTheme="minorHAnsi" w:cs="Arial"/>
                <w:sz w:val="14"/>
                <w:szCs w:val="14"/>
              </w:rPr>
              <w:t xml:space="preserve"> (alimentación a pacientes)</w:t>
            </w:r>
            <w:r w:rsidRPr="00570165">
              <w:rPr>
                <w:rFonts w:asciiTheme="minorHAnsi" w:hAnsiTheme="minorHAnsi" w:cs="Arial"/>
                <w:sz w:val="14"/>
                <w:szCs w:val="14"/>
              </w:rPr>
              <w:t>,</w:t>
            </w:r>
            <w:r w:rsidRPr="00570165">
              <w:rPr>
                <w:rFonts w:asciiTheme="minorHAnsi" w:hAnsiTheme="minorHAnsi"/>
                <w:sz w:val="14"/>
                <w:szCs w:val="14"/>
              </w:rPr>
              <w:t xml:space="preserve"> demostrándolo mediante una relación de las principales operaciones de ventas o prestación de servicios de los últimos 12 meses en donde compruebe </w:t>
            </w:r>
            <w:r w:rsidRPr="00570165">
              <w:rPr>
                <w:rFonts w:asciiTheme="minorHAnsi" w:hAnsiTheme="minorHAnsi" w:cs="Arial"/>
                <w:sz w:val="14"/>
                <w:szCs w:val="14"/>
                <w:lang w:val="es-MX"/>
              </w:rPr>
              <w:t xml:space="preserve">contar como mínimo por dicho tiempo realizando las actividades relacionadas a la presente Convocatoria. </w:t>
            </w:r>
          </w:p>
        </w:tc>
        <w:tc>
          <w:tcPr>
            <w:tcW w:w="709" w:type="dxa"/>
            <w:vAlign w:val="center"/>
          </w:tcPr>
          <w:p w14:paraId="3AA8D071"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9515896"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0C07504" w14:textId="77777777" w:rsidR="00C735C7" w:rsidRPr="00AA0B61" w:rsidRDefault="00C735C7" w:rsidP="008C0E47">
            <w:pPr>
              <w:pStyle w:val="Default"/>
              <w:rPr>
                <w:rFonts w:ascii="Calibri" w:hAnsi="Calibri"/>
                <w:sz w:val="16"/>
                <w:szCs w:val="16"/>
              </w:rPr>
            </w:pPr>
          </w:p>
        </w:tc>
      </w:tr>
      <w:tr w:rsidR="00C735C7" w:rsidRPr="00AA0B61" w14:paraId="752DF4EE" w14:textId="77777777" w:rsidTr="00A90CC1">
        <w:trPr>
          <w:trHeight w:val="102"/>
          <w:jc w:val="center"/>
        </w:trPr>
        <w:tc>
          <w:tcPr>
            <w:tcW w:w="674" w:type="dxa"/>
            <w:vAlign w:val="center"/>
          </w:tcPr>
          <w:p w14:paraId="28F696FC"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4</w:t>
            </w:r>
          </w:p>
        </w:tc>
        <w:tc>
          <w:tcPr>
            <w:tcW w:w="7506" w:type="dxa"/>
          </w:tcPr>
          <w:p w14:paraId="170B1326"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b/>
                <w:sz w:val="14"/>
                <w:szCs w:val="14"/>
              </w:rPr>
              <w:t>ANEXO 2</w:t>
            </w:r>
            <w:r w:rsidRPr="00570165">
              <w:rPr>
                <w:rFonts w:asciiTheme="minorHAnsi" w:hAnsiTheme="minorHAnsi"/>
                <w:sz w:val="14"/>
                <w:szCs w:val="14"/>
              </w:rPr>
              <w:t xml:space="preserve">. Propuesta Técnica conforme al formato del anexo 2 de las presentes bases. </w:t>
            </w:r>
          </w:p>
        </w:tc>
        <w:tc>
          <w:tcPr>
            <w:tcW w:w="709" w:type="dxa"/>
            <w:vAlign w:val="center"/>
          </w:tcPr>
          <w:p w14:paraId="1EEA44DD"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60A4A2"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298A63B" w14:textId="77777777" w:rsidR="00C735C7" w:rsidRPr="00AA0B61" w:rsidRDefault="00C735C7" w:rsidP="008C0E47">
            <w:pPr>
              <w:pStyle w:val="Default"/>
              <w:rPr>
                <w:rFonts w:ascii="Calibri" w:hAnsi="Calibri"/>
                <w:sz w:val="16"/>
                <w:szCs w:val="16"/>
              </w:rPr>
            </w:pPr>
          </w:p>
        </w:tc>
      </w:tr>
      <w:tr w:rsidR="00C735C7" w:rsidRPr="00AA0B61" w14:paraId="0E3A50B7" w14:textId="77777777" w:rsidTr="00A90CC1">
        <w:trPr>
          <w:trHeight w:val="169"/>
          <w:jc w:val="center"/>
        </w:trPr>
        <w:tc>
          <w:tcPr>
            <w:tcW w:w="674" w:type="dxa"/>
            <w:vAlign w:val="center"/>
          </w:tcPr>
          <w:p w14:paraId="7F1A43F2"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5</w:t>
            </w:r>
          </w:p>
        </w:tc>
        <w:tc>
          <w:tcPr>
            <w:tcW w:w="7506" w:type="dxa"/>
          </w:tcPr>
          <w:p w14:paraId="2DAD93ED" w14:textId="23125D52" w:rsidR="00C735C7" w:rsidRPr="001D07B8" w:rsidRDefault="001D07B8" w:rsidP="00570165">
            <w:pPr>
              <w:tabs>
                <w:tab w:val="left" w:pos="1134"/>
              </w:tabs>
              <w:ind w:left="13"/>
              <w:jc w:val="both"/>
              <w:rPr>
                <w:color w:val="000000"/>
                <w:sz w:val="14"/>
                <w:szCs w:val="14"/>
              </w:rPr>
            </w:pPr>
            <w:r w:rsidRPr="001D07B8">
              <w:rPr>
                <w:rFonts w:ascii="Calibri" w:eastAsia="Calibri" w:hAnsi="Calibri" w:cs="Calibri"/>
                <w:sz w:val="14"/>
                <w:szCs w:val="14"/>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w:t>
            </w:r>
            <w:r w:rsidR="00C411C7">
              <w:rPr>
                <w:rFonts w:ascii="Calibri" w:eastAsia="Calibri" w:hAnsi="Calibri" w:cs="Calibri"/>
                <w:sz w:val="14"/>
                <w:szCs w:val="14"/>
              </w:rPr>
              <w:t xml:space="preserve">s de al menos una unidad de  </w:t>
            </w:r>
            <w:r w:rsidRPr="001D07B8">
              <w:rPr>
                <w:rFonts w:ascii="Calibri" w:eastAsia="Calibri" w:hAnsi="Calibri" w:cs="Calibri"/>
                <w:sz w:val="14"/>
                <w:szCs w:val="14"/>
              </w:rPr>
              <w:t>servicio de Alimentación Hospitalaria (Distintivo H y Distintivo Salud</w:t>
            </w:r>
            <w:r w:rsidR="00DA2A7C">
              <w:rPr>
                <w:rFonts w:ascii="Calibri" w:eastAsia="Calibri" w:hAnsi="Calibri" w:cs="Calibri"/>
                <w:sz w:val="14"/>
                <w:szCs w:val="14"/>
              </w:rPr>
              <w:t>)</w:t>
            </w:r>
            <w:r w:rsidRPr="001D07B8">
              <w:rPr>
                <w:rFonts w:ascii="Calibri" w:eastAsia="Calibri" w:hAnsi="Calibri" w:cs="Calibri"/>
                <w:sz w:val="14"/>
                <w:szCs w:val="14"/>
              </w:rPr>
              <w:t>.</w:t>
            </w:r>
          </w:p>
        </w:tc>
        <w:tc>
          <w:tcPr>
            <w:tcW w:w="709" w:type="dxa"/>
            <w:vAlign w:val="center"/>
          </w:tcPr>
          <w:p w14:paraId="7710AC0F"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A5A7CB"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F2309C3" w14:textId="77777777" w:rsidR="00C735C7" w:rsidRPr="00AA0B61" w:rsidRDefault="00C735C7" w:rsidP="008C0E47">
            <w:pPr>
              <w:pStyle w:val="Default"/>
              <w:rPr>
                <w:rFonts w:ascii="Calibri" w:hAnsi="Calibri"/>
                <w:sz w:val="16"/>
                <w:szCs w:val="16"/>
              </w:rPr>
            </w:pPr>
          </w:p>
        </w:tc>
      </w:tr>
      <w:tr w:rsidR="00C735C7" w:rsidRPr="00AA0B61" w14:paraId="75A4E9B0" w14:textId="77777777" w:rsidTr="00A90CC1">
        <w:trPr>
          <w:trHeight w:val="169"/>
          <w:jc w:val="center"/>
        </w:trPr>
        <w:tc>
          <w:tcPr>
            <w:tcW w:w="674" w:type="dxa"/>
            <w:vAlign w:val="center"/>
          </w:tcPr>
          <w:p w14:paraId="6E372BE8"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6</w:t>
            </w:r>
          </w:p>
        </w:tc>
        <w:tc>
          <w:tcPr>
            <w:tcW w:w="7506" w:type="dxa"/>
          </w:tcPr>
          <w:p w14:paraId="559C62A9"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color w:val="000000"/>
                <w:sz w:val="14"/>
                <w:szCs w:val="14"/>
              </w:rPr>
              <w:t>De todo la plantilla de personal deberá presentarse Curriculum vitae.</w:t>
            </w:r>
          </w:p>
        </w:tc>
        <w:tc>
          <w:tcPr>
            <w:tcW w:w="709" w:type="dxa"/>
            <w:vAlign w:val="center"/>
          </w:tcPr>
          <w:p w14:paraId="6B81BF24" w14:textId="77777777" w:rsidR="00C735C7" w:rsidRPr="00AA0B61" w:rsidRDefault="00C735C7" w:rsidP="008C0E47">
            <w:pPr>
              <w:pStyle w:val="Default"/>
              <w:jc w:val="center"/>
              <w:rPr>
                <w:rFonts w:ascii="Calibri" w:hAnsi="Calibri"/>
                <w:sz w:val="16"/>
                <w:szCs w:val="16"/>
              </w:rPr>
            </w:pPr>
          </w:p>
        </w:tc>
        <w:tc>
          <w:tcPr>
            <w:tcW w:w="709" w:type="dxa"/>
            <w:vAlign w:val="center"/>
          </w:tcPr>
          <w:p w14:paraId="6B8EA86F" w14:textId="77777777" w:rsidR="00C735C7" w:rsidRPr="00AA0B61" w:rsidRDefault="00C735C7" w:rsidP="008C0E47">
            <w:pPr>
              <w:pStyle w:val="Default"/>
              <w:jc w:val="center"/>
              <w:rPr>
                <w:rFonts w:ascii="Calibri" w:hAnsi="Calibri"/>
                <w:sz w:val="16"/>
                <w:szCs w:val="16"/>
              </w:rPr>
            </w:pPr>
          </w:p>
        </w:tc>
        <w:tc>
          <w:tcPr>
            <w:tcW w:w="1312" w:type="dxa"/>
          </w:tcPr>
          <w:p w14:paraId="5AE09AF1" w14:textId="77777777" w:rsidR="00C735C7" w:rsidRPr="00AA0B61" w:rsidRDefault="00C735C7" w:rsidP="008C0E47">
            <w:pPr>
              <w:pStyle w:val="Default"/>
              <w:rPr>
                <w:rFonts w:ascii="Calibri" w:hAnsi="Calibri"/>
                <w:sz w:val="16"/>
                <w:szCs w:val="16"/>
              </w:rPr>
            </w:pPr>
          </w:p>
        </w:tc>
      </w:tr>
      <w:tr w:rsidR="00C735C7" w:rsidRPr="00AA0B61" w14:paraId="1117C25F" w14:textId="77777777" w:rsidTr="00A90CC1">
        <w:trPr>
          <w:trHeight w:val="81"/>
          <w:jc w:val="center"/>
        </w:trPr>
        <w:tc>
          <w:tcPr>
            <w:tcW w:w="674" w:type="dxa"/>
            <w:vAlign w:val="center"/>
          </w:tcPr>
          <w:p w14:paraId="52A5F27B"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7</w:t>
            </w:r>
          </w:p>
        </w:tc>
        <w:tc>
          <w:tcPr>
            <w:tcW w:w="7506" w:type="dxa"/>
          </w:tcPr>
          <w:p w14:paraId="4354481A"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cs="Arial"/>
                <w:sz w:val="14"/>
                <w:szCs w:val="14"/>
              </w:rPr>
              <w:t xml:space="preserve">Carta bajo de protesta de decir verdad donde haga constar que cuenta con la capacidad de distribución, organización, personal necesario y elementos propios debidamente calificados para proporcionar el servicio objeto de este concurso; además de poder iniciar con el mismo en la fecha señalada y consecuentemente en ningún momento la Convocante se considerará como intermediario de dicho personal. </w:t>
            </w:r>
          </w:p>
        </w:tc>
        <w:tc>
          <w:tcPr>
            <w:tcW w:w="709" w:type="dxa"/>
            <w:vAlign w:val="center"/>
          </w:tcPr>
          <w:p w14:paraId="135EEB1C"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6E469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097229E" w14:textId="77777777" w:rsidR="00C735C7" w:rsidRPr="00AA0B61" w:rsidRDefault="00C735C7" w:rsidP="008C0E47">
            <w:pPr>
              <w:pStyle w:val="Default"/>
              <w:rPr>
                <w:rFonts w:ascii="Calibri" w:hAnsi="Calibri"/>
                <w:sz w:val="16"/>
                <w:szCs w:val="16"/>
              </w:rPr>
            </w:pPr>
          </w:p>
        </w:tc>
      </w:tr>
      <w:tr w:rsidR="00C735C7" w:rsidRPr="00AA0B61" w14:paraId="49755791" w14:textId="77777777" w:rsidTr="00A90CC1">
        <w:trPr>
          <w:trHeight w:val="60"/>
          <w:jc w:val="center"/>
        </w:trPr>
        <w:tc>
          <w:tcPr>
            <w:tcW w:w="674" w:type="dxa"/>
            <w:vAlign w:val="center"/>
          </w:tcPr>
          <w:p w14:paraId="5788681D"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8</w:t>
            </w:r>
          </w:p>
        </w:tc>
        <w:tc>
          <w:tcPr>
            <w:tcW w:w="7506" w:type="dxa"/>
          </w:tcPr>
          <w:p w14:paraId="270F03D1"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sz w:val="14"/>
                <w:szCs w:val="14"/>
              </w:rPr>
              <w:t>Copia de aviso de funcionamiento del local donde se preparan los alimentos.</w:t>
            </w:r>
          </w:p>
        </w:tc>
        <w:tc>
          <w:tcPr>
            <w:tcW w:w="709" w:type="dxa"/>
            <w:vAlign w:val="center"/>
          </w:tcPr>
          <w:p w14:paraId="06123641"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B8207A"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9C29906" w14:textId="77777777" w:rsidR="00C735C7" w:rsidRPr="00AA0B61" w:rsidRDefault="00C735C7" w:rsidP="008C0E47">
            <w:pPr>
              <w:pStyle w:val="Default"/>
              <w:rPr>
                <w:rFonts w:ascii="Calibri" w:hAnsi="Calibri"/>
                <w:sz w:val="16"/>
                <w:szCs w:val="16"/>
              </w:rPr>
            </w:pPr>
          </w:p>
        </w:tc>
      </w:tr>
      <w:tr w:rsidR="00C735C7" w:rsidRPr="00AA0B61" w14:paraId="2DB6EAFD" w14:textId="77777777" w:rsidTr="00A90CC1">
        <w:trPr>
          <w:trHeight w:val="60"/>
          <w:jc w:val="center"/>
        </w:trPr>
        <w:tc>
          <w:tcPr>
            <w:tcW w:w="674" w:type="dxa"/>
            <w:vAlign w:val="center"/>
          </w:tcPr>
          <w:p w14:paraId="35AD2E18"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9</w:t>
            </w:r>
          </w:p>
        </w:tc>
        <w:tc>
          <w:tcPr>
            <w:tcW w:w="7506" w:type="dxa"/>
          </w:tcPr>
          <w:p w14:paraId="4FCE0F15"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cs="Arial"/>
                <w:sz w:val="14"/>
                <w:szCs w:val="14"/>
              </w:rPr>
              <w:t>Copia del acta constitutiva con el fin de corroborar el objeto señalado (giro y actividad preponderante)</w:t>
            </w:r>
          </w:p>
        </w:tc>
        <w:tc>
          <w:tcPr>
            <w:tcW w:w="709" w:type="dxa"/>
            <w:vAlign w:val="center"/>
          </w:tcPr>
          <w:p w14:paraId="2F257398"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D0555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5663974" w14:textId="77777777" w:rsidR="00C735C7" w:rsidRPr="00AA0B61" w:rsidRDefault="00C735C7" w:rsidP="008C0E47">
            <w:pPr>
              <w:pStyle w:val="Default"/>
              <w:rPr>
                <w:rFonts w:ascii="Calibri" w:hAnsi="Calibri"/>
                <w:sz w:val="16"/>
                <w:szCs w:val="16"/>
              </w:rPr>
            </w:pPr>
          </w:p>
        </w:tc>
      </w:tr>
      <w:tr w:rsidR="00C735C7" w:rsidRPr="00AA0B61" w14:paraId="06678B68" w14:textId="77777777" w:rsidTr="00A90CC1">
        <w:trPr>
          <w:trHeight w:val="165"/>
          <w:jc w:val="center"/>
        </w:trPr>
        <w:tc>
          <w:tcPr>
            <w:tcW w:w="674" w:type="dxa"/>
            <w:vAlign w:val="center"/>
          </w:tcPr>
          <w:p w14:paraId="5D61A933"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10</w:t>
            </w:r>
          </w:p>
        </w:tc>
        <w:tc>
          <w:tcPr>
            <w:tcW w:w="7506" w:type="dxa"/>
          </w:tcPr>
          <w:p w14:paraId="06A4F9B3" w14:textId="77777777" w:rsidR="00C735C7" w:rsidRPr="00570165" w:rsidRDefault="00C735C7" w:rsidP="00570165">
            <w:pPr>
              <w:tabs>
                <w:tab w:val="left" w:pos="1134"/>
              </w:tabs>
              <w:ind w:left="13"/>
              <w:jc w:val="both"/>
              <w:rPr>
                <w:color w:val="000000"/>
                <w:sz w:val="14"/>
                <w:szCs w:val="14"/>
              </w:rPr>
            </w:pPr>
            <w:r w:rsidRPr="00570165">
              <w:rPr>
                <w:rFonts w:asciiTheme="minorHAnsi" w:hAnsiTheme="minorHAnsi"/>
                <w:sz w:val="14"/>
                <w:szCs w:val="14"/>
              </w:rPr>
              <w:t xml:space="preserve">Documentación que compruebe que cuenta con </w:t>
            </w:r>
            <w:r w:rsidRPr="00570165">
              <w:rPr>
                <w:rFonts w:asciiTheme="minorHAnsi" w:hAnsiTheme="minorHAnsi" w:cs="Arial"/>
                <w:sz w:val="14"/>
                <w:szCs w:val="14"/>
              </w:rPr>
              <w:t>bodega con espacio para almacenar alimentos secos y alimentos refrigerados, deberá estar equipada con cuartos fríos, refrigerador y congelador; ésta deberá tener capacidad de almacenaje suficiente para atender el servicio objeto de esta licitación.</w:t>
            </w:r>
          </w:p>
        </w:tc>
        <w:tc>
          <w:tcPr>
            <w:tcW w:w="709" w:type="dxa"/>
            <w:vAlign w:val="center"/>
          </w:tcPr>
          <w:p w14:paraId="020BF84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040BB1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E5678DC" w14:textId="77777777" w:rsidR="00C735C7" w:rsidRPr="00AA0B61" w:rsidRDefault="00C735C7" w:rsidP="008C0E47">
            <w:pPr>
              <w:pStyle w:val="Default"/>
              <w:rPr>
                <w:rFonts w:ascii="Calibri" w:hAnsi="Calibri"/>
                <w:sz w:val="16"/>
                <w:szCs w:val="16"/>
              </w:rPr>
            </w:pPr>
          </w:p>
        </w:tc>
      </w:tr>
      <w:tr w:rsidR="00C411C7" w:rsidRPr="00AA0B61" w14:paraId="30EDE9D6" w14:textId="77777777" w:rsidTr="00A90CC1">
        <w:trPr>
          <w:trHeight w:val="70"/>
          <w:jc w:val="center"/>
        </w:trPr>
        <w:tc>
          <w:tcPr>
            <w:tcW w:w="674" w:type="dxa"/>
            <w:vAlign w:val="center"/>
          </w:tcPr>
          <w:p w14:paraId="16610A74" w14:textId="32309407" w:rsidR="00C411C7" w:rsidRDefault="00C411C7" w:rsidP="00C411C7">
            <w:pPr>
              <w:pStyle w:val="Default"/>
              <w:jc w:val="center"/>
              <w:rPr>
                <w:rFonts w:ascii="Calibri" w:hAnsi="Calibri"/>
                <w:b/>
                <w:sz w:val="16"/>
                <w:szCs w:val="16"/>
              </w:rPr>
            </w:pPr>
            <w:r>
              <w:rPr>
                <w:rFonts w:ascii="Calibri" w:hAnsi="Calibri"/>
                <w:b/>
                <w:sz w:val="16"/>
                <w:szCs w:val="16"/>
              </w:rPr>
              <w:t>11</w:t>
            </w:r>
          </w:p>
        </w:tc>
        <w:tc>
          <w:tcPr>
            <w:tcW w:w="7506" w:type="dxa"/>
          </w:tcPr>
          <w:p w14:paraId="23DAC3D5" w14:textId="0099DFD7" w:rsidR="00C411C7" w:rsidRPr="00CC14F0" w:rsidRDefault="00C411C7" w:rsidP="00C411C7">
            <w:pPr>
              <w:tabs>
                <w:tab w:val="left" w:pos="1276"/>
              </w:tabs>
              <w:ind w:right="49"/>
              <w:jc w:val="both"/>
              <w:rPr>
                <w:rFonts w:ascii="Calibri" w:eastAsia="Calibri" w:hAnsi="Calibri" w:cs="Calibri"/>
                <w:sz w:val="14"/>
                <w:szCs w:val="14"/>
              </w:rPr>
            </w:pPr>
            <w:r w:rsidRPr="001B7622">
              <w:rPr>
                <w:rFonts w:asciiTheme="minorHAnsi" w:hAnsiTheme="minorHAnsi"/>
                <w:sz w:val="14"/>
                <w:szCs w:val="14"/>
              </w:rPr>
              <w:t>Acta de verificación de instalaciones realizada por la Convocante.</w:t>
            </w:r>
          </w:p>
        </w:tc>
        <w:tc>
          <w:tcPr>
            <w:tcW w:w="709" w:type="dxa"/>
            <w:vAlign w:val="center"/>
          </w:tcPr>
          <w:p w14:paraId="1A9784FE" w14:textId="5CF91D22" w:rsidR="00C411C7" w:rsidRPr="00AA0B61" w:rsidRDefault="00C411C7" w:rsidP="00C411C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D5CA1B" w14:textId="5BDF8EAC" w:rsidR="00C411C7" w:rsidRPr="00AA0B61" w:rsidRDefault="00C411C7" w:rsidP="00C411C7">
            <w:pPr>
              <w:pStyle w:val="Default"/>
              <w:jc w:val="center"/>
              <w:rPr>
                <w:rFonts w:ascii="Calibri" w:hAnsi="Calibri"/>
                <w:sz w:val="16"/>
                <w:szCs w:val="16"/>
              </w:rPr>
            </w:pPr>
            <w:r w:rsidRPr="00AA0B61">
              <w:rPr>
                <w:rFonts w:ascii="Calibri" w:hAnsi="Calibri"/>
                <w:sz w:val="16"/>
                <w:szCs w:val="16"/>
              </w:rPr>
              <w:t>No ( )</w:t>
            </w:r>
          </w:p>
        </w:tc>
        <w:tc>
          <w:tcPr>
            <w:tcW w:w="1312" w:type="dxa"/>
          </w:tcPr>
          <w:p w14:paraId="41B752BD" w14:textId="77777777" w:rsidR="00C411C7" w:rsidRPr="00AA0B61" w:rsidRDefault="00C411C7" w:rsidP="00C411C7">
            <w:pPr>
              <w:pStyle w:val="Default"/>
              <w:rPr>
                <w:rFonts w:ascii="Calibri" w:hAnsi="Calibri"/>
                <w:sz w:val="16"/>
                <w:szCs w:val="16"/>
              </w:rPr>
            </w:pPr>
          </w:p>
        </w:tc>
      </w:tr>
      <w:tr w:rsidR="00C735C7" w:rsidRPr="00AA0B61" w14:paraId="078ED1B8" w14:textId="77777777" w:rsidTr="00A90CC1">
        <w:trPr>
          <w:trHeight w:val="70"/>
          <w:jc w:val="center"/>
        </w:trPr>
        <w:tc>
          <w:tcPr>
            <w:tcW w:w="674" w:type="dxa"/>
            <w:vAlign w:val="center"/>
          </w:tcPr>
          <w:p w14:paraId="4D5BD572" w14:textId="1B2540A5" w:rsidR="00C735C7" w:rsidRPr="002F46FE" w:rsidRDefault="00C411C7" w:rsidP="005312C0">
            <w:pPr>
              <w:pStyle w:val="Default"/>
              <w:jc w:val="center"/>
              <w:rPr>
                <w:rFonts w:ascii="Calibri" w:hAnsi="Calibri"/>
                <w:b/>
                <w:sz w:val="16"/>
                <w:szCs w:val="16"/>
              </w:rPr>
            </w:pPr>
            <w:r>
              <w:rPr>
                <w:rFonts w:ascii="Calibri" w:hAnsi="Calibri"/>
                <w:b/>
                <w:sz w:val="16"/>
                <w:szCs w:val="16"/>
              </w:rPr>
              <w:t>12</w:t>
            </w:r>
          </w:p>
        </w:tc>
        <w:tc>
          <w:tcPr>
            <w:tcW w:w="7506" w:type="dxa"/>
          </w:tcPr>
          <w:p w14:paraId="042FEC2F" w14:textId="77777777" w:rsidR="00CC14F0" w:rsidRPr="00CC14F0" w:rsidRDefault="00CC14F0" w:rsidP="00CC14F0">
            <w:pPr>
              <w:tabs>
                <w:tab w:val="left" w:pos="1276"/>
              </w:tabs>
              <w:ind w:right="49"/>
              <w:jc w:val="both"/>
              <w:rPr>
                <w:rFonts w:asciiTheme="minorHAnsi" w:hAnsiTheme="minorHAnsi"/>
                <w:bCs/>
                <w:sz w:val="14"/>
                <w:szCs w:val="14"/>
              </w:rPr>
            </w:pPr>
            <w:r w:rsidRPr="00CC14F0">
              <w:rPr>
                <w:rFonts w:ascii="Calibri" w:eastAsia="Calibri" w:hAnsi="Calibri" w:cs="Calibri"/>
                <w:sz w:val="14"/>
                <w:szCs w:val="14"/>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vigentes de al menos una unidad de servicio de Alimentación Hospitalaria (Distintivo H y Distintivo Salud).</w:t>
            </w:r>
          </w:p>
          <w:p w14:paraId="571846E3" w14:textId="474A3316" w:rsidR="00C735C7" w:rsidRPr="00CC14F0" w:rsidRDefault="00CC14F0" w:rsidP="00C411C7">
            <w:pPr>
              <w:tabs>
                <w:tab w:val="left" w:pos="1276"/>
              </w:tabs>
              <w:ind w:left="13"/>
              <w:jc w:val="both"/>
              <w:rPr>
                <w:bCs/>
                <w:sz w:val="14"/>
                <w:szCs w:val="14"/>
              </w:rPr>
            </w:pPr>
            <w:r w:rsidRPr="00CC14F0">
              <w:rPr>
                <w:rFonts w:ascii="Calibri" w:eastAsia="Calibri" w:hAnsi="Calibri" w:cs="Calibri"/>
                <w:color w:val="000000"/>
                <w:sz w:val="14"/>
                <w:szCs w:val="14"/>
              </w:rPr>
              <w:t>Los licitantes deberán contar con instalación que cumplan con todas las normas de la Secretaría de Salud en cuanto a instalaciones para el proceso de alimentos y deberá garantizar una respuesta rápida en la solicitud de alimentos fuera de los horarios establecidos, a más tardar en un rango de 30 minutos para la unidad Hospital Materno Infantil, anexando comprobante de domicilio y aviso de funcionamiento donde se prepararan los alimentos, para comprobar tiempo de respuesta</w:t>
            </w:r>
          </w:p>
        </w:tc>
        <w:tc>
          <w:tcPr>
            <w:tcW w:w="709" w:type="dxa"/>
            <w:vAlign w:val="center"/>
          </w:tcPr>
          <w:p w14:paraId="59644F7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48D89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DA96B87" w14:textId="77777777" w:rsidR="00C735C7" w:rsidRPr="00AA0B61" w:rsidRDefault="00C735C7" w:rsidP="008C0E47">
            <w:pPr>
              <w:pStyle w:val="Default"/>
              <w:rPr>
                <w:rFonts w:ascii="Calibri" w:hAnsi="Calibri"/>
                <w:sz w:val="16"/>
                <w:szCs w:val="16"/>
              </w:rPr>
            </w:pPr>
          </w:p>
        </w:tc>
      </w:tr>
      <w:tr w:rsidR="00C735C7" w:rsidRPr="00AA0B61" w14:paraId="1E6432E3" w14:textId="77777777" w:rsidTr="00A90CC1">
        <w:trPr>
          <w:trHeight w:val="96"/>
          <w:jc w:val="center"/>
        </w:trPr>
        <w:tc>
          <w:tcPr>
            <w:tcW w:w="674" w:type="dxa"/>
            <w:vAlign w:val="center"/>
          </w:tcPr>
          <w:p w14:paraId="0D1031C0" w14:textId="1A94533E" w:rsidR="00C735C7" w:rsidRPr="002F46FE" w:rsidRDefault="00C411C7" w:rsidP="005312C0">
            <w:pPr>
              <w:pStyle w:val="Default"/>
              <w:jc w:val="center"/>
              <w:rPr>
                <w:rFonts w:ascii="Calibri" w:hAnsi="Calibri"/>
                <w:b/>
                <w:sz w:val="16"/>
                <w:szCs w:val="16"/>
              </w:rPr>
            </w:pPr>
            <w:r>
              <w:rPr>
                <w:rFonts w:ascii="Calibri" w:hAnsi="Calibri"/>
                <w:b/>
                <w:sz w:val="16"/>
                <w:szCs w:val="16"/>
              </w:rPr>
              <w:t>13</w:t>
            </w:r>
          </w:p>
        </w:tc>
        <w:tc>
          <w:tcPr>
            <w:tcW w:w="7506" w:type="dxa"/>
          </w:tcPr>
          <w:p w14:paraId="4151452D" w14:textId="3FD945FF" w:rsidR="00C735C7" w:rsidRPr="00636BF2" w:rsidRDefault="00AB2C04" w:rsidP="00570165">
            <w:pPr>
              <w:tabs>
                <w:tab w:val="left" w:pos="1276"/>
              </w:tabs>
              <w:ind w:left="13"/>
              <w:jc w:val="both"/>
              <w:rPr>
                <w:bCs/>
                <w:sz w:val="14"/>
                <w:szCs w:val="14"/>
                <w:highlight w:val="yellow"/>
              </w:rPr>
            </w:pPr>
            <w:r w:rsidRPr="00AB2C04">
              <w:rPr>
                <w:rFonts w:asciiTheme="minorHAnsi" w:hAnsiTheme="minorHAnsi" w:cs="Arial"/>
                <w:sz w:val="14"/>
                <w:szCs w:val="14"/>
              </w:rPr>
              <w:t>Los licitantes que deseen participar, deberán presentar un mínimo de 2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14:paraId="65D7B28D"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E9B7F2"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74287E6" w14:textId="77777777" w:rsidR="00C735C7" w:rsidRPr="00AA0B61" w:rsidRDefault="00C735C7" w:rsidP="008C0E47">
            <w:pPr>
              <w:pStyle w:val="Default"/>
              <w:rPr>
                <w:rFonts w:ascii="Calibri" w:hAnsi="Calibri"/>
                <w:sz w:val="16"/>
                <w:szCs w:val="16"/>
              </w:rPr>
            </w:pPr>
          </w:p>
        </w:tc>
      </w:tr>
      <w:tr w:rsidR="001B7622" w:rsidRPr="00AA0B61" w14:paraId="05548BCB" w14:textId="77777777" w:rsidTr="00A90CC1">
        <w:trPr>
          <w:trHeight w:val="169"/>
          <w:jc w:val="center"/>
        </w:trPr>
        <w:tc>
          <w:tcPr>
            <w:tcW w:w="674" w:type="dxa"/>
            <w:vAlign w:val="center"/>
          </w:tcPr>
          <w:p w14:paraId="4042B55E" w14:textId="77777777" w:rsidR="001B7622" w:rsidRPr="002F46FE" w:rsidRDefault="003A2420" w:rsidP="005312C0">
            <w:pPr>
              <w:pStyle w:val="Default"/>
              <w:jc w:val="center"/>
              <w:rPr>
                <w:rFonts w:ascii="Calibri" w:hAnsi="Calibri"/>
                <w:b/>
                <w:sz w:val="16"/>
                <w:szCs w:val="16"/>
              </w:rPr>
            </w:pPr>
            <w:r>
              <w:rPr>
                <w:rFonts w:ascii="Calibri" w:hAnsi="Calibri"/>
                <w:b/>
                <w:sz w:val="16"/>
                <w:szCs w:val="16"/>
              </w:rPr>
              <w:t>14</w:t>
            </w:r>
          </w:p>
        </w:tc>
        <w:tc>
          <w:tcPr>
            <w:tcW w:w="7506" w:type="dxa"/>
          </w:tcPr>
          <w:p w14:paraId="5A34ABD1" w14:textId="1C4490D4" w:rsidR="001B7622" w:rsidRPr="00570165" w:rsidRDefault="00CC14F0" w:rsidP="00570165">
            <w:pPr>
              <w:tabs>
                <w:tab w:val="left" w:pos="1276"/>
              </w:tabs>
              <w:ind w:left="13"/>
              <w:jc w:val="both"/>
              <w:rPr>
                <w:bCs/>
                <w:sz w:val="14"/>
                <w:szCs w:val="14"/>
              </w:rPr>
            </w:pPr>
            <w:r w:rsidRPr="00CC14F0">
              <w:rPr>
                <w:rFonts w:ascii="Calibri" w:eastAsia="Calibri" w:hAnsi="Calibri" w:cs="Calibri"/>
                <w:sz w:val="14"/>
                <w:szCs w:val="14"/>
              </w:rPr>
              <w:t>Deberán presentar la documentación requerida que compruebe el cumplimiento o, en su caso carta compromiso bajo protesta de decir verdad de cumplir con cada uno de los requisitos señalados en los puntos que integran el numeral 1.2.3 de estas bases, deberán presentarse por separado para cada uno de los puntos. Se deben presentar los menús, manuales de Procedimientos, limpieza, dietoterapia, documentación de fumigación, etc</w:t>
            </w:r>
            <w:r w:rsidRPr="001D07B8">
              <w:rPr>
                <w:rFonts w:ascii="Calibri" w:eastAsia="Calibri" w:hAnsi="Calibri" w:cs="Calibri"/>
              </w:rPr>
              <w:t>.</w:t>
            </w:r>
          </w:p>
        </w:tc>
        <w:tc>
          <w:tcPr>
            <w:tcW w:w="709" w:type="dxa"/>
            <w:vAlign w:val="center"/>
          </w:tcPr>
          <w:p w14:paraId="31B05482"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A6C210"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C6FBA8E" w14:textId="77777777" w:rsidR="001B7622" w:rsidRPr="00AA0B61" w:rsidRDefault="001B7622" w:rsidP="008C0E47">
            <w:pPr>
              <w:pStyle w:val="Default"/>
              <w:rPr>
                <w:rFonts w:ascii="Calibri" w:hAnsi="Calibri"/>
                <w:sz w:val="16"/>
                <w:szCs w:val="16"/>
              </w:rPr>
            </w:pPr>
          </w:p>
        </w:tc>
      </w:tr>
      <w:tr w:rsidR="001B7622" w:rsidRPr="00AA0B61" w14:paraId="40A10C2F" w14:textId="77777777" w:rsidTr="00A90CC1">
        <w:trPr>
          <w:trHeight w:val="60"/>
          <w:jc w:val="center"/>
        </w:trPr>
        <w:tc>
          <w:tcPr>
            <w:tcW w:w="674" w:type="dxa"/>
            <w:vAlign w:val="center"/>
          </w:tcPr>
          <w:p w14:paraId="178392B0" w14:textId="77777777" w:rsidR="001B7622" w:rsidRPr="00AA0B61" w:rsidRDefault="003A2420" w:rsidP="005312C0">
            <w:pPr>
              <w:pStyle w:val="Default"/>
              <w:jc w:val="center"/>
              <w:rPr>
                <w:rFonts w:ascii="Calibri" w:hAnsi="Calibri"/>
                <w:b/>
                <w:sz w:val="16"/>
                <w:szCs w:val="16"/>
              </w:rPr>
            </w:pPr>
            <w:r>
              <w:rPr>
                <w:rFonts w:ascii="Calibri" w:hAnsi="Calibri"/>
                <w:b/>
                <w:sz w:val="16"/>
                <w:szCs w:val="16"/>
              </w:rPr>
              <w:t>15</w:t>
            </w:r>
          </w:p>
        </w:tc>
        <w:tc>
          <w:tcPr>
            <w:tcW w:w="7506" w:type="dxa"/>
          </w:tcPr>
          <w:p w14:paraId="2D9F164C" w14:textId="423FDFD7" w:rsidR="001B7622" w:rsidRPr="00A51D29" w:rsidRDefault="001B7622" w:rsidP="00A51D29">
            <w:pPr>
              <w:tabs>
                <w:tab w:val="left" w:pos="993"/>
              </w:tabs>
              <w:jc w:val="both"/>
              <w:rPr>
                <w:rFonts w:asciiTheme="minorHAnsi" w:hAnsiTheme="minorHAnsi"/>
                <w:sz w:val="14"/>
                <w:szCs w:val="14"/>
              </w:rPr>
            </w:pPr>
            <w:r w:rsidRPr="00722FB9">
              <w:rPr>
                <w:rFonts w:asciiTheme="minorHAnsi" w:hAnsiTheme="minorHAnsi"/>
                <w:sz w:val="14"/>
                <w:szCs w:val="14"/>
              </w:rPr>
              <w:t xml:space="preserve">Original y copia para cotejo de una póliza de Seguro de Responsabilidad Civil, la cual deberá ser de </w:t>
            </w:r>
            <w:r w:rsidR="00584156" w:rsidRPr="00722FB9">
              <w:rPr>
                <w:rFonts w:asciiTheme="minorHAnsi" w:hAnsiTheme="minorHAnsi"/>
                <w:sz w:val="14"/>
                <w:szCs w:val="14"/>
              </w:rPr>
              <w:t>por un</w:t>
            </w:r>
            <w:r w:rsidR="005125C1" w:rsidRPr="00722FB9">
              <w:rPr>
                <w:rFonts w:asciiTheme="minorHAnsi" w:hAnsiTheme="minorHAnsi"/>
                <w:sz w:val="14"/>
                <w:szCs w:val="14"/>
              </w:rPr>
              <w:t xml:space="preserve"> monto mínimo de $150</w:t>
            </w:r>
            <w:r w:rsidRPr="00722FB9">
              <w:rPr>
                <w:rFonts w:asciiTheme="minorHAnsi" w:hAnsiTheme="minorHAnsi"/>
                <w:sz w:val="14"/>
                <w:szCs w:val="14"/>
              </w:rPr>
              <w:t>,000,000.00,</w:t>
            </w:r>
            <w:r>
              <w:rPr>
                <w:rFonts w:asciiTheme="minorHAnsi" w:hAnsiTheme="minorHAnsi"/>
                <w:sz w:val="14"/>
                <w:szCs w:val="14"/>
              </w:rPr>
              <w:t xml:space="preserve"> </w:t>
            </w:r>
            <w:r w:rsidRPr="00A51D29">
              <w:rPr>
                <w:rFonts w:asciiTheme="minorHAnsi" w:hAnsiTheme="minorHAnsi"/>
                <w:sz w:val="14"/>
                <w:szCs w:val="14"/>
              </w:rPr>
              <w:t>para proteger la infraestructura, equipamiento e integridad física de los pacientes y empleados.</w:t>
            </w:r>
          </w:p>
        </w:tc>
        <w:tc>
          <w:tcPr>
            <w:tcW w:w="709" w:type="dxa"/>
            <w:vAlign w:val="center"/>
          </w:tcPr>
          <w:p w14:paraId="4B27297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86E9B7D"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64FDB69" w14:textId="77777777" w:rsidR="001B7622" w:rsidRPr="00AA0B61" w:rsidRDefault="001B7622" w:rsidP="008C0E47">
            <w:pPr>
              <w:pStyle w:val="Default"/>
              <w:rPr>
                <w:rFonts w:ascii="Calibri" w:hAnsi="Calibri"/>
                <w:sz w:val="16"/>
                <w:szCs w:val="16"/>
              </w:rPr>
            </w:pPr>
          </w:p>
        </w:tc>
      </w:tr>
      <w:tr w:rsidR="001B7622" w:rsidRPr="00AA0B61" w14:paraId="4192FC07" w14:textId="77777777" w:rsidTr="00A90CC1">
        <w:trPr>
          <w:trHeight w:val="60"/>
          <w:jc w:val="center"/>
        </w:trPr>
        <w:tc>
          <w:tcPr>
            <w:tcW w:w="674" w:type="dxa"/>
            <w:vAlign w:val="center"/>
          </w:tcPr>
          <w:p w14:paraId="7D5D3406" w14:textId="77777777" w:rsidR="001B7622" w:rsidRPr="00AA0B61" w:rsidRDefault="003A2420" w:rsidP="005312C0">
            <w:pPr>
              <w:pStyle w:val="Default"/>
              <w:jc w:val="center"/>
              <w:rPr>
                <w:rFonts w:ascii="Calibri" w:hAnsi="Calibri"/>
                <w:b/>
                <w:sz w:val="16"/>
                <w:szCs w:val="16"/>
              </w:rPr>
            </w:pPr>
            <w:r>
              <w:rPr>
                <w:rFonts w:ascii="Calibri" w:hAnsi="Calibri"/>
                <w:b/>
                <w:sz w:val="16"/>
                <w:szCs w:val="16"/>
              </w:rPr>
              <w:t>16</w:t>
            </w:r>
          </w:p>
        </w:tc>
        <w:tc>
          <w:tcPr>
            <w:tcW w:w="7506" w:type="dxa"/>
          </w:tcPr>
          <w:p w14:paraId="7BA1B8EC" w14:textId="77777777" w:rsidR="001B7622" w:rsidRPr="00570165" w:rsidRDefault="001B7622" w:rsidP="00570165">
            <w:pPr>
              <w:tabs>
                <w:tab w:val="left" w:pos="993"/>
              </w:tabs>
              <w:ind w:left="13"/>
              <w:jc w:val="both"/>
              <w:rPr>
                <w:sz w:val="14"/>
                <w:szCs w:val="14"/>
              </w:rPr>
            </w:pPr>
            <w:r w:rsidRPr="00570165">
              <w:rPr>
                <w:rFonts w:asciiTheme="minorHAnsi" w:hAnsiTheme="minorHAnsi"/>
                <w:bCs/>
                <w:sz w:val="14"/>
                <w:szCs w:val="14"/>
              </w:rPr>
              <w:t>Cd o USB que contenga el total de los documentos incluidos en el sobre técnico en formato pdf, word o excel.</w:t>
            </w:r>
          </w:p>
        </w:tc>
        <w:tc>
          <w:tcPr>
            <w:tcW w:w="709" w:type="dxa"/>
            <w:vAlign w:val="center"/>
          </w:tcPr>
          <w:p w14:paraId="0640218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42D1C"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95373EB" w14:textId="77777777" w:rsidR="001B7622" w:rsidRPr="00AA0B61" w:rsidRDefault="001B7622" w:rsidP="008C0E47">
            <w:pPr>
              <w:pStyle w:val="Default"/>
              <w:rPr>
                <w:rFonts w:ascii="Calibri" w:hAnsi="Calibri"/>
                <w:sz w:val="16"/>
                <w:szCs w:val="16"/>
              </w:rPr>
            </w:pPr>
          </w:p>
        </w:tc>
      </w:tr>
      <w:tr w:rsidR="001B7622" w:rsidRPr="00AA0B61" w14:paraId="115A9B91" w14:textId="77777777" w:rsidTr="00A90CC1">
        <w:trPr>
          <w:trHeight w:val="60"/>
          <w:jc w:val="center"/>
        </w:trPr>
        <w:tc>
          <w:tcPr>
            <w:tcW w:w="674" w:type="dxa"/>
            <w:vAlign w:val="center"/>
          </w:tcPr>
          <w:p w14:paraId="3EDB6379"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t>17</w:t>
            </w:r>
          </w:p>
        </w:tc>
        <w:tc>
          <w:tcPr>
            <w:tcW w:w="7506" w:type="dxa"/>
          </w:tcPr>
          <w:p w14:paraId="0183E503"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5</w:t>
            </w:r>
            <w:r w:rsidRPr="00570165">
              <w:rPr>
                <w:rFonts w:asciiTheme="minorHAnsi" w:hAnsiTheme="minorHAnsi"/>
                <w:sz w:val="14"/>
                <w:szCs w:val="14"/>
              </w:rPr>
              <w:t xml:space="preserve">. </w:t>
            </w:r>
            <w:r w:rsidRPr="00570165">
              <w:rPr>
                <w:rFonts w:asciiTheme="minorHAnsi" w:hAnsiTheme="minorHAnsi" w:cs="Arial"/>
                <w:sz w:val="14"/>
                <w:szCs w:val="14"/>
              </w:rPr>
              <w:t>Carta de presentación de proposiciones</w:t>
            </w:r>
            <w:r w:rsidRPr="00570165">
              <w:rPr>
                <w:rFonts w:asciiTheme="minorHAnsi" w:hAnsiTheme="minorHAnsi"/>
                <w:color w:val="000000"/>
                <w:sz w:val="14"/>
                <w:szCs w:val="14"/>
              </w:rPr>
              <w:t>.</w:t>
            </w:r>
          </w:p>
        </w:tc>
        <w:tc>
          <w:tcPr>
            <w:tcW w:w="709" w:type="dxa"/>
            <w:vAlign w:val="center"/>
          </w:tcPr>
          <w:p w14:paraId="3BF56594"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46AF2A"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2BABFBD" w14:textId="77777777" w:rsidR="001B7622" w:rsidRPr="00AA0B61" w:rsidRDefault="001B7622" w:rsidP="008C0E47">
            <w:pPr>
              <w:pStyle w:val="Default"/>
              <w:rPr>
                <w:rFonts w:ascii="Calibri" w:hAnsi="Calibri"/>
                <w:sz w:val="16"/>
                <w:szCs w:val="16"/>
              </w:rPr>
            </w:pPr>
          </w:p>
        </w:tc>
      </w:tr>
      <w:tr w:rsidR="001B7622" w:rsidRPr="00AA0B61" w14:paraId="67CFE49C" w14:textId="77777777" w:rsidTr="00A90CC1">
        <w:trPr>
          <w:trHeight w:val="60"/>
          <w:jc w:val="center"/>
        </w:trPr>
        <w:tc>
          <w:tcPr>
            <w:tcW w:w="674" w:type="dxa"/>
            <w:vAlign w:val="center"/>
          </w:tcPr>
          <w:p w14:paraId="5C0EBE59"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t>18</w:t>
            </w:r>
          </w:p>
        </w:tc>
        <w:tc>
          <w:tcPr>
            <w:tcW w:w="7506" w:type="dxa"/>
          </w:tcPr>
          <w:p w14:paraId="3CA950C5"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6</w:t>
            </w:r>
            <w:r w:rsidRPr="00570165">
              <w:rPr>
                <w:rFonts w:asciiTheme="minorHAnsi" w:hAnsiTheme="minorHAnsi"/>
                <w:color w:val="000000"/>
                <w:sz w:val="14"/>
                <w:szCs w:val="14"/>
              </w:rPr>
              <w:t>. Recibo de proposiciones.</w:t>
            </w:r>
          </w:p>
        </w:tc>
        <w:tc>
          <w:tcPr>
            <w:tcW w:w="709" w:type="dxa"/>
            <w:vAlign w:val="center"/>
          </w:tcPr>
          <w:p w14:paraId="468C79B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27689C"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0E4E272" w14:textId="77777777" w:rsidR="001B7622" w:rsidRPr="00AA0B61" w:rsidRDefault="001B7622" w:rsidP="008C0E47">
            <w:pPr>
              <w:pStyle w:val="Default"/>
              <w:rPr>
                <w:rFonts w:ascii="Calibri" w:hAnsi="Calibri"/>
                <w:sz w:val="16"/>
                <w:szCs w:val="16"/>
              </w:rPr>
            </w:pPr>
          </w:p>
        </w:tc>
      </w:tr>
      <w:tr w:rsidR="001B7622" w:rsidRPr="00AA0B61" w14:paraId="4CEB6B85" w14:textId="77777777" w:rsidTr="00A90CC1">
        <w:trPr>
          <w:trHeight w:val="126"/>
          <w:jc w:val="center"/>
        </w:trPr>
        <w:tc>
          <w:tcPr>
            <w:tcW w:w="674" w:type="dxa"/>
            <w:vAlign w:val="center"/>
          </w:tcPr>
          <w:p w14:paraId="2D823387"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t>19</w:t>
            </w:r>
          </w:p>
        </w:tc>
        <w:tc>
          <w:tcPr>
            <w:tcW w:w="7506" w:type="dxa"/>
          </w:tcPr>
          <w:p w14:paraId="76FF94D6" w14:textId="188E0415" w:rsidR="001B7622" w:rsidRPr="00570165" w:rsidRDefault="001B7622" w:rsidP="006E5F47">
            <w:pPr>
              <w:tabs>
                <w:tab w:val="left" w:pos="1134"/>
              </w:tabs>
              <w:ind w:left="13"/>
              <w:jc w:val="both"/>
              <w:rPr>
                <w:color w:val="000000"/>
                <w:sz w:val="14"/>
                <w:szCs w:val="14"/>
              </w:rPr>
            </w:pPr>
            <w:r w:rsidRPr="00570165">
              <w:rPr>
                <w:rFonts w:asciiTheme="minorHAnsi" w:hAnsiTheme="minorHAnsi" w:cstheme="minorHAnsi"/>
                <w:b/>
                <w:sz w:val="14"/>
                <w:szCs w:val="14"/>
              </w:rPr>
              <w:t>ANEXO 7</w:t>
            </w:r>
            <w:r w:rsidRPr="00570165">
              <w:rPr>
                <w:rFonts w:asciiTheme="minorHAnsi" w:hAnsiTheme="minorHAnsi" w:cstheme="minorHAnsi"/>
                <w:sz w:val="14"/>
                <w:szCs w:val="14"/>
              </w:rPr>
              <w:t xml:space="preserve">. Declaración de no encontrarse en alguno de los supuestos establecidos en los </w:t>
            </w:r>
            <w:r w:rsidRPr="00570165">
              <w:rPr>
                <w:rFonts w:asciiTheme="minorHAnsi" w:hAnsiTheme="minorHAnsi" w:cstheme="minorHAnsi"/>
                <w:i/>
                <w:sz w:val="14"/>
                <w:szCs w:val="14"/>
              </w:rPr>
              <w:t>Artículos 37 y 95</w:t>
            </w:r>
            <w:r w:rsidRPr="00570165">
              <w:rPr>
                <w:rFonts w:asciiTheme="minorHAnsi" w:hAnsiTheme="minorHAnsi" w:cstheme="minorHAnsi"/>
                <w:sz w:val="14"/>
                <w:szCs w:val="14"/>
              </w:rPr>
              <w:t xml:space="preserve"> de la Ley</w:t>
            </w:r>
            <w:r w:rsidRPr="00570165">
              <w:rPr>
                <w:rFonts w:asciiTheme="minorHAnsi" w:hAnsiTheme="minorHAnsi" w:cs="Arial"/>
                <w:sz w:val="14"/>
                <w:szCs w:val="14"/>
              </w:rPr>
              <w:t xml:space="preserve"> y </w:t>
            </w:r>
            <w:r w:rsidRPr="00570165">
              <w:rPr>
                <w:rFonts w:asciiTheme="minorHAnsi" w:hAnsiTheme="minorHAnsi" w:cs="Arial"/>
                <w:i/>
                <w:sz w:val="14"/>
                <w:szCs w:val="14"/>
              </w:rPr>
              <w:t>Artículo 38</w:t>
            </w:r>
            <w:r w:rsidRPr="00570165">
              <w:rPr>
                <w:rFonts w:asciiTheme="minorHAnsi" w:hAnsiTheme="minorHAnsi" w:cs="Arial"/>
                <w:sz w:val="14"/>
                <w:szCs w:val="14"/>
              </w:rPr>
              <w:t xml:space="preserve"> del Reglamento de la Ley de Adquisiciones, </w:t>
            </w:r>
            <w:r w:rsidR="006E5F47">
              <w:rPr>
                <w:rFonts w:asciiTheme="minorHAnsi" w:hAnsiTheme="minorHAnsi" w:cs="Arial"/>
                <w:sz w:val="14"/>
                <w:szCs w:val="14"/>
              </w:rPr>
              <w:t>A</w:t>
            </w:r>
            <w:r w:rsidRPr="00570165">
              <w:rPr>
                <w:rFonts w:asciiTheme="minorHAnsi" w:hAnsiTheme="minorHAnsi" w:cs="Arial"/>
                <w:sz w:val="14"/>
                <w:szCs w:val="14"/>
              </w:rPr>
              <w:t>rrendamientos y Contrataciones de Servicios del Estado de Nuevo León</w:t>
            </w:r>
            <w:r w:rsidRPr="00570165">
              <w:rPr>
                <w:rFonts w:asciiTheme="minorHAnsi" w:hAnsiTheme="minorHAnsi" w:cstheme="minorHAnsi"/>
                <w:sz w:val="14"/>
                <w:szCs w:val="14"/>
              </w:rPr>
              <w:t>, Declaración de integridad y Certificado de Determinación Independiente de Propuesta.</w:t>
            </w:r>
          </w:p>
        </w:tc>
        <w:tc>
          <w:tcPr>
            <w:tcW w:w="709" w:type="dxa"/>
            <w:vAlign w:val="center"/>
          </w:tcPr>
          <w:p w14:paraId="45FDCAEE"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5EE999"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83463F4" w14:textId="77777777" w:rsidR="001B7622" w:rsidRPr="00AA0B61" w:rsidRDefault="001B7622" w:rsidP="008C0E47">
            <w:pPr>
              <w:pStyle w:val="Default"/>
              <w:rPr>
                <w:rFonts w:ascii="Calibri" w:hAnsi="Calibri"/>
                <w:sz w:val="16"/>
                <w:szCs w:val="16"/>
              </w:rPr>
            </w:pPr>
          </w:p>
        </w:tc>
      </w:tr>
      <w:tr w:rsidR="001B7622" w:rsidRPr="00AA0B61" w14:paraId="07136229" w14:textId="77777777" w:rsidTr="00A90CC1">
        <w:trPr>
          <w:trHeight w:val="126"/>
          <w:jc w:val="center"/>
        </w:trPr>
        <w:tc>
          <w:tcPr>
            <w:tcW w:w="674" w:type="dxa"/>
            <w:vAlign w:val="center"/>
          </w:tcPr>
          <w:p w14:paraId="7E88AC06" w14:textId="77777777" w:rsidR="001B7622" w:rsidRPr="00AA0B61" w:rsidRDefault="003A2420" w:rsidP="005312C0">
            <w:pPr>
              <w:pStyle w:val="Default"/>
              <w:jc w:val="center"/>
              <w:rPr>
                <w:rFonts w:ascii="Calibri" w:hAnsi="Calibri"/>
                <w:b/>
                <w:bCs/>
                <w:sz w:val="16"/>
                <w:szCs w:val="16"/>
              </w:rPr>
            </w:pPr>
            <w:r>
              <w:rPr>
                <w:rFonts w:ascii="Calibri" w:hAnsi="Calibri"/>
                <w:b/>
                <w:bCs/>
                <w:sz w:val="16"/>
                <w:szCs w:val="16"/>
              </w:rPr>
              <w:lastRenderedPageBreak/>
              <w:t>20</w:t>
            </w:r>
          </w:p>
        </w:tc>
        <w:tc>
          <w:tcPr>
            <w:tcW w:w="7506" w:type="dxa"/>
          </w:tcPr>
          <w:p w14:paraId="5C3C52CC"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9</w:t>
            </w:r>
            <w:r w:rsidRPr="00570165">
              <w:rPr>
                <w:rFonts w:asciiTheme="minorHAnsi" w:hAnsiTheme="minorHAnsi"/>
                <w:sz w:val="14"/>
                <w:szCs w:val="14"/>
              </w:rPr>
              <w:t>. Escrito en el que manifieste bajo protesta de decir verdad, que es de nacionalidad mexicana y, además manifestará que los insumos que oferta y entregará en caso de resultar adjudicado, serán producidos en México.</w:t>
            </w:r>
          </w:p>
        </w:tc>
        <w:tc>
          <w:tcPr>
            <w:tcW w:w="709" w:type="dxa"/>
            <w:vAlign w:val="center"/>
          </w:tcPr>
          <w:p w14:paraId="11413640"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DCAFC6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F42F73B" w14:textId="77777777" w:rsidR="001B7622" w:rsidRPr="00AA0B61" w:rsidRDefault="001B7622" w:rsidP="008C0E47">
            <w:pPr>
              <w:pStyle w:val="Default"/>
              <w:rPr>
                <w:rFonts w:ascii="Calibri" w:hAnsi="Calibri"/>
                <w:sz w:val="16"/>
                <w:szCs w:val="16"/>
              </w:rPr>
            </w:pPr>
          </w:p>
        </w:tc>
      </w:tr>
      <w:tr w:rsidR="001B7622" w:rsidRPr="00AA0B61" w14:paraId="451E264E" w14:textId="77777777" w:rsidTr="00A90CC1">
        <w:trPr>
          <w:trHeight w:val="126"/>
          <w:jc w:val="center"/>
        </w:trPr>
        <w:tc>
          <w:tcPr>
            <w:tcW w:w="674" w:type="dxa"/>
            <w:vAlign w:val="center"/>
          </w:tcPr>
          <w:p w14:paraId="0DA97C90" w14:textId="77777777" w:rsidR="001B7622" w:rsidRDefault="003A2420" w:rsidP="005312C0">
            <w:pPr>
              <w:pStyle w:val="Default"/>
              <w:jc w:val="center"/>
              <w:rPr>
                <w:rFonts w:ascii="Calibri" w:hAnsi="Calibri"/>
                <w:b/>
                <w:bCs/>
                <w:sz w:val="16"/>
                <w:szCs w:val="16"/>
              </w:rPr>
            </w:pPr>
            <w:r>
              <w:rPr>
                <w:rFonts w:ascii="Calibri" w:hAnsi="Calibri"/>
                <w:b/>
                <w:bCs/>
                <w:sz w:val="16"/>
                <w:szCs w:val="16"/>
              </w:rPr>
              <w:t>21</w:t>
            </w:r>
          </w:p>
        </w:tc>
        <w:tc>
          <w:tcPr>
            <w:tcW w:w="7506" w:type="dxa"/>
          </w:tcPr>
          <w:p w14:paraId="3A1C6699"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b/>
                <w:sz w:val="14"/>
                <w:szCs w:val="14"/>
              </w:rPr>
              <w:t>ANEXO 11</w:t>
            </w:r>
            <w:r w:rsidRPr="00570165">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E98BD9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AE4B0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5D815170" w14:textId="77777777" w:rsidR="001B7622" w:rsidRPr="00AA0B61" w:rsidRDefault="001B7622" w:rsidP="008C0E47">
            <w:pPr>
              <w:pStyle w:val="Default"/>
              <w:rPr>
                <w:rFonts w:ascii="Calibri" w:hAnsi="Calibri"/>
                <w:sz w:val="16"/>
                <w:szCs w:val="16"/>
              </w:rPr>
            </w:pPr>
          </w:p>
        </w:tc>
      </w:tr>
      <w:tr w:rsidR="001B7622" w:rsidRPr="00AA0B61" w14:paraId="26276B63" w14:textId="77777777" w:rsidTr="00A90CC1">
        <w:trPr>
          <w:trHeight w:val="126"/>
          <w:jc w:val="center"/>
        </w:trPr>
        <w:tc>
          <w:tcPr>
            <w:tcW w:w="674" w:type="dxa"/>
            <w:vAlign w:val="center"/>
          </w:tcPr>
          <w:p w14:paraId="30B05867" w14:textId="77777777" w:rsidR="001B7622" w:rsidRDefault="003A2420" w:rsidP="005312C0">
            <w:pPr>
              <w:pStyle w:val="Default"/>
              <w:jc w:val="center"/>
              <w:rPr>
                <w:rFonts w:ascii="Calibri" w:hAnsi="Calibri"/>
                <w:b/>
                <w:bCs/>
                <w:sz w:val="16"/>
                <w:szCs w:val="16"/>
              </w:rPr>
            </w:pPr>
            <w:r>
              <w:rPr>
                <w:rFonts w:ascii="Calibri" w:hAnsi="Calibri"/>
                <w:b/>
                <w:bCs/>
                <w:sz w:val="16"/>
                <w:szCs w:val="16"/>
              </w:rPr>
              <w:t>22</w:t>
            </w:r>
          </w:p>
        </w:tc>
        <w:tc>
          <w:tcPr>
            <w:tcW w:w="7506" w:type="dxa"/>
          </w:tcPr>
          <w:p w14:paraId="783C27A1"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theme="minorHAnsi"/>
                <w:b/>
                <w:sz w:val="14"/>
                <w:szCs w:val="14"/>
              </w:rPr>
              <w:t>ANEXO 12</w:t>
            </w:r>
            <w:r w:rsidRPr="00570165">
              <w:rPr>
                <w:rFonts w:asciiTheme="minorHAnsi" w:hAnsiTheme="minorHAnsi" w:cstheme="minorHAnsi"/>
                <w:sz w:val="14"/>
                <w:szCs w:val="14"/>
              </w:rPr>
              <w:t>. Escrito a que hace referencia a la Estratificación de Micro, Pequeña o Mediana empresa.</w:t>
            </w:r>
          </w:p>
        </w:tc>
        <w:tc>
          <w:tcPr>
            <w:tcW w:w="709" w:type="dxa"/>
            <w:vAlign w:val="center"/>
          </w:tcPr>
          <w:p w14:paraId="36C93EE1"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7E0D16"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BC8EC8B" w14:textId="77777777" w:rsidR="001B7622" w:rsidRPr="00AA0B61" w:rsidRDefault="001B7622" w:rsidP="008C0E47">
            <w:pPr>
              <w:pStyle w:val="Default"/>
              <w:rPr>
                <w:rFonts w:ascii="Calibri" w:hAnsi="Calibri"/>
                <w:sz w:val="16"/>
                <w:szCs w:val="16"/>
              </w:rPr>
            </w:pPr>
          </w:p>
        </w:tc>
      </w:tr>
      <w:tr w:rsidR="001B7622" w:rsidRPr="00AA0B61" w14:paraId="4A6FA096" w14:textId="77777777" w:rsidTr="00A90CC1">
        <w:trPr>
          <w:trHeight w:val="126"/>
          <w:jc w:val="center"/>
        </w:trPr>
        <w:tc>
          <w:tcPr>
            <w:tcW w:w="674" w:type="dxa"/>
            <w:vAlign w:val="center"/>
          </w:tcPr>
          <w:p w14:paraId="514F751A" w14:textId="77777777" w:rsidR="001B7622" w:rsidRDefault="003A2420" w:rsidP="005312C0">
            <w:pPr>
              <w:pStyle w:val="Default"/>
              <w:jc w:val="center"/>
              <w:rPr>
                <w:rFonts w:ascii="Calibri" w:hAnsi="Calibri"/>
                <w:b/>
                <w:bCs/>
                <w:sz w:val="16"/>
                <w:szCs w:val="16"/>
              </w:rPr>
            </w:pPr>
            <w:r>
              <w:rPr>
                <w:rFonts w:ascii="Calibri" w:hAnsi="Calibri"/>
                <w:b/>
                <w:bCs/>
                <w:sz w:val="16"/>
                <w:szCs w:val="16"/>
              </w:rPr>
              <w:t>23</w:t>
            </w:r>
          </w:p>
        </w:tc>
        <w:tc>
          <w:tcPr>
            <w:tcW w:w="7506" w:type="dxa"/>
          </w:tcPr>
          <w:p w14:paraId="704C52DD"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B13E21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D6803A"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401F70E" w14:textId="77777777" w:rsidR="001B7622" w:rsidRPr="00AA0B61" w:rsidRDefault="001B7622" w:rsidP="008C0E47">
            <w:pPr>
              <w:pStyle w:val="Default"/>
              <w:rPr>
                <w:rFonts w:ascii="Calibri" w:hAnsi="Calibri"/>
                <w:sz w:val="16"/>
                <w:szCs w:val="16"/>
              </w:rPr>
            </w:pPr>
          </w:p>
        </w:tc>
      </w:tr>
      <w:tr w:rsidR="001B7622" w:rsidRPr="00AA0B61" w14:paraId="2E4BCCAE" w14:textId="77777777" w:rsidTr="00A90CC1">
        <w:trPr>
          <w:trHeight w:val="126"/>
          <w:jc w:val="center"/>
        </w:trPr>
        <w:tc>
          <w:tcPr>
            <w:tcW w:w="674" w:type="dxa"/>
            <w:vAlign w:val="center"/>
          </w:tcPr>
          <w:p w14:paraId="377085CA" w14:textId="77777777" w:rsidR="001B7622" w:rsidRDefault="003A2420" w:rsidP="005312C0">
            <w:pPr>
              <w:pStyle w:val="Default"/>
              <w:jc w:val="center"/>
              <w:rPr>
                <w:rFonts w:ascii="Calibri" w:hAnsi="Calibri"/>
                <w:b/>
                <w:bCs/>
                <w:sz w:val="16"/>
                <w:szCs w:val="16"/>
              </w:rPr>
            </w:pPr>
            <w:r>
              <w:rPr>
                <w:rFonts w:ascii="Calibri" w:hAnsi="Calibri"/>
                <w:b/>
                <w:bCs/>
                <w:sz w:val="16"/>
                <w:szCs w:val="16"/>
              </w:rPr>
              <w:t>24</w:t>
            </w:r>
          </w:p>
        </w:tc>
        <w:tc>
          <w:tcPr>
            <w:tcW w:w="7506" w:type="dxa"/>
          </w:tcPr>
          <w:p w14:paraId="72C9746A"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35840523"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4C5E8A8"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577B3FCF" w14:textId="77777777" w:rsidR="001B7622" w:rsidRPr="00AA0B61" w:rsidRDefault="001B7622" w:rsidP="008C0E47">
            <w:pPr>
              <w:pStyle w:val="Default"/>
              <w:rPr>
                <w:rFonts w:ascii="Calibri" w:hAnsi="Calibri"/>
                <w:sz w:val="16"/>
                <w:szCs w:val="16"/>
              </w:rPr>
            </w:pPr>
          </w:p>
        </w:tc>
      </w:tr>
      <w:tr w:rsidR="001B7622" w:rsidRPr="00AA0B61" w14:paraId="4B95B128" w14:textId="77777777" w:rsidTr="00A90CC1">
        <w:trPr>
          <w:trHeight w:val="126"/>
          <w:jc w:val="center"/>
        </w:trPr>
        <w:tc>
          <w:tcPr>
            <w:tcW w:w="674" w:type="dxa"/>
            <w:vAlign w:val="center"/>
          </w:tcPr>
          <w:p w14:paraId="2CF7F8F1" w14:textId="77777777" w:rsidR="001B7622" w:rsidRDefault="003A2420" w:rsidP="005312C0">
            <w:pPr>
              <w:pStyle w:val="Default"/>
              <w:jc w:val="center"/>
              <w:rPr>
                <w:rFonts w:ascii="Calibri" w:hAnsi="Calibri"/>
                <w:b/>
                <w:bCs/>
                <w:sz w:val="16"/>
                <w:szCs w:val="16"/>
              </w:rPr>
            </w:pPr>
            <w:r>
              <w:rPr>
                <w:rFonts w:ascii="Calibri" w:hAnsi="Calibri"/>
                <w:b/>
                <w:bCs/>
                <w:sz w:val="16"/>
                <w:szCs w:val="16"/>
              </w:rPr>
              <w:t>25</w:t>
            </w:r>
          </w:p>
        </w:tc>
        <w:tc>
          <w:tcPr>
            <w:tcW w:w="7506" w:type="dxa"/>
          </w:tcPr>
          <w:p w14:paraId="40160533" w14:textId="366D6AED" w:rsidR="001B7622" w:rsidRPr="00570165" w:rsidRDefault="001B7622" w:rsidP="002A150D">
            <w:pPr>
              <w:tabs>
                <w:tab w:val="left" w:pos="1134"/>
              </w:tabs>
              <w:ind w:left="13"/>
              <w:jc w:val="both"/>
              <w:rPr>
                <w:color w:val="000000"/>
                <w:sz w:val="14"/>
                <w:szCs w:val="14"/>
              </w:rPr>
            </w:pPr>
            <w:r w:rsidRPr="00570165">
              <w:rPr>
                <w:rFonts w:asciiTheme="minorHAnsi" w:hAnsiTheme="minorHAnsi" w:cs="Arial"/>
                <w:sz w:val="14"/>
                <w:szCs w:val="14"/>
              </w:rPr>
              <w:t>Documentos que acrediten encontrarse al corriente en el cumplimiento de sus obligaciones fiscales, ya sean federales ó estatales ó municipales, presentando lo siguiente: el documento actualizado expedido por el S.A.T., en el que se emita opinión positiva</w:t>
            </w:r>
            <w:r w:rsidR="00255FF9">
              <w:rPr>
                <w:rFonts w:asciiTheme="minorHAnsi" w:hAnsiTheme="minorHAnsi" w:cs="Arial"/>
                <w:sz w:val="14"/>
                <w:szCs w:val="14"/>
              </w:rPr>
              <w:t xml:space="preserve"> y vigente</w:t>
            </w:r>
            <w:r w:rsidRPr="00570165">
              <w:rPr>
                <w:rFonts w:asciiTheme="minorHAnsi" w:hAnsiTheme="minorHAnsi" w:cs="Arial"/>
                <w:sz w:val="14"/>
                <w:szCs w:val="14"/>
              </w:rPr>
              <w:t xml:space="preserve"> sobre </w:t>
            </w:r>
            <w:r w:rsidRPr="002A150D">
              <w:rPr>
                <w:rFonts w:asciiTheme="minorHAnsi" w:hAnsiTheme="minorHAnsi" w:cs="Arial"/>
                <w:sz w:val="14"/>
                <w:szCs w:val="14"/>
              </w:rPr>
              <w:t>el cumplimiento de sus obligaciones fiscales, Comprobante del último pago de: Impuesto sobre Nóminas, Refrendo y/o Tenencia de los vehículos de su propiedad e Impuesto predial del domicilio fiscal del licitan</w:t>
            </w:r>
            <w:r w:rsidR="002A150D" w:rsidRPr="002A150D">
              <w:rPr>
                <w:rFonts w:asciiTheme="minorHAnsi" w:hAnsiTheme="minorHAnsi" w:cs="Arial"/>
                <w:sz w:val="14"/>
                <w:szCs w:val="14"/>
              </w:rPr>
              <w:t xml:space="preserve">te, en caso de ser propietario,  este último (predial) en caso de ser propietario, </w:t>
            </w:r>
            <w:r w:rsidR="002A150D" w:rsidRPr="002A150D">
              <w:rPr>
                <w:rFonts w:asciiTheme="minorHAnsi" w:hAnsiTheme="minorHAnsi" w:cstheme="minorHAnsi"/>
                <w:sz w:val="14"/>
                <w:szCs w:val="14"/>
              </w:rPr>
              <w:t>de  lo contrario, contrato de arrendamiento o figura legal con la que se sustente la propiedad del domicilio fiscal.</w:t>
            </w:r>
          </w:p>
        </w:tc>
        <w:tc>
          <w:tcPr>
            <w:tcW w:w="709" w:type="dxa"/>
            <w:vAlign w:val="center"/>
          </w:tcPr>
          <w:p w14:paraId="27D2529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B73542"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71830CF9" w14:textId="77777777" w:rsidR="001B7622" w:rsidRPr="00AA0B61" w:rsidRDefault="001B7622" w:rsidP="008C0E47">
            <w:pPr>
              <w:pStyle w:val="Default"/>
              <w:rPr>
                <w:rFonts w:ascii="Calibri" w:hAnsi="Calibri"/>
                <w:sz w:val="16"/>
                <w:szCs w:val="16"/>
              </w:rPr>
            </w:pPr>
          </w:p>
        </w:tc>
      </w:tr>
      <w:tr w:rsidR="001B7622" w:rsidRPr="00AA0B61" w14:paraId="2ACA80ED" w14:textId="77777777" w:rsidTr="00A90CC1">
        <w:trPr>
          <w:trHeight w:val="126"/>
          <w:jc w:val="center"/>
        </w:trPr>
        <w:tc>
          <w:tcPr>
            <w:tcW w:w="674" w:type="dxa"/>
            <w:vAlign w:val="center"/>
          </w:tcPr>
          <w:p w14:paraId="48BA1962" w14:textId="77777777" w:rsidR="001B7622" w:rsidRDefault="003A2420" w:rsidP="005312C0">
            <w:pPr>
              <w:pStyle w:val="Default"/>
              <w:jc w:val="center"/>
              <w:rPr>
                <w:rFonts w:ascii="Calibri" w:hAnsi="Calibri"/>
                <w:b/>
                <w:bCs/>
                <w:sz w:val="16"/>
                <w:szCs w:val="16"/>
              </w:rPr>
            </w:pPr>
            <w:r>
              <w:rPr>
                <w:rFonts w:ascii="Calibri" w:hAnsi="Calibri"/>
                <w:b/>
                <w:bCs/>
                <w:sz w:val="16"/>
                <w:szCs w:val="16"/>
              </w:rPr>
              <w:t>26</w:t>
            </w:r>
          </w:p>
        </w:tc>
        <w:tc>
          <w:tcPr>
            <w:tcW w:w="7506" w:type="dxa"/>
          </w:tcPr>
          <w:p w14:paraId="266C93E1" w14:textId="77777777" w:rsidR="001B7622" w:rsidRPr="00570165" w:rsidRDefault="001B7622" w:rsidP="00570165">
            <w:pPr>
              <w:tabs>
                <w:tab w:val="left" w:pos="1134"/>
              </w:tabs>
              <w:ind w:left="13"/>
              <w:jc w:val="both"/>
              <w:rPr>
                <w:color w:val="000000"/>
                <w:sz w:val="14"/>
                <w:szCs w:val="14"/>
              </w:rPr>
            </w:pPr>
            <w:r w:rsidRPr="00570165">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E71D8F5"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9D0E03"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42F6F39" w14:textId="77777777" w:rsidR="001B7622" w:rsidRPr="00AA0B61" w:rsidRDefault="001B7622" w:rsidP="008C0E47">
            <w:pPr>
              <w:pStyle w:val="Default"/>
              <w:rPr>
                <w:rFonts w:ascii="Calibri" w:hAnsi="Calibri"/>
                <w:sz w:val="16"/>
                <w:szCs w:val="16"/>
              </w:rPr>
            </w:pPr>
          </w:p>
        </w:tc>
      </w:tr>
      <w:tr w:rsidR="001B7622" w:rsidRPr="00AA0B61" w14:paraId="7C6B440E" w14:textId="77777777" w:rsidTr="00A90CC1">
        <w:trPr>
          <w:trHeight w:val="126"/>
          <w:jc w:val="center"/>
        </w:trPr>
        <w:tc>
          <w:tcPr>
            <w:tcW w:w="674" w:type="dxa"/>
            <w:vAlign w:val="center"/>
          </w:tcPr>
          <w:p w14:paraId="35C0C5D0" w14:textId="77777777" w:rsidR="001B7622" w:rsidRDefault="003A2420" w:rsidP="00C735C7">
            <w:pPr>
              <w:pStyle w:val="Default"/>
              <w:jc w:val="center"/>
              <w:rPr>
                <w:rFonts w:ascii="Calibri" w:hAnsi="Calibri"/>
                <w:b/>
                <w:bCs/>
                <w:sz w:val="16"/>
                <w:szCs w:val="16"/>
              </w:rPr>
            </w:pPr>
            <w:r>
              <w:rPr>
                <w:rFonts w:ascii="Calibri" w:hAnsi="Calibri"/>
                <w:b/>
                <w:bCs/>
                <w:sz w:val="16"/>
                <w:szCs w:val="16"/>
              </w:rPr>
              <w:t>27</w:t>
            </w:r>
          </w:p>
        </w:tc>
        <w:tc>
          <w:tcPr>
            <w:tcW w:w="7506" w:type="dxa"/>
          </w:tcPr>
          <w:p w14:paraId="3F717B81" w14:textId="77777777" w:rsidR="001B7622" w:rsidRPr="00570165" w:rsidRDefault="001B7622" w:rsidP="00E96647">
            <w:pPr>
              <w:ind w:left="13"/>
              <w:jc w:val="both"/>
              <w:rPr>
                <w:sz w:val="14"/>
                <w:szCs w:val="14"/>
              </w:rPr>
            </w:pPr>
            <w:r w:rsidRPr="00570165">
              <w:rPr>
                <w:rFonts w:asciiTheme="minorHAnsi" w:hAnsiTheme="minorHAnsi" w:cs="Arial"/>
                <w:sz w:val="14"/>
                <w:szCs w:val="14"/>
              </w:rPr>
              <w:t>Para el caso del</w:t>
            </w:r>
            <w:r w:rsidRPr="00570165">
              <w:rPr>
                <w:rFonts w:asciiTheme="minorHAnsi" w:hAnsiTheme="minorHAnsi" w:cs="Arial"/>
                <w:sz w:val="14"/>
                <w:szCs w:val="14"/>
                <w:lang w:val="es-MX"/>
              </w:rPr>
              <w:t xml:space="preserve">(los) </w:t>
            </w:r>
            <w:r w:rsidRPr="00570165">
              <w:rPr>
                <w:rFonts w:asciiTheme="minorHAnsi" w:hAnsiTheme="minorHAnsi" w:cs="Arial"/>
                <w:bCs/>
                <w:sz w:val="14"/>
                <w:szCs w:val="14"/>
                <w:lang w:val="es-MX"/>
              </w:rPr>
              <w:t>PARTICIPANTE(s)</w:t>
            </w:r>
            <w:r w:rsidRPr="00570165">
              <w:rPr>
                <w:rFonts w:asciiTheme="minorHAnsi" w:hAnsiTheme="minorHAnsi" w:cs="Arial"/>
                <w:sz w:val="14"/>
                <w:szCs w:val="14"/>
                <w:lang w:val="es-MX"/>
              </w:rPr>
              <w:t xml:space="preserve"> que opte(n) por la presentación conjunta de propuestas, de conformidad con los </w:t>
            </w:r>
            <w:r w:rsidRPr="00570165">
              <w:rPr>
                <w:rFonts w:asciiTheme="minorHAnsi" w:hAnsiTheme="minorHAnsi" w:cs="Arial"/>
                <w:i/>
                <w:sz w:val="14"/>
                <w:szCs w:val="14"/>
                <w:lang w:val="es-MX"/>
              </w:rPr>
              <w:t>Artículos 36</w:t>
            </w:r>
            <w:r w:rsidRPr="00570165">
              <w:rPr>
                <w:rFonts w:asciiTheme="minorHAnsi" w:hAnsiTheme="minorHAnsi" w:cs="Arial"/>
                <w:sz w:val="14"/>
                <w:szCs w:val="14"/>
                <w:lang w:val="es-MX"/>
              </w:rPr>
              <w:t xml:space="preserve"> de la Ley de Adquisiciones, Arrendamientos y Contratación de Servicios</w:t>
            </w:r>
            <w:r w:rsidRPr="00570165">
              <w:rPr>
                <w:rFonts w:asciiTheme="minorHAnsi" w:hAnsiTheme="minorHAnsi" w:cs="Arial"/>
                <w:bCs/>
                <w:sz w:val="14"/>
                <w:szCs w:val="14"/>
                <w:lang w:val="es-MX"/>
              </w:rPr>
              <w:t xml:space="preserve"> del Estado de Nuevo León </w:t>
            </w:r>
            <w:r w:rsidRPr="00570165">
              <w:rPr>
                <w:rFonts w:asciiTheme="minorHAnsi" w:hAnsiTheme="minorHAnsi" w:cs="Arial"/>
                <w:sz w:val="14"/>
                <w:szCs w:val="14"/>
                <w:lang w:val="es-MX"/>
              </w:rPr>
              <w:t xml:space="preserve">y </w:t>
            </w:r>
            <w:r w:rsidRPr="00570165">
              <w:rPr>
                <w:rFonts w:asciiTheme="minorHAnsi" w:hAnsiTheme="minorHAnsi" w:cs="Arial"/>
                <w:i/>
                <w:sz w:val="14"/>
                <w:szCs w:val="14"/>
                <w:lang w:val="es-MX"/>
              </w:rPr>
              <w:t>76</w:t>
            </w:r>
            <w:r w:rsidRPr="00570165">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570165">
              <w:rPr>
                <w:rFonts w:asciiTheme="minorHAnsi" w:hAnsiTheme="minorHAnsi"/>
                <w:sz w:val="14"/>
                <w:szCs w:val="14"/>
                <w:lang w:val="es-MX"/>
              </w:rPr>
              <w:t>Las personas que integran</w:t>
            </w:r>
            <w:r w:rsidRPr="00570165">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570165">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570165">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570165">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14:paraId="7F9BCD84" w14:textId="77777777" w:rsidR="001B7622" w:rsidRPr="00AA0B61" w:rsidRDefault="001B7622" w:rsidP="000F54D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7283000" w14:textId="77777777" w:rsidR="001B7622" w:rsidRPr="00AA0B61" w:rsidRDefault="001B7622" w:rsidP="000F54D5">
            <w:pPr>
              <w:pStyle w:val="Default"/>
              <w:jc w:val="center"/>
              <w:rPr>
                <w:rFonts w:ascii="Calibri" w:hAnsi="Calibri"/>
                <w:sz w:val="16"/>
                <w:szCs w:val="16"/>
              </w:rPr>
            </w:pPr>
            <w:r w:rsidRPr="00AA0B61">
              <w:rPr>
                <w:rFonts w:ascii="Calibri" w:hAnsi="Calibri"/>
                <w:sz w:val="16"/>
                <w:szCs w:val="16"/>
              </w:rPr>
              <w:t>No ( )</w:t>
            </w:r>
          </w:p>
        </w:tc>
        <w:tc>
          <w:tcPr>
            <w:tcW w:w="1312" w:type="dxa"/>
          </w:tcPr>
          <w:p w14:paraId="7BC62AF7" w14:textId="77777777" w:rsidR="001B7622" w:rsidRPr="00AA0B61" w:rsidRDefault="001B7622" w:rsidP="008C0E47">
            <w:pPr>
              <w:pStyle w:val="Default"/>
              <w:rPr>
                <w:rFonts w:ascii="Calibri" w:hAnsi="Calibri"/>
                <w:sz w:val="16"/>
                <w:szCs w:val="16"/>
              </w:rPr>
            </w:pPr>
          </w:p>
        </w:tc>
      </w:tr>
    </w:tbl>
    <w:p w14:paraId="3A1ED6E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250860FE" w14:textId="77777777" w:rsidTr="003632F9">
        <w:trPr>
          <w:trHeight w:val="474"/>
          <w:jc w:val="center"/>
        </w:trPr>
        <w:tc>
          <w:tcPr>
            <w:tcW w:w="4890" w:type="dxa"/>
          </w:tcPr>
          <w:p w14:paraId="4C26511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5012FD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99591E4"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A0AADA0"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56B385C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01FF50A"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4D7DBA61" w14:textId="77777777" w:rsidR="00BA09CD" w:rsidRDefault="00BA09CD" w:rsidP="00BA09CD">
      <w:pPr>
        <w:pStyle w:val="Default"/>
        <w:jc w:val="both"/>
        <w:rPr>
          <w:rFonts w:ascii="Calibri" w:hAnsi="Calibri"/>
          <w:sz w:val="16"/>
          <w:szCs w:val="16"/>
        </w:rPr>
      </w:pPr>
    </w:p>
    <w:p w14:paraId="6B63E75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2AFC99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CD60BA9"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A8A2FD5" w14:textId="77777777" w:rsidR="005352EF" w:rsidRDefault="005352EF" w:rsidP="00BA09CD">
      <w:pPr>
        <w:tabs>
          <w:tab w:val="left" w:pos="4253"/>
          <w:tab w:val="left" w:pos="8080"/>
        </w:tabs>
        <w:ind w:right="1"/>
        <w:jc w:val="both"/>
        <w:rPr>
          <w:rFonts w:ascii="Calibri" w:hAnsi="Calibri"/>
          <w:sz w:val="18"/>
          <w:szCs w:val="18"/>
        </w:rPr>
      </w:pPr>
    </w:p>
    <w:p w14:paraId="4259C543" w14:textId="77777777" w:rsidR="009A4F2F" w:rsidRDefault="009A4F2F" w:rsidP="00BA09CD">
      <w:pPr>
        <w:tabs>
          <w:tab w:val="left" w:pos="4253"/>
          <w:tab w:val="left" w:pos="8080"/>
        </w:tabs>
        <w:ind w:right="1"/>
        <w:jc w:val="both"/>
        <w:rPr>
          <w:rFonts w:ascii="Calibri" w:hAnsi="Calibri"/>
          <w:sz w:val="18"/>
          <w:szCs w:val="18"/>
        </w:rPr>
      </w:pPr>
    </w:p>
    <w:p w14:paraId="08F16EBD" w14:textId="77777777" w:rsidR="00182B29" w:rsidRDefault="00182B29" w:rsidP="00BA09CD">
      <w:pPr>
        <w:tabs>
          <w:tab w:val="left" w:pos="4253"/>
          <w:tab w:val="left" w:pos="8080"/>
        </w:tabs>
        <w:ind w:right="1"/>
        <w:jc w:val="both"/>
        <w:rPr>
          <w:rFonts w:ascii="Calibri" w:hAnsi="Calibri"/>
          <w:sz w:val="18"/>
          <w:szCs w:val="18"/>
        </w:rPr>
      </w:pPr>
    </w:p>
    <w:p w14:paraId="31320282" w14:textId="77777777" w:rsidR="004323CC" w:rsidRDefault="004323CC" w:rsidP="00BA09CD">
      <w:pPr>
        <w:tabs>
          <w:tab w:val="left" w:pos="4253"/>
          <w:tab w:val="left" w:pos="8080"/>
        </w:tabs>
        <w:ind w:right="1"/>
        <w:jc w:val="both"/>
        <w:rPr>
          <w:rFonts w:ascii="Calibri" w:hAnsi="Calibri"/>
          <w:sz w:val="18"/>
          <w:szCs w:val="18"/>
        </w:rPr>
      </w:pPr>
    </w:p>
    <w:p w14:paraId="6696F164" w14:textId="77777777" w:rsidR="001F4954" w:rsidRDefault="001F4954" w:rsidP="00BA09CD">
      <w:pPr>
        <w:tabs>
          <w:tab w:val="left" w:pos="4253"/>
          <w:tab w:val="left" w:pos="8080"/>
        </w:tabs>
        <w:ind w:right="1"/>
        <w:jc w:val="both"/>
        <w:rPr>
          <w:rFonts w:ascii="Calibri" w:hAnsi="Calibri"/>
          <w:sz w:val="18"/>
          <w:szCs w:val="18"/>
        </w:rPr>
      </w:pPr>
    </w:p>
    <w:p w14:paraId="47B7840F" w14:textId="77777777" w:rsidR="003A2420" w:rsidRDefault="003A2420" w:rsidP="00BA09CD">
      <w:pPr>
        <w:tabs>
          <w:tab w:val="left" w:pos="4253"/>
          <w:tab w:val="left" w:pos="8080"/>
        </w:tabs>
        <w:ind w:right="1"/>
        <w:jc w:val="both"/>
        <w:rPr>
          <w:rFonts w:ascii="Calibri" w:hAnsi="Calibri"/>
          <w:sz w:val="18"/>
          <w:szCs w:val="18"/>
        </w:rPr>
      </w:pPr>
    </w:p>
    <w:p w14:paraId="11F63049" w14:textId="77777777" w:rsidR="00190C8C" w:rsidRPr="00651F67" w:rsidRDefault="00CA04EA" w:rsidP="002A150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olor w:val="auto"/>
          <w:sz w:val="20"/>
          <w:szCs w:val="20"/>
        </w:rPr>
      </w:pPr>
      <w:r w:rsidRPr="00651F67">
        <w:rPr>
          <w:rFonts w:asciiTheme="minorHAnsi" w:hAnsiTheme="minorHAnsi"/>
          <w:b/>
          <w:bCs/>
          <w:color w:val="auto"/>
          <w:sz w:val="20"/>
          <w:szCs w:val="20"/>
        </w:rPr>
        <w:lastRenderedPageBreak/>
        <w:t>ANEXO 14</w:t>
      </w:r>
    </w:p>
    <w:p w14:paraId="2CA72A5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40F88C5" w14:textId="77777777" w:rsidR="00190C8C" w:rsidRPr="00C765F1" w:rsidRDefault="00190C8C" w:rsidP="00190C8C">
      <w:pPr>
        <w:pStyle w:val="Default"/>
        <w:rPr>
          <w:rFonts w:asciiTheme="minorHAnsi" w:hAnsiTheme="minorHAnsi"/>
          <w:sz w:val="20"/>
          <w:szCs w:val="20"/>
        </w:rPr>
      </w:pPr>
    </w:p>
    <w:p w14:paraId="02FEC683" w14:textId="77777777" w:rsidR="00190C8C" w:rsidRPr="00C765F1" w:rsidRDefault="00190C8C" w:rsidP="00190C8C">
      <w:pPr>
        <w:pStyle w:val="Default"/>
        <w:rPr>
          <w:rFonts w:asciiTheme="minorHAnsi" w:hAnsiTheme="minorHAnsi"/>
          <w:sz w:val="20"/>
          <w:szCs w:val="20"/>
        </w:rPr>
      </w:pPr>
    </w:p>
    <w:p w14:paraId="03123402"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C61EED8" w14:textId="471AB305" w:rsidR="00190C8C" w:rsidRPr="009A4F2F" w:rsidRDefault="00255FF9" w:rsidP="00190C8C">
      <w:pPr>
        <w:pStyle w:val="Default"/>
        <w:jc w:val="right"/>
        <w:rPr>
          <w:rFonts w:asciiTheme="minorHAnsi" w:hAnsiTheme="minorHAnsi"/>
          <w:color w:val="auto"/>
          <w:sz w:val="18"/>
          <w:szCs w:val="16"/>
        </w:rPr>
      </w:pPr>
      <w:r>
        <w:rPr>
          <w:rFonts w:asciiTheme="minorHAnsi" w:hAnsiTheme="minorHAnsi"/>
          <w:sz w:val="18"/>
          <w:szCs w:val="16"/>
        </w:rPr>
        <w:t>Licitación Pública Nacional Presencial</w:t>
      </w:r>
      <w:r w:rsidR="00190C8C" w:rsidRPr="00C765F1">
        <w:rPr>
          <w:rFonts w:asciiTheme="minorHAnsi" w:hAnsiTheme="minorHAnsi"/>
          <w:sz w:val="18"/>
          <w:szCs w:val="16"/>
        </w:rPr>
        <w:t xml:space="preserve"> </w:t>
      </w:r>
      <w:r w:rsidR="003F2849">
        <w:rPr>
          <w:rFonts w:asciiTheme="minorHAnsi" w:hAnsiTheme="minorHAnsi"/>
          <w:sz w:val="18"/>
          <w:szCs w:val="16"/>
        </w:rPr>
        <w:t xml:space="preserve">No. </w:t>
      </w:r>
      <w:r w:rsidR="00C20A20">
        <w:rPr>
          <w:rFonts w:asciiTheme="minorHAnsi" w:hAnsiTheme="minorHAnsi"/>
          <w:sz w:val="18"/>
          <w:szCs w:val="16"/>
        </w:rPr>
        <w:t>LP-919044992-N58-2022</w:t>
      </w:r>
    </w:p>
    <w:p w14:paraId="0414B533" w14:textId="77777777" w:rsidR="00190C8C" w:rsidRPr="009A4F2F" w:rsidRDefault="00190C8C" w:rsidP="00190C8C">
      <w:pPr>
        <w:pStyle w:val="Default"/>
        <w:jc w:val="right"/>
        <w:rPr>
          <w:rFonts w:asciiTheme="minorHAnsi" w:hAnsiTheme="minorHAnsi"/>
          <w:color w:val="auto"/>
          <w:sz w:val="18"/>
          <w:szCs w:val="16"/>
        </w:rPr>
      </w:pPr>
    </w:p>
    <w:p w14:paraId="2978248B" w14:textId="77777777" w:rsidR="00190C8C" w:rsidRPr="009A4F2F" w:rsidRDefault="00190C8C" w:rsidP="00190C8C">
      <w:pPr>
        <w:pStyle w:val="Default"/>
        <w:jc w:val="right"/>
        <w:rPr>
          <w:rFonts w:asciiTheme="minorHAnsi" w:hAnsiTheme="minorHAnsi"/>
          <w:color w:val="auto"/>
          <w:sz w:val="18"/>
          <w:szCs w:val="16"/>
        </w:rPr>
      </w:pPr>
    </w:p>
    <w:p w14:paraId="011EB920" w14:textId="0DE99C2D" w:rsidR="00190C8C" w:rsidRPr="00C765F1" w:rsidRDefault="00903130" w:rsidP="00190C8C">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190C8C" w:rsidRPr="009A4F2F">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00190C8C" w:rsidRPr="009A4F2F">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Nacional </w:t>
      </w:r>
      <w:r w:rsidR="00255FF9">
        <w:rPr>
          <w:rFonts w:asciiTheme="minorHAnsi" w:hAnsiTheme="minorHAnsi"/>
          <w:color w:val="auto"/>
          <w:sz w:val="18"/>
          <w:szCs w:val="16"/>
        </w:rPr>
        <w:t>Presencial</w:t>
      </w:r>
      <w:r w:rsidR="00190C8C" w:rsidRPr="009A4F2F">
        <w:rPr>
          <w:rFonts w:asciiTheme="minorHAnsi" w:hAnsiTheme="minorHAnsi"/>
          <w:color w:val="auto"/>
          <w:sz w:val="18"/>
          <w:szCs w:val="16"/>
        </w:rPr>
        <w:t xml:space="preserve"> </w:t>
      </w:r>
      <w:r w:rsidR="00E96647">
        <w:rPr>
          <w:rFonts w:asciiTheme="minorHAnsi" w:hAnsiTheme="minorHAnsi"/>
          <w:color w:val="auto"/>
          <w:sz w:val="18"/>
          <w:szCs w:val="16"/>
        </w:rPr>
        <w:t>No.</w:t>
      </w:r>
      <w:r w:rsidR="008832BD">
        <w:rPr>
          <w:rFonts w:asciiTheme="minorHAnsi" w:hAnsiTheme="minorHAnsi"/>
          <w:color w:val="auto"/>
          <w:sz w:val="18"/>
          <w:szCs w:val="16"/>
        </w:rPr>
        <w:t xml:space="preserve"> </w:t>
      </w:r>
      <w:r w:rsidR="00C20A20">
        <w:rPr>
          <w:rFonts w:asciiTheme="minorHAnsi" w:hAnsiTheme="minorHAnsi"/>
          <w:color w:val="auto"/>
          <w:sz w:val="18"/>
          <w:szCs w:val="16"/>
        </w:rPr>
        <w:t>LP-919044992-N58-2022</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12B09ED3"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02D1B9D8" w14:textId="77777777" w:rsidTr="00E73AB6">
        <w:trPr>
          <w:trHeight w:val="84"/>
          <w:jc w:val="center"/>
        </w:trPr>
        <w:tc>
          <w:tcPr>
            <w:tcW w:w="9639" w:type="dxa"/>
            <w:gridSpan w:val="4"/>
          </w:tcPr>
          <w:p w14:paraId="1CC9BFD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40175F59" w14:textId="77777777" w:rsidTr="00E73AB6">
        <w:trPr>
          <w:trHeight w:val="84"/>
          <w:jc w:val="center"/>
        </w:trPr>
        <w:tc>
          <w:tcPr>
            <w:tcW w:w="9639" w:type="dxa"/>
            <w:gridSpan w:val="4"/>
          </w:tcPr>
          <w:p w14:paraId="42D352A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4C3E0901" w14:textId="77777777" w:rsidTr="00E73AB6">
        <w:trPr>
          <w:trHeight w:val="84"/>
          <w:jc w:val="center"/>
        </w:trPr>
        <w:tc>
          <w:tcPr>
            <w:tcW w:w="4536" w:type="dxa"/>
            <w:gridSpan w:val="2"/>
          </w:tcPr>
          <w:p w14:paraId="5BB1BD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4CC8BE6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14ADFE8D" w14:textId="77777777" w:rsidTr="00E73AB6">
        <w:trPr>
          <w:trHeight w:val="84"/>
          <w:jc w:val="center"/>
        </w:trPr>
        <w:tc>
          <w:tcPr>
            <w:tcW w:w="4536" w:type="dxa"/>
            <w:gridSpan w:val="2"/>
          </w:tcPr>
          <w:p w14:paraId="02EC480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D94E8A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FE12106" w14:textId="77777777" w:rsidTr="00E73AB6">
        <w:trPr>
          <w:trHeight w:val="84"/>
          <w:jc w:val="center"/>
        </w:trPr>
        <w:tc>
          <w:tcPr>
            <w:tcW w:w="4536" w:type="dxa"/>
            <w:gridSpan w:val="2"/>
          </w:tcPr>
          <w:p w14:paraId="720B345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2E32A7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05E2D809" w14:textId="77777777" w:rsidTr="00E73AB6">
        <w:trPr>
          <w:trHeight w:val="84"/>
          <w:jc w:val="center"/>
        </w:trPr>
        <w:tc>
          <w:tcPr>
            <w:tcW w:w="9639" w:type="dxa"/>
            <w:gridSpan w:val="4"/>
          </w:tcPr>
          <w:p w14:paraId="0ABCBE7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6D879ECA" w14:textId="77777777" w:rsidTr="00E73AB6">
        <w:trPr>
          <w:trHeight w:val="84"/>
          <w:jc w:val="center"/>
        </w:trPr>
        <w:tc>
          <w:tcPr>
            <w:tcW w:w="4536" w:type="dxa"/>
            <w:gridSpan w:val="2"/>
          </w:tcPr>
          <w:p w14:paraId="6A8682B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551C88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3F8D0BE" w14:textId="77777777" w:rsidTr="00E73AB6">
        <w:trPr>
          <w:trHeight w:val="84"/>
          <w:jc w:val="center"/>
        </w:trPr>
        <w:tc>
          <w:tcPr>
            <w:tcW w:w="9639" w:type="dxa"/>
            <w:gridSpan w:val="4"/>
          </w:tcPr>
          <w:p w14:paraId="06E395D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7D22549D" w14:textId="77777777" w:rsidTr="00E73AB6">
        <w:trPr>
          <w:trHeight w:val="188"/>
          <w:jc w:val="center"/>
        </w:trPr>
        <w:tc>
          <w:tcPr>
            <w:tcW w:w="9639" w:type="dxa"/>
            <w:gridSpan w:val="4"/>
          </w:tcPr>
          <w:p w14:paraId="5B6CEF3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4D703AF2" w14:textId="77777777" w:rsidTr="00E73AB6">
        <w:trPr>
          <w:trHeight w:val="188"/>
          <w:jc w:val="center"/>
        </w:trPr>
        <w:tc>
          <w:tcPr>
            <w:tcW w:w="2661" w:type="dxa"/>
          </w:tcPr>
          <w:p w14:paraId="2915155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8E1038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B50FFB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260F9D57" w14:textId="77777777" w:rsidTr="00E73AB6">
        <w:trPr>
          <w:trHeight w:val="188"/>
          <w:jc w:val="center"/>
        </w:trPr>
        <w:tc>
          <w:tcPr>
            <w:tcW w:w="2661" w:type="dxa"/>
          </w:tcPr>
          <w:p w14:paraId="659239B7" w14:textId="77777777" w:rsidR="00190C8C" w:rsidRPr="00C765F1" w:rsidRDefault="00190C8C" w:rsidP="00E73AB6">
            <w:pPr>
              <w:pStyle w:val="Default"/>
              <w:rPr>
                <w:rFonts w:asciiTheme="minorHAnsi" w:hAnsiTheme="minorHAnsi"/>
                <w:sz w:val="16"/>
                <w:szCs w:val="16"/>
              </w:rPr>
            </w:pPr>
          </w:p>
        </w:tc>
        <w:tc>
          <w:tcPr>
            <w:tcW w:w="3293" w:type="dxa"/>
            <w:gridSpan w:val="2"/>
          </w:tcPr>
          <w:p w14:paraId="35BD1F96" w14:textId="77777777" w:rsidR="00190C8C" w:rsidRPr="00C765F1" w:rsidRDefault="00190C8C" w:rsidP="00E73AB6">
            <w:pPr>
              <w:pStyle w:val="Default"/>
              <w:rPr>
                <w:rFonts w:asciiTheme="minorHAnsi" w:hAnsiTheme="minorHAnsi"/>
                <w:sz w:val="16"/>
                <w:szCs w:val="16"/>
              </w:rPr>
            </w:pPr>
          </w:p>
        </w:tc>
        <w:tc>
          <w:tcPr>
            <w:tcW w:w="3685" w:type="dxa"/>
          </w:tcPr>
          <w:p w14:paraId="33718BDE" w14:textId="77777777" w:rsidR="00190C8C" w:rsidRPr="00C765F1" w:rsidRDefault="00190C8C" w:rsidP="00E73AB6">
            <w:pPr>
              <w:pStyle w:val="Default"/>
              <w:rPr>
                <w:rFonts w:asciiTheme="minorHAnsi" w:hAnsiTheme="minorHAnsi"/>
                <w:sz w:val="16"/>
                <w:szCs w:val="16"/>
              </w:rPr>
            </w:pPr>
          </w:p>
        </w:tc>
      </w:tr>
      <w:tr w:rsidR="00190C8C" w:rsidRPr="00C765F1" w14:paraId="144F7E03" w14:textId="77777777" w:rsidTr="00E73AB6">
        <w:trPr>
          <w:trHeight w:val="188"/>
          <w:jc w:val="center"/>
        </w:trPr>
        <w:tc>
          <w:tcPr>
            <w:tcW w:w="2661" w:type="dxa"/>
          </w:tcPr>
          <w:p w14:paraId="4013D657" w14:textId="77777777" w:rsidR="00190C8C" w:rsidRPr="00C765F1" w:rsidRDefault="00190C8C" w:rsidP="00E73AB6">
            <w:pPr>
              <w:pStyle w:val="Default"/>
              <w:rPr>
                <w:rFonts w:asciiTheme="minorHAnsi" w:hAnsiTheme="minorHAnsi"/>
                <w:sz w:val="16"/>
                <w:szCs w:val="16"/>
              </w:rPr>
            </w:pPr>
          </w:p>
        </w:tc>
        <w:tc>
          <w:tcPr>
            <w:tcW w:w="3293" w:type="dxa"/>
            <w:gridSpan w:val="2"/>
          </w:tcPr>
          <w:p w14:paraId="5412A93C" w14:textId="77777777" w:rsidR="00190C8C" w:rsidRPr="00C765F1" w:rsidRDefault="00190C8C" w:rsidP="00E73AB6">
            <w:pPr>
              <w:pStyle w:val="Default"/>
              <w:rPr>
                <w:rFonts w:asciiTheme="minorHAnsi" w:hAnsiTheme="minorHAnsi"/>
                <w:sz w:val="16"/>
                <w:szCs w:val="16"/>
              </w:rPr>
            </w:pPr>
          </w:p>
        </w:tc>
        <w:tc>
          <w:tcPr>
            <w:tcW w:w="3685" w:type="dxa"/>
          </w:tcPr>
          <w:p w14:paraId="6AF356A2" w14:textId="77777777" w:rsidR="00190C8C" w:rsidRPr="00C765F1" w:rsidRDefault="00190C8C" w:rsidP="00E73AB6">
            <w:pPr>
              <w:pStyle w:val="Default"/>
              <w:rPr>
                <w:rFonts w:asciiTheme="minorHAnsi" w:hAnsiTheme="minorHAnsi"/>
                <w:sz w:val="16"/>
                <w:szCs w:val="16"/>
              </w:rPr>
            </w:pPr>
          </w:p>
        </w:tc>
      </w:tr>
      <w:tr w:rsidR="00190C8C" w:rsidRPr="00C765F1" w14:paraId="40C5CCA5" w14:textId="77777777" w:rsidTr="00E73AB6">
        <w:trPr>
          <w:trHeight w:val="188"/>
          <w:jc w:val="center"/>
        </w:trPr>
        <w:tc>
          <w:tcPr>
            <w:tcW w:w="2661" w:type="dxa"/>
          </w:tcPr>
          <w:p w14:paraId="48A207FD" w14:textId="77777777" w:rsidR="00190C8C" w:rsidRPr="00C765F1" w:rsidRDefault="00190C8C" w:rsidP="00E73AB6">
            <w:pPr>
              <w:pStyle w:val="Default"/>
              <w:rPr>
                <w:rFonts w:asciiTheme="minorHAnsi" w:hAnsiTheme="minorHAnsi"/>
                <w:sz w:val="16"/>
                <w:szCs w:val="16"/>
              </w:rPr>
            </w:pPr>
          </w:p>
        </w:tc>
        <w:tc>
          <w:tcPr>
            <w:tcW w:w="3293" w:type="dxa"/>
            <w:gridSpan w:val="2"/>
          </w:tcPr>
          <w:p w14:paraId="0B195905" w14:textId="77777777" w:rsidR="00190C8C" w:rsidRPr="00C765F1" w:rsidRDefault="00190C8C" w:rsidP="00E73AB6">
            <w:pPr>
              <w:pStyle w:val="Default"/>
              <w:rPr>
                <w:rFonts w:asciiTheme="minorHAnsi" w:hAnsiTheme="minorHAnsi"/>
                <w:sz w:val="16"/>
                <w:szCs w:val="16"/>
              </w:rPr>
            </w:pPr>
          </w:p>
        </w:tc>
        <w:tc>
          <w:tcPr>
            <w:tcW w:w="3685" w:type="dxa"/>
          </w:tcPr>
          <w:p w14:paraId="6678BBB4" w14:textId="77777777" w:rsidR="00190C8C" w:rsidRPr="00C765F1" w:rsidRDefault="00190C8C" w:rsidP="00E73AB6">
            <w:pPr>
              <w:pStyle w:val="Default"/>
              <w:rPr>
                <w:rFonts w:asciiTheme="minorHAnsi" w:hAnsiTheme="minorHAnsi"/>
                <w:sz w:val="16"/>
                <w:szCs w:val="16"/>
              </w:rPr>
            </w:pPr>
          </w:p>
        </w:tc>
      </w:tr>
      <w:tr w:rsidR="00190C8C" w:rsidRPr="00C765F1" w14:paraId="19228E29" w14:textId="77777777" w:rsidTr="00E73AB6">
        <w:trPr>
          <w:trHeight w:val="188"/>
          <w:jc w:val="center"/>
        </w:trPr>
        <w:tc>
          <w:tcPr>
            <w:tcW w:w="2661" w:type="dxa"/>
          </w:tcPr>
          <w:p w14:paraId="7F48B120" w14:textId="77777777" w:rsidR="00190C8C" w:rsidRPr="00C765F1" w:rsidRDefault="00190C8C" w:rsidP="00E73AB6">
            <w:pPr>
              <w:pStyle w:val="Default"/>
              <w:rPr>
                <w:rFonts w:asciiTheme="minorHAnsi" w:hAnsiTheme="minorHAnsi"/>
                <w:sz w:val="16"/>
                <w:szCs w:val="16"/>
              </w:rPr>
            </w:pPr>
          </w:p>
        </w:tc>
        <w:tc>
          <w:tcPr>
            <w:tcW w:w="3293" w:type="dxa"/>
            <w:gridSpan w:val="2"/>
          </w:tcPr>
          <w:p w14:paraId="22C01B01" w14:textId="77777777" w:rsidR="00190C8C" w:rsidRPr="00C765F1" w:rsidRDefault="00190C8C" w:rsidP="00E73AB6">
            <w:pPr>
              <w:pStyle w:val="Default"/>
              <w:rPr>
                <w:rFonts w:asciiTheme="minorHAnsi" w:hAnsiTheme="minorHAnsi"/>
                <w:sz w:val="16"/>
                <w:szCs w:val="16"/>
              </w:rPr>
            </w:pPr>
          </w:p>
        </w:tc>
        <w:tc>
          <w:tcPr>
            <w:tcW w:w="3685" w:type="dxa"/>
          </w:tcPr>
          <w:p w14:paraId="3ED8AAF0" w14:textId="77777777" w:rsidR="00190C8C" w:rsidRPr="00C765F1" w:rsidRDefault="00190C8C" w:rsidP="00E73AB6">
            <w:pPr>
              <w:pStyle w:val="Default"/>
              <w:rPr>
                <w:rFonts w:asciiTheme="minorHAnsi" w:hAnsiTheme="minorHAnsi"/>
                <w:sz w:val="16"/>
                <w:szCs w:val="16"/>
              </w:rPr>
            </w:pPr>
          </w:p>
        </w:tc>
      </w:tr>
      <w:tr w:rsidR="00190C8C" w:rsidRPr="00C765F1" w14:paraId="6DDE4579" w14:textId="77777777" w:rsidTr="00E73AB6">
        <w:trPr>
          <w:trHeight w:val="84"/>
          <w:jc w:val="center"/>
        </w:trPr>
        <w:tc>
          <w:tcPr>
            <w:tcW w:w="9639" w:type="dxa"/>
            <w:gridSpan w:val="4"/>
          </w:tcPr>
          <w:p w14:paraId="5DB46D9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6C3F7980" w14:textId="77777777" w:rsidTr="00E73AB6">
        <w:trPr>
          <w:trHeight w:val="84"/>
          <w:jc w:val="center"/>
        </w:trPr>
        <w:tc>
          <w:tcPr>
            <w:tcW w:w="9639" w:type="dxa"/>
            <w:gridSpan w:val="4"/>
          </w:tcPr>
          <w:p w14:paraId="031C35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5C4DCADB" w14:textId="77777777" w:rsidTr="00E73AB6">
        <w:trPr>
          <w:trHeight w:val="84"/>
          <w:jc w:val="center"/>
        </w:trPr>
        <w:tc>
          <w:tcPr>
            <w:tcW w:w="9639" w:type="dxa"/>
            <w:gridSpan w:val="4"/>
          </w:tcPr>
          <w:p w14:paraId="5A25197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630808A9" w14:textId="77777777" w:rsidTr="00E73AB6">
        <w:trPr>
          <w:trHeight w:val="84"/>
          <w:jc w:val="center"/>
        </w:trPr>
        <w:tc>
          <w:tcPr>
            <w:tcW w:w="9639" w:type="dxa"/>
            <w:gridSpan w:val="4"/>
          </w:tcPr>
          <w:p w14:paraId="2F6C265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4B17821D" w14:textId="77777777" w:rsidTr="00E73AB6">
        <w:trPr>
          <w:trHeight w:val="84"/>
          <w:jc w:val="center"/>
        </w:trPr>
        <w:tc>
          <w:tcPr>
            <w:tcW w:w="9639" w:type="dxa"/>
            <w:gridSpan w:val="4"/>
          </w:tcPr>
          <w:p w14:paraId="46411D8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703F2AA3" w14:textId="77777777" w:rsidTr="00E73AB6">
        <w:trPr>
          <w:trHeight w:val="84"/>
          <w:jc w:val="center"/>
        </w:trPr>
        <w:tc>
          <w:tcPr>
            <w:tcW w:w="4536" w:type="dxa"/>
            <w:gridSpan w:val="2"/>
          </w:tcPr>
          <w:p w14:paraId="5FE76ED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C944C4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1F9A2C54" w14:textId="77777777" w:rsidTr="00E73AB6">
        <w:trPr>
          <w:trHeight w:val="84"/>
          <w:jc w:val="center"/>
        </w:trPr>
        <w:tc>
          <w:tcPr>
            <w:tcW w:w="9639" w:type="dxa"/>
            <w:gridSpan w:val="4"/>
          </w:tcPr>
          <w:p w14:paraId="4253B02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B4DCC9C" w14:textId="77777777" w:rsidTr="00E73AB6">
        <w:trPr>
          <w:trHeight w:val="84"/>
          <w:jc w:val="center"/>
        </w:trPr>
        <w:tc>
          <w:tcPr>
            <w:tcW w:w="9639" w:type="dxa"/>
            <w:gridSpan w:val="4"/>
          </w:tcPr>
          <w:p w14:paraId="78A349A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62AF4C05" w14:textId="77777777" w:rsidR="00190C8C" w:rsidRPr="00C765F1" w:rsidRDefault="00190C8C" w:rsidP="00190C8C">
      <w:pPr>
        <w:pStyle w:val="Default"/>
        <w:rPr>
          <w:rFonts w:asciiTheme="minorHAnsi" w:hAnsiTheme="minorHAnsi"/>
          <w:sz w:val="20"/>
          <w:szCs w:val="20"/>
        </w:rPr>
      </w:pPr>
    </w:p>
    <w:p w14:paraId="7A04435D"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099480A" w14:textId="77777777" w:rsidR="00190C8C" w:rsidRPr="00C765F1" w:rsidRDefault="00190C8C" w:rsidP="00190C8C">
      <w:pPr>
        <w:pStyle w:val="Default"/>
        <w:jc w:val="center"/>
        <w:rPr>
          <w:rFonts w:asciiTheme="minorHAnsi" w:hAnsiTheme="minorHAnsi"/>
          <w:sz w:val="20"/>
          <w:szCs w:val="20"/>
        </w:rPr>
      </w:pPr>
    </w:p>
    <w:p w14:paraId="636D67D8" w14:textId="77777777" w:rsidR="00190C8C" w:rsidRPr="00C765F1" w:rsidRDefault="00190C8C" w:rsidP="00190C8C">
      <w:pPr>
        <w:pStyle w:val="Default"/>
        <w:jc w:val="center"/>
        <w:rPr>
          <w:rFonts w:asciiTheme="minorHAnsi" w:hAnsiTheme="minorHAnsi"/>
          <w:sz w:val="20"/>
          <w:szCs w:val="20"/>
        </w:rPr>
      </w:pPr>
    </w:p>
    <w:p w14:paraId="7735BCDB"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39B1345" w14:textId="77777777" w:rsidR="00190C8C" w:rsidRPr="00C765F1" w:rsidRDefault="00190C8C" w:rsidP="00190C8C">
      <w:pPr>
        <w:pStyle w:val="Default"/>
        <w:jc w:val="center"/>
        <w:rPr>
          <w:rFonts w:asciiTheme="minorHAnsi" w:hAnsiTheme="minorHAnsi"/>
          <w:sz w:val="20"/>
          <w:szCs w:val="20"/>
        </w:rPr>
      </w:pPr>
    </w:p>
    <w:p w14:paraId="4F3F25B1" w14:textId="77777777" w:rsidR="00190C8C" w:rsidRPr="00C765F1" w:rsidRDefault="00190C8C" w:rsidP="00190C8C">
      <w:pPr>
        <w:pStyle w:val="Default"/>
        <w:rPr>
          <w:rFonts w:asciiTheme="minorHAnsi" w:hAnsiTheme="minorHAnsi"/>
          <w:sz w:val="20"/>
          <w:szCs w:val="20"/>
        </w:rPr>
      </w:pPr>
    </w:p>
    <w:p w14:paraId="4495D928" w14:textId="77777777" w:rsidR="00190C8C" w:rsidRPr="00C765F1" w:rsidRDefault="00190C8C" w:rsidP="00190C8C">
      <w:pPr>
        <w:pStyle w:val="Default"/>
        <w:rPr>
          <w:rFonts w:asciiTheme="minorHAnsi" w:hAnsiTheme="minorHAnsi"/>
          <w:sz w:val="20"/>
          <w:szCs w:val="20"/>
        </w:rPr>
      </w:pPr>
    </w:p>
    <w:p w14:paraId="43B8B5EA" w14:textId="77777777" w:rsidR="00BA09CD" w:rsidRPr="00190C8C" w:rsidRDefault="00BA09CD" w:rsidP="00BA09CD">
      <w:pPr>
        <w:tabs>
          <w:tab w:val="left" w:pos="4253"/>
          <w:tab w:val="left" w:pos="8080"/>
        </w:tabs>
        <w:ind w:right="1"/>
        <w:jc w:val="center"/>
        <w:rPr>
          <w:rFonts w:ascii="Calibri" w:hAnsi="Calibri" w:cs="Arial"/>
          <w:b/>
          <w:bCs/>
          <w:lang w:val="es-MX"/>
        </w:rPr>
      </w:pPr>
    </w:p>
    <w:p w14:paraId="20279871" w14:textId="77777777" w:rsidR="00BA09CD" w:rsidRDefault="00BA09CD" w:rsidP="00BA09CD">
      <w:pPr>
        <w:tabs>
          <w:tab w:val="left" w:pos="4253"/>
          <w:tab w:val="left" w:pos="8080"/>
        </w:tabs>
        <w:ind w:right="1"/>
        <w:jc w:val="center"/>
        <w:rPr>
          <w:rFonts w:ascii="Calibri" w:hAnsi="Calibri" w:cs="Arial"/>
          <w:b/>
          <w:bCs/>
        </w:rPr>
      </w:pPr>
    </w:p>
    <w:p w14:paraId="2A0FF700" w14:textId="77777777" w:rsidR="00BA09CD" w:rsidRDefault="00BA09CD" w:rsidP="00BA09CD">
      <w:pPr>
        <w:tabs>
          <w:tab w:val="left" w:pos="4253"/>
          <w:tab w:val="left" w:pos="8080"/>
        </w:tabs>
        <w:ind w:right="1"/>
        <w:jc w:val="center"/>
        <w:rPr>
          <w:rFonts w:ascii="Calibri" w:hAnsi="Calibri" w:cs="Arial"/>
          <w:b/>
          <w:bCs/>
        </w:rPr>
      </w:pPr>
    </w:p>
    <w:p w14:paraId="41838D92" w14:textId="77777777" w:rsidR="0093321E" w:rsidRDefault="0093321E" w:rsidP="00BA09CD">
      <w:pPr>
        <w:tabs>
          <w:tab w:val="left" w:pos="4253"/>
          <w:tab w:val="left" w:pos="8080"/>
        </w:tabs>
        <w:ind w:right="1"/>
        <w:jc w:val="center"/>
        <w:rPr>
          <w:rFonts w:ascii="Calibri" w:hAnsi="Calibri" w:cs="Arial"/>
          <w:b/>
          <w:bCs/>
        </w:rPr>
      </w:pPr>
    </w:p>
    <w:p w14:paraId="43C33FF6" w14:textId="77777777" w:rsidR="002A150D" w:rsidRDefault="002A150D" w:rsidP="00BA09CD">
      <w:pPr>
        <w:tabs>
          <w:tab w:val="left" w:pos="4253"/>
          <w:tab w:val="left" w:pos="8080"/>
        </w:tabs>
        <w:ind w:right="1"/>
        <w:jc w:val="center"/>
        <w:rPr>
          <w:rFonts w:ascii="Calibri" w:hAnsi="Calibri" w:cs="Arial"/>
          <w:b/>
          <w:bCs/>
        </w:rPr>
      </w:pPr>
    </w:p>
    <w:p w14:paraId="6EDAFA52" w14:textId="77777777" w:rsidR="00BA09CD" w:rsidRPr="001C3B83" w:rsidRDefault="00BA09CD" w:rsidP="002A150D">
      <w:pPr>
        <w:pBdr>
          <w:top w:val="single" w:sz="4" w:space="1" w:color="auto"/>
          <w:left w:val="single" w:sz="4" w:space="4" w:color="auto"/>
          <w:bottom w:val="single" w:sz="4" w:space="1" w:color="auto"/>
          <w:right w:val="single" w:sz="4" w:space="4" w:color="auto"/>
        </w:pBdr>
        <w:shd w:val="clear" w:color="auto" w:fill="75DB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1C20549"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6B51B821" w14:textId="77777777" w:rsidR="00BA09CD" w:rsidRPr="001C3B83" w:rsidRDefault="00BA09CD" w:rsidP="00BA09CD">
      <w:pPr>
        <w:tabs>
          <w:tab w:val="left" w:pos="2835"/>
          <w:tab w:val="left" w:pos="5670"/>
          <w:tab w:val="left" w:pos="7655"/>
        </w:tabs>
        <w:ind w:right="-91"/>
        <w:rPr>
          <w:rFonts w:ascii="Calibri" w:hAnsi="Calibri"/>
        </w:rPr>
      </w:pPr>
    </w:p>
    <w:p w14:paraId="3911B86F"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7DD4A45" w14:textId="77777777" w:rsidR="00BA09CD" w:rsidRPr="001C3B83" w:rsidRDefault="00BA09CD" w:rsidP="00BA09CD">
      <w:pPr>
        <w:tabs>
          <w:tab w:val="left" w:pos="2835"/>
          <w:tab w:val="left" w:pos="5670"/>
          <w:tab w:val="left" w:pos="7655"/>
        </w:tabs>
        <w:ind w:right="-91"/>
        <w:rPr>
          <w:rFonts w:ascii="Calibri" w:hAnsi="Calibri"/>
        </w:rPr>
      </w:pPr>
    </w:p>
    <w:p w14:paraId="7F7731FF" w14:textId="77777777" w:rsidR="00BA09CD" w:rsidRPr="001C3B83" w:rsidRDefault="00BA09CD" w:rsidP="00BA09CD">
      <w:pPr>
        <w:tabs>
          <w:tab w:val="left" w:pos="2835"/>
          <w:tab w:val="left" w:pos="5670"/>
          <w:tab w:val="left" w:pos="7655"/>
        </w:tabs>
        <w:ind w:right="-91"/>
        <w:rPr>
          <w:rFonts w:ascii="Calibri" w:hAnsi="Calibri"/>
        </w:rPr>
      </w:pPr>
    </w:p>
    <w:p w14:paraId="1AC60A6F"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A8B1579" w14:textId="77777777" w:rsidR="00BA09CD" w:rsidRPr="002522C8" w:rsidRDefault="00BA09CD" w:rsidP="003632F9">
      <w:pPr>
        <w:tabs>
          <w:tab w:val="left" w:pos="2835"/>
          <w:tab w:val="left" w:pos="5670"/>
          <w:tab w:val="left" w:pos="7655"/>
        </w:tabs>
        <w:ind w:left="851" w:right="-91"/>
        <w:rPr>
          <w:rFonts w:ascii="Calibri" w:hAnsi="Calibri"/>
        </w:rPr>
      </w:pPr>
    </w:p>
    <w:p w14:paraId="04C391EF" w14:textId="77777777" w:rsidR="00BA09CD" w:rsidRPr="002522C8" w:rsidRDefault="00BA09CD" w:rsidP="003632F9">
      <w:pPr>
        <w:tabs>
          <w:tab w:val="left" w:pos="2835"/>
          <w:tab w:val="left" w:pos="5670"/>
          <w:tab w:val="left" w:pos="7655"/>
        </w:tabs>
        <w:ind w:left="851" w:right="-91"/>
        <w:rPr>
          <w:rFonts w:ascii="Calibri" w:hAnsi="Calibri"/>
        </w:rPr>
      </w:pPr>
    </w:p>
    <w:p w14:paraId="5DC24288" w14:textId="77777777" w:rsidR="00255FF9" w:rsidRPr="00EB0F15" w:rsidRDefault="00255FF9" w:rsidP="003C637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007F4AE7" w14:textId="77777777" w:rsidR="00255FF9" w:rsidRPr="00EB0F15" w:rsidRDefault="00255FF9" w:rsidP="00255FF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55FF9" w:rsidRPr="00EB0F15" w14:paraId="48B68A78" w14:textId="77777777" w:rsidTr="0004430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E693E2F"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368BF"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A5613EE"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77DEB"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w:t>
            </w:r>
          </w:p>
        </w:tc>
      </w:tr>
      <w:tr w:rsidR="00255FF9" w:rsidRPr="00EB0F15" w14:paraId="556D77B2"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1DEAFF3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4E218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69CAA7"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905D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50B40DB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395B91C"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1EB5206"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BB6646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36B469"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05E62FB3"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267E083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0DA8F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1862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950B7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42537A1"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AC09A7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F319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E33B0BC"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015E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C52061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42D3E6D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4CA22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F55AE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AE2F1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5E2DD6F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1BF52D3"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D95FA4"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536DB23"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81AF4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bl>
    <w:p w14:paraId="1F9B8C1B" w14:textId="77777777" w:rsidR="00255FF9" w:rsidRPr="00EB0F15" w:rsidRDefault="00255FF9" w:rsidP="00255FF9">
      <w:pPr>
        <w:rPr>
          <w:rFonts w:ascii="Arial" w:hAnsi="Arial" w:cs="Arial"/>
        </w:rPr>
      </w:pPr>
    </w:p>
    <w:p w14:paraId="2D5AB643" w14:textId="77777777" w:rsidR="00255FF9" w:rsidRPr="00EB0F15" w:rsidRDefault="00255FF9" w:rsidP="00255FF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C0EE2A3" w14:textId="77777777" w:rsidR="00255FF9" w:rsidRPr="00EB0F15" w:rsidRDefault="00255FF9" w:rsidP="00255FF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55FF9" w:rsidRPr="00EB0F15" w14:paraId="25F2B9FB" w14:textId="77777777" w:rsidTr="0004430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21946D5"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F1506"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965122"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369E8"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w:t>
            </w:r>
          </w:p>
        </w:tc>
      </w:tr>
      <w:tr w:rsidR="00255FF9" w:rsidRPr="00EB0F15" w14:paraId="3204C3F5"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BD59DB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D102C8D"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08A0A8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C350E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313AFF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7BDE4D77"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4EC8A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74F41A" w14:textId="77777777" w:rsidR="00255FF9" w:rsidRPr="00EB0F15" w:rsidRDefault="00255FF9" w:rsidP="0004430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C57B30"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6F8D7BA5"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45515950"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CDC24B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791B02"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0DDAB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36526C5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21CD53D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1726E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3CD2D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71A1A1"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13B5B287"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13121634"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7EA73E6"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6D226F"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CEDB0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4F1EDC63"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3C8E98B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586979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772BBF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A20EC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bl>
    <w:p w14:paraId="6DF99CDA"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1C033DB3" w14:textId="77777777" w:rsidR="00BA09CD" w:rsidRPr="002522C8" w:rsidRDefault="00BA09CD" w:rsidP="003632F9">
      <w:pPr>
        <w:tabs>
          <w:tab w:val="left" w:pos="2835"/>
          <w:tab w:val="left" w:pos="5670"/>
          <w:tab w:val="left" w:pos="7655"/>
        </w:tabs>
        <w:ind w:left="851" w:right="-91"/>
        <w:jc w:val="center"/>
        <w:rPr>
          <w:rFonts w:ascii="Calibri" w:hAnsi="Calibri"/>
        </w:rPr>
      </w:pPr>
    </w:p>
    <w:p w14:paraId="4362C21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EBC997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64582B0B" w14:textId="77777777" w:rsidR="00BA09CD" w:rsidRPr="002522C8" w:rsidRDefault="00BA09CD" w:rsidP="003632F9">
      <w:pPr>
        <w:tabs>
          <w:tab w:val="left" w:pos="2835"/>
          <w:tab w:val="left" w:pos="5670"/>
          <w:tab w:val="left" w:pos="7655"/>
        </w:tabs>
        <w:ind w:left="851" w:right="-91"/>
        <w:rPr>
          <w:rFonts w:ascii="Calibri" w:hAnsi="Calibri"/>
        </w:rPr>
      </w:pPr>
    </w:p>
    <w:p w14:paraId="25782368" w14:textId="77777777" w:rsidR="00BA09CD" w:rsidRPr="002522C8" w:rsidRDefault="00BA09CD" w:rsidP="00BA09CD">
      <w:pPr>
        <w:tabs>
          <w:tab w:val="left" w:pos="2835"/>
          <w:tab w:val="left" w:pos="5670"/>
          <w:tab w:val="left" w:pos="7655"/>
        </w:tabs>
        <w:ind w:right="-91"/>
        <w:rPr>
          <w:rFonts w:ascii="Calibri" w:hAnsi="Calibri"/>
        </w:rPr>
      </w:pPr>
    </w:p>
    <w:p w14:paraId="0CF32187" w14:textId="77777777" w:rsidR="00BA09CD" w:rsidRPr="002522C8" w:rsidRDefault="00BA09CD" w:rsidP="00BA09CD">
      <w:pPr>
        <w:tabs>
          <w:tab w:val="left" w:pos="2835"/>
          <w:tab w:val="left" w:pos="5670"/>
          <w:tab w:val="left" w:pos="7655"/>
        </w:tabs>
        <w:ind w:right="-91"/>
        <w:rPr>
          <w:rFonts w:ascii="Calibri" w:hAnsi="Calibri"/>
        </w:rPr>
      </w:pPr>
    </w:p>
    <w:p w14:paraId="6659FC3A" w14:textId="77777777" w:rsidR="00BA09CD" w:rsidRPr="002522C8" w:rsidRDefault="00BA09CD" w:rsidP="00BA09CD">
      <w:pPr>
        <w:tabs>
          <w:tab w:val="left" w:pos="2835"/>
          <w:tab w:val="left" w:pos="5670"/>
          <w:tab w:val="left" w:pos="7655"/>
        </w:tabs>
        <w:ind w:right="-91"/>
        <w:rPr>
          <w:rFonts w:ascii="Calibri" w:hAnsi="Calibri"/>
        </w:rPr>
      </w:pPr>
    </w:p>
    <w:p w14:paraId="252E2227"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5E0E6EA"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0079A6A" w14:textId="77777777" w:rsidR="00BA09CD" w:rsidRDefault="00BA09CD" w:rsidP="00FF24B4">
      <w:pPr>
        <w:autoSpaceDE w:val="0"/>
        <w:autoSpaceDN w:val="0"/>
        <w:adjustRightInd w:val="0"/>
        <w:jc w:val="right"/>
        <w:rPr>
          <w:rFonts w:asciiTheme="minorHAnsi" w:hAnsiTheme="minorHAnsi" w:cstheme="minorHAnsi"/>
          <w:b/>
        </w:rPr>
      </w:pPr>
    </w:p>
    <w:p w14:paraId="34799E41" w14:textId="77777777" w:rsidR="002A150D" w:rsidRDefault="002A150D" w:rsidP="00FF24B4">
      <w:pPr>
        <w:autoSpaceDE w:val="0"/>
        <w:autoSpaceDN w:val="0"/>
        <w:adjustRightInd w:val="0"/>
        <w:jc w:val="right"/>
        <w:rPr>
          <w:rFonts w:asciiTheme="minorHAnsi" w:hAnsiTheme="minorHAnsi" w:cstheme="minorHAnsi"/>
          <w:b/>
        </w:rPr>
      </w:pPr>
    </w:p>
    <w:p w14:paraId="4EBBB4A4" w14:textId="77777777" w:rsidR="00B37CE3" w:rsidRDefault="00CA04EA" w:rsidP="002A15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5840543" w14:textId="77777777" w:rsidR="002A150D" w:rsidRPr="002A150D" w:rsidRDefault="002A150D" w:rsidP="002A150D">
      <w:pPr>
        <w:autoSpaceDE w:val="0"/>
        <w:autoSpaceDN w:val="0"/>
        <w:adjustRightInd w:val="0"/>
        <w:jc w:val="center"/>
        <w:rPr>
          <w:rFonts w:asciiTheme="minorHAnsi" w:hAnsiTheme="minorHAnsi" w:cstheme="minorHAnsi"/>
          <w:b/>
          <w:sz w:val="16"/>
          <w:szCs w:val="16"/>
          <w:lang w:val="es-MX"/>
        </w:rPr>
      </w:pPr>
      <w:r w:rsidRPr="002A150D">
        <w:rPr>
          <w:rFonts w:asciiTheme="minorHAnsi" w:hAnsiTheme="minorHAnsi" w:cstheme="minorHAnsi"/>
          <w:b/>
          <w:sz w:val="16"/>
          <w:szCs w:val="16"/>
          <w:lang w:val="es-MX"/>
        </w:rPr>
        <w:t>MODELO DE CONTRATO</w:t>
      </w:r>
    </w:p>
    <w:p w14:paraId="74CAA537" w14:textId="77777777" w:rsidR="002A150D" w:rsidRPr="002A150D" w:rsidRDefault="002A150D" w:rsidP="002A150D">
      <w:pPr>
        <w:autoSpaceDE w:val="0"/>
        <w:autoSpaceDN w:val="0"/>
        <w:adjustRightInd w:val="0"/>
        <w:jc w:val="right"/>
        <w:rPr>
          <w:rFonts w:asciiTheme="minorHAnsi" w:hAnsiTheme="minorHAnsi" w:cstheme="minorHAnsi"/>
          <w:b/>
          <w:sz w:val="16"/>
          <w:szCs w:val="16"/>
          <w:lang w:val="es-MX"/>
        </w:rPr>
      </w:pPr>
      <w:r w:rsidRPr="002A150D">
        <w:rPr>
          <w:rFonts w:asciiTheme="minorHAnsi" w:hAnsiTheme="minorHAnsi" w:cstheme="minorHAnsi"/>
          <w:b/>
          <w:sz w:val="16"/>
          <w:szCs w:val="16"/>
          <w:lang w:val="es-MX"/>
        </w:rPr>
        <w:t>CONTRATO No: __________</w:t>
      </w:r>
    </w:p>
    <w:p w14:paraId="1D3132EF" w14:textId="77777777" w:rsidR="002A150D" w:rsidRPr="002A150D" w:rsidRDefault="002A150D" w:rsidP="002A150D">
      <w:pPr>
        <w:autoSpaceDE w:val="0"/>
        <w:autoSpaceDN w:val="0"/>
        <w:adjustRightInd w:val="0"/>
        <w:rPr>
          <w:rFonts w:asciiTheme="minorHAnsi" w:hAnsiTheme="minorHAnsi" w:cstheme="minorHAnsi"/>
          <w:sz w:val="16"/>
          <w:szCs w:val="16"/>
          <w:lang w:val="es-MX"/>
        </w:rPr>
      </w:pPr>
    </w:p>
    <w:p w14:paraId="037BA95C" w14:textId="77777777" w:rsidR="002A150D" w:rsidRPr="002A150D" w:rsidRDefault="002A150D" w:rsidP="002A150D">
      <w:pPr>
        <w:jc w:val="both"/>
        <w:rPr>
          <w:rFonts w:ascii="Calibri" w:hAnsi="Calibri" w:cs="Arial"/>
          <w:b/>
          <w:sz w:val="16"/>
          <w:szCs w:val="16"/>
        </w:rPr>
      </w:pPr>
      <w:r w:rsidRPr="002A150D">
        <w:rPr>
          <w:rFonts w:ascii="Calibri" w:hAnsi="Calibri" w:cs="Arial"/>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A1CDA2E"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rPr>
      </w:pPr>
    </w:p>
    <w:p w14:paraId="7FEAF38B" w14:textId="77777777" w:rsidR="002A150D" w:rsidRPr="002A150D" w:rsidRDefault="002A150D" w:rsidP="002A150D">
      <w:pPr>
        <w:tabs>
          <w:tab w:val="left" w:pos="1134"/>
          <w:tab w:val="left" w:pos="3402"/>
          <w:tab w:val="left" w:pos="5670"/>
          <w:tab w:val="left" w:pos="8222"/>
        </w:tabs>
        <w:jc w:val="center"/>
        <w:rPr>
          <w:rFonts w:ascii="Calibri" w:hAnsi="Calibri" w:cs="Arial"/>
          <w:sz w:val="16"/>
          <w:szCs w:val="16"/>
        </w:rPr>
      </w:pPr>
      <w:r w:rsidRPr="002A150D">
        <w:rPr>
          <w:rFonts w:ascii="Calibri" w:hAnsi="Calibri" w:cs="Arial"/>
          <w:sz w:val="16"/>
          <w:szCs w:val="16"/>
        </w:rPr>
        <w:t>D E C L A R A C I O N E S</w:t>
      </w:r>
    </w:p>
    <w:p w14:paraId="738E1DB8" w14:textId="77777777" w:rsidR="002A150D" w:rsidRPr="002A150D" w:rsidRDefault="002A150D" w:rsidP="002A150D">
      <w:pPr>
        <w:tabs>
          <w:tab w:val="left" w:pos="1134"/>
          <w:tab w:val="left" w:pos="3402"/>
          <w:tab w:val="left" w:pos="5670"/>
          <w:tab w:val="left" w:pos="8222"/>
        </w:tabs>
        <w:jc w:val="both"/>
        <w:rPr>
          <w:rFonts w:ascii="Calibri" w:hAnsi="Calibri" w:cs="Arial"/>
          <w:b/>
          <w:sz w:val="16"/>
          <w:szCs w:val="16"/>
        </w:rPr>
      </w:pPr>
      <w:r w:rsidRPr="002A150D">
        <w:rPr>
          <w:rFonts w:ascii="Calibri" w:hAnsi="Calibri" w:cs="Arial"/>
          <w:b/>
          <w:sz w:val="16"/>
          <w:szCs w:val="16"/>
        </w:rPr>
        <w:t>I.- Declara “S.S.N.L.”:</w:t>
      </w:r>
    </w:p>
    <w:p w14:paraId="2E17105C"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p>
    <w:p w14:paraId="45DB5E48"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r w:rsidRPr="002A150D">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0BBCC73A"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p>
    <w:p w14:paraId="6433B217" w14:textId="77777777" w:rsidR="002A150D" w:rsidRPr="002A150D" w:rsidRDefault="002A150D" w:rsidP="002A150D">
      <w:pPr>
        <w:tabs>
          <w:tab w:val="left" w:pos="1134"/>
          <w:tab w:val="left" w:pos="3402"/>
          <w:tab w:val="left" w:pos="5670"/>
          <w:tab w:val="left" w:pos="8222"/>
        </w:tabs>
        <w:jc w:val="both"/>
        <w:rPr>
          <w:rFonts w:ascii="Calibri" w:hAnsi="Calibri"/>
          <w:sz w:val="16"/>
          <w:szCs w:val="16"/>
        </w:rPr>
      </w:pPr>
      <w:r w:rsidRPr="002A150D">
        <w:rPr>
          <w:rFonts w:ascii="Calibri" w:hAnsi="Calibri"/>
          <w:sz w:val="16"/>
          <w:szCs w:val="16"/>
        </w:rPr>
        <w:t xml:space="preserve">I.2 Que de conformidad con lo previsto por los artículos 18 y 24 fracciones XIII, XIV y XVI del Reglamento Interior de Servicios de Salud de Nuevo León, O.P.D., </w:t>
      </w:r>
      <w:bookmarkStart w:id="2" w:name="_Hlk107226541"/>
      <w:r w:rsidRPr="002A150D">
        <w:rPr>
          <w:rFonts w:ascii="Calibri" w:hAnsi="Calibri"/>
          <w:sz w:val="16"/>
          <w:szCs w:val="16"/>
        </w:rPr>
        <w:t>y Acuerdo Delegatorio de facultades signado en fecha 02 de Junio del 2022 y Publicado en el Periódico Oficial del Estado de Nuevo León</w:t>
      </w:r>
      <w:bookmarkEnd w:id="2"/>
      <w:r w:rsidRPr="002A150D">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E441B23" w14:textId="77777777" w:rsidR="002A150D" w:rsidRPr="002A150D" w:rsidRDefault="002A150D" w:rsidP="002A150D">
      <w:pPr>
        <w:tabs>
          <w:tab w:val="left" w:pos="1134"/>
          <w:tab w:val="left" w:pos="3402"/>
          <w:tab w:val="left" w:pos="5670"/>
          <w:tab w:val="left" w:pos="8222"/>
        </w:tabs>
        <w:jc w:val="both"/>
        <w:rPr>
          <w:rFonts w:ascii="Calibri" w:hAnsi="Calibri"/>
          <w:sz w:val="16"/>
          <w:szCs w:val="16"/>
        </w:rPr>
      </w:pPr>
    </w:p>
    <w:p w14:paraId="05D1CE15"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r w:rsidRPr="002A150D">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CDBB03A"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p>
    <w:p w14:paraId="73048E8A" w14:textId="77777777" w:rsidR="002A150D" w:rsidRPr="002A150D" w:rsidRDefault="002A150D" w:rsidP="002A150D">
      <w:pPr>
        <w:tabs>
          <w:tab w:val="left" w:pos="1134"/>
          <w:tab w:val="left" w:pos="3402"/>
          <w:tab w:val="left" w:pos="5670"/>
          <w:tab w:val="left" w:pos="8222"/>
        </w:tabs>
        <w:jc w:val="both"/>
        <w:rPr>
          <w:rFonts w:ascii="Calibri" w:hAnsi="Calibri" w:cs="Tahoma"/>
          <w:sz w:val="16"/>
          <w:szCs w:val="16"/>
        </w:rPr>
      </w:pPr>
      <w:r w:rsidRPr="002A150D">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0DD2C70" w14:textId="77777777" w:rsidR="002A150D" w:rsidRPr="002A150D" w:rsidRDefault="002A150D" w:rsidP="002A150D">
      <w:pPr>
        <w:tabs>
          <w:tab w:val="left" w:pos="1134"/>
          <w:tab w:val="left" w:pos="3402"/>
          <w:tab w:val="left" w:pos="5670"/>
          <w:tab w:val="left" w:pos="8222"/>
        </w:tabs>
        <w:jc w:val="both"/>
        <w:rPr>
          <w:rFonts w:ascii="Calibri" w:hAnsi="Calibri" w:cs="Tahoma"/>
          <w:sz w:val="16"/>
          <w:szCs w:val="16"/>
        </w:rPr>
      </w:pPr>
    </w:p>
    <w:p w14:paraId="0FFE722C" w14:textId="1B8E3529" w:rsidR="002A150D" w:rsidRPr="002A150D" w:rsidRDefault="002A150D" w:rsidP="002A150D">
      <w:pPr>
        <w:tabs>
          <w:tab w:val="left" w:pos="1134"/>
          <w:tab w:val="left" w:pos="3402"/>
          <w:tab w:val="left" w:pos="5670"/>
          <w:tab w:val="left" w:pos="8222"/>
        </w:tabs>
        <w:jc w:val="both"/>
        <w:rPr>
          <w:rFonts w:ascii="Calibri" w:hAnsi="Calibri"/>
          <w:sz w:val="16"/>
          <w:szCs w:val="16"/>
        </w:rPr>
      </w:pPr>
      <w:r w:rsidRPr="002A150D">
        <w:rPr>
          <w:rFonts w:ascii="Calibri" w:hAnsi="Calibri"/>
          <w:sz w:val="16"/>
          <w:szCs w:val="16"/>
        </w:rPr>
        <w:t xml:space="preserve">I.5 Que el presente contrato fue adjudicado mediante el procedimiento de Licitación Pública Nacional Presencial No.  </w:t>
      </w:r>
      <w:r>
        <w:rPr>
          <w:rFonts w:ascii="Calibri" w:hAnsi="Calibri"/>
          <w:sz w:val="16"/>
          <w:szCs w:val="16"/>
        </w:rPr>
        <w:t>LP-919044992-N58</w:t>
      </w:r>
      <w:r w:rsidRPr="002A150D">
        <w:rPr>
          <w:rFonts w:ascii="Calibri" w:hAnsi="Calibri"/>
          <w:sz w:val="16"/>
          <w:szCs w:val="16"/>
        </w:rPr>
        <w:t>-2022, relativo a la contratación de _________________________.</w:t>
      </w:r>
    </w:p>
    <w:p w14:paraId="2F6EBF47" w14:textId="77777777" w:rsidR="002A150D" w:rsidRPr="002A150D" w:rsidRDefault="002A150D" w:rsidP="002A150D">
      <w:pPr>
        <w:tabs>
          <w:tab w:val="left" w:pos="1134"/>
          <w:tab w:val="left" w:pos="3402"/>
          <w:tab w:val="left" w:pos="5670"/>
          <w:tab w:val="left" w:pos="8222"/>
        </w:tabs>
        <w:jc w:val="both"/>
        <w:rPr>
          <w:rFonts w:ascii="Calibri" w:hAnsi="Calibri"/>
          <w:sz w:val="16"/>
          <w:szCs w:val="16"/>
        </w:rPr>
      </w:pPr>
    </w:p>
    <w:p w14:paraId="46ACD099"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r w:rsidRPr="002A150D">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ECB5432"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rPr>
      </w:pPr>
    </w:p>
    <w:p w14:paraId="096A0179" w14:textId="77777777" w:rsidR="002A150D" w:rsidRPr="002A150D" w:rsidRDefault="002A150D" w:rsidP="002A150D">
      <w:pPr>
        <w:tabs>
          <w:tab w:val="left" w:pos="1134"/>
          <w:tab w:val="left" w:pos="3402"/>
          <w:tab w:val="left" w:pos="5670"/>
          <w:tab w:val="left" w:pos="8222"/>
        </w:tabs>
        <w:jc w:val="both"/>
        <w:rPr>
          <w:rFonts w:ascii="Calibri" w:hAnsi="Calibri" w:cs="Arial"/>
          <w:b/>
          <w:sz w:val="16"/>
          <w:szCs w:val="16"/>
        </w:rPr>
      </w:pPr>
      <w:r w:rsidRPr="002A150D">
        <w:rPr>
          <w:rFonts w:ascii="Calibri" w:hAnsi="Calibri" w:cs="Arial"/>
          <w:b/>
          <w:sz w:val="16"/>
          <w:szCs w:val="16"/>
        </w:rPr>
        <w:t>II.- Declara “EL PROVEEDOR”:</w:t>
      </w:r>
    </w:p>
    <w:p w14:paraId="42C72373"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rPr>
      </w:pPr>
    </w:p>
    <w:p w14:paraId="6CA7B7DC"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II.1.-</w:t>
      </w:r>
      <w:bookmarkStart w:id="3" w:name="_Hlk491079939"/>
      <w:r w:rsidRPr="002A150D">
        <w:rPr>
          <w:rFonts w:ascii="Calibri" w:hAnsi="Calibri" w:cs="Tahoma"/>
          <w:sz w:val="16"/>
          <w:szCs w:val="16"/>
        </w:rPr>
        <w:t xml:space="preserve">Que acredita la legal existencia de la compañía denominada </w:t>
      </w:r>
      <w:bookmarkEnd w:id="3"/>
      <w:r w:rsidRPr="002A150D">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9455EE4" w14:textId="77777777" w:rsidR="002A150D" w:rsidRPr="002A150D" w:rsidRDefault="002A150D" w:rsidP="002A150D">
      <w:pPr>
        <w:ind w:right="-5"/>
        <w:jc w:val="both"/>
        <w:rPr>
          <w:rFonts w:ascii="Calibri" w:hAnsi="Calibri" w:cs="Tahoma"/>
          <w:sz w:val="16"/>
          <w:szCs w:val="16"/>
        </w:rPr>
      </w:pPr>
    </w:p>
    <w:p w14:paraId="75564749"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9F9C278" w14:textId="77777777" w:rsidR="002A150D" w:rsidRPr="002A150D" w:rsidRDefault="002A150D" w:rsidP="002A150D">
      <w:pPr>
        <w:ind w:right="-5"/>
        <w:jc w:val="both"/>
        <w:rPr>
          <w:rFonts w:ascii="Calibri" w:hAnsi="Calibri" w:cs="Tahoma"/>
          <w:sz w:val="16"/>
          <w:szCs w:val="16"/>
        </w:rPr>
      </w:pPr>
    </w:p>
    <w:p w14:paraId="4DA62E50"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II.3.-</w:t>
      </w:r>
      <w:bookmarkStart w:id="4" w:name="_Hlk491079956"/>
      <w:r w:rsidRPr="002A150D">
        <w:rPr>
          <w:rFonts w:ascii="Calibri" w:hAnsi="Calibri" w:cs="Tahoma"/>
          <w:sz w:val="16"/>
          <w:szCs w:val="16"/>
        </w:rPr>
        <w:t xml:space="preserve">Que el Representante Legal de dicha compañía, </w:t>
      </w:r>
      <w:bookmarkEnd w:id="4"/>
      <w:r w:rsidRPr="002A150D">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B4BA028" w14:textId="77777777" w:rsidR="002A150D" w:rsidRPr="002A150D" w:rsidRDefault="002A150D" w:rsidP="002A150D">
      <w:pPr>
        <w:ind w:right="-5"/>
        <w:jc w:val="both"/>
        <w:rPr>
          <w:rFonts w:ascii="Calibri" w:hAnsi="Calibri" w:cs="Tahoma"/>
          <w:sz w:val="16"/>
          <w:szCs w:val="16"/>
        </w:rPr>
      </w:pPr>
    </w:p>
    <w:p w14:paraId="1F4C0A5B"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43360738" w14:textId="77777777" w:rsidR="002A150D" w:rsidRPr="002A150D" w:rsidRDefault="002A150D" w:rsidP="002A150D">
      <w:pPr>
        <w:ind w:right="-5"/>
        <w:jc w:val="both"/>
        <w:rPr>
          <w:rFonts w:ascii="Calibri" w:hAnsi="Calibri" w:cs="Tahoma"/>
          <w:sz w:val="16"/>
          <w:szCs w:val="16"/>
        </w:rPr>
      </w:pPr>
    </w:p>
    <w:p w14:paraId="0ABFD819"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 xml:space="preserve">II.5.-Que conoce el contenido y los requisitos que establecen la </w:t>
      </w:r>
      <w:r w:rsidRPr="002A150D">
        <w:rPr>
          <w:rFonts w:ascii="Calibri" w:hAnsi="Calibri"/>
          <w:sz w:val="16"/>
          <w:szCs w:val="16"/>
        </w:rPr>
        <w:t>Ley de Adquisiciones, Arrendamientos y Contratación de Servicios del Estado de Nuevo León</w:t>
      </w:r>
      <w:r w:rsidRPr="002A150D">
        <w:rPr>
          <w:rFonts w:ascii="Calibri" w:hAnsi="Calibri" w:cs="Tahoma"/>
          <w:sz w:val="16"/>
          <w:szCs w:val="16"/>
        </w:rPr>
        <w:t>, su Reglamento y las reglas generales para la contratación y ejecución de adquisiciones, así como los términos del presente contrato.</w:t>
      </w:r>
    </w:p>
    <w:p w14:paraId="7CD1E802" w14:textId="77777777" w:rsidR="002A150D" w:rsidRPr="002A150D" w:rsidRDefault="002A150D" w:rsidP="002A150D">
      <w:pPr>
        <w:ind w:right="-5"/>
        <w:jc w:val="both"/>
        <w:rPr>
          <w:rFonts w:ascii="Calibri" w:hAnsi="Calibri" w:cs="Tahoma"/>
          <w:sz w:val="16"/>
          <w:szCs w:val="16"/>
        </w:rPr>
      </w:pPr>
    </w:p>
    <w:p w14:paraId="1BBE8605" w14:textId="77777777" w:rsidR="002A150D" w:rsidRPr="002A150D" w:rsidRDefault="002A150D" w:rsidP="002A150D">
      <w:pPr>
        <w:tabs>
          <w:tab w:val="left" w:pos="360"/>
        </w:tabs>
        <w:jc w:val="both"/>
        <w:rPr>
          <w:rFonts w:ascii="Calibri" w:hAnsi="Calibri" w:cs="Tahoma"/>
          <w:sz w:val="16"/>
          <w:szCs w:val="16"/>
        </w:rPr>
      </w:pPr>
      <w:r w:rsidRPr="002A150D">
        <w:rPr>
          <w:rFonts w:ascii="Calibri" w:hAnsi="Calibri" w:cs="Tahoma"/>
          <w:sz w:val="16"/>
          <w:szCs w:val="16"/>
        </w:rPr>
        <w:t>II.6.-</w:t>
      </w:r>
      <w:bookmarkStart w:id="5" w:name="_Hlk491080052"/>
      <w:r w:rsidRPr="002A150D">
        <w:rPr>
          <w:rFonts w:ascii="Calibri" w:hAnsi="Calibri" w:cs="Arial"/>
          <w:color w:val="000000"/>
          <w:sz w:val="16"/>
          <w:szCs w:val="16"/>
        </w:rPr>
        <w:t xml:space="preserve"> </w:t>
      </w:r>
      <w:bookmarkEnd w:id="5"/>
      <w:r w:rsidRPr="002A150D">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772839DE" w14:textId="77777777" w:rsidR="002A150D" w:rsidRPr="002A150D" w:rsidRDefault="002A150D" w:rsidP="002A150D">
      <w:pPr>
        <w:tabs>
          <w:tab w:val="left" w:pos="360"/>
        </w:tabs>
        <w:jc w:val="both"/>
        <w:rPr>
          <w:rFonts w:ascii="Calibri" w:hAnsi="Calibri" w:cs="Tahoma"/>
          <w:sz w:val="16"/>
          <w:szCs w:val="16"/>
        </w:rPr>
      </w:pPr>
    </w:p>
    <w:p w14:paraId="5D40E17F" w14:textId="77777777" w:rsidR="002A150D" w:rsidRPr="002A150D" w:rsidRDefault="002A150D" w:rsidP="002A150D">
      <w:pPr>
        <w:tabs>
          <w:tab w:val="left" w:pos="0"/>
        </w:tabs>
        <w:jc w:val="both"/>
        <w:rPr>
          <w:rFonts w:ascii="Calibri" w:hAnsi="Calibri" w:cs="Tahoma"/>
          <w:sz w:val="16"/>
          <w:szCs w:val="16"/>
        </w:rPr>
      </w:pPr>
      <w:r w:rsidRPr="002A150D">
        <w:rPr>
          <w:rFonts w:ascii="Calibri" w:hAnsi="Calibri" w:cs="Tahoma"/>
          <w:b/>
          <w:sz w:val="16"/>
          <w:szCs w:val="16"/>
        </w:rPr>
        <w:t xml:space="preserve">III.- “LAS PARTES” </w:t>
      </w:r>
      <w:r w:rsidRPr="002A150D">
        <w:rPr>
          <w:rFonts w:ascii="Calibri" w:hAnsi="Calibri" w:cs="Tahoma"/>
          <w:sz w:val="16"/>
          <w:szCs w:val="16"/>
        </w:rPr>
        <w:t>declaran:</w:t>
      </w:r>
    </w:p>
    <w:p w14:paraId="1D17BC0D" w14:textId="77777777" w:rsidR="002A150D" w:rsidRPr="002A150D" w:rsidRDefault="002A150D" w:rsidP="002A150D">
      <w:pPr>
        <w:tabs>
          <w:tab w:val="left" w:pos="-284"/>
        </w:tabs>
        <w:ind w:left="-284"/>
        <w:jc w:val="both"/>
        <w:rPr>
          <w:rFonts w:ascii="Calibri" w:hAnsi="Calibri" w:cs="Tahoma"/>
          <w:sz w:val="16"/>
          <w:szCs w:val="16"/>
        </w:rPr>
      </w:pPr>
    </w:p>
    <w:p w14:paraId="3295FC51" w14:textId="77777777" w:rsidR="002A150D" w:rsidRDefault="002A150D" w:rsidP="002A150D">
      <w:pPr>
        <w:pStyle w:val="Sangradetextonormal"/>
        <w:spacing w:after="0"/>
        <w:ind w:left="180" w:right="-5" w:hanging="360"/>
        <w:rPr>
          <w:rFonts w:ascii="Calibri" w:hAnsi="Calibri" w:cs="Tahoma"/>
          <w:sz w:val="16"/>
          <w:szCs w:val="16"/>
        </w:rPr>
      </w:pPr>
      <w:r w:rsidRPr="002A150D">
        <w:rPr>
          <w:rFonts w:ascii="Calibri" w:hAnsi="Calibri" w:cs="Tahoma"/>
          <w:sz w:val="16"/>
          <w:szCs w:val="16"/>
        </w:rPr>
        <w:t>III.1 Que se reconocen la personalidad con la que comparecen y acuerdan celebrar el presente contrato, al tenor de las siguientes:</w:t>
      </w:r>
    </w:p>
    <w:p w14:paraId="399A19F8" w14:textId="77777777" w:rsidR="002A150D" w:rsidRPr="002A150D" w:rsidRDefault="002A150D" w:rsidP="002A150D">
      <w:pPr>
        <w:pStyle w:val="Sangradetextonormal"/>
        <w:spacing w:after="0"/>
        <w:ind w:left="180" w:right="-5" w:hanging="360"/>
        <w:rPr>
          <w:rFonts w:ascii="Calibri" w:hAnsi="Calibri"/>
          <w:sz w:val="16"/>
          <w:szCs w:val="16"/>
        </w:rPr>
      </w:pPr>
    </w:p>
    <w:p w14:paraId="1D18E423" w14:textId="77777777" w:rsidR="00505210" w:rsidRPr="007B7149" w:rsidRDefault="00505210" w:rsidP="00505210">
      <w:pPr>
        <w:ind w:left="360" w:hanging="540"/>
        <w:jc w:val="center"/>
        <w:rPr>
          <w:rFonts w:ascii="Calibri" w:hAnsi="Calibri" w:cs="Tahoma"/>
          <w:b/>
          <w:sz w:val="16"/>
          <w:szCs w:val="16"/>
          <w:lang w:val="pt-BR"/>
        </w:rPr>
      </w:pPr>
      <w:r w:rsidRPr="007B7149">
        <w:rPr>
          <w:rFonts w:ascii="Calibri" w:hAnsi="Calibri" w:cs="Tahoma"/>
          <w:b/>
          <w:sz w:val="16"/>
          <w:szCs w:val="16"/>
          <w:lang w:val="pt-BR"/>
        </w:rPr>
        <w:t>C L Á U S U L A S:</w:t>
      </w:r>
    </w:p>
    <w:p w14:paraId="5EF4DB65" w14:textId="77777777" w:rsidR="00505210" w:rsidRPr="007B7149" w:rsidRDefault="00505210" w:rsidP="00505210">
      <w:pPr>
        <w:ind w:left="360" w:hanging="540"/>
        <w:jc w:val="center"/>
        <w:rPr>
          <w:rFonts w:ascii="Calibri" w:hAnsi="Calibri" w:cs="Tahoma"/>
          <w:b/>
          <w:sz w:val="16"/>
          <w:szCs w:val="16"/>
          <w:lang w:val="pt-BR"/>
        </w:rPr>
      </w:pPr>
    </w:p>
    <w:p w14:paraId="729192DF" w14:textId="22ADD88F" w:rsidR="00505210" w:rsidRPr="007B7149" w:rsidRDefault="00505210" w:rsidP="00505210">
      <w:pPr>
        <w:jc w:val="both"/>
        <w:rPr>
          <w:rFonts w:ascii="Calibri" w:hAnsi="Calibri" w:cs="Tahoma"/>
          <w:sz w:val="16"/>
          <w:szCs w:val="16"/>
        </w:rPr>
      </w:pPr>
      <w:r w:rsidRPr="007B7149">
        <w:rPr>
          <w:rFonts w:ascii="Calibri" w:hAnsi="Calibri" w:cs="Tahoma"/>
          <w:b/>
          <w:sz w:val="16"/>
          <w:szCs w:val="16"/>
          <w:lang w:val="es-MX"/>
        </w:rPr>
        <w:t xml:space="preserve">PRIMERA: </w:t>
      </w:r>
      <w:r w:rsidRPr="007B7149">
        <w:rPr>
          <w:rFonts w:ascii="Calibri" w:hAnsi="Calibri" w:cs="Tahoma"/>
          <w:b/>
          <w:sz w:val="16"/>
          <w:szCs w:val="16"/>
        </w:rPr>
        <w:t xml:space="preserve">OBJETO.- “EL PROVEEDOR” </w:t>
      </w:r>
      <w:r w:rsidRPr="007B7149">
        <w:rPr>
          <w:rFonts w:ascii="Calibri" w:hAnsi="Calibri" w:cs="Tahoma"/>
          <w:sz w:val="16"/>
          <w:szCs w:val="16"/>
        </w:rPr>
        <w:t xml:space="preserve">se obliga a prestar a </w:t>
      </w:r>
      <w:r w:rsidRPr="007B7149">
        <w:rPr>
          <w:rFonts w:ascii="Calibri" w:hAnsi="Calibri" w:cs="Tahoma"/>
          <w:b/>
          <w:sz w:val="16"/>
          <w:szCs w:val="16"/>
        </w:rPr>
        <w:t>“S.S.N.L.”</w:t>
      </w:r>
      <w:r w:rsidRPr="007B7149">
        <w:rPr>
          <w:rFonts w:ascii="Calibri" w:hAnsi="Calibri" w:cs="Tahoma"/>
          <w:sz w:val="16"/>
          <w:szCs w:val="16"/>
        </w:rPr>
        <w:t xml:space="preserve"> el</w:t>
      </w:r>
      <w:r w:rsidRPr="007B7149">
        <w:rPr>
          <w:rFonts w:ascii="Calibri" w:hAnsi="Calibri" w:cs="Tahoma"/>
          <w:b/>
          <w:sz w:val="16"/>
          <w:szCs w:val="16"/>
        </w:rPr>
        <w:t xml:space="preserve"> </w:t>
      </w:r>
      <w:r w:rsidRPr="007B7149">
        <w:rPr>
          <w:rFonts w:ascii="Calibri" w:hAnsi="Calibri" w:cs="Tahoma"/>
          <w:bCs/>
          <w:sz w:val="16"/>
          <w:szCs w:val="16"/>
        </w:rPr>
        <w:t>servicio de nutrición,</w:t>
      </w:r>
      <w:r w:rsidRPr="007B7149">
        <w:rPr>
          <w:rFonts w:ascii="Calibri" w:hAnsi="Calibri" w:cs="Tahoma"/>
          <w:sz w:val="16"/>
          <w:szCs w:val="16"/>
        </w:rPr>
        <w:t xml:space="preserve"> el cual se ajustará a las cantidades, precio, especificaciones y</w:t>
      </w:r>
      <w:r w:rsidRPr="007B7149">
        <w:rPr>
          <w:rFonts w:ascii="Calibri" w:hAnsi="Calibri" w:cs="Tahoma"/>
          <w:b/>
          <w:sz w:val="16"/>
          <w:szCs w:val="16"/>
        </w:rPr>
        <w:t xml:space="preserve"> </w:t>
      </w:r>
      <w:r w:rsidRPr="007B7149">
        <w:rPr>
          <w:rFonts w:ascii="Calibri" w:hAnsi="Calibri" w:cs="Tahoma"/>
          <w:sz w:val="16"/>
          <w:szCs w:val="16"/>
        </w:rPr>
        <w:t>características que se describen en el presente instrumento y en el Anexo 1 mismo que forma parte integral del presente contrato</w:t>
      </w:r>
      <w:r w:rsidRPr="007B7149">
        <w:rPr>
          <w:rFonts w:ascii="Calibri" w:hAnsi="Calibri" w:cs="Tahoma"/>
          <w:b/>
          <w:sz w:val="16"/>
          <w:szCs w:val="16"/>
        </w:rPr>
        <w:t xml:space="preserve"> </w:t>
      </w:r>
      <w:r w:rsidRPr="007B7149">
        <w:rPr>
          <w:rFonts w:ascii="Calibri" w:hAnsi="Calibri" w:cs="Tahoma"/>
          <w:sz w:val="16"/>
          <w:szCs w:val="16"/>
        </w:rPr>
        <w:t xml:space="preserve">y demás especificaciones solicitadas por </w:t>
      </w:r>
      <w:r w:rsidRPr="007B7149">
        <w:rPr>
          <w:rFonts w:ascii="Calibri" w:hAnsi="Calibri" w:cs="Tahoma"/>
          <w:b/>
          <w:sz w:val="16"/>
          <w:szCs w:val="16"/>
        </w:rPr>
        <w:t>“S.S.N.L.”</w:t>
      </w:r>
      <w:r w:rsidRPr="007B7149">
        <w:rPr>
          <w:rFonts w:ascii="Calibri" w:hAnsi="Calibri" w:cs="Tahoma"/>
          <w:sz w:val="16"/>
          <w:szCs w:val="16"/>
        </w:rPr>
        <w:t xml:space="preserve">, en la convocatoria de la Licitación Pública Nacional Presencial No. </w:t>
      </w:r>
      <w:r w:rsidR="00C20A20">
        <w:rPr>
          <w:rFonts w:ascii="Calibri" w:hAnsi="Calibri" w:cs="Tahoma"/>
          <w:sz w:val="16"/>
          <w:szCs w:val="16"/>
        </w:rPr>
        <w:t>LP-919044992-N58-2022</w:t>
      </w:r>
      <w:r w:rsidRPr="007B7149">
        <w:rPr>
          <w:rFonts w:ascii="Calibri" w:hAnsi="Calibri" w:cs="Tahoma"/>
          <w:sz w:val="16"/>
          <w:szCs w:val="16"/>
        </w:rPr>
        <w:t xml:space="preserve">, junta de aclaraciones y conforme a las propuestas técnica y económica presentadas por </w:t>
      </w:r>
      <w:r w:rsidRPr="007B7149">
        <w:rPr>
          <w:rFonts w:ascii="Calibri" w:hAnsi="Calibri" w:cs="Tahoma"/>
          <w:b/>
          <w:sz w:val="16"/>
          <w:szCs w:val="16"/>
        </w:rPr>
        <w:t>“EL PROVEEDOR”</w:t>
      </w:r>
      <w:r w:rsidRPr="007B7149">
        <w:rPr>
          <w:rFonts w:ascii="Calibri" w:hAnsi="Calibri" w:cs="Tahoma"/>
          <w:bCs/>
          <w:sz w:val="16"/>
          <w:szCs w:val="16"/>
        </w:rPr>
        <w:t>,</w:t>
      </w:r>
      <w:r w:rsidRPr="007B7149">
        <w:rPr>
          <w:rFonts w:ascii="Calibri" w:hAnsi="Calibri" w:cs="Tahoma"/>
          <w:b/>
          <w:sz w:val="16"/>
          <w:szCs w:val="16"/>
        </w:rPr>
        <w:t xml:space="preserve"> </w:t>
      </w:r>
      <w:r w:rsidRPr="007B7149">
        <w:rPr>
          <w:rFonts w:ascii="Calibri" w:hAnsi="Calibri" w:cs="Tahoma"/>
          <w:bCs/>
          <w:sz w:val="16"/>
          <w:szCs w:val="16"/>
        </w:rPr>
        <w:t xml:space="preserve">las cuales forman parte integral </w:t>
      </w:r>
      <w:r w:rsidRPr="007B7149">
        <w:rPr>
          <w:rFonts w:ascii="Calibri" w:hAnsi="Calibri" w:cs="Tahoma"/>
          <w:sz w:val="16"/>
          <w:szCs w:val="16"/>
        </w:rPr>
        <w:t>de este contrato.</w:t>
      </w:r>
    </w:p>
    <w:p w14:paraId="55BC6567" w14:textId="77777777" w:rsidR="00505210" w:rsidRPr="007B7149" w:rsidRDefault="00505210" w:rsidP="00505210">
      <w:pPr>
        <w:jc w:val="both"/>
        <w:rPr>
          <w:rFonts w:ascii="Calibri" w:hAnsi="Calibri" w:cs="Tahoma"/>
          <w:sz w:val="16"/>
          <w:szCs w:val="16"/>
        </w:rPr>
      </w:pPr>
    </w:p>
    <w:p w14:paraId="378B0BF1"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En caso de discrepancia entre la convocatoria y el modelo del contrato prevalecerá lo establecido en la convocatoria respectiva. </w:t>
      </w:r>
    </w:p>
    <w:p w14:paraId="6C55E920" w14:textId="77777777" w:rsidR="00505210" w:rsidRPr="007B7149" w:rsidRDefault="00505210" w:rsidP="00505210">
      <w:pPr>
        <w:ind w:right="-5"/>
        <w:jc w:val="both"/>
        <w:rPr>
          <w:rFonts w:ascii="Calibri" w:hAnsi="Calibri" w:cs="Tahoma"/>
          <w:sz w:val="16"/>
          <w:szCs w:val="16"/>
        </w:rPr>
      </w:pPr>
    </w:p>
    <w:p w14:paraId="36DD62E4" w14:textId="77777777" w:rsidR="00505210" w:rsidRPr="007B7149" w:rsidRDefault="00505210" w:rsidP="00505210">
      <w:pPr>
        <w:jc w:val="both"/>
        <w:rPr>
          <w:rFonts w:ascii="Calibri" w:hAnsi="Calibri" w:cs="Arial"/>
          <w:color w:val="000000"/>
          <w:sz w:val="16"/>
          <w:szCs w:val="16"/>
        </w:rPr>
      </w:pPr>
      <w:r w:rsidRPr="007B7149">
        <w:rPr>
          <w:rFonts w:ascii="Calibri" w:hAnsi="Calibri" w:cs="Arial"/>
          <w:b/>
          <w:color w:val="000000"/>
          <w:sz w:val="16"/>
          <w:szCs w:val="16"/>
        </w:rPr>
        <w:t>SEGUNDA: MONTO DEL CONTRATO.-</w:t>
      </w:r>
      <w:r w:rsidRPr="007B7149">
        <w:rPr>
          <w:rFonts w:ascii="Calibri" w:hAnsi="Calibri" w:cs="Arial"/>
          <w:color w:val="000000"/>
          <w:sz w:val="16"/>
          <w:szCs w:val="16"/>
        </w:rPr>
        <w:t xml:space="preserve"> El monto del presente contrato será por la cantidad de  _________________ (_________________________________________________________/100 M.N.), mismo que </w:t>
      </w:r>
      <w:r w:rsidRPr="007B7149">
        <w:rPr>
          <w:rFonts w:ascii="Calibri" w:hAnsi="Calibri" w:cs="Arial"/>
          <w:b/>
          <w:color w:val="000000"/>
          <w:sz w:val="16"/>
          <w:szCs w:val="16"/>
        </w:rPr>
        <w:t>“S.S.N.L.”</w:t>
      </w:r>
      <w:r w:rsidRPr="007B7149">
        <w:rPr>
          <w:rFonts w:ascii="Calibri" w:hAnsi="Calibri" w:cs="Arial"/>
          <w:color w:val="000000"/>
          <w:sz w:val="16"/>
          <w:szCs w:val="16"/>
        </w:rPr>
        <w:t xml:space="preserve"> cubrirá a </w:t>
      </w:r>
      <w:r w:rsidRPr="007B7149">
        <w:rPr>
          <w:rFonts w:ascii="Calibri" w:hAnsi="Calibri" w:cs="Arial"/>
          <w:b/>
          <w:color w:val="000000"/>
          <w:sz w:val="16"/>
          <w:szCs w:val="16"/>
        </w:rPr>
        <w:t>“EL PROVEEDOR”</w:t>
      </w:r>
      <w:r w:rsidRPr="007B7149">
        <w:rPr>
          <w:rFonts w:ascii="Calibri" w:hAnsi="Calibri" w:cs="Arial"/>
          <w:color w:val="000000"/>
          <w:sz w:val="16"/>
          <w:szCs w:val="16"/>
        </w:rPr>
        <w:t xml:space="preserve"> por concepto de la prestación del servicio objeto del presente contrato, incluyendo el impuesto al valor agregado del mismo, el pago antes referido se efectuará conforme lo establecido en la Cláusula </w:t>
      </w:r>
      <w:r w:rsidRPr="007B7149">
        <w:rPr>
          <w:rFonts w:ascii="Calibri" w:hAnsi="Calibri" w:cs="Arial"/>
          <w:bCs/>
          <w:iCs/>
          <w:color w:val="000000"/>
          <w:sz w:val="16"/>
          <w:szCs w:val="16"/>
        </w:rPr>
        <w:t>tercera</w:t>
      </w:r>
      <w:r w:rsidRPr="007B7149">
        <w:rPr>
          <w:rFonts w:ascii="Calibri" w:hAnsi="Calibri" w:cs="Arial"/>
          <w:color w:val="000000"/>
          <w:sz w:val="16"/>
          <w:szCs w:val="16"/>
        </w:rPr>
        <w:t xml:space="preserve">. </w:t>
      </w:r>
    </w:p>
    <w:p w14:paraId="66279ED1" w14:textId="77777777" w:rsidR="00505210" w:rsidRPr="007B7149" w:rsidRDefault="00505210" w:rsidP="00505210">
      <w:pPr>
        <w:jc w:val="both"/>
        <w:rPr>
          <w:rFonts w:ascii="Calibri" w:hAnsi="Calibri" w:cs="Arial"/>
          <w:color w:val="000000"/>
          <w:sz w:val="16"/>
          <w:szCs w:val="16"/>
        </w:rPr>
      </w:pPr>
    </w:p>
    <w:p w14:paraId="19049789" w14:textId="7C6B4D34" w:rsidR="00505210" w:rsidRPr="002A150D" w:rsidRDefault="002A150D" w:rsidP="00505210">
      <w:pPr>
        <w:jc w:val="both"/>
        <w:rPr>
          <w:rFonts w:ascii="Calibri" w:hAnsi="Calibri" w:cs="Arial"/>
          <w:color w:val="000000"/>
          <w:sz w:val="16"/>
          <w:szCs w:val="16"/>
        </w:rPr>
      </w:pPr>
      <w:r w:rsidRPr="002A150D">
        <w:rPr>
          <w:rFonts w:asciiTheme="minorHAnsi" w:hAnsiTheme="minorHAnsi" w:cstheme="minorHAnsi"/>
          <w:sz w:val="16"/>
          <w:szCs w:val="16"/>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 los anexos Nos. 1 y 1A y en base a las partidas, renglones y cantidades establecidas por la Convocante, estas cantidades son referenciales y pueden variar según las necesidades de las unidades aplicativas y presupuestos autorizados</w:t>
      </w:r>
      <w:r>
        <w:rPr>
          <w:rFonts w:asciiTheme="minorHAnsi" w:hAnsiTheme="minorHAnsi" w:cstheme="minorHAnsi"/>
          <w:sz w:val="16"/>
          <w:szCs w:val="16"/>
        </w:rPr>
        <w:t>.</w:t>
      </w:r>
    </w:p>
    <w:p w14:paraId="603633EA" w14:textId="77777777" w:rsidR="00505210" w:rsidRPr="007B7149" w:rsidRDefault="00505210" w:rsidP="00505210">
      <w:pPr>
        <w:jc w:val="both"/>
        <w:rPr>
          <w:rFonts w:ascii="Calibri" w:hAnsi="Calibri" w:cs="Arial"/>
          <w:color w:val="000000"/>
          <w:sz w:val="16"/>
          <w:szCs w:val="16"/>
        </w:rPr>
      </w:pPr>
    </w:p>
    <w:p w14:paraId="1A728D59"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El presente contrato se celebra bajo la condición de precio fijo, por lo que no se reconocerá incremento alguno en los precios ofertados en sus propuestas.</w:t>
      </w:r>
    </w:p>
    <w:p w14:paraId="37A5540B" w14:textId="77777777" w:rsidR="00505210" w:rsidRPr="007B7149" w:rsidRDefault="00505210" w:rsidP="00505210">
      <w:pPr>
        <w:jc w:val="both"/>
        <w:rPr>
          <w:rFonts w:ascii="Calibri" w:hAnsi="Calibri" w:cs="Arial"/>
          <w:color w:val="000000"/>
          <w:sz w:val="16"/>
          <w:szCs w:val="16"/>
        </w:rPr>
      </w:pPr>
    </w:p>
    <w:p w14:paraId="5C95F320"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 xml:space="preserve">El precio señalado en la propuesta económica y este instrumento, compensará a </w:t>
      </w:r>
      <w:r w:rsidRPr="007B7149">
        <w:rPr>
          <w:rFonts w:ascii="Calibri" w:hAnsi="Calibri" w:cs="Arial"/>
          <w:b/>
          <w:color w:val="000000"/>
          <w:sz w:val="16"/>
          <w:szCs w:val="16"/>
        </w:rPr>
        <w:t xml:space="preserve">“EL PROVEEDOR” </w:t>
      </w:r>
      <w:r w:rsidRPr="007B7149">
        <w:rPr>
          <w:rFonts w:ascii="Calibri" w:hAnsi="Calibri" w:cs="Arial"/>
          <w:color w:val="000000"/>
          <w:sz w:val="16"/>
          <w:szCs w:val="16"/>
        </w:rPr>
        <w:t xml:space="preserve">el pago por concepto de la prestación del servicio objeto del presente contrato, transportación, carga y descarga, y todos los demás gastos que se originen como consecuencia del presente contrato, así como su utilidad, por lo que </w:t>
      </w:r>
      <w:r w:rsidRPr="007B7149">
        <w:rPr>
          <w:rFonts w:ascii="Calibri" w:hAnsi="Calibri" w:cs="Arial"/>
          <w:b/>
          <w:color w:val="000000"/>
          <w:sz w:val="16"/>
          <w:szCs w:val="16"/>
        </w:rPr>
        <w:t>“EL PROVEEDOR”</w:t>
      </w:r>
      <w:r w:rsidRPr="007B7149">
        <w:rPr>
          <w:rFonts w:ascii="Calibri" w:hAnsi="Calibri" w:cs="Arial"/>
          <w:color w:val="000000"/>
          <w:sz w:val="16"/>
          <w:szCs w:val="16"/>
        </w:rPr>
        <w:t xml:space="preserve"> no podrá exigir mayor retribución por ningún otro concepto.</w:t>
      </w:r>
    </w:p>
    <w:p w14:paraId="7F9CF740" w14:textId="77777777" w:rsidR="00505210" w:rsidRPr="007B7149" w:rsidRDefault="00505210" w:rsidP="00505210">
      <w:pPr>
        <w:jc w:val="both"/>
        <w:rPr>
          <w:rFonts w:ascii="Calibri" w:hAnsi="Calibri" w:cs="Arial"/>
          <w:color w:val="000000"/>
          <w:sz w:val="16"/>
          <w:szCs w:val="16"/>
        </w:rPr>
      </w:pPr>
    </w:p>
    <w:p w14:paraId="43C65048"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 xml:space="preserve">Cuando la prestación del servicio no se ajuste a lo pactado, </w:t>
      </w:r>
      <w:r w:rsidRPr="007B7149">
        <w:rPr>
          <w:rFonts w:ascii="Calibri" w:hAnsi="Calibri" w:cs="Arial"/>
          <w:b/>
          <w:color w:val="000000"/>
          <w:sz w:val="16"/>
          <w:szCs w:val="16"/>
        </w:rPr>
        <w:t>“S.S.N.L.”</w:t>
      </w:r>
      <w:r w:rsidRPr="007B7149">
        <w:rPr>
          <w:rFonts w:ascii="Calibri" w:hAnsi="Calibri" w:cs="Arial"/>
          <w:color w:val="000000"/>
          <w:sz w:val="16"/>
          <w:szCs w:val="16"/>
        </w:rPr>
        <w:t xml:space="preserve"> no liquidará a </w:t>
      </w:r>
      <w:r w:rsidRPr="007B7149">
        <w:rPr>
          <w:rFonts w:ascii="Calibri" w:hAnsi="Calibri" w:cs="Arial"/>
          <w:b/>
          <w:color w:val="000000"/>
          <w:sz w:val="16"/>
          <w:szCs w:val="16"/>
        </w:rPr>
        <w:t>“EL PROVEEDOR”</w:t>
      </w:r>
      <w:r w:rsidRPr="007B7149">
        <w:rPr>
          <w:rFonts w:ascii="Calibri" w:hAnsi="Calibri" w:cs="Arial"/>
          <w:color w:val="000000"/>
          <w:sz w:val="16"/>
          <w:szCs w:val="16"/>
        </w:rPr>
        <w:t>, el importe del mismo objeto de este contrato.</w:t>
      </w:r>
    </w:p>
    <w:p w14:paraId="2A02A1B7" w14:textId="77777777" w:rsidR="00505210" w:rsidRPr="007B7149" w:rsidRDefault="00505210" w:rsidP="00505210">
      <w:pPr>
        <w:jc w:val="both"/>
        <w:rPr>
          <w:rFonts w:ascii="Calibri" w:hAnsi="Calibri" w:cs="Arial"/>
          <w:color w:val="000000"/>
          <w:sz w:val="16"/>
          <w:szCs w:val="16"/>
        </w:rPr>
      </w:pPr>
    </w:p>
    <w:p w14:paraId="4202AEDD" w14:textId="77777777" w:rsidR="00505210" w:rsidRPr="007B7149" w:rsidRDefault="00505210" w:rsidP="00505210">
      <w:pPr>
        <w:ind w:right="-5"/>
        <w:jc w:val="both"/>
        <w:rPr>
          <w:rFonts w:ascii="Calibri" w:hAnsi="Calibri" w:cs="Tahoma"/>
          <w:sz w:val="16"/>
          <w:szCs w:val="16"/>
        </w:rPr>
      </w:pPr>
      <w:r w:rsidRPr="007B7149">
        <w:rPr>
          <w:rFonts w:ascii="Calibri" w:hAnsi="Calibri" w:cs="Tahoma"/>
          <w:b/>
          <w:bCs/>
          <w:sz w:val="16"/>
          <w:szCs w:val="16"/>
        </w:rPr>
        <w:t>“EL PROVEEDOR”</w:t>
      </w:r>
      <w:r w:rsidRPr="007B7149">
        <w:rPr>
          <w:rFonts w:ascii="Calibri" w:hAnsi="Calibri" w:cs="Tahoma"/>
          <w:sz w:val="16"/>
          <w:szCs w:val="16"/>
        </w:rPr>
        <w:t xml:space="preserve"> se obliga a respetar el precio fijo, en el supuesto de que </w:t>
      </w:r>
      <w:bookmarkStart w:id="6" w:name="_Hlk504045901"/>
      <w:r w:rsidRPr="007B7149">
        <w:rPr>
          <w:rFonts w:ascii="Calibri" w:hAnsi="Calibri" w:cs="Tahoma"/>
          <w:sz w:val="16"/>
          <w:szCs w:val="16"/>
        </w:rPr>
        <w:t>las Unidades Aplicativas</w:t>
      </w:r>
      <w:bookmarkEnd w:id="6"/>
      <w:r w:rsidRPr="007B7149">
        <w:rPr>
          <w:rFonts w:ascii="Calibri" w:hAnsi="Calibri" w:cs="Tahoma"/>
          <w:sz w:val="16"/>
          <w:szCs w:val="16"/>
        </w:rPr>
        <w:t xml:space="preserve"> de </w:t>
      </w:r>
      <w:r w:rsidRPr="007B7149">
        <w:rPr>
          <w:rFonts w:ascii="Calibri" w:hAnsi="Calibri" w:cs="Tahoma"/>
          <w:b/>
          <w:bCs/>
          <w:sz w:val="16"/>
          <w:szCs w:val="16"/>
        </w:rPr>
        <w:t>“S.S.N.L.”</w:t>
      </w:r>
      <w:r w:rsidRPr="007B7149">
        <w:rPr>
          <w:rFonts w:ascii="Calibri" w:hAnsi="Calibri" w:cs="Tahoma"/>
          <w:sz w:val="16"/>
          <w:szCs w:val="16"/>
        </w:rPr>
        <w:t xml:space="preserve"> realice contrataciones directas, cuando se presenten circunstancias especiales o se establezcan programas que hagan necesaria la prestación del servicio comprendida dentro del objeto de este contrato.</w:t>
      </w:r>
    </w:p>
    <w:p w14:paraId="7BFB35C3" w14:textId="77777777" w:rsidR="00505210" w:rsidRPr="007B7149" w:rsidRDefault="00505210" w:rsidP="00505210">
      <w:pPr>
        <w:jc w:val="both"/>
        <w:rPr>
          <w:rFonts w:ascii="Calibri" w:hAnsi="Calibri" w:cs="Tahoma"/>
          <w:bCs/>
          <w:sz w:val="16"/>
          <w:szCs w:val="16"/>
        </w:rPr>
      </w:pPr>
    </w:p>
    <w:p w14:paraId="6F4A861A" w14:textId="77777777" w:rsidR="00505210" w:rsidRPr="007B7149" w:rsidRDefault="00505210" w:rsidP="00505210">
      <w:pPr>
        <w:jc w:val="both"/>
        <w:rPr>
          <w:rFonts w:ascii="Calibri" w:hAnsi="Calibri"/>
          <w:iCs/>
          <w:sz w:val="16"/>
          <w:szCs w:val="16"/>
        </w:rPr>
      </w:pPr>
      <w:r w:rsidRPr="007B7149">
        <w:rPr>
          <w:rFonts w:ascii="Calibri" w:hAnsi="Calibri" w:cs="Tahoma"/>
          <w:b/>
          <w:sz w:val="16"/>
          <w:szCs w:val="16"/>
        </w:rPr>
        <w:t xml:space="preserve">TERCERA: FORMA DE PAGO.- </w:t>
      </w:r>
      <w:r w:rsidRPr="007B7149">
        <w:rPr>
          <w:rFonts w:ascii="Calibri" w:hAnsi="Calibri"/>
          <w:iCs/>
          <w:sz w:val="16"/>
          <w:szCs w:val="16"/>
        </w:rPr>
        <w:t xml:space="preserve">El pago por la prestación del servicio, se efectuará en la Subdirección de Recursos Financieros de </w:t>
      </w:r>
      <w:r w:rsidRPr="007B7149">
        <w:rPr>
          <w:rFonts w:ascii="Calibri" w:hAnsi="Calibri"/>
          <w:b/>
          <w:iCs/>
          <w:sz w:val="16"/>
          <w:szCs w:val="16"/>
        </w:rPr>
        <w:t>“S.S.N.L.”</w:t>
      </w:r>
      <w:r w:rsidRPr="007B7149">
        <w:rPr>
          <w:rFonts w:ascii="Calibri" w:hAnsi="Calibri"/>
          <w:iCs/>
          <w:sz w:val="16"/>
          <w:szCs w:val="16"/>
        </w:rPr>
        <w:t xml:space="preserve">, dicho pago se realizará en Pesos Mexicanos dentro de los 15 días naturales siguientes a la presentación de la factura en el área de Recursos Financieros de </w:t>
      </w:r>
      <w:r w:rsidRPr="007B7149">
        <w:rPr>
          <w:rFonts w:ascii="Calibri" w:hAnsi="Calibri"/>
          <w:b/>
          <w:iCs/>
          <w:sz w:val="16"/>
          <w:szCs w:val="16"/>
        </w:rPr>
        <w:t>“S.S.N.L.”</w:t>
      </w:r>
      <w:r w:rsidRPr="007B7149">
        <w:rPr>
          <w:rFonts w:ascii="Calibri" w:hAnsi="Calibri"/>
          <w:iCs/>
          <w:sz w:val="16"/>
          <w:szCs w:val="16"/>
        </w:rPr>
        <w:t>, debidamente validada por cada Unidad Aplicativa.</w:t>
      </w:r>
    </w:p>
    <w:p w14:paraId="190794D9" w14:textId="77777777" w:rsidR="00505210" w:rsidRPr="007B7149" w:rsidRDefault="00505210" w:rsidP="00505210">
      <w:pPr>
        <w:jc w:val="both"/>
        <w:rPr>
          <w:rFonts w:ascii="Calibri" w:hAnsi="Calibri"/>
          <w:sz w:val="16"/>
          <w:szCs w:val="16"/>
        </w:rPr>
      </w:pPr>
    </w:p>
    <w:p w14:paraId="52E616FB" w14:textId="77777777" w:rsidR="00505210" w:rsidRPr="007B7149" w:rsidRDefault="00505210" w:rsidP="00505210">
      <w:pPr>
        <w:jc w:val="both"/>
        <w:rPr>
          <w:rFonts w:ascii="Calibri" w:hAnsi="Calibri"/>
          <w:sz w:val="16"/>
          <w:szCs w:val="16"/>
        </w:rPr>
      </w:pPr>
      <w:r w:rsidRPr="007B7149">
        <w:rPr>
          <w:rFonts w:ascii="Calibri" w:hAnsi="Calibri"/>
          <w:sz w:val="16"/>
          <w:szCs w:val="16"/>
        </w:rPr>
        <w:t xml:space="preserve">Las facturas que resulten por la prestación del servicio serán presentadas por </w:t>
      </w:r>
      <w:r w:rsidRPr="007B7149">
        <w:rPr>
          <w:rFonts w:ascii="Calibri" w:hAnsi="Calibri"/>
          <w:b/>
          <w:bCs/>
          <w:sz w:val="16"/>
          <w:szCs w:val="16"/>
        </w:rPr>
        <w:t>“EL PROVEEDOR”</w:t>
      </w:r>
      <w:r w:rsidRPr="007B7149">
        <w:rPr>
          <w:rFonts w:ascii="Calibri" w:hAnsi="Calibri"/>
          <w:sz w:val="16"/>
          <w:szCs w:val="16"/>
        </w:rPr>
        <w:t xml:space="preserve"> en la Unidad Aplicativa de </w:t>
      </w:r>
      <w:r w:rsidRPr="007B7149">
        <w:rPr>
          <w:rFonts w:ascii="Calibri" w:hAnsi="Calibri"/>
          <w:b/>
          <w:bCs/>
          <w:sz w:val="16"/>
          <w:szCs w:val="16"/>
        </w:rPr>
        <w:t xml:space="preserve">“S.S.N.L.” </w:t>
      </w:r>
      <w:r w:rsidRPr="007B7149">
        <w:rPr>
          <w:rFonts w:ascii="Calibri" w:hAnsi="Calibri"/>
          <w:sz w:val="16"/>
          <w:szCs w:val="16"/>
        </w:rPr>
        <w:t xml:space="preserve">receptora del servicio; las mismas serán a favor de Servicios de Salud de Nuevo León, con R.F.C. SSN970115 QI9, con domicilio en Matamoros, Ote, No. 520, Centro de Monterrey, N.L., C.P. 64000, </w:t>
      </w:r>
      <w:r w:rsidRPr="007B7149">
        <w:rPr>
          <w:rFonts w:ascii="Calibri" w:hAnsi="Calibri"/>
          <w:iCs/>
          <w:sz w:val="16"/>
          <w:szCs w:val="16"/>
        </w:rPr>
        <w:t xml:space="preserve">deberán estar selladas y firmadas por el Administrador y/o Director o Jefe de Área de la Unidad Aplicativa, dicha factura deberá especificar el número del contrato, de licitación, de orden de envío mediante la cual se solicitó el servicio </w:t>
      </w:r>
      <w:r w:rsidRPr="007B7149">
        <w:rPr>
          <w:rFonts w:ascii="Calibri" w:hAnsi="Calibri"/>
          <w:sz w:val="16"/>
          <w:szCs w:val="16"/>
        </w:rPr>
        <w:t xml:space="preserve">y presentarse por dicha unidad receptora del servicio en la Subdirección de Recursos Financieros de </w:t>
      </w:r>
      <w:r w:rsidRPr="007B7149">
        <w:rPr>
          <w:rFonts w:ascii="Calibri" w:hAnsi="Calibri"/>
          <w:b/>
          <w:bCs/>
          <w:sz w:val="16"/>
          <w:szCs w:val="16"/>
        </w:rPr>
        <w:t>“S.S.N.L.”</w:t>
      </w:r>
      <w:r w:rsidRPr="007B7149">
        <w:rPr>
          <w:rFonts w:ascii="Calibri" w:hAnsi="Calibri"/>
          <w:sz w:val="16"/>
          <w:szCs w:val="16"/>
        </w:rPr>
        <w:t>.</w:t>
      </w:r>
    </w:p>
    <w:p w14:paraId="600C8654" w14:textId="77777777" w:rsidR="00505210" w:rsidRPr="007B7149" w:rsidRDefault="00505210" w:rsidP="00505210">
      <w:pPr>
        <w:jc w:val="both"/>
        <w:rPr>
          <w:rFonts w:ascii="Calibri" w:hAnsi="Calibri"/>
          <w:b/>
          <w:bCs/>
          <w:sz w:val="16"/>
          <w:szCs w:val="16"/>
        </w:rPr>
      </w:pPr>
    </w:p>
    <w:p w14:paraId="5B8A3AFA" w14:textId="77777777" w:rsidR="00505210" w:rsidRPr="007B7149" w:rsidRDefault="00505210" w:rsidP="00505210">
      <w:pPr>
        <w:jc w:val="both"/>
        <w:rPr>
          <w:rFonts w:ascii="Calibri" w:hAnsi="Calibri"/>
          <w:iCs/>
          <w:sz w:val="16"/>
          <w:szCs w:val="16"/>
        </w:rPr>
      </w:pPr>
      <w:r w:rsidRPr="007B7149">
        <w:rPr>
          <w:rFonts w:ascii="Calibri" w:hAnsi="Calibri"/>
          <w:b/>
          <w:bCs/>
          <w:sz w:val="16"/>
          <w:szCs w:val="16"/>
        </w:rPr>
        <w:t xml:space="preserve">“EL PROVEEDOR” </w:t>
      </w:r>
      <w:r w:rsidRPr="007B7149">
        <w:rPr>
          <w:rFonts w:ascii="Calibri" w:hAnsi="Calibri"/>
          <w:sz w:val="16"/>
          <w:szCs w:val="16"/>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1056954" w14:textId="77777777" w:rsidR="00505210" w:rsidRPr="007B7149" w:rsidRDefault="00505210" w:rsidP="00505210">
      <w:pPr>
        <w:jc w:val="both"/>
        <w:rPr>
          <w:rFonts w:ascii="Calibri" w:hAnsi="Calibri" w:cs="Tahoma"/>
          <w:sz w:val="16"/>
          <w:szCs w:val="16"/>
        </w:rPr>
      </w:pPr>
    </w:p>
    <w:p w14:paraId="27A6938F" w14:textId="77777777" w:rsidR="00505210" w:rsidRPr="007B7149" w:rsidRDefault="00505210" w:rsidP="00505210">
      <w:pPr>
        <w:jc w:val="both"/>
        <w:rPr>
          <w:rFonts w:ascii="Calibri" w:hAnsi="Calibri"/>
          <w:sz w:val="16"/>
          <w:szCs w:val="16"/>
        </w:rPr>
      </w:pPr>
      <w:r w:rsidRPr="007B7149">
        <w:rPr>
          <w:rFonts w:ascii="Calibri" w:hAnsi="Calibri" w:cs="Arial"/>
          <w:b/>
          <w:sz w:val="16"/>
          <w:szCs w:val="16"/>
        </w:rPr>
        <w:t>“S.S.N.L.”</w:t>
      </w:r>
      <w:r w:rsidRPr="007B7149">
        <w:rPr>
          <w:rFonts w:ascii="Calibri" w:hAnsi="Calibri" w:cs="Arial"/>
          <w:sz w:val="16"/>
          <w:szCs w:val="16"/>
        </w:rPr>
        <w:t xml:space="preserve"> se deslinda del pago de las facturas que no sean presentadas para su pago antes de 90 días posteriores a la fecha de recibo en cada Unidad Aplicativa a la que va destinado el servicio, salvo caso justificado a consideración de </w:t>
      </w:r>
      <w:r w:rsidRPr="007B7149">
        <w:rPr>
          <w:rFonts w:ascii="Calibri" w:hAnsi="Calibri" w:cs="Arial"/>
          <w:b/>
          <w:sz w:val="16"/>
          <w:szCs w:val="16"/>
        </w:rPr>
        <w:t>“S.S.N.L.”</w:t>
      </w:r>
      <w:r w:rsidRPr="007B7149">
        <w:rPr>
          <w:rFonts w:ascii="Calibri" w:hAnsi="Calibri" w:cs="Arial"/>
          <w:sz w:val="16"/>
          <w:szCs w:val="16"/>
        </w:rPr>
        <w:t xml:space="preserve">. En caso de no presentarse la factura en dicho periodo </w:t>
      </w:r>
      <w:r w:rsidRPr="007B7149">
        <w:rPr>
          <w:rFonts w:ascii="Calibri" w:hAnsi="Calibri" w:cs="Arial"/>
          <w:b/>
          <w:sz w:val="16"/>
          <w:szCs w:val="16"/>
        </w:rPr>
        <w:t>“S.S.N.L.”</w:t>
      </w:r>
      <w:r w:rsidRPr="007B7149">
        <w:rPr>
          <w:rFonts w:ascii="Calibri" w:hAnsi="Calibri" w:cs="Arial"/>
          <w:sz w:val="16"/>
          <w:szCs w:val="16"/>
        </w:rPr>
        <w:t xml:space="preserve"> no estará obligada a la devolución por la prestación del servicio ni a cubrir gasto alguno.</w:t>
      </w:r>
      <w:r w:rsidRPr="007B7149">
        <w:rPr>
          <w:rFonts w:ascii="Calibri" w:hAnsi="Calibri"/>
          <w:sz w:val="16"/>
          <w:szCs w:val="16"/>
        </w:rPr>
        <w:t xml:space="preserve"> </w:t>
      </w:r>
    </w:p>
    <w:p w14:paraId="3C7798D6" w14:textId="77777777" w:rsidR="00505210" w:rsidRPr="007B7149" w:rsidRDefault="00505210" w:rsidP="00505210">
      <w:pPr>
        <w:jc w:val="both"/>
        <w:rPr>
          <w:rFonts w:ascii="Calibri" w:hAnsi="Calibri" w:cs="Tahoma"/>
          <w:sz w:val="16"/>
          <w:szCs w:val="16"/>
        </w:rPr>
      </w:pPr>
    </w:p>
    <w:p w14:paraId="532F12F2" w14:textId="77777777" w:rsidR="00505210" w:rsidRPr="007B7149" w:rsidRDefault="00505210" w:rsidP="00505210">
      <w:pPr>
        <w:jc w:val="both"/>
        <w:rPr>
          <w:rFonts w:ascii="Calibri" w:hAnsi="Calibri"/>
          <w:sz w:val="16"/>
          <w:szCs w:val="16"/>
        </w:rPr>
      </w:pPr>
      <w:r w:rsidRPr="007B7149">
        <w:rPr>
          <w:rFonts w:ascii="Calibri" w:hAnsi="Calibri"/>
          <w:sz w:val="16"/>
          <w:szCs w:val="16"/>
        </w:rPr>
        <w:lastRenderedPageBreak/>
        <w:t>La liquidación total del servicio no significará la aceptación del mismo, por lo tanto</w:t>
      </w:r>
      <w:r w:rsidRPr="007B7149">
        <w:rPr>
          <w:rFonts w:ascii="Calibri" w:hAnsi="Calibri"/>
          <w:b/>
          <w:bCs/>
          <w:sz w:val="16"/>
          <w:szCs w:val="16"/>
        </w:rPr>
        <w:t xml:space="preserve"> “S.S.N.L.” </w:t>
      </w:r>
      <w:r w:rsidRPr="007B7149">
        <w:rPr>
          <w:rFonts w:ascii="Calibri" w:hAnsi="Calibri"/>
          <w:sz w:val="16"/>
          <w:szCs w:val="16"/>
        </w:rPr>
        <w:t xml:space="preserve">se reserva expresamente el derecho de reclamar los vicios ocultos, los servicios faltantes o el pago de lo indebido. </w:t>
      </w:r>
    </w:p>
    <w:p w14:paraId="4FF6B983" w14:textId="77777777" w:rsidR="00505210" w:rsidRPr="007B7149" w:rsidRDefault="00505210" w:rsidP="00505210">
      <w:pPr>
        <w:jc w:val="both"/>
        <w:rPr>
          <w:rFonts w:ascii="Calibri" w:hAnsi="Calibri" w:cs="Tahoma"/>
          <w:sz w:val="16"/>
          <w:szCs w:val="16"/>
        </w:rPr>
      </w:pPr>
    </w:p>
    <w:p w14:paraId="4737AA23"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3D86C87F" w14:textId="77777777" w:rsidR="00505210" w:rsidRPr="007B7149" w:rsidRDefault="00505210" w:rsidP="00505210">
      <w:pPr>
        <w:rPr>
          <w:rFonts w:ascii="Calibri" w:hAnsi="Calibri" w:cs="Tahoma"/>
          <w:bCs/>
          <w:sz w:val="16"/>
          <w:szCs w:val="16"/>
          <w:lang w:val="es-MX"/>
        </w:rPr>
      </w:pPr>
    </w:p>
    <w:p w14:paraId="76C68A6C" w14:textId="1371846C" w:rsidR="00505210" w:rsidRPr="007B7149" w:rsidRDefault="00505210" w:rsidP="00505210">
      <w:pPr>
        <w:jc w:val="both"/>
        <w:rPr>
          <w:rFonts w:ascii="Calibri" w:hAnsi="Calibri" w:cs="Tahoma"/>
          <w:sz w:val="16"/>
          <w:szCs w:val="16"/>
        </w:rPr>
      </w:pPr>
      <w:r w:rsidRPr="007B7149">
        <w:rPr>
          <w:rFonts w:ascii="Calibri" w:hAnsi="Calibri" w:cs="Tahoma"/>
          <w:b/>
          <w:sz w:val="16"/>
          <w:szCs w:val="16"/>
          <w:lang w:val="es-MX"/>
        </w:rPr>
        <w:t xml:space="preserve">CUARTA: PERIODO Y LUGAR DE PRESTACIÓN DEL SERVICIO.- </w:t>
      </w:r>
      <w:r w:rsidRPr="007B7149">
        <w:rPr>
          <w:rFonts w:ascii="Calibri" w:hAnsi="Calibri" w:cs="Tahoma"/>
          <w:sz w:val="16"/>
          <w:szCs w:val="16"/>
          <w:lang w:val="es-MX"/>
        </w:rPr>
        <w:t>La prestación del servicio iniciará a partir del día 1 de Enero del 202</w:t>
      </w:r>
      <w:r w:rsidR="000623B4">
        <w:rPr>
          <w:rFonts w:ascii="Calibri" w:hAnsi="Calibri" w:cs="Tahoma"/>
          <w:sz w:val="16"/>
          <w:szCs w:val="16"/>
          <w:lang w:val="es-MX"/>
        </w:rPr>
        <w:t>2</w:t>
      </w:r>
      <w:r w:rsidRPr="007B7149">
        <w:rPr>
          <w:rFonts w:ascii="Calibri" w:hAnsi="Calibri" w:cs="Tahoma"/>
          <w:sz w:val="16"/>
          <w:szCs w:val="16"/>
        </w:rPr>
        <w:t xml:space="preserve"> y concluye el 31 de Diciembre del 202</w:t>
      </w:r>
      <w:r w:rsidR="000623B4">
        <w:rPr>
          <w:rFonts w:ascii="Calibri" w:hAnsi="Calibri" w:cs="Tahoma"/>
          <w:sz w:val="16"/>
          <w:szCs w:val="16"/>
        </w:rPr>
        <w:t>2</w:t>
      </w:r>
      <w:r w:rsidRPr="007B7149">
        <w:rPr>
          <w:rFonts w:ascii="Calibri" w:hAnsi="Calibri" w:cs="Tahoma"/>
          <w:sz w:val="16"/>
          <w:szCs w:val="16"/>
        </w:rPr>
        <w:t>.</w:t>
      </w:r>
      <w:r w:rsidRPr="007B7149">
        <w:rPr>
          <w:rFonts w:ascii="Calibri" w:hAnsi="Calibri" w:cs="Tahoma"/>
          <w:sz w:val="16"/>
          <w:szCs w:val="16"/>
          <w:lang w:val="es-MX"/>
        </w:rPr>
        <w:t xml:space="preserve"> </w:t>
      </w:r>
      <w:r w:rsidRPr="007B7149">
        <w:rPr>
          <w:rFonts w:ascii="Calibri" w:hAnsi="Calibri" w:cs="Tahoma"/>
          <w:sz w:val="16"/>
          <w:szCs w:val="16"/>
        </w:rPr>
        <w:t>La prestación del Servicio de Nutrición será en las siguientes unidades aplicativas:</w:t>
      </w:r>
    </w:p>
    <w:p w14:paraId="39B94CB8" w14:textId="77777777" w:rsidR="00505210" w:rsidRPr="007B7149" w:rsidRDefault="00505210" w:rsidP="00505210">
      <w:pPr>
        <w:jc w:val="both"/>
        <w:rPr>
          <w:rFonts w:ascii="Calibri" w:hAnsi="Calibri" w:cs="Tahoma"/>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8"/>
        <w:gridCol w:w="6095"/>
      </w:tblGrid>
      <w:tr w:rsidR="00505210" w:rsidRPr="007B7149" w14:paraId="4DF39603" w14:textId="77777777" w:rsidTr="00C20A20">
        <w:tc>
          <w:tcPr>
            <w:tcW w:w="3898" w:type="dxa"/>
            <w:shd w:val="clear" w:color="auto" w:fill="auto"/>
            <w:vAlign w:val="center"/>
            <w:hideMark/>
          </w:tcPr>
          <w:p w14:paraId="14C0EF83" w14:textId="77777777" w:rsidR="00505210" w:rsidRPr="007B7149" w:rsidRDefault="00505210" w:rsidP="00C20A20">
            <w:pPr>
              <w:spacing w:line="276" w:lineRule="auto"/>
              <w:jc w:val="center"/>
              <w:rPr>
                <w:rFonts w:ascii="Calibri" w:hAnsi="Calibri" w:cs="Arial"/>
                <w:b/>
                <w:sz w:val="16"/>
                <w:szCs w:val="16"/>
              </w:rPr>
            </w:pPr>
            <w:r w:rsidRPr="007B7149">
              <w:rPr>
                <w:rFonts w:ascii="Calibri" w:hAnsi="Calibri" w:cs="Arial"/>
                <w:b/>
                <w:sz w:val="16"/>
                <w:szCs w:val="16"/>
              </w:rPr>
              <w:t>UNIDAD</w:t>
            </w:r>
          </w:p>
        </w:tc>
        <w:tc>
          <w:tcPr>
            <w:tcW w:w="6095" w:type="dxa"/>
            <w:shd w:val="clear" w:color="auto" w:fill="auto"/>
            <w:vAlign w:val="center"/>
            <w:hideMark/>
          </w:tcPr>
          <w:p w14:paraId="48B11EB3" w14:textId="77777777" w:rsidR="00505210" w:rsidRPr="007B7149" w:rsidRDefault="00505210" w:rsidP="00C20A20">
            <w:pPr>
              <w:spacing w:line="276" w:lineRule="auto"/>
              <w:jc w:val="center"/>
              <w:rPr>
                <w:rFonts w:ascii="Calibri" w:hAnsi="Calibri" w:cs="Arial"/>
                <w:b/>
                <w:sz w:val="16"/>
                <w:szCs w:val="16"/>
              </w:rPr>
            </w:pPr>
            <w:r w:rsidRPr="007B7149">
              <w:rPr>
                <w:rFonts w:ascii="Calibri" w:hAnsi="Calibri" w:cs="Arial"/>
                <w:b/>
                <w:sz w:val="16"/>
                <w:szCs w:val="16"/>
              </w:rPr>
              <w:t>UBICACIÓN</w:t>
            </w:r>
          </w:p>
        </w:tc>
      </w:tr>
      <w:tr w:rsidR="00505210" w:rsidRPr="007B7149" w14:paraId="262BB274" w14:textId="77777777" w:rsidTr="00C20A20">
        <w:tc>
          <w:tcPr>
            <w:tcW w:w="3898" w:type="dxa"/>
            <w:vAlign w:val="center"/>
          </w:tcPr>
          <w:p w14:paraId="14CEDAE4" w14:textId="3B7DB3C2" w:rsidR="00505210" w:rsidRPr="00722FB9" w:rsidRDefault="00505210" w:rsidP="002A150D">
            <w:pPr>
              <w:spacing w:line="276" w:lineRule="auto"/>
              <w:jc w:val="center"/>
              <w:rPr>
                <w:rFonts w:ascii="Calibri" w:hAnsi="Calibri"/>
                <w:sz w:val="16"/>
                <w:szCs w:val="16"/>
              </w:rPr>
            </w:pPr>
            <w:r w:rsidRPr="00722FB9">
              <w:rPr>
                <w:rFonts w:ascii="Calibri" w:hAnsi="Calibri"/>
                <w:sz w:val="16"/>
                <w:szCs w:val="16"/>
              </w:rPr>
              <w:t>HOSPITAL MATERNO INFANTIL</w:t>
            </w:r>
          </w:p>
        </w:tc>
        <w:tc>
          <w:tcPr>
            <w:tcW w:w="6095" w:type="dxa"/>
            <w:vAlign w:val="center"/>
          </w:tcPr>
          <w:p w14:paraId="5EB02296" w14:textId="77777777" w:rsidR="00505210" w:rsidRPr="007B7149" w:rsidRDefault="00505210" w:rsidP="00C20A20">
            <w:pPr>
              <w:spacing w:line="276" w:lineRule="auto"/>
              <w:jc w:val="center"/>
              <w:rPr>
                <w:rFonts w:ascii="Calibri" w:hAnsi="Calibri"/>
                <w:sz w:val="16"/>
                <w:szCs w:val="16"/>
              </w:rPr>
            </w:pPr>
            <w:r w:rsidRPr="007B7149">
              <w:rPr>
                <w:rFonts w:ascii="Calibri" w:hAnsi="Calibri"/>
                <w:sz w:val="16"/>
                <w:szCs w:val="16"/>
              </w:rPr>
              <w:t>CALLE ALDAMA NO. 460, ENTRE INDEPENDENCIA Y 18 DE MARZO COL. SAN RAFAEL EN GUADALUPE, N.L</w:t>
            </w:r>
          </w:p>
        </w:tc>
      </w:tr>
      <w:tr w:rsidR="00505210" w:rsidRPr="007B7149" w14:paraId="16AE466A" w14:textId="77777777" w:rsidTr="00C20A20">
        <w:tc>
          <w:tcPr>
            <w:tcW w:w="3898" w:type="dxa"/>
            <w:vAlign w:val="center"/>
          </w:tcPr>
          <w:p w14:paraId="7569DD6F" w14:textId="6065FAA8" w:rsidR="00505210" w:rsidRPr="00722FB9" w:rsidRDefault="00505210" w:rsidP="002A150D">
            <w:pPr>
              <w:spacing w:line="276" w:lineRule="auto"/>
              <w:jc w:val="center"/>
              <w:rPr>
                <w:rFonts w:ascii="Calibri" w:hAnsi="Calibri"/>
                <w:sz w:val="16"/>
                <w:szCs w:val="16"/>
              </w:rPr>
            </w:pPr>
            <w:r w:rsidRPr="00722FB9">
              <w:rPr>
                <w:rFonts w:ascii="Calibri" w:hAnsi="Calibri"/>
                <w:sz w:val="16"/>
                <w:szCs w:val="16"/>
              </w:rPr>
              <w:t xml:space="preserve">HOSPITAL METROPOLITANO </w:t>
            </w:r>
          </w:p>
        </w:tc>
        <w:tc>
          <w:tcPr>
            <w:tcW w:w="6095" w:type="dxa"/>
            <w:vAlign w:val="center"/>
          </w:tcPr>
          <w:p w14:paraId="7960EE98" w14:textId="77777777" w:rsidR="00505210" w:rsidRPr="007B7149" w:rsidRDefault="00505210" w:rsidP="00C20A20">
            <w:pPr>
              <w:spacing w:line="276" w:lineRule="auto"/>
              <w:jc w:val="center"/>
              <w:rPr>
                <w:rFonts w:ascii="Calibri" w:hAnsi="Calibri"/>
                <w:sz w:val="16"/>
                <w:szCs w:val="16"/>
              </w:rPr>
            </w:pPr>
            <w:r w:rsidRPr="007B7149">
              <w:rPr>
                <w:rFonts w:ascii="Calibri" w:hAnsi="Calibri"/>
                <w:sz w:val="16"/>
                <w:szCs w:val="16"/>
              </w:rPr>
              <w:t>AVE. ADOLFO LÓPEZ MATEOS NO. 4600, COL. BOSQUES DEL NOGALAR, SAN NICOLÁS DE LOS GARZA, NUEVO LEÓN.</w:t>
            </w:r>
          </w:p>
        </w:tc>
      </w:tr>
      <w:tr w:rsidR="00505210" w:rsidRPr="007B7149" w14:paraId="11A0D0EF"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36D01A77" w14:textId="77777777" w:rsidR="00505210" w:rsidRPr="00722FB9" w:rsidRDefault="00505210" w:rsidP="00C20A20">
            <w:pPr>
              <w:spacing w:line="276" w:lineRule="auto"/>
              <w:jc w:val="center"/>
              <w:rPr>
                <w:rFonts w:ascii="Calibri" w:hAnsi="Calibri"/>
                <w:color w:val="000000"/>
                <w:sz w:val="16"/>
                <w:szCs w:val="16"/>
                <w:lang w:eastAsia="es-MX"/>
              </w:rPr>
            </w:pPr>
            <w:r w:rsidRPr="00722FB9">
              <w:rPr>
                <w:rFonts w:ascii="Calibri" w:hAnsi="Calibri"/>
                <w:sz w:val="16"/>
                <w:szCs w:val="16"/>
              </w:rPr>
              <w:t>HOSPITAL PSIQUIÁTRICO</w:t>
            </w:r>
          </w:p>
        </w:tc>
        <w:tc>
          <w:tcPr>
            <w:tcW w:w="6095" w:type="dxa"/>
            <w:tcBorders>
              <w:top w:val="single" w:sz="4" w:space="0" w:color="auto"/>
              <w:left w:val="single" w:sz="4" w:space="0" w:color="auto"/>
              <w:bottom w:val="single" w:sz="4" w:space="0" w:color="auto"/>
              <w:right w:val="single" w:sz="4" w:space="0" w:color="auto"/>
            </w:tcBorders>
            <w:vAlign w:val="center"/>
          </w:tcPr>
          <w:p w14:paraId="6894056B" w14:textId="77777777" w:rsidR="00505210" w:rsidRPr="007B7149" w:rsidRDefault="00505210" w:rsidP="00C20A20">
            <w:pPr>
              <w:spacing w:line="276" w:lineRule="auto"/>
              <w:jc w:val="center"/>
              <w:rPr>
                <w:rFonts w:ascii="Calibri" w:hAnsi="Calibri"/>
                <w:color w:val="000000"/>
                <w:sz w:val="16"/>
                <w:szCs w:val="16"/>
                <w:lang w:eastAsia="es-MX"/>
              </w:rPr>
            </w:pPr>
            <w:r w:rsidRPr="007B7149">
              <w:rPr>
                <w:rFonts w:ascii="Calibri" w:hAnsi="Calibri"/>
                <w:sz w:val="16"/>
                <w:szCs w:val="16"/>
              </w:rPr>
              <w:t>CAPITÁN MARIANO AZUETA NO. 680, COL. BUENOS AIRES, MONTERREY, NUEVO LEÓN.</w:t>
            </w:r>
          </w:p>
        </w:tc>
      </w:tr>
      <w:tr w:rsidR="00505210" w:rsidRPr="007B7149" w14:paraId="67FB1D3B"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617C2C5A" w14:textId="77777777" w:rsidR="00505210" w:rsidRPr="00722FB9" w:rsidRDefault="00505210" w:rsidP="00C20A20">
            <w:pPr>
              <w:spacing w:line="276" w:lineRule="auto"/>
              <w:jc w:val="center"/>
              <w:rPr>
                <w:rFonts w:ascii="Calibri" w:hAnsi="Calibri"/>
                <w:color w:val="000000"/>
                <w:sz w:val="16"/>
                <w:szCs w:val="16"/>
                <w:lang w:val="es-MX" w:eastAsia="es-MX"/>
              </w:rPr>
            </w:pPr>
            <w:r w:rsidRPr="00722FB9">
              <w:rPr>
                <w:rFonts w:ascii="Calibri" w:hAnsi="Calibri"/>
                <w:color w:val="000000"/>
                <w:sz w:val="16"/>
                <w:szCs w:val="16"/>
                <w:lang w:eastAsia="es-MX"/>
              </w:rPr>
              <w:t>HOSPITAL TIERRA Y LIBERTAD</w:t>
            </w:r>
          </w:p>
        </w:tc>
        <w:tc>
          <w:tcPr>
            <w:tcW w:w="6095" w:type="dxa"/>
            <w:tcBorders>
              <w:top w:val="single" w:sz="4" w:space="0" w:color="auto"/>
              <w:left w:val="single" w:sz="4" w:space="0" w:color="auto"/>
              <w:bottom w:val="single" w:sz="4" w:space="0" w:color="auto"/>
              <w:right w:val="single" w:sz="4" w:space="0" w:color="auto"/>
            </w:tcBorders>
            <w:vAlign w:val="center"/>
          </w:tcPr>
          <w:p w14:paraId="73BE5621" w14:textId="1D5D7103" w:rsidR="00505210" w:rsidRPr="007B7149" w:rsidRDefault="000623B4" w:rsidP="00C20A20">
            <w:pPr>
              <w:spacing w:line="276" w:lineRule="auto"/>
              <w:jc w:val="center"/>
              <w:rPr>
                <w:rFonts w:ascii="Calibri" w:hAnsi="Calibri"/>
                <w:color w:val="000000"/>
                <w:sz w:val="16"/>
                <w:szCs w:val="16"/>
                <w:lang w:val="es-MX" w:eastAsia="es-MX"/>
              </w:rPr>
            </w:pPr>
            <w:r>
              <w:rPr>
                <w:rFonts w:ascii="Calibri" w:hAnsi="Calibri"/>
                <w:color w:val="000000"/>
                <w:sz w:val="16"/>
                <w:szCs w:val="16"/>
                <w:lang w:val="es-MX" w:eastAsia="es-MX"/>
              </w:rPr>
              <w:t>AVE. RODRIGO GÓMEZ Y ALMAZÁN, S/N, COL. TIERRA Y LIBERTAD, MONTERREY, N.L.</w:t>
            </w:r>
          </w:p>
        </w:tc>
      </w:tr>
      <w:tr w:rsidR="00505210" w:rsidRPr="007B7149" w14:paraId="3A40050A"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279D5A58" w14:textId="77777777" w:rsidR="00505210" w:rsidRPr="00722FB9" w:rsidRDefault="00505210" w:rsidP="00C20A20">
            <w:pPr>
              <w:spacing w:line="276" w:lineRule="auto"/>
              <w:jc w:val="center"/>
              <w:rPr>
                <w:rFonts w:ascii="Calibri" w:hAnsi="Calibri"/>
                <w:color w:val="000000"/>
                <w:sz w:val="16"/>
                <w:szCs w:val="16"/>
                <w:lang w:eastAsia="es-MX"/>
              </w:rPr>
            </w:pPr>
            <w:r w:rsidRPr="00722FB9">
              <w:rPr>
                <w:rFonts w:ascii="Calibri" w:hAnsi="Calibri"/>
                <w:color w:val="000000"/>
                <w:sz w:val="16"/>
                <w:szCs w:val="16"/>
                <w:lang w:eastAsia="es-MX"/>
              </w:rPr>
              <w:t>HOSPITAL GENERAL DE JUÁREZ</w:t>
            </w:r>
          </w:p>
        </w:tc>
        <w:tc>
          <w:tcPr>
            <w:tcW w:w="6095" w:type="dxa"/>
            <w:tcBorders>
              <w:top w:val="single" w:sz="4" w:space="0" w:color="auto"/>
              <w:left w:val="single" w:sz="4" w:space="0" w:color="auto"/>
              <w:bottom w:val="single" w:sz="4" w:space="0" w:color="auto"/>
              <w:right w:val="single" w:sz="4" w:space="0" w:color="auto"/>
            </w:tcBorders>
            <w:vAlign w:val="center"/>
          </w:tcPr>
          <w:p w14:paraId="5A9FA9C0" w14:textId="77777777" w:rsidR="00505210" w:rsidRPr="007B7149" w:rsidRDefault="00505210" w:rsidP="00C20A20">
            <w:pPr>
              <w:spacing w:line="276" w:lineRule="auto"/>
              <w:jc w:val="center"/>
              <w:rPr>
                <w:rFonts w:ascii="Calibri" w:hAnsi="Calibri"/>
                <w:color w:val="000000"/>
                <w:sz w:val="16"/>
                <w:szCs w:val="16"/>
                <w:lang w:eastAsia="es-MX"/>
              </w:rPr>
            </w:pPr>
            <w:r w:rsidRPr="007B7149">
              <w:rPr>
                <w:rFonts w:ascii="Calibri" w:hAnsi="Calibri"/>
                <w:color w:val="000000"/>
                <w:sz w:val="16"/>
                <w:szCs w:val="16"/>
                <w:lang w:eastAsia="es-MX"/>
              </w:rPr>
              <w:t>LAT. TEÓFILO SALINAS GARZA PTE, REAL DE SAN JOSÉ 2O SECTOR</w:t>
            </w:r>
          </w:p>
        </w:tc>
      </w:tr>
      <w:tr w:rsidR="00505210" w:rsidRPr="007B7149" w14:paraId="6D422BC3"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450E25C0" w14:textId="77777777" w:rsidR="00505210" w:rsidRPr="00722FB9" w:rsidRDefault="00505210" w:rsidP="00C20A20">
            <w:pPr>
              <w:spacing w:line="276" w:lineRule="auto"/>
              <w:jc w:val="center"/>
              <w:rPr>
                <w:rFonts w:ascii="Calibri" w:hAnsi="Calibri"/>
                <w:color w:val="000000"/>
                <w:sz w:val="16"/>
                <w:szCs w:val="16"/>
                <w:lang w:eastAsia="es-MX"/>
              </w:rPr>
            </w:pPr>
            <w:r w:rsidRPr="00722FB9">
              <w:rPr>
                <w:rFonts w:ascii="Calibri" w:hAnsi="Calibri"/>
                <w:sz w:val="16"/>
                <w:szCs w:val="16"/>
              </w:rPr>
              <w:t xml:space="preserve">HOSPITAL GENERAL DE MONTEMORELOS </w:t>
            </w:r>
          </w:p>
        </w:tc>
        <w:tc>
          <w:tcPr>
            <w:tcW w:w="6095" w:type="dxa"/>
            <w:tcBorders>
              <w:top w:val="single" w:sz="4" w:space="0" w:color="auto"/>
              <w:left w:val="single" w:sz="4" w:space="0" w:color="auto"/>
              <w:bottom w:val="single" w:sz="4" w:space="0" w:color="auto"/>
              <w:right w:val="single" w:sz="4" w:space="0" w:color="auto"/>
            </w:tcBorders>
            <w:vAlign w:val="center"/>
          </w:tcPr>
          <w:p w14:paraId="4ACB1DC7" w14:textId="77777777" w:rsidR="00505210" w:rsidRPr="007B7149" w:rsidRDefault="00505210" w:rsidP="00C20A20">
            <w:pPr>
              <w:spacing w:line="276" w:lineRule="auto"/>
              <w:jc w:val="center"/>
              <w:rPr>
                <w:rFonts w:ascii="Calibri" w:hAnsi="Calibri"/>
                <w:color w:val="000000"/>
                <w:sz w:val="16"/>
                <w:szCs w:val="16"/>
                <w:lang w:eastAsia="es-MX"/>
              </w:rPr>
            </w:pPr>
            <w:r w:rsidRPr="007B7149">
              <w:rPr>
                <w:rFonts w:ascii="Calibri" w:hAnsi="Calibri"/>
                <w:sz w:val="16"/>
                <w:szCs w:val="16"/>
              </w:rPr>
              <w:t>AVE. CAPITÁN ALONSO DE LEÓN KM 4, COMUNIDAD LA PARRITA, MONTEMORELOS, N.L.</w:t>
            </w:r>
          </w:p>
        </w:tc>
      </w:tr>
      <w:tr w:rsidR="00505210" w:rsidRPr="007B7149" w14:paraId="78C08BC9"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1E95DB31" w14:textId="77777777" w:rsidR="00505210" w:rsidRPr="00722FB9" w:rsidRDefault="00505210" w:rsidP="00C20A20">
            <w:pPr>
              <w:spacing w:line="276" w:lineRule="auto"/>
              <w:jc w:val="center"/>
              <w:rPr>
                <w:rFonts w:ascii="Calibri" w:hAnsi="Calibri"/>
                <w:color w:val="000000"/>
                <w:sz w:val="16"/>
                <w:szCs w:val="16"/>
                <w:lang w:eastAsia="es-MX"/>
              </w:rPr>
            </w:pPr>
            <w:r w:rsidRPr="00722FB9">
              <w:rPr>
                <w:rFonts w:ascii="Calibri" w:hAnsi="Calibri"/>
                <w:sz w:val="16"/>
                <w:szCs w:val="16"/>
              </w:rPr>
              <w:t>HOSPITAL GENERAL DE LINARES</w:t>
            </w:r>
          </w:p>
        </w:tc>
        <w:tc>
          <w:tcPr>
            <w:tcW w:w="6095" w:type="dxa"/>
            <w:tcBorders>
              <w:top w:val="single" w:sz="4" w:space="0" w:color="auto"/>
              <w:left w:val="single" w:sz="4" w:space="0" w:color="auto"/>
              <w:bottom w:val="single" w:sz="4" w:space="0" w:color="auto"/>
              <w:right w:val="single" w:sz="4" w:space="0" w:color="auto"/>
            </w:tcBorders>
            <w:vAlign w:val="center"/>
          </w:tcPr>
          <w:p w14:paraId="7606AA4F" w14:textId="77777777" w:rsidR="00505210" w:rsidRPr="007B7149" w:rsidRDefault="00505210" w:rsidP="00C20A20">
            <w:pPr>
              <w:spacing w:line="276" w:lineRule="auto"/>
              <w:jc w:val="center"/>
              <w:rPr>
                <w:rFonts w:ascii="Calibri" w:hAnsi="Calibri"/>
                <w:color w:val="000000"/>
                <w:sz w:val="16"/>
                <w:szCs w:val="16"/>
                <w:lang w:eastAsia="es-MX"/>
              </w:rPr>
            </w:pPr>
            <w:r w:rsidRPr="007B7149">
              <w:rPr>
                <w:rFonts w:ascii="Calibri" w:hAnsi="Calibri"/>
                <w:sz w:val="16"/>
                <w:szCs w:val="16"/>
              </w:rPr>
              <w:t>AVE. ALAMO Y NARANJO S/N COL. PROVILEON LINARES, LINARES, N.L.</w:t>
            </w:r>
          </w:p>
        </w:tc>
      </w:tr>
      <w:tr w:rsidR="00505210" w:rsidRPr="007B7149" w14:paraId="42A1BC80"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0DBF9E3A" w14:textId="77777777" w:rsidR="00505210" w:rsidRPr="00722FB9" w:rsidRDefault="00505210" w:rsidP="00C20A20">
            <w:pPr>
              <w:spacing w:line="276" w:lineRule="auto"/>
              <w:jc w:val="center"/>
              <w:rPr>
                <w:rFonts w:ascii="Calibri" w:hAnsi="Calibri"/>
                <w:color w:val="000000"/>
                <w:sz w:val="16"/>
                <w:szCs w:val="16"/>
                <w:lang w:eastAsia="es-MX"/>
              </w:rPr>
            </w:pPr>
            <w:r w:rsidRPr="00722FB9">
              <w:rPr>
                <w:rFonts w:ascii="Calibri" w:hAnsi="Calibri"/>
                <w:color w:val="000000"/>
                <w:sz w:val="16"/>
                <w:szCs w:val="16"/>
                <w:lang w:eastAsia="es-MX"/>
              </w:rPr>
              <w:t>HOSPITAL GENERAL DE SABINAS HIDALGO</w:t>
            </w:r>
          </w:p>
        </w:tc>
        <w:tc>
          <w:tcPr>
            <w:tcW w:w="6095" w:type="dxa"/>
            <w:tcBorders>
              <w:top w:val="single" w:sz="4" w:space="0" w:color="auto"/>
              <w:left w:val="single" w:sz="4" w:space="0" w:color="auto"/>
              <w:bottom w:val="single" w:sz="4" w:space="0" w:color="auto"/>
              <w:right w:val="single" w:sz="4" w:space="0" w:color="auto"/>
            </w:tcBorders>
            <w:vAlign w:val="center"/>
          </w:tcPr>
          <w:p w14:paraId="0B25C275" w14:textId="77777777" w:rsidR="00505210" w:rsidRPr="007B7149" w:rsidRDefault="00505210" w:rsidP="00C20A20">
            <w:pPr>
              <w:spacing w:line="276" w:lineRule="auto"/>
              <w:jc w:val="center"/>
              <w:rPr>
                <w:rFonts w:ascii="Calibri" w:hAnsi="Calibri"/>
                <w:color w:val="000000"/>
                <w:sz w:val="16"/>
                <w:szCs w:val="16"/>
                <w:lang w:eastAsia="es-MX"/>
              </w:rPr>
            </w:pPr>
            <w:r w:rsidRPr="007B7149">
              <w:rPr>
                <w:rFonts w:ascii="Calibri" w:hAnsi="Calibri"/>
                <w:color w:val="000000"/>
                <w:sz w:val="16"/>
                <w:szCs w:val="16"/>
                <w:lang w:val="es-MX" w:eastAsia="es-MX"/>
              </w:rPr>
              <w:t>CARRETERA NACIONAL S/N COL. INDUSTRIAL, SABINAS HIDALGO, NUEVO LEÓN.</w:t>
            </w:r>
          </w:p>
        </w:tc>
      </w:tr>
    </w:tbl>
    <w:p w14:paraId="51C9449A" w14:textId="77777777" w:rsidR="00505210" w:rsidRPr="007B7149" w:rsidRDefault="00505210" w:rsidP="00505210">
      <w:pPr>
        <w:tabs>
          <w:tab w:val="right" w:pos="1276"/>
        </w:tabs>
        <w:ind w:right="49"/>
        <w:jc w:val="both"/>
        <w:rPr>
          <w:rFonts w:ascii="Calibri" w:hAnsi="Calibri" w:cs="Tahoma"/>
          <w:sz w:val="16"/>
          <w:szCs w:val="16"/>
        </w:rPr>
      </w:pPr>
    </w:p>
    <w:p w14:paraId="3159BA70" w14:textId="77777777" w:rsidR="00505210" w:rsidRPr="007B7149" w:rsidRDefault="00505210" w:rsidP="00505210">
      <w:pPr>
        <w:ind w:right="-5"/>
        <w:jc w:val="both"/>
        <w:rPr>
          <w:rFonts w:ascii="Calibri" w:hAnsi="Calibri"/>
          <w:sz w:val="16"/>
          <w:szCs w:val="16"/>
        </w:rPr>
      </w:pPr>
      <w:r w:rsidRPr="007B7149">
        <w:rPr>
          <w:rFonts w:ascii="Calibri" w:hAnsi="Calibri" w:cs="Tahoma"/>
          <w:sz w:val="16"/>
          <w:szCs w:val="16"/>
        </w:rPr>
        <w:t xml:space="preserve">Cada Unidad Aplicativa </w:t>
      </w:r>
      <w:r w:rsidRPr="007B7149">
        <w:rPr>
          <w:rFonts w:ascii="Calibri" w:hAnsi="Calibri"/>
          <w:sz w:val="16"/>
          <w:szCs w:val="16"/>
        </w:rPr>
        <w:t xml:space="preserve">hará la solicitud del servicio en el formato de Orden de Envío debidamente foliado, firmado y deberá ser enviado vía fax o escaneada (digitalizada) por correo electrónico desde un correo oficial de </w:t>
      </w:r>
      <w:r w:rsidRPr="007B7149">
        <w:rPr>
          <w:rFonts w:ascii="Calibri" w:hAnsi="Calibri"/>
          <w:b/>
          <w:bCs/>
          <w:sz w:val="16"/>
          <w:szCs w:val="16"/>
        </w:rPr>
        <w:t xml:space="preserve">“S.S.N.L.” </w:t>
      </w:r>
      <w:r w:rsidRPr="007B7149">
        <w:rPr>
          <w:rFonts w:ascii="Calibri" w:hAnsi="Calibri"/>
          <w:sz w:val="16"/>
          <w:szCs w:val="16"/>
        </w:rPr>
        <w:t xml:space="preserve">a </w:t>
      </w:r>
      <w:r w:rsidRPr="007B7149">
        <w:rPr>
          <w:rFonts w:ascii="Calibri" w:hAnsi="Calibri"/>
          <w:b/>
          <w:sz w:val="16"/>
          <w:szCs w:val="16"/>
        </w:rPr>
        <w:t>“EL PROVEEDOR”</w:t>
      </w:r>
      <w:r w:rsidRPr="007B7149">
        <w:rPr>
          <w:rFonts w:ascii="Calibri" w:hAnsi="Calibri"/>
          <w:sz w:val="16"/>
          <w:szCs w:val="16"/>
        </w:rPr>
        <w:t xml:space="preserve">, recabando cada Unidad Aplicativa acuse de recibo de la Orden de Envío con firma y fecha por parte de </w:t>
      </w:r>
      <w:r w:rsidRPr="007B7149">
        <w:rPr>
          <w:rFonts w:ascii="Calibri" w:hAnsi="Calibri"/>
          <w:b/>
          <w:sz w:val="16"/>
          <w:szCs w:val="16"/>
        </w:rPr>
        <w:t>“EL PROVEEDOR”</w:t>
      </w:r>
      <w:r w:rsidRPr="007B7149">
        <w:rPr>
          <w:rFonts w:ascii="Calibri" w:hAnsi="Calibri"/>
          <w:sz w:val="16"/>
          <w:szCs w:val="16"/>
        </w:rPr>
        <w:t xml:space="preserve">, dicho acuse deberá </w:t>
      </w:r>
      <w:r w:rsidRPr="007B7149">
        <w:rPr>
          <w:rFonts w:ascii="Calibri" w:hAnsi="Calibri"/>
          <w:b/>
          <w:sz w:val="16"/>
          <w:szCs w:val="16"/>
        </w:rPr>
        <w:t xml:space="preserve">“EL PROVEEDOR” </w:t>
      </w:r>
      <w:r w:rsidRPr="007B7149">
        <w:rPr>
          <w:rFonts w:ascii="Calibri" w:hAnsi="Calibri"/>
          <w:sz w:val="16"/>
          <w:szCs w:val="16"/>
        </w:rPr>
        <w:t>hacerlo el mismo día de la elaboración de la Orden de Envío o a más tardar al siguiente día hábil y se tomará para contabilizar la prestación del servicio el día de elaboración de la Orden de Envío, lo anterior se tomará en cuenta por cada Unidad Aplicativa, para el cálculo y elaboración de sanción por el atraso en la prestación del servicio.</w:t>
      </w:r>
    </w:p>
    <w:p w14:paraId="5A522324" w14:textId="77777777" w:rsidR="00505210" w:rsidRPr="007B7149" w:rsidRDefault="00505210" w:rsidP="00505210">
      <w:pPr>
        <w:rPr>
          <w:rFonts w:ascii="Calibri" w:hAnsi="Calibri" w:cs="Tahoma"/>
          <w:sz w:val="16"/>
          <w:szCs w:val="16"/>
        </w:rPr>
      </w:pPr>
    </w:p>
    <w:p w14:paraId="1C1B0EB9" w14:textId="77777777" w:rsidR="00505210" w:rsidRPr="007B7149" w:rsidRDefault="00505210" w:rsidP="00505210">
      <w:pPr>
        <w:tabs>
          <w:tab w:val="right" w:pos="1276"/>
        </w:tabs>
        <w:ind w:right="49"/>
        <w:jc w:val="both"/>
        <w:rPr>
          <w:rFonts w:ascii="Calibri" w:hAnsi="Calibri" w:cs="Tahoma"/>
          <w:sz w:val="16"/>
          <w:szCs w:val="16"/>
        </w:rPr>
      </w:pPr>
      <w:r w:rsidRPr="007B7149">
        <w:rPr>
          <w:rFonts w:ascii="Calibri" w:hAnsi="Calibri" w:cs="Tahoma"/>
          <w:sz w:val="16"/>
          <w:szCs w:val="16"/>
        </w:rPr>
        <w:t xml:space="preserve">En los casos fortuitos o de fuerza mayor, o cuando por cualquier otra causa no imputable a </w:t>
      </w:r>
      <w:r w:rsidRPr="007B7149">
        <w:rPr>
          <w:rFonts w:ascii="Calibri" w:hAnsi="Calibri" w:cs="Tahoma"/>
          <w:b/>
          <w:sz w:val="16"/>
          <w:szCs w:val="16"/>
        </w:rPr>
        <w:t>“EL PROVEEDOR”</w:t>
      </w:r>
      <w:r w:rsidRPr="007B7149">
        <w:rPr>
          <w:rFonts w:ascii="Calibri" w:hAnsi="Calibri" w:cs="Tahoma"/>
          <w:sz w:val="16"/>
          <w:szCs w:val="16"/>
        </w:rPr>
        <w:t xml:space="preserve"> le fuera imposible a éste cumplir con la prestación del servicio, podrá solicitar oportunamente y por escrito la prórroga que considere necesaria, expresando los motivos en que se apoye su solicitud;</w:t>
      </w:r>
      <w:r w:rsidRPr="007B7149">
        <w:rPr>
          <w:rFonts w:ascii="Calibri" w:hAnsi="Calibri" w:cs="Tahoma"/>
          <w:b/>
          <w:sz w:val="16"/>
          <w:szCs w:val="16"/>
        </w:rPr>
        <w:t xml:space="preserve"> “S.S.N.L.”</w:t>
      </w:r>
      <w:r w:rsidRPr="007B7149">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5107F3C" w14:textId="77777777" w:rsidR="00505210" w:rsidRPr="007B7149" w:rsidRDefault="00505210" w:rsidP="00505210">
      <w:pPr>
        <w:tabs>
          <w:tab w:val="right" w:pos="1276"/>
        </w:tabs>
        <w:ind w:right="49"/>
        <w:jc w:val="both"/>
        <w:rPr>
          <w:rFonts w:ascii="Calibri" w:hAnsi="Calibri" w:cs="Tahoma"/>
          <w:sz w:val="16"/>
          <w:szCs w:val="16"/>
        </w:rPr>
      </w:pPr>
    </w:p>
    <w:p w14:paraId="74EE0B31" w14:textId="77777777" w:rsidR="00505210" w:rsidRPr="007B7149" w:rsidRDefault="00505210" w:rsidP="00505210">
      <w:pPr>
        <w:tabs>
          <w:tab w:val="right" w:pos="1276"/>
        </w:tabs>
        <w:ind w:right="49"/>
        <w:jc w:val="both"/>
        <w:rPr>
          <w:rFonts w:ascii="Calibri" w:hAnsi="Calibri" w:cs="Tahoma"/>
          <w:sz w:val="16"/>
          <w:szCs w:val="16"/>
        </w:rPr>
      </w:pPr>
    </w:p>
    <w:p w14:paraId="6B30544E" w14:textId="77777777" w:rsidR="00505210" w:rsidRPr="007B7149" w:rsidRDefault="00505210" w:rsidP="00505210">
      <w:pPr>
        <w:tabs>
          <w:tab w:val="right" w:pos="1276"/>
        </w:tabs>
        <w:ind w:right="49"/>
        <w:jc w:val="both"/>
        <w:rPr>
          <w:rFonts w:ascii="Calibri" w:hAnsi="Calibri" w:cs="Tahoma"/>
          <w:sz w:val="16"/>
          <w:szCs w:val="16"/>
        </w:rPr>
      </w:pPr>
      <w:r w:rsidRPr="007B7149">
        <w:rPr>
          <w:rFonts w:ascii="Calibri" w:hAnsi="Calibri" w:cs="Tahoma"/>
          <w:sz w:val="16"/>
          <w:szCs w:val="16"/>
        </w:rPr>
        <w:t xml:space="preserve">Si se presentaren causas que impidan la prestación del servicio, dentro de los plazos estipulados, que fueren imputables a </w:t>
      </w:r>
      <w:r w:rsidRPr="007B7149">
        <w:rPr>
          <w:rFonts w:ascii="Calibri" w:hAnsi="Calibri" w:cs="Tahoma"/>
          <w:b/>
          <w:sz w:val="16"/>
          <w:szCs w:val="16"/>
        </w:rPr>
        <w:t>“EL PROVEEDOR”</w:t>
      </w:r>
      <w:r w:rsidRPr="007B7149">
        <w:rPr>
          <w:rFonts w:ascii="Calibri" w:hAnsi="Calibri" w:cs="Tahoma"/>
          <w:sz w:val="16"/>
          <w:szCs w:val="16"/>
        </w:rPr>
        <w:t xml:space="preserve">, éste podrá solicitar también una prórroga y será optativo para </w:t>
      </w:r>
      <w:r w:rsidRPr="007B7149">
        <w:rPr>
          <w:rFonts w:ascii="Calibri" w:hAnsi="Calibri" w:cs="Tahoma"/>
          <w:b/>
          <w:sz w:val="16"/>
          <w:szCs w:val="16"/>
        </w:rPr>
        <w:t>“S.S.N.L.”</w:t>
      </w:r>
      <w:r w:rsidRPr="007B7149">
        <w:rPr>
          <w:rFonts w:ascii="Calibri" w:hAnsi="Calibri" w:cs="Tahoma"/>
          <w:sz w:val="16"/>
          <w:szCs w:val="16"/>
        </w:rPr>
        <w:t xml:space="preserve">, el concederla o negarla. En caso de concederla decidirá si procede imponer a </w:t>
      </w:r>
      <w:r w:rsidRPr="007B7149">
        <w:rPr>
          <w:rFonts w:ascii="Calibri" w:hAnsi="Calibri" w:cs="Tahoma"/>
          <w:b/>
          <w:sz w:val="16"/>
          <w:szCs w:val="16"/>
        </w:rPr>
        <w:t>“EL PROVEEDOR”</w:t>
      </w:r>
      <w:r w:rsidRPr="007B7149">
        <w:rPr>
          <w:rFonts w:ascii="Calibri" w:hAnsi="Calibri" w:cs="Tahoma"/>
          <w:sz w:val="16"/>
          <w:szCs w:val="16"/>
        </w:rPr>
        <w:t xml:space="preserve"> las sanciones a que haya lugar, de acuerdo con la </w:t>
      </w:r>
      <w:r w:rsidRPr="007B7149">
        <w:rPr>
          <w:rFonts w:ascii="Calibri" w:hAnsi="Calibri" w:cs="Tahoma"/>
          <w:b/>
          <w:sz w:val="16"/>
          <w:szCs w:val="16"/>
        </w:rPr>
        <w:t>Cláusula Décima</w:t>
      </w:r>
      <w:r w:rsidRPr="007B7149">
        <w:rPr>
          <w:rFonts w:ascii="Calibri" w:hAnsi="Calibri" w:cs="Tahoma"/>
          <w:sz w:val="16"/>
          <w:szCs w:val="16"/>
        </w:rPr>
        <w:t xml:space="preserve"> y, en caso de negarla, podrá exigir a </w:t>
      </w:r>
      <w:r w:rsidRPr="007B7149">
        <w:rPr>
          <w:rFonts w:ascii="Calibri" w:hAnsi="Calibri" w:cs="Tahoma"/>
          <w:b/>
          <w:sz w:val="16"/>
          <w:szCs w:val="16"/>
        </w:rPr>
        <w:t>“EL PROVEEDOR”</w:t>
      </w:r>
      <w:r w:rsidRPr="007B7149">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la </w:t>
      </w:r>
      <w:r w:rsidRPr="007B7149">
        <w:rPr>
          <w:rFonts w:ascii="Calibri" w:hAnsi="Calibri" w:cs="Tahoma"/>
          <w:b/>
          <w:sz w:val="16"/>
          <w:szCs w:val="16"/>
        </w:rPr>
        <w:t>Cláusula Décima Segunda</w:t>
      </w:r>
      <w:r w:rsidRPr="007B7149">
        <w:rPr>
          <w:rFonts w:ascii="Calibri" w:hAnsi="Calibri" w:cs="Tahoma"/>
          <w:sz w:val="16"/>
          <w:szCs w:val="16"/>
        </w:rPr>
        <w:t>.</w:t>
      </w:r>
    </w:p>
    <w:p w14:paraId="381F17C4" w14:textId="77777777" w:rsidR="00505210" w:rsidRPr="007B7149" w:rsidRDefault="00505210" w:rsidP="00505210">
      <w:pPr>
        <w:tabs>
          <w:tab w:val="right" w:pos="1276"/>
        </w:tabs>
        <w:ind w:right="49"/>
        <w:jc w:val="both"/>
        <w:rPr>
          <w:rFonts w:ascii="Calibri" w:hAnsi="Calibri" w:cs="Tahoma"/>
          <w:sz w:val="16"/>
          <w:szCs w:val="16"/>
        </w:rPr>
      </w:pPr>
    </w:p>
    <w:p w14:paraId="1BDF958B"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 xml:space="preserve">QUINTA: CONDICIONES PARA LA PRESTACIÓN DEL SERVICIO.- </w:t>
      </w:r>
      <w:r w:rsidRPr="007B7149">
        <w:rPr>
          <w:rFonts w:ascii="Calibri" w:hAnsi="Calibri" w:cs="Tahoma"/>
          <w:sz w:val="16"/>
          <w:szCs w:val="16"/>
        </w:rPr>
        <w:t>Para efectos de cumplimiento del presente</w:t>
      </w:r>
      <w:r w:rsidRPr="007B7149">
        <w:rPr>
          <w:rFonts w:ascii="Calibri" w:hAnsi="Calibri" w:cs="Tahoma"/>
          <w:b/>
          <w:sz w:val="16"/>
          <w:szCs w:val="16"/>
        </w:rPr>
        <w:t xml:space="preserve"> </w:t>
      </w:r>
      <w:r w:rsidRPr="007B7149">
        <w:rPr>
          <w:rFonts w:ascii="Calibri" w:hAnsi="Calibri" w:cs="Tahoma"/>
          <w:sz w:val="16"/>
          <w:szCs w:val="16"/>
        </w:rPr>
        <w:t>contrato</w:t>
      </w:r>
      <w:r w:rsidRPr="007B7149">
        <w:rPr>
          <w:rFonts w:ascii="Calibri" w:hAnsi="Calibri" w:cs="Tahoma"/>
          <w:b/>
          <w:sz w:val="16"/>
          <w:szCs w:val="16"/>
        </w:rPr>
        <w:t xml:space="preserve"> “EL PROVEEDOR”</w:t>
      </w:r>
      <w:r w:rsidRPr="007B7149">
        <w:rPr>
          <w:rFonts w:ascii="Calibri" w:hAnsi="Calibri" w:cs="Tahoma"/>
          <w:sz w:val="16"/>
          <w:szCs w:val="16"/>
        </w:rPr>
        <w:t xml:space="preserve"> se obliga a lo siguiente:</w:t>
      </w:r>
    </w:p>
    <w:p w14:paraId="6B78B914" w14:textId="77777777" w:rsidR="00505210" w:rsidRPr="007B7149" w:rsidRDefault="00505210" w:rsidP="00505210">
      <w:pPr>
        <w:jc w:val="both"/>
        <w:rPr>
          <w:rFonts w:ascii="Calibri" w:hAnsi="Calibri" w:cs="Tahoma"/>
          <w:sz w:val="16"/>
          <w:szCs w:val="16"/>
        </w:rPr>
      </w:pPr>
    </w:p>
    <w:p w14:paraId="11612E54"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Cumplimiento de normas: a) </w:t>
      </w:r>
      <w:bookmarkStart w:id="7" w:name="_Hlk864244"/>
      <w:r w:rsidRPr="007B7149">
        <w:rPr>
          <w:rFonts w:ascii="Calibri" w:hAnsi="Calibri" w:cs="Arial"/>
          <w:b/>
          <w:sz w:val="16"/>
          <w:szCs w:val="16"/>
        </w:rPr>
        <w:t>“EL PROVEEDOR”</w:t>
      </w:r>
      <w:bookmarkEnd w:id="7"/>
      <w:r w:rsidRPr="007B7149">
        <w:rPr>
          <w:rFonts w:ascii="Calibri" w:hAnsi="Calibri" w:cs="Arial"/>
          <w:b/>
          <w:sz w:val="16"/>
          <w:szCs w:val="16"/>
        </w:rPr>
        <w:t xml:space="preserve"> </w:t>
      </w:r>
      <w:r w:rsidRPr="007B7149">
        <w:rPr>
          <w:rFonts w:ascii="Calibri" w:hAnsi="Calibri" w:cs="Arial"/>
          <w:sz w:val="16"/>
          <w:szCs w:val="16"/>
        </w:rPr>
        <w:t xml:space="preserve">será el único responsable de la ejecución de los servicios y deberá sujetarse a todos los reglamentos y ordenamientos de las autoridades competentes en materia de seguridad, protección civil, uso de la vía pública, protección ecológica y de medio ambiente que rijan en el ámbito federal, estatal y municipal; eximiendo a la convocante de cualquier responsabilidad civil, laboral, de </w:t>
      </w:r>
      <w:r w:rsidRPr="007B7149">
        <w:rPr>
          <w:rFonts w:ascii="Calibri" w:hAnsi="Calibri"/>
          <w:sz w:val="16"/>
          <w:szCs w:val="16"/>
        </w:rPr>
        <w:t>seguridad pública, protección civil, uso de la vía pública, protección ecológica y de medio ambiente que rijan en el ámbito federal, estatal y municipal</w:t>
      </w:r>
      <w:r w:rsidRPr="007B7149">
        <w:rPr>
          <w:rFonts w:ascii="Calibri" w:hAnsi="Calibri" w:cs="Arial"/>
          <w:sz w:val="16"/>
          <w:szCs w:val="16"/>
        </w:rPr>
        <w:t xml:space="preserve"> y de seguridad social que al respecto pudiera existir por la contratación del servicio de que se trata. </w:t>
      </w:r>
    </w:p>
    <w:p w14:paraId="583AFBF2" w14:textId="77777777" w:rsidR="00505210" w:rsidRPr="007B7149" w:rsidRDefault="00505210" w:rsidP="00505210">
      <w:pPr>
        <w:ind w:left="284" w:right="-1"/>
        <w:jc w:val="both"/>
        <w:rPr>
          <w:rFonts w:ascii="Calibri" w:hAnsi="Calibri" w:cs="Arial"/>
          <w:b/>
          <w:sz w:val="16"/>
          <w:szCs w:val="16"/>
        </w:rPr>
      </w:pPr>
    </w:p>
    <w:p w14:paraId="69E04BED" w14:textId="5F313280" w:rsidR="00505210" w:rsidRPr="007B7149" w:rsidRDefault="00505210" w:rsidP="003C637B">
      <w:pPr>
        <w:numPr>
          <w:ilvl w:val="0"/>
          <w:numId w:val="40"/>
        </w:numPr>
        <w:ind w:left="284" w:right="-1" w:hanging="284"/>
        <w:jc w:val="both"/>
        <w:rPr>
          <w:rFonts w:ascii="Calibri" w:hAnsi="Calibri" w:cs="Arial"/>
          <w:b/>
          <w:sz w:val="16"/>
          <w:szCs w:val="16"/>
        </w:rPr>
      </w:pPr>
      <w:r w:rsidRPr="007B7149">
        <w:rPr>
          <w:rFonts w:ascii="Calibri" w:hAnsi="Calibri" w:cs="Arial"/>
          <w:sz w:val="16"/>
          <w:szCs w:val="16"/>
        </w:rPr>
        <w:t xml:space="preserve">Deberá acreditar el cumplimiento de </w:t>
      </w:r>
      <w:r w:rsidRPr="007B7149">
        <w:rPr>
          <w:rFonts w:ascii="Calibri" w:hAnsi="Calibri"/>
          <w:sz w:val="16"/>
          <w:szCs w:val="16"/>
        </w:rPr>
        <w:t>las normas NOM-251-SSA1-2009 Y NMX-F-605-NORMEX-2018</w:t>
      </w:r>
      <w:r w:rsidR="006408F6">
        <w:rPr>
          <w:rFonts w:ascii="Calibri" w:hAnsi="Calibri" w:cs="Arial"/>
          <w:sz w:val="16"/>
          <w:szCs w:val="16"/>
        </w:rPr>
        <w:t>, en el establecimiento que dará servicio al Hospital Materno Infantil.</w:t>
      </w:r>
      <w:r w:rsidRPr="007B7149">
        <w:rPr>
          <w:rFonts w:ascii="Calibri" w:hAnsi="Calibri" w:cs="Arial"/>
          <w:sz w:val="16"/>
          <w:szCs w:val="16"/>
        </w:rPr>
        <w:t xml:space="preserve"> La documentación deberá haber sido expedida en los últimos doce meses.</w:t>
      </w:r>
    </w:p>
    <w:p w14:paraId="5CCDBB35" w14:textId="77777777" w:rsidR="00505210" w:rsidRPr="007B7149" w:rsidRDefault="00505210" w:rsidP="00505210">
      <w:pPr>
        <w:ind w:left="284" w:right="-1"/>
        <w:jc w:val="both"/>
        <w:rPr>
          <w:rFonts w:ascii="Calibri" w:hAnsi="Calibri" w:cs="Arial"/>
          <w:b/>
          <w:sz w:val="16"/>
          <w:szCs w:val="16"/>
        </w:rPr>
      </w:pPr>
    </w:p>
    <w:p w14:paraId="5B93C09C"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Transportación: a) </w:t>
      </w:r>
      <w:r w:rsidRPr="007B7149">
        <w:rPr>
          <w:rFonts w:ascii="Calibri" w:hAnsi="Calibri" w:cs="Arial"/>
          <w:sz w:val="16"/>
          <w:szCs w:val="16"/>
        </w:rPr>
        <w:t xml:space="preserve">Para la prestación del servicio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los vehículos necesarios en buen estado con las siguientes características: Caja cerrada, utilizando en su interior contenedores de plástico (taras) limpias y desinfectadas para la transportación de alimentos. </w:t>
      </w:r>
    </w:p>
    <w:p w14:paraId="4E511124" w14:textId="77777777" w:rsidR="00505210" w:rsidRPr="007B7149" w:rsidRDefault="00505210" w:rsidP="00505210">
      <w:pPr>
        <w:ind w:left="284" w:right="-1"/>
        <w:jc w:val="both"/>
        <w:rPr>
          <w:rFonts w:ascii="Calibri" w:hAnsi="Calibri" w:cs="Arial"/>
          <w:b/>
          <w:sz w:val="16"/>
          <w:szCs w:val="16"/>
        </w:rPr>
      </w:pPr>
    </w:p>
    <w:p w14:paraId="170B5E35" w14:textId="77777777" w:rsidR="00505210" w:rsidRPr="007B7149" w:rsidRDefault="00505210" w:rsidP="00505210">
      <w:pPr>
        <w:ind w:left="284" w:right="-1"/>
        <w:jc w:val="both"/>
        <w:rPr>
          <w:rFonts w:ascii="Calibri" w:hAnsi="Calibri" w:cs="Arial"/>
          <w:b/>
          <w:sz w:val="16"/>
          <w:szCs w:val="16"/>
        </w:rPr>
      </w:pPr>
      <w:r w:rsidRPr="007B7149">
        <w:rPr>
          <w:rFonts w:ascii="Calibri" w:hAnsi="Calibri" w:cs="Arial"/>
          <w:b/>
          <w:sz w:val="16"/>
          <w:szCs w:val="16"/>
        </w:rPr>
        <w:t>b)</w:t>
      </w:r>
      <w:r w:rsidRPr="007B7149">
        <w:rPr>
          <w:rFonts w:ascii="Calibri" w:hAnsi="Calibri" w:cs="Arial"/>
          <w:sz w:val="16"/>
          <w:szCs w:val="16"/>
        </w:rPr>
        <w:t xml:space="preserve"> Para la transportación de los insumos no perecederos deberá utilizar vehículos adecuados para conservarlos en buen estado que garantice su óptima utilización.</w:t>
      </w:r>
    </w:p>
    <w:p w14:paraId="2A29DFB6" w14:textId="77777777" w:rsidR="00505210" w:rsidRPr="007B7149" w:rsidRDefault="00505210" w:rsidP="00505210">
      <w:pPr>
        <w:ind w:left="284" w:right="-1" w:hanging="284"/>
        <w:jc w:val="both"/>
        <w:rPr>
          <w:rFonts w:ascii="Calibri" w:hAnsi="Calibri" w:cs="Arial"/>
          <w:b/>
          <w:sz w:val="16"/>
          <w:szCs w:val="16"/>
        </w:rPr>
      </w:pPr>
    </w:p>
    <w:p w14:paraId="23781565" w14:textId="77777777" w:rsidR="00505210" w:rsidRPr="007B7149" w:rsidRDefault="00505210" w:rsidP="003C637B">
      <w:pPr>
        <w:numPr>
          <w:ilvl w:val="0"/>
          <w:numId w:val="39"/>
        </w:numPr>
        <w:ind w:left="284" w:right="-1" w:hanging="284"/>
        <w:jc w:val="both"/>
        <w:rPr>
          <w:rFonts w:ascii="Calibri" w:hAnsi="Calibri" w:cs="Arial"/>
          <w:sz w:val="16"/>
          <w:szCs w:val="16"/>
        </w:rPr>
      </w:pPr>
      <w:r w:rsidRPr="007B7149">
        <w:rPr>
          <w:rFonts w:ascii="Calibri" w:hAnsi="Calibri" w:cs="Arial"/>
          <w:b/>
          <w:sz w:val="16"/>
          <w:szCs w:val="16"/>
        </w:rPr>
        <w:t xml:space="preserve">Personal: a) “EL PROVEEDOR” </w:t>
      </w:r>
      <w:r w:rsidRPr="007B7149">
        <w:rPr>
          <w:rFonts w:ascii="Calibri" w:hAnsi="Calibri" w:cs="Arial"/>
          <w:sz w:val="16"/>
          <w:szCs w:val="16"/>
        </w:rPr>
        <w:t xml:space="preserve">deberá acreditar documentalmente ante cada Unidad Aplicativa de </w:t>
      </w:r>
      <w:r w:rsidRPr="007B7149">
        <w:rPr>
          <w:rFonts w:ascii="Calibri" w:hAnsi="Calibri" w:cs="Arial"/>
          <w:b/>
          <w:sz w:val="16"/>
          <w:szCs w:val="16"/>
        </w:rPr>
        <w:t xml:space="preserve">“S.S.N.L.” </w:t>
      </w:r>
      <w:r w:rsidRPr="007B7149">
        <w:rPr>
          <w:rFonts w:ascii="Calibri" w:hAnsi="Calibri" w:cs="Arial"/>
          <w:sz w:val="16"/>
          <w:szCs w:val="16"/>
        </w:rPr>
        <w:t xml:space="preserve">que su personal ha trabajado en empresas de este giro, especialmente en la preparación de dietas en sus diferentes regímenes. </w:t>
      </w:r>
    </w:p>
    <w:p w14:paraId="50D99A15" w14:textId="77777777" w:rsidR="00505210" w:rsidRPr="007B7149" w:rsidRDefault="00505210" w:rsidP="00505210">
      <w:pPr>
        <w:ind w:left="284" w:right="-1" w:hanging="284"/>
        <w:jc w:val="both"/>
        <w:rPr>
          <w:rFonts w:ascii="Calibri" w:hAnsi="Calibri" w:cs="Arial"/>
          <w:sz w:val="16"/>
          <w:szCs w:val="16"/>
        </w:rPr>
      </w:pPr>
    </w:p>
    <w:p w14:paraId="46F90207" w14:textId="77777777" w:rsidR="00505210" w:rsidRPr="007B7149" w:rsidRDefault="00505210" w:rsidP="00505210">
      <w:pPr>
        <w:ind w:left="284" w:right="-1"/>
        <w:jc w:val="both"/>
        <w:rPr>
          <w:rFonts w:ascii="Calibri" w:hAnsi="Calibri" w:cs="Arial"/>
          <w:sz w:val="16"/>
          <w:szCs w:val="16"/>
        </w:rPr>
      </w:pPr>
      <w:r w:rsidRPr="007B7149">
        <w:rPr>
          <w:rFonts w:ascii="Calibri" w:hAnsi="Calibri" w:cs="Arial"/>
          <w:b/>
          <w:sz w:val="16"/>
          <w:szCs w:val="16"/>
        </w:rPr>
        <w:t>b) “EL PROVEEDOR”</w:t>
      </w:r>
      <w:r w:rsidRPr="007B7149">
        <w:rPr>
          <w:rFonts w:ascii="Calibri" w:hAnsi="Calibri" w:cs="Arial"/>
          <w:sz w:val="16"/>
          <w:szCs w:val="16"/>
        </w:rPr>
        <w:t xml:space="preserve"> deberá proponer el número de personas que emplearán en las siguientes áreas para la prestación del servicio: Recepción de enseres de almacén, preparación previa, cocción, lavado de cajas térmicas y de carros transportadores de alimentos y servicio al comedor de cada Unidad Aplicativa. </w:t>
      </w:r>
    </w:p>
    <w:p w14:paraId="59CF9DAF" w14:textId="77777777" w:rsidR="00505210" w:rsidRPr="007B7149" w:rsidRDefault="00505210" w:rsidP="00505210">
      <w:pPr>
        <w:ind w:right="-1"/>
        <w:jc w:val="both"/>
        <w:rPr>
          <w:rFonts w:ascii="Calibri" w:hAnsi="Calibri" w:cs="Arial"/>
          <w:sz w:val="16"/>
          <w:szCs w:val="16"/>
        </w:rPr>
      </w:pPr>
    </w:p>
    <w:p w14:paraId="0CE125EF"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una edad de entre </w:t>
      </w:r>
      <w:smartTag w:uri="urn:schemas-microsoft-com:office:smarttags" w:element="metricconverter">
        <w:smartTagPr>
          <w:attr w:name="ProductID" w:val="20 a"/>
        </w:smartTagPr>
        <w:r w:rsidRPr="007B7149">
          <w:rPr>
            <w:rFonts w:ascii="Calibri" w:hAnsi="Calibri" w:cs="Arial"/>
            <w:sz w:val="16"/>
            <w:szCs w:val="16"/>
          </w:rPr>
          <w:t>20 a</w:t>
        </w:r>
      </w:smartTag>
      <w:r w:rsidRPr="007B7149">
        <w:rPr>
          <w:rFonts w:ascii="Calibri" w:hAnsi="Calibri" w:cs="Arial"/>
          <w:sz w:val="16"/>
          <w:szCs w:val="16"/>
        </w:rPr>
        <w:t xml:space="preserve"> 50 años de edad, para las áreas de: elaboración, cocción y las áreas de servicio en cada Unidad Aplicativa, preferentemente con bajo índice de rotación. </w:t>
      </w:r>
    </w:p>
    <w:p w14:paraId="3478EFC2" w14:textId="77777777" w:rsidR="00505210" w:rsidRPr="007B7149" w:rsidRDefault="00505210" w:rsidP="00505210">
      <w:pPr>
        <w:ind w:left="284" w:right="-1"/>
        <w:jc w:val="both"/>
        <w:rPr>
          <w:rFonts w:ascii="Calibri" w:hAnsi="Calibri" w:cs="Arial"/>
          <w:sz w:val="16"/>
          <w:szCs w:val="16"/>
        </w:rPr>
      </w:pPr>
    </w:p>
    <w:p w14:paraId="1E92A638"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del sexo femenino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desempeñará sus labores con uñas cortas y limpias, sin barniz o esmalte, sin anillos, aretes, pulseras, cadenas, sin maquillaje o cualquier otro aditamento. </w:t>
      </w:r>
    </w:p>
    <w:p w14:paraId="7AFF636B" w14:textId="77777777" w:rsidR="00505210" w:rsidRPr="007B7149" w:rsidRDefault="00505210" w:rsidP="00505210">
      <w:pPr>
        <w:ind w:left="284" w:right="-1"/>
        <w:jc w:val="both"/>
        <w:rPr>
          <w:rFonts w:ascii="Calibri" w:hAnsi="Calibri" w:cs="Arial"/>
          <w:sz w:val="16"/>
          <w:szCs w:val="16"/>
        </w:rPr>
      </w:pPr>
    </w:p>
    <w:p w14:paraId="3295FF1A" w14:textId="3E136092"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del sexo masculino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desempeñará sus labores con uñas cortas, sin barba, sin bigote y sin tatuajes. </w:t>
      </w:r>
      <w:r w:rsidRPr="007B7149">
        <w:rPr>
          <w:rFonts w:ascii="Calibri" w:hAnsi="Calibri" w:cs="Arial"/>
          <w:b/>
          <w:sz w:val="16"/>
          <w:szCs w:val="16"/>
        </w:rPr>
        <w:t xml:space="preserve">“EL PROVEEDOR” </w:t>
      </w:r>
      <w:r w:rsidRPr="007B7149">
        <w:rPr>
          <w:rFonts w:ascii="Calibri" w:hAnsi="Calibri" w:cs="Arial"/>
          <w:sz w:val="16"/>
          <w:szCs w:val="16"/>
        </w:rPr>
        <w:t>deberá acreditar cada cinco meses a la Unidad de Vigilancia Epidemiológica Hospitalaria (UVEH) y al Departamento de Nutrición y Dietética de cada Unidad Aplicativa, mediante la exhibición de certificados médicos expedidos por institución médica de carácter público o privado</w:t>
      </w:r>
      <w:r w:rsidR="006408F6">
        <w:rPr>
          <w:rFonts w:ascii="Calibri" w:hAnsi="Calibri" w:cs="Arial"/>
          <w:sz w:val="16"/>
          <w:szCs w:val="16"/>
        </w:rPr>
        <w:t>, certificados ante la EMA</w:t>
      </w:r>
      <w:r w:rsidRPr="007B7149">
        <w:rPr>
          <w:rFonts w:ascii="Calibri" w:hAnsi="Calibri" w:cs="Arial"/>
          <w:sz w:val="16"/>
          <w:szCs w:val="16"/>
        </w:rPr>
        <w:t xml:space="preserve">, haber realizado revisión practicada al personal que lleve a cabo la prestación del servicio, debiendo adjuntar estudios clínicos, reacciones febriles, exudado faríngeo, coproparasitoscópico único e hidróxido de potasio (KOH) . </w:t>
      </w:r>
    </w:p>
    <w:p w14:paraId="3F684C68" w14:textId="77777777" w:rsidR="00505210" w:rsidRPr="007B7149" w:rsidRDefault="00505210" w:rsidP="00505210">
      <w:pPr>
        <w:pStyle w:val="Prrafodelista"/>
        <w:rPr>
          <w:rFonts w:ascii="Calibri" w:hAnsi="Calibri" w:cs="Arial"/>
          <w:sz w:val="16"/>
          <w:szCs w:val="16"/>
        </w:rPr>
      </w:pPr>
    </w:p>
    <w:p w14:paraId="1F4801F5"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Para evitar contaminación en los alimentos se deberán suspender temporalmente a los trabajadores que hayan resultado positivos de alguna patología, en tanto no se compruebe su total recuperación, debiendo </w:t>
      </w:r>
      <w:r w:rsidRPr="007B7149">
        <w:rPr>
          <w:rFonts w:ascii="Calibri" w:hAnsi="Calibri" w:cs="Arial"/>
          <w:b/>
          <w:sz w:val="16"/>
          <w:szCs w:val="16"/>
        </w:rPr>
        <w:t xml:space="preserve">“EL PROVEEDOR” </w:t>
      </w:r>
      <w:r w:rsidRPr="007B7149">
        <w:rPr>
          <w:rFonts w:ascii="Calibri" w:hAnsi="Calibri" w:cs="Arial"/>
          <w:sz w:val="16"/>
          <w:szCs w:val="16"/>
        </w:rPr>
        <w:t xml:space="preserve">cubrir temporalmente la ausencia con otra persona con el mismo perfil profesional. </w:t>
      </w:r>
    </w:p>
    <w:p w14:paraId="287FD51E" w14:textId="77777777" w:rsidR="00505210" w:rsidRPr="007B7149" w:rsidRDefault="00505210" w:rsidP="00505210">
      <w:pPr>
        <w:pStyle w:val="Prrafodelista"/>
        <w:rPr>
          <w:rFonts w:ascii="Calibri" w:hAnsi="Calibri" w:cs="Arial"/>
          <w:sz w:val="16"/>
          <w:szCs w:val="16"/>
        </w:rPr>
      </w:pPr>
    </w:p>
    <w:p w14:paraId="4B1FB3D1"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Las heridas deben cubrirse apropiadamente con un material impermeable, evitando entrar al área de procesos cuando estas se encuentren en partes del cuerpo que estén en contacto directo con el producto y que puedan propiciar contaminación del mismo.</w:t>
      </w:r>
    </w:p>
    <w:p w14:paraId="1A42438D" w14:textId="77777777" w:rsidR="00505210" w:rsidRPr="007B7149" w:rsidRDefault="00505210" w:rsidP="00505210">
      <w:pPr>
        <w:ind w:right="-1"/>
        <w:jc w:val="both"/>
        <w:rPr>
          <w:rFonts w:ascii="Calibri" w:hAnsi="Calibri" w:cs="Arial"/>
          <w:b/>
          <w:sz w:val="16"/>
          <w:szCs w:val="16"/>
        </w:rPr>
      </w:pPr>
    </w:p>
    <w:p w14:paraId="7B263DE7" w14:textId="77777777" w:rsidR="00505210" w:rsidRPr="007B7149" w:rsidRDefault="00505210" w:rsidP="003C637B">
      <w:pPr>
        <w:numPr>
          <w:ilvl w:val="0"/>
          <w:numId w:val="39"/>
        </w:numPr>
        <w:ind w:left="284" w:right="-1"/>
        <w:jc w:val="both"/>
        <w:rPr>
          <w:rFonts w:ascii="Calibri" w:hAnsi="Calibri" w:cs="Arial"/>
          <w:b/>
          <w:sz w:val="16"/>
          <w:szCs w:val="16"/>
        </w:rPr>
      </w:pPr>
      <w:r w:rsidRPr="007B7149">
        <w:rPr>
          <w:rFonts w:ascii="Calibri" w:hAnsi="Calibri" w:cs="Arial"/>
          <w:b/>
          <w:sz w:val="16"/>
          <w:szCs w:val="16"/>
        </w:rPr>
        <w:t xml:space="preserve">Uniformes y presentación personal: a) </w:t>
      </w:r>
      <w:r w:rsidRPr="007B7149">
        <w:rPr>
          <w:rFonts w:ascii="Calibri" w:hAnsi="Calibri" w:cs="Arial"/>
          <w:sz w:val="16"/>
          <w:szCs w:val="16"/>
        </w:rPr>
        <w:t xml:space="preserve">Para la prestación del servicio de alimentos en general, el personal deberá portar uniforme de algodón perfectamente limpio, debiendo ser pantalón con chaquetín (sin bolsas), con el logotipo de </w:t>
      </w:r>
      <w:r w:rsidRPr="007B7149">
        <w:rPr>
          <w:rFonts w:ascii="Calibri" w:hAnsi="Calibri" w:cs="Arial"/>
          <w:b/>
          <w:sz w:val="16"/>
          <w:szCs w:val="16"/>
        </w:rPr>
        <w:t>“EL PROVEEDOR”</w:t>
      </w:r>
      <w:r w:rsidRPr="007B7149">
        <w:rPr>
          <w:rFonts w:ascii="Calibri" w:hAnsi="Calibri" w:cs="Arial"/>
          <w:sz w:val="16"/>
          <w:szCs w:val="16"/>
        </w:rPr>
        <w:t xml:space="preserve">, zapatos con suela antiderrapante, delantal; deberá usar el uniforme sólo en las instalaciones de la misma y en cada Unidad Aplicativa, debiendo evitar portarlo en el trayecto a su trabajo o a su casa. </w:t>
      </w:r>
    </w:p>
    <w:p w14:paraId="0521C447" w14:textId="77777777" w:rsidR="00505210" w:rsidRPr="007B7149" w:rsidRDefault="00505210" w:rsidP="00505210">
      <w:pPr>
        <w:ind w:left="284" w:right="-1"/>
        <w:jc w:val="both"/>
        <w:rPr>
          <w:rFonts w:ascii="Calibri" w:hAnsi="Calibri" w:cs="Arial"/>
          <w:b/>
          <w:sz w:val="16"/>
          <w:szCs w:val="16"/>
        </w:rPr>
      </w:pPr>
    </w:p>
    <w:p w14:paraId="7B7386EB"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 xml:space="preserve">El personal del sexo femenino contratado por </w:t>
      </w:r>
      <w:r w:rsidRPr="007B7149">
        <w:rPr>
          <w:rFonts w:ascii="Calibri" w:hAnsi="Calibri" w:cs="Arial"/>
          <w:b/>
          <w:sz w:val="16"/>
          <w:szCs w:val="16"/>
        </w:rPr>
        <w:t xml:space="preserve">“EL PROVEEDOR” </w:t>
      </w:r>
      <w:r w:rsidRPr="007B7149">
        <w:rPr>
          <w:rFonts w:ascii="Calibri" w:hAnsi="Calibri" w:cs="Arial"/>
          <w:sz w:val="16"/>
          <w:szCs w:val="16"/>
        </w:rPr>
        <w:t>desempeñará sus labores con el cabello totalmente recogido y cubierto por una cofia (la que permita el menor paso de cabellos posible) y portando encima un gorro de algodón, así mismo deberán traer las uñas cortas, limpias y sin esmalte.</w:t>
      </w:r>
    </w:p>
    <w:p w14:paraId="1A0BEF3E" w14:textId="77777777" w:rsidR="00505210" w:rsidRPr="007B7149" w:rsidRDefault="00505210" w:rsidP="00505210">
      <w:pPr>
        <w:ind w:left="284" w:right="-1"/>
        <w:jc w:val="both"/>
        <w:rPr>
          <w:rFonts w:ascii="Calibri" w:hAnsi="Calibri" w:cs="Arial"/>
          <w:b/>
          <w:sz w:val="16"/>
          <w:szCs w:val="16"/>
        </w:rPr>
      </w:pPr>
    </w:p>
    <w:p w14:paraId="56E5D964"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 xml:space="preserve">El personal masculino deberá portar una cofia (la que permita el menor paso de cabellos posible) y portando encima un gorro de algodón. Los colores de los uniformes deberán de ser claros en la parte superior (chaquetín) no transparentes. No deberán portar reloj, anillos, cadenas ni pulseras. </w:t>
      </w:r>
    </w:p>
    <w:p w14:paraId="4AD1B030" w14:textId="77777777" w:rsidR="00505210" w:rsidRPr="007B7149" w:rsidRDefault="00505210" w:rsidP="00505210">
      <w:pPr>
        <w:pStyle w:val="Prrafodelista"/>
        <w:rPr>
          <w:rFonts w:ascii="Calibri" w:hAnsi="Calibri" w:cs="Arial"/>
          <w:sz w:val="16"/>
          <w:szCs w:val="16"/>
        </w:rPr>
      </w:pPr>
    </w:p>
    <w:p w14:paraId="6960F9A0"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 xml:space="preserve">Para la prestación del servicio de alimentos en general, en las áreas de montaje y distribución en cada Unidad Aplicativa y todo el tiempo de jornada en las instalaciones de </w:t>
      </w:r>
      <w:r w:rsidRPr="007B7149">
        <w:rPr>
          <w:rFonts w:ascii="Calibri" w:hAnsi="Calibri" w:cs="Arial"/>
          <w:b/>
          <w:sz w:val="16"/>
          <w:szCs w:val="16"/>
        </w:rPr>
        <w:t>“EL PROVEEDOR”</w:t>
      </w:r>
      <w:r w:rsidRPr="007B7149">
        <w:rPr>
          <w:rFonts w:ascii="Calibri" w:hAnsi="Calibri" w:cs="Arial"/>
          <w:sz w:val="16"/>
          <w:szCs w:val="16"/>
        </w:rPr>
        <w:t>, el personal deberá portar cubre bocas desechables, que deberán ser cambiados cada cuatro horas.</w:t>
      </w:r>
    </w:p>
    <w:p w14:paraId="4855674F" w14:textId="77777777" w:rsidR="00505210" w:rsidRPr="007B7149" w:rsidRDefault="00505210" w:rsidP="00505210">
      <w:pPr>
        <w:pStyle w:val="Prrafodelista"/>
        <w:rPr>
          <w:rFonts w:ascii="Calibri" w:hAnsi="Calibri" w:cs="Arial"/>
          <w:b/>
          <w:sz w:val="16"/>
          <w:szCs w:val="16"/>
        </w:rPr>
      </w:pPr>
    </w:p>
    <w:p w14:paraId="0F692907"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Distribución de alimentos: a) </w:t>
      </w:r>
      <w:r w:rsidRPr="007B7149">
        <w:rPr>
          <w:rFonts w:ascii="Calibri" w:hAnsi="Calibri" w:cs="Arial"/>
          <w:sz w:val="16"/>
          <w:szCs w:val="16"/>
        </w:rPr>
        <w:t xml:space="preserve">Para la distribución de los alimentos en las diferentes áreas de hospitalización de cada Unidad Aplicativa para pacientes previamente señalados por el Departamento de Nutrición y Dietética,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carros térmicos porta charolas, en excelentes condiciones de uso. </w:t>
      </w:r>
    </w:p>
    <w:p w14:paraId="5057B786" w14:textId="77777777" w:rsidR="00505210" w:rsidRPr="007B7149" w:rsidRDefault="00505210" w:rsidP="00505210">
      <w:pPr>
        <w:ind w:left="284" w:right="-1"/>
        <w:jc w:val="both"/>
        <w:rPr>
          <w:rFonts w:ascii="Calibri" w:hAnsi="Calibri" w:cs="Arial"/>
          <w:b/>
          <w:sz w:val="16"/>
          <w:szCs w:val="16"/>
        </w:rPr>
      </w:pPr>
    </w:p>
    <w:p w14:paraId="5028828B" w14:textId="77777777" w:rsidR="00505210" w:rsidRPr="007B7149" w:rsidRDefault="00505210" w:rsidP="003C637B">
      <w:pPr>
        <w:numPr>
          <w:ilvl w:val="0"/>
          <w:numId w:val="42"/>
        </w:numPr>
        <w:ind w:left="284" w:right="-1" w:firstLine="0"/>
        <w:jc w:val="both"/>
        <w:rPr>
          <w:rFonts w:ascii="Calibri" w:hAnsi="Calibri" w:cs="Arial"/>
          <w:b/>
          <w:sz w:val="16"/>
          <w:szCs w:val="16"/>
        </w:rPr>
      </w:pPr>
      <w:r w:rsidRPr="007B7149">
        <w:rPr>
          <w:rFonts w:ascii="Calibri" w:hAnsi="Calibri" w:cs="Arial"/>
          <w:sz w:val="16"/>
          <w:szCs w:val="16"/>
        </w:rPr>
        <w:t xml:space="preserve">Para la prestación del servicio de alimentos, </w:t>
      </w:r>
      <w:r w:rsidRPr="007B7149">
        <w:rPr>
          <w:rFonts w:ascii="Calibri" w:hAnsi="Calibri" w:cs="Arial"/>
          <w:b/>
          <w:sz w:val="16"/>
          <w:szCs w:val="16"/>
        </w:rPr>
        <w:t>“EL PROVEEDOR”</w:t>
      </w:r>
      <w:r w:rsidRPr="007B7149">
        <w:rPr>
          <w:rFonts w:ascii="Calibri" w:hAnsi="Calibri" w:cs="Arial"/>
          <w:sz w:val="16"/>
          <w:szCs w:val="16"/>
        </w:rPr>
        <w:t xml:space="preserve"> proporcionará los utensilios necesarios para el transporte, almacenamiento, preparación y distribución de alimentos para los pacientes y personal de cada Unidad Aplicativa con derecho a alimentos. </w:t>
      </w:r>
    </w:p>
    <w:p w14:paraId="3D24F9CB" w14:textId="77777777" w:rsidR="00505210" w:rsidRPr="007B7149" w:rsidRDefault="00505210" w:rsidP="003C637B">
      <w:pPr>
        <w:numPr>
          <w:ilvl w:val="0"/>
          <w:numId w:val="42"/>
        </w:numPr>
        <w:ind w:left="284" w:right="-1" w:firstLine="0"/>
        <w:jc w:val="both"/>
        <w:rPr>
          <w:rFonts w:ascii="Calibri" w:hAnsi="Calibri" w:cs="Arial"/>
          <w:b/>
          <w:sz w:val="16"/>
          <w:szCs w:val="16"/>
        </w:rPr>
      </w:pPr>
      <w:r w:rsidRPr="007B7149">
        <w:rPr>
          <w:rFonts w:ascii="Calibri" w:hAnsi="Calibri" w:cs="Arial"/>
          <w:sz w:val="16"/>
          <w:szCs w:val="16"/>
        </w:rPr>
        <w:t xml:space="preserve">No deberán utilizarse utensilios de barro. </w:t>
      </w:r>
    </w:p>
    <w:p w14:paraId="4E8FBEC8" w14:textId="77777777" w:rsidR="00505210" w:rsidRPr="007B7149" w:rsidRDefault="00505210" w:rsidP="00505210">
      <w:pPr>
        <w:ind w:right="-1"/>
        <w:jc w:val="both"/>
        <w:rPr>
          <w:rFonts w:ascii="Calibri" w:hAnsi="Calibri" w:cs="Arial"/>
          <w:b/>
          <w:sz w:val="16"/>
          <w:szCs w:val="16"/>
        </w:rPr>
      </w:pPr>
    </w:p>
    <w:p w14:paraId="7B96D6EB" w14:textId="77777777" w:rsidR="00505210" w:rsidRPr="007B7149" w:rsidRDefault="00505210" w:rsidP="003C637B">
      <w:pPr>
        <w:numPr>
          <w:ilvl w:val="0"/>
          <w:numId w:val="39"/>
        </w:numPr>
        <w:ind w:right="-1"/>
        <w:jc w:val="both"/>
        <w:rPr>
          <w:rFonts w:ascii="Calibri" w:hAnsi="Calibri" w:cs="Arial"/>
          <w:sz w:val="16"/>
          <w:szCs w:val="16"/>
        </w:rPr>
      </w:pPr>
      <w:r w:rsidRPr="007B7149">
        <w:rPr>
          <w:rFonts w:ascii="Calibri" w:hAnsi="Calibri" w:cs="Arial"/>
          <w:b/>
          <w:sz w:val="16"/>
          <w:szCs w:val="16"/>
        </w:rPr>
        <w:t xml:space="preserve">Obligaciones de las Unidades Aplicativas: a) </w:t>
      </w:r>
      <w:r w:rsidRPr="007B7149">
        <w:rPr>
          <w:rFonts w:ascii="Calibri" w:hAnsi="Calibri" w:cs="Arial"/>
          <w:sz w:val="16"/>
          <w:szCs w:val="16"/>
        </w:rPr>
        <w:t>Correrá a cargo de cada Unidad Aplicativa la cantidad que resulte por el consumo de energía eléctrica suministro de agua, de gas y teléfono que generen las áreas de cocina (Hospital Metropolitano “Dr. Bernardo Sepúlveda”, Hospital Psiquiátrico, Hospitales Generales de Tierra y Libertad, Juárez, Montemorelos, Linares y Sabinas Hidalgo y Hospital Comunitario de Montemorelos) y de recepción de alimentos (Hospital Regional de Alta Especialidad Materno Infantil) durante la vigencia del presente contrato, así como proporcionar los espacios físicos para tales fines.</w:t>
      </w:r>
    </w:p>
    <w:p w14:paraId="64BFF486" w14:textId="77777777" w:rsidR="00505210" w:rsidRPr="007B7149" w:rsidRDefault="00505210" w:rsidP="00505210">
      <w:pPr>
        <w:ind w:left="360" w:right="-1"/>
        <w:jc w:val="both"/>
        <w:rPr>
          <w:rFonts w:ascii="Calibri" w:hAnsi="Calibri" w:cs="Arial"/>
          <w:b/>
          <w:sz w:val="16"/>
          <w:szCs w:val="16"/>
        </w:rPr>
      </w:pPr>
    </w:p>
    <w:p w14:paraId="33149BF6" w14:textId="77777777" w:rsidR="00505210" w:rsidRPr="007B7149" w:rsidRDefault="00505210" w:rsidP="00505210">
      <w:pPr>
        <w:ind w:left="360" w:right="-1"/>
        <w:jc w:val="both"/>
        <w:rPr>
          <w:rFonts w:ascii="Calibri" w:hAnsi="Calibri" w:cs="Arial"/>
          <w:sz w:val="16"/>
          <w:szCs w:val="16"/>
        </w:rPr>
      </w:pPr>
      <w:r w:rsidRPr="007B7149">
        <w:rPr>
          <w:rFonts w:ascii="Calibri" w:hAnsi="Calibri" w:cs="Arial"/>
          <w:b/>
          <w:sz w:val="16"/>
          <w:szCs w:val="16"/>
        </w:rPr>
        <w:t xml:space="preserve">b) </w:t>
      </w:r>
      <w:r w:rsidRPr="007B7149">
        <w:rPr>
          <w:rFonts w:ascii="Calibri" w:hAnsi="Calibri" w:cs="Arial"/>
          <w:sz w:val="16"/>
          <w:szCs w:val="16"/>
        </w:rPr>
        <w:t xml:space="preserve">Las Unidades Aplicativas entregarán a </w:t>
      </w:r>
      <w:r w:rsidRPr="007B7149">
        <w:rPr>
          <w:rFonts w:ascii="Calibri" w:hAnsi="Calibri" w:cs="Arial"/>
          <w:b/>
          <w:sz w:val="16"/>
          <w:szCs w:val="16"/>
        </w:rPr>
        <w:t xml:space="preserve">“EL PROVEEDOR” </w:t>
      </w:r>
      <w:r w:rsidRPr="007B7149">
        <w:rPr>
          <w:rFonts w:ascii="Calibri" w:hAnsi="Calibri" w:cs="Arial"/>
          <w:sz w:val="16"/>
          <w:szCs w:val="16"/>
        </w:rPr>
        <w:t xml:space="preserve">las bolsas con las características específicas para la alimentación enteral (dietas licuadas). </w:t>
      </w:r>
    </w:p>
    <w:p w14:paraId="38AFF9B2" w14:textId="77777777" w:rsidR="00505210" w:rsidRPr="007B7149" w:rsidRDefault="00505210" w:rsidP="00505210">
      <w:pPr>
        <w:ind w:left="360" w:right="-1"/>
        <w:jc w:val="both"/>
        <w:rPr>
          <w:rFonts w:ascii="Calibri" w:hAnsi="Calibri" w:cs="Arial"/>
          <w:b/>
          <w:sz w:val="16"/>
          <w:szCs w:val="16"/>
        </w:rPr>
      </w:pPr>
    </w:p>
    <w:p w14:paraId="520AE686" w14:textId="77777777" w:rsidR="00505210" w:rsidRPr="007B7149" w:rsidRDefault="00505210" w:rsidP="00505210">
      <w:pPr>
        <w:ind w:left="360" w:right="-1"/>
        <w:jc w:val="both"/>
        <w:rPr>
          <w:rFonts w:ascii="Calibri" w:hAnsi="Calibri" w:cs="Arial"/>
          <w:sz w:val="16"/>
          <w:szCs w:val="16"/>
        </w:rPr>
      </w:pPr>
      <w:r w:rsidRPr="007B7149">
        <w:rPr>
          <w:rFonts w:ascii="Calibri" w:hAnsi="Calibri" w:cs="Arial"/>
          <w:b/>
          <w:sz w:val="16"/>
          <w:szCs w:val="16"/>
        </w:rPr>
        <w:t>c)</w:t>
      </w:r>
      <w:r w:rsidRPr="007B7149">
        <w:rPr>
          <w:rFonts w:ascii="Calibri" w:hAnsi="Calibri" w:cs="Arial"/>
          <w:sz w:val="16"/>
          <w:szCs w:val="16"/>
        </w:rPr>
        <w:t xml:space="preserve"> Las Unidades Aplicativas proporcionaran área suficiente dentro del mismo para el montaje de los alimentos y para la guarda de carros para el traslado de alimentos, así como el espacio físico en el área de estacionamiento para la carga y descarga de insumos y alimentos.</w:t>
      </w:r>
    </w:p>
    <w:p w14:paraId="073A79C0" w14:textId="77777777" w:rsidR="00505210" w:rsidRPr="007B7149" w:rsidRDefault="00505210" w:rsidP="00505210">
      <w:pPr>
        <w:ind w:right="-1"/>
        <w:jc w:val="both"/>
        <w:rPr>
          <w:rFonts w:ascii="Calibri" w:hAnsi="Calibri" w:cs="Arial"/>
          <w:b/>
          <w:sz w:val="16"/>
          <w:szCs w:val="16"/>
        </w:rPr>
      </w:pPr>
    </w:p>
    <w:p w14:paraId="695D70C5" w14:textId="46651F1B" w:rsidR="00505210" w:rsidRPr="007B7149" w:rsidRDefault="00505210" w:rsidP="003C637B">
      <w:pPr>
        <w:numPr>
          <w:ilvl w:val="0"/>
          <w:numId w:val="43"/>
        </w:numPr>
        <w:ind w:left="426" w:right="-1" w:hanging="426"/>
        <w:jc w:val="both"/>
        <w:rPr>
          <w:rFonts w:ascii="Calibri" w:hAnsi="Calibri" w:cs="Arial"/>
          <w:b/>
          <w:sz w:val="16"/>
          <w:szCs w:val="16"/>
        </w:rPr>
      </w:pPr>
      <w:r w:rsidRPr="007B7149">
        <w:rPr>
          <w:rFonts w:ascii="Calibri" w:hAnsi="Calibri" w:cs="Arial"/>
          <w:b/>
          <w:sz w:val="16"/>
          <w:szCs w:val="16"/>
        </w:rPr>
        <w:lastRenderedPageBreak/>
        <w:t xml:space="preserve">Manuales de procedimientos: a) “EL PROVEEDOR” </w:t>
      </w:r>
      <w:r w:rsidRPr="007B7149">
        <w:rPr>
          <w:rFonts w:ascii="Calibri" w:hAnsi="Calibri" w:cs="Arial"/>
          <w:sz w:val="16"/>
          <w:szCs w:val="16"/>
        </w:rPr>
        <w:t>deberá</w:t>
      </w:r>
      <w:r w:rsidRPr="007B7149">
        <w:rPr>
          <w:rFonts w:ascii="Calibri" w:hAnsi="Calibri" w:cs="Arial"/>
          <w:b/>
          <w:sz w:val="16"/>
          <w:szCs w:val="16"/>
        </w:rPr>
        <w:t xml:space="preserve"> </w:t>
      </w:r>
      <w:r w:rsidRPr="007B7149">
        <w:rPr>
          <w:rFonts w:ascii="Calibri" w:hAnsi="Calibri" w:cs="Arial"/>
          <w:sz w:val="16"/>
          <w:szCs w:val="16"/>
        </w:rPr>
        <w:t xml:space="preserve">presentar plan de trabajo detallando los métodos que utilizará para la atención y suministro de raciones alimenticias, describiendo los métodos de trabajo en los que especifique los procedimientos a utilizar para proporcionar el servicio como menús a ofrecer, forma de preparación de alimentos, además de detallar las normas de higiene y seguridad que utiliza para la preparación y conservación de la materia prima y de alimentos. </w:t>
      </w:r>
      <w:r w:rsidR="006408F6">
        <w:rPr>
          <w:rFonts w:ascii="Calibri" w:hAnsi="Calibri" w:cs="Arial"/>
          <w:sz w:val="16"/>
          <w:szCs w:val="16"/>
        </w:rPr>
        <w:t>Anexar manual de dietoterapia con dietas a ofrecer.</w:t>
      </w:r>
    </w:p>
    <w:p w14:paraId="40BC3458" w14:textId="77777777" w:rsidR="00505210" w:rsidRPr="007B7149" w:rsidRDefault="00505210" w:rsidP="00505210">
      <w:pPr>
        <w:ind w:left="426" w:right="-1"/>
        <w:jc w:val="both"/>
        <w:rPr>
          <w:rFonts w:ascii="Calibri" w:hAnsi="Calibri" w:cs="Arial"/>
          <w:b/>
          <w:sz w:val="16"/>
          <w:szCs w:val="16"/>
        </w:rPr>
      </w:pPr>
    </w:p>
    <w:p w14:paraId="0F30FAB3" w14:textId="77777777" w:rsidR="00505210" w:rsidRPr="007B7149" w:rsidRDefault="00505210" w:rsidP="00505210">
      <w:pPr>
        <w:ind w:left="426" w:right="-1"/>
        <w:jc w:val="both"/>
        <w:rPr>
          <w:rFonts w:ascii="Calibri" w:hAnsi="Calibri" w:cs="Arial"/>
          <w:b/>
          <w:sz w:val="16"/>
          <w:szCs w:val="16"/>
        </w:rPr>
      </w:pPr>
      <w:r w:rsidRPr="007B7149">
        <w:rPr>
          <w:rFonts w:ascii="Calibri" w:hAnsi="Calibri" w:cs="Arial"/>
          <w:b/>
          <w:sz w:val="16"/>
          <w:szCs w:val="16"/>
        </w:rPr>
        <w:t xml:space="preserve">b) “EL PROVEEDOR” </w:t>
      </w:r>
      <w:r w:rsidRPr="007B7149">
        <w:rPr>
          <w:rFonts w:ascii="Calibri" w:hAnsi="Calibri" w:cs="Arial"/>
          <w:sz w:val="16"/>
          <w:szCs w:val="16"/>
        </w:rPr>
        <w:t xml:space="preserve">deberá acreditar que cuenta con sus respectivos manuales de procedimientos para los procesos de: </w:t>
      </w:r>
    </w:p>
    <w:p w14:paraId="650E59A0" w14:textId="77777777" w:rsidR="00505210" w:rsidRPr="007B7149" w:rsidRDefault="00505210" w:rsidP="00505210">
      <w:pPr>
        <w:ind w:left="284" w:right="-1" w:hanging="284"/>
        <w:jc w:val="both"/>
        <w:rPr>
          <w:rFonts w:ascii="Calibri" w:hAnsi="Calibri" w:cs="Arial"/>
          <w:sz w:val="16"/>
          <w:szCs w:val="16"/>
        </w:rPr>
      </w:pPr>
    </w:p>
    <w:p w14:paraId="72913C98" w14:textId="77777777" w:rsidR="00505210" w:rsidRPr="007B7149" w:rsidRDefault="00505210" w:rsidP="003C637B">
      <w:pPr>
        <w:numPr>
          <w:ilvl w:val="0"/>
          <w:numId w:val="47"/>
        </w:numPr>
        <w:ind w:right="-1"/>
        <w:jc w:val="both"/>
        <w:rPr>
          <w:rFonts w:ascii="Calibri" w:hAnsi="Calibri" w:cs="Arial"/>
          <w:sz w:val="16"/>
          <w:szCs w:val="16"/>
        </w:rPr>
      </w:pPr>
      <w:r w:rsidRPr="007B7149">
        <w:rPr>
          <w:rFonts w:ascii="Calibri" w:hAnsi="Calibri" w:cs="Arial"/>
          <w:sz w:val="16"/>
          <w:szCs w:val="16"/>
        </w:rPr>
        <w:t xml:space="preserve">Recepción de víveres, </w:t>
      </w:r>
    </w:p>
    <w:p w14:paraId="48CE7B8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Almacenaje de víveres, </w:t>
      </w:r>
    </w:p>
    <w:p w14:paraId="3465712A"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Preparación de alimentos, </w:t>
      </w:r>
    </w:p>
    <w:p w14:paraId="32B3158D"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Cocción de alimentos, </w:t>
      </w:r>
    </w:p>
    <w:p w14:paraId="1B4E8C08"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Distribución de alimentos, </w:t>
      </w:r>
    </w:p>
    <w:p w14:paraId="2F5EBF29"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superficies, techos y paredes, </w:t>
      </w:r>
    </w:p>
    <w:p w14:paraId="60D860D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utensilios, </w:t>
      </w:r>
    </w:p>
    <w:p w14:paraId="6807BC8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equipos, </w:t>
      </w:r>
    </w:p>
    <w:p w14:paraId="0BD81ECC"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Registros de temperaturas de alimentos y equipos.</w:t>
      </w:r>
    </w:p>
    <w:p w14:paraId="7D2241D6" w14:textId="77777777" w:rsidR="00505210" w:rsidRPr="007B7149" w:rsidRDefault="00505210" w:rsidP="003C637B">
      <w:pPr>
        <w:numPr>
          <w:ilvl w:val="0"/>
          <w:numId w:val="44"/>
        </w:numPr>
        <w:ind w:left="426" w:right="-1" w:firstLine="0"/>
        <w:jc w:val="both"/>
        <w:rPr>
          <w:rFonts w:ascii="Calibri" w:hAnsi="Calibri" w:cs="Arial"/>
          <w:b/>
          <w:sz w:val="16"/>
          <w:szCs w:val="16"/>
        </w:rPr>
      </w:pPr>
      <w:r w:rsidRPr="007B7149">
        <w:rPr>
          <w:rFonts w:ascii="Calibri" w:hAnsi="Calibri" w:cs="Arial"/>
          <w:b/>
          <w:sz w:val="16"/>
          <w:szCs w:val="16"/>
        </w:rPr>
        <w:t xml:space="preserve">“EL PROVEEDOR” </w:t>
      </w:r>
      <w:r w:rsidRPr="007B7149">
        <w:rPr>
          <w:rFonts w:ascii="Calibri" w:hAnsi="Calibri" w:cs="Arial"/>
          <w:sz w:val="16"/>
          <w:szCs w:val="16"/>
        </w:rPr>
        <w:t>deberá presentar al Departamento de Nutrición y Dietética de cada Unidad Aplicativa mensualmente o cuando se le solicite, los registros de control de los rubros mencionados anteriormente.</w:t>
      </w:r>
    </w:p>
    <w:p w14:paraId="2644A4C2" w14:textId="77777777" w:rsidR="00505210" w:rsidRPr="007B7149" w:rsidRDefault="00505210" w:rsidP="00505210">
      <w:pPr>
        <w:ind w:left="284" w:right="-1" w:hanging="284"/>
        <w:jc w:val="both"/>
        <w:rPr>
          <w:rFonts w:ascii="Calibri" w:hAnsi="Calibri" w:cs="Arial"/>
          <w:b/>
          <w:sz w:val="16"/>
          <w:szCs w:val="16"/>
        </w:rPr>
      </w:pPr>
    </w:p>
    <w:p w14:paraId="32715D40"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8. Insumos: </w:t>
      </w:r>
      <w:r w:rsidRPr="007B7149">
        <w:rPr>
          <w:rFonts w:ascii="Calibri" w:hAnsi="Calibri" w:cs="Arial"/>
          <w:sz w:val="16"/>
          <w:szCs w:val="16"/>
        </w:rPr>
        <w:t xml:space="preserve">En todos los casos, los insumos perecederos y no perecederos que sean adquiridos por </w:t>
      </w:r>
      <w:r w:rsidRPr="007B7149">
        <w:rPr>
          <w:rFonts w:ascii="Calibri" w:hAnsi="Calibri" w:cs="Arial"/>
          <w:b/>
          <w:sz w:val="16"/>
          <w:szCs w:val="16"/>
        </w:rPr>
        <w:t xml:space="preserve">“EL PROVEEDOR” </w:t>
      </w:r>
      <w:r w:rsidRPr="007B7149">
        <w:rPr>
          <w:rFonts w:ascii="Calibri" w:hAnsi="Calibri" w:cs="Arial"/>
          <w:sz w:val="16"/>
          <w:szCs w:val="16"/>
        </w:rPr>
        <w:t>deberán:</w:t>
      </w:r>
    </w:p>
    <w:p w14:paraId="4213319F"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Ser de la mejor calidad.</w:t>
      </w:r>
    </w:p>
    <w:p w14:paraId="756384A3"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Los aceites deberán ser libres de colesterol y no deberán reutilizarse. </w:t>
      </w:r>
    </w:p>
    <w:p w14:paraId="05E4664B"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Se deberá utilizar desinfectante para frutas y verduras.</w:t>
      </w:r>
    </w:p>
    <w:p w14:paraId="2634EF23"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Las frutas y verduras deben ser frescas con la coloración propia del mismo y no deben presentar golpes o magulladuras. </w:t>
      </w:r>
    </w:p>
    <w:p w14:paraId="57C6EBC7"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granos y las harinas se deben rechazar cuando presentan agujeros, rasgaduras o mordeduras en los envases, que evidencien el contacto con insectos y roedores.</w:t>
      </w:r>
    </w:p>
    <w:p w14:paraId="055017E0"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Las carnes rojas y blancas deben de ser de calidad certificada o de calidad Tif y deberán utilizarse dentro del periodo de consumo establecido.</w:t>
      </w:r>
    </w:p>
    <w:p w14:paraId="6CB09309"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lácteos deberán ser pasteurizados.</w:t>
      </w:r>
    </w:p>
    <w:p w14:paraId="4D05B5FB"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huevos deberán ser frescos.</w:t>
      </w:r>
    </w:p>
    <w:p w14:paraId="6F2345CF"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Los productos que se adquieran deben de presentar las siguientes características: presentar fechas de caducidad, indicando los periodos de consumos del producto congelado y refrigerado.</w:t>
      </w:r>
    </w:p>
    <w:p w14:paraId="3739F80E"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Las materias primas deben estar separadas de aquellas ya procesadas o semi procesadas, para evitar su contaminación.</w:t>
      </w:r>
    </w:p>
    <w:p w14:paraId="45EE139E"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La empresa deberá almacenar los productos de acuerdo a sus características, frío- caliente o al grupo al cual pertenezcan.</w:t>
      </w:r>
    </w:p>
    <w:p w14:paraId="597368C4"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La empresa deberá almacenar los insumos cárnicos en recipientes cubiertos, etiquetados o rotulados con fecha de entrada y colocarlos en orden, tanto en almacenaje como en refrigeración.</w:t>
      </w:r>
    </w:p>
    <w:p w14:paraId="3B871546"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 xml:space="preserve">Para todos los casos, durante la vigencia del contrato </w:t>
      </w:r>
      <w:r w:rsidRPr="007B7149">
        <w:rPr>
          <w:rFonts w:ascii="Calibri" w:hAnsi="Calibri" w:cs="Arial"/>
          <w:b/>
          <w:sz w:val="16"/>
          <w:szCs w:val="16"/>
          <w:lang w:val="es-ES"/>
        </w:rPr>
        <w:t xml:space="preserve">“EL PROVEEDOR” </w:t>
      </w:r>
      <w:r w:rsidRPr="007B7149">
        <w:rPr>
          <w:rFonts w:ascii="Calibri" w:hAnsi="Calibri" w:cs="Arial"/>
          <w:sz w:val="16"/>
          <w:szCs w:val="16"/>
        </w:rPr>
        <w:t>deberá utilizar los insumos bajo el criterio de primeras entradas primeras salidas.</w:t>
      </w:r>
    </w:p>
    <w:p w14:paraId="4847F1C0" w14:textId="77777777" w:rsidR="00505210" w:rsidRPr="007B7149" w:rsidRDefault="00505210" w:rsidP="00505210">
      <w:pPr>
        <w:ind w:left="284" w:right="-1" w:hanging="284"/>
        <w:jc w:val="both"/>
        <w:rPr>
          <w:rFonts w:ascii="Calibri" w:hAnsi="Calibri" w:cs="Arial"/>
          <w:b/>
          <w:sz w:val="16"/>
          <w:szCs w:val="16"/>
        </w:rPr>
      </w:pPr>
    </w:p>
    <w:p w14:paraId="0B122BFE"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9.  Preparación de los alimentos: a) </w:t>
      </w:r>
      <w:r w:rsidRPr="007B7149">
        <w:rPr>
          <w:rFonts w:ascii="Calibri" w:hAnsi="Calibri" w:cs="Arial"/>
          <w:sz w:val="16"/>
          <w:szCs w:val="16"/>
        </w:rPr>
        <w:t>La alimentación a pacientes y personal deberá cumplir con todas las propiedades organolépticas, (olor, color, sabor, consistencia, temperatura, presentación) y garantizar la dieta prescrita, cumpliendo con los horarios de distribución establecidos.</w:t>
      </w:r>
      <w:r w:rsidRPr="007B7149">
        <w:rPr>
          <w:rFonts w:ascii="Calibri" w:hAnsi="Calibri" w:cs="Arial"/>
          <w:b/>
          <w:sz w:val="16"/>
          <w:szCs w:val="16"/>
        </w:rPr>
        <w:t xml:space="preserve"> </w:t>
      </w:r>
    </w:p>
    <w:p w14:paraId="532E6F90" w14:textId="77777777" w:rsidR="00505210" w:rsidRPr="007B7149" w:rsidRDefault="00505210" w:rsidP="00505210">
      <w:pPr>
        <w:ind w:right="-1"/>
        <w:jc w:val="both"/>
        <w:rPr>
          <w:rFonts w:ascii="Calibri" w:hAnsi="Calibri" w:cs="Arial"/>
          <w:b/>
          <w:sz w:val="16"/>
          <w:szCs w:val="16"/>
        </w:rPr>
      </w:pPr>
    </w:p>
    <w:p w14:paraId="377ABB4F"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b)</w:t>
      </w:r>
      <w:r w:rsidRPr="007B7149">
        <w:rPr>
          <w:rFonts w:ascii="Calibri" w:hAnsi="Calibri" w:cs="Arial"/>
          <w:sz w:val="16"/>
          <w:szCs w:val="16"/>
        </w:rPr>
        <w:t xml:space="preserve"> </w:t>
      </w:r>
      <w:r w:rsidRPr="007B7149">
        <w:rPr>
          <w:rFonts w:ascii="Calibri" w:hAnsi="Calibri" w:cs="Arial"/>
          <w:b/>
          <w:sz w:val="16"/>
          <w:szCs w:val="16"/>
        </w:rPr>
        <w:t xml:space="preserve">“EL PROVEEDOR” </w:t>
      </w:r>
      <w:r w:rsidRPr="007B7149">
        <w:rPr>
          <w:rFonts w:ascii="Calibri" w:hAnsi="Calibri" w:cs="Arial"/>
          <w:sz w:val="16"/>
          <w:szCs w:val="16"/>
        </w:rPr>
        <w:t>deberá tener la capacidad de preparar un 5% de raciones adicionales diarias por cualquier incremento de pacientes al momento de entregar las dietas (ingresos, cambios de prescripción) con el propósito de cumplir las prescripciones médicas.</w:t>
      </w:r>
    </w:p>
    <w:p w14:paraId="7A7090ED" w14:textId="77777777" w:rsidR="00505210" w:rsidRPr="007B7149" w:rsidRDefault="00505210" w:rsidP="00505210">
      <w:pPr>
        <w:ind w:right="-1" w:firstLine="284"/>
        <w:jc w:val="both"/>
        <w:rPr>
          <w:rFonts w:ascii="Calibri" w:hAnsi="Calibri" w:cs="Arial"/>
          <w:b/>
          <w:sz w:val="16"/>
          <w:szCs w:val="16"/>
        </w:rPr>
      </w:pPr>
    </w:p>
    <w:p w14:paraId="4B74BC06" w14:textId="788FD440"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c) “EL PROVEEDOR” </w:t>
      </w:r>
      <w:r w:rsidRPr="007B7149">
        <w:rPr>
          <w:rFonts w:ascii="Calibri" w:hAnsi="Calibri" w:cs="Arial"/>
          <w:sz w:val="16"/>
          <w:szCs w:val="16"/>
        </w:rPr>
        <w:t>deberá presentar una programación de menús de 4 semanas para el personal de cada Unidad Aplicativa con derecho a alimentos la cual deberá respetarse durante la vigencia del presente instrumento, considerando una opción de menú, para pacientes deberá presentarse una programación de menús de 2 semanas, los cuales serán revisados y aceptados por el personal de nutr</w:t>
      </w:r>
      <w:r w:rsidR="00ED05BA">
        <w:rPr>
          <w:rFonts w:ascii="Calibri" w:hAnsi="Calibri" w:cs="Arial"/>
          <w:sz w:val="16"/>
          <w:szCs w:val="16"/>
        </w:rPr>
        <w:t>ición de cada Unidad Aplicativa y manual de dietoterapia,</w:t>
      </w:r>
    </w:p>
    <w:p w14:paraId="585E099F" w14:textId="77777777" w:rsidR="00505210" w:rsidRPr="007B7149" w:rsidRDefault="00505210" w:rsidP="00505210">
      <w:pPr>
        <w:ind w:right="-1"/>
        <w:jc w:val="both"/>
        <w:rPr>
          <w:rFonts w:ascii="Calibri" w:hAnsi="Calibri" w:cs="Arial"/>
          <w:b/>
          <w:sz w:val="16"/>
          <w:szCs w:val="16"/>
        </w:rPr>
      </w:pPr>
    </w:p>
    <w:p w14:paraId="2AA3F1A1"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d) </w:t>
      </w:r>
      <w:r w:rsidRPr="007B7149">
        <w:rPr>
          <w:rFonts w:ascii="Calibri" w:hAnsi="Calibri" w:cs="Arial"/>
          <w:sz w:val="16"/>
          <w:szCs w:val="16"/>
        </w:rPr>
        <w:t>Los alimentos y bebidas que no sean consumidos en el día, no podrán ser reciclados o reutilizados, debiendo ser desechados el mismo día.</w:t>
      </w:r>
      <w:r w:rsidRPr="007B7149">
        <w:rPr>
          <w:rFonts w:ascii="Calibri" w:hAnsi="Calibri" w:cs="Arial"/>
          <w:b/>
          <w:sz w:val="16"/>
          <w:szCs w:val="16"/>
        </w:rPr>
        <w:t xml:space="preserve"> </w:t>
      </w:r>
    </w:p>
    <w:p w14:paraId="6E79714C" w14:textId="77777777" w:rsidR="00505210" w:rsidRPr="007B7149" w:rsidRDefault="00505210" w:rsidP="00505210">
      <w:pPr>
        <w:ind w:right="-1" w:firstLine="284"/>
        <w:jc w:val="both"/>
        <w:rPr>
          <w:rFonts w:ascii="Calibri" w:hAnsi="Calibri" w:cs="Arial"/>
          <w:b/>
          <w:sz w:val="16"/>
          <w:szCs w:val="16"/>
        </w:rPr>
      </w:pPr>
    </w:p>
    <w:p w14:paraId="43FC5936"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e) </w:t>
      </w:r>
      <w:r w:rsidRPr="007B7149">
        <w:rPr>
          <w:rFonts w:ascii="Calibri" w:hAnsi="Calibri" w:cs="Arial"/>
          <w:sz w:val="16"/>
          <w:szCs w:val="16"/>
        </w:rPr>
        <w:t>La fecha de caducidad será con un margen de dos meses en alimentos no perecederos.</w:t>
      </w:r>
      <w:r w:rsidRPr="007B7149">
        <w:rPr>
          <w:rFonts w:ascii="Calibri" w:hAnsi="Calibri" w:cs="Arial"/>
          <w:b/>
          <w:sz w:val="16"/>
          <w:szCs w:val="16"/>
        </w:rPr>
        <w:t xml:space="preserve"> </w:t>
      </w:r>
    </w:p>
    <w:p w14:paraId="42F735F9" w14:textId="77777777" w:rsidR="00505210" w:rsidRPr="007B7149" w:rsidRDefault="00505210" w:rsidP="00505210">
      <w:pPr>
        <w:ind w:right="-1" w:firstLine="284"/>
        <w:jc w:val="both"/>
        <w:rPr>
          <w:rFonts w:ascii="Calibri" w:hAnsi="Calibri" w:cs="Arial"/>
          <w:b/>
          <w:sz w:val="16"/>
          <w:szCs w:val="16"/>
        </w:rPr>
      </w:pPr>
    </w:p>
    <w:p w14:paraId="20DE64A1"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f) </w:t>
      </w:r>
      <w:r w:rsidRPr="007B7149">
        <w:rPr>
          <w:rFonts w:ascii="Calibri" w:hAnsi="Calibri" w:cs="Arial"/>
          <w:sz w:val="16"/>
          <w:szCs w:val="16"/>
        </w:rPr>
        <w:t xml:space="preserve">El Departamento de Nutrición y Dietética de cada Unidad Aplicativa será el encargado de supervisar que los alimentos preparados y servidos por </w:t>
      </w:r>
      <w:r w:rsidRPr="007B7149">
        <w:rPr>
          <w:rFonts w:ascii="Calibri" w:hAnsi="Calibri" w:cs="Arial"/>
          <w:b/>
          <w:sz w:val="16"/>
          <w:szCs w:val="16"/>
        </w:rPr>
        <w:t xml:space="preserve">“EL PROVEEDOR” </w:t>
      </w:r>
      <w:r w:rsidRPr="007B7149">
        <w:rPr>
          <w:rFonts w:ascii="Calibri" w:hAnsi="Calibri" w:cs="Arial"/>
          <w:sz w:val="16"/>
          <w:szCs w:val="16"/>
        </w:rPr>
        <w:t>cumplan con todas las disposiciones higiénicas y dietéticas.</w:t>
      </w:r>
    </w:p>
    <w:p w14:paraId="0EC73FCB" w14:textId="77777777" w:rsidR="00505210" w:rsidRPr="007B7149" w:rsidRDefault="00505210" w:rsidP="00505210">
      <w:pPr>
        <w:ind w:left="284" w:right="-1" w:hanging="284"/>
        <w:jc w:val="both"/>
        <w:rPr>
          <w:rFonts w:ascii="Calibri" w:hAnsi="Calibri" w:cs="Arial"/>
          <w:b/>
          <w:sz w:val="16"/>
          <w:szCs w:val="16"/>
        </w:rPr>
      </w:pPr>
    </w:p>
    <w:p w14:paraId="0CE71748"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Tipos de dietas.</w:t>
      </w:r>
    </w:p>
    <w:p w14:paraId="1874D20B" w14:textId="77777777" w:rsidR="00505210" w:rsidRPr="007B7149" w:rsidRDefault="00505210" w:rsidP="00505210">
      <w:pPr>
        <w:ind w:left="284" w:right="-1" w:hanging="284"/>
        <w:jc w:val="both"/>
        <w:rPr>
          <w:rFonts w:ascii="Calibri" w:hAnsi="Calibri" w:cs="Arial"/>
          <w:b/>
          <w:sz w:val="16"/>
          <w:szCs w:val="16"/>
        </w:rPr>
      </w:pPr>
    </w:p>
    <w:p w14:paraId="54AA9BE7"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lastRenderedPageBreak/>
        <w:t>DIETAS MODIFICADAS EN CONSISTENCIA-.</w:t>
      </w:r>
    </w:p>
    <w:p w14:paraId="302BD7B1"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Papillas, purés de frutas, verduras, cereales y mixtos</w:t>
      </w:r>
    </w:p>
    <w:p w14:paraId="1CFE74EC"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Líquidas</w:t>
      </w:r>
    </w:p>
    <w:p w14:paraId="68D8507B"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Blandas</w:t>
      </w:r>
    </w:p>
    <w:p w14:paraId="4D947B3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Normales</w:t>
      </w:r>
    </w:p>
    <w:p w14:paraId="5447C279"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licuadas</w:t>
      </w:r>
    </w:p>
    <w:p w14:paraId="5FFC7F76"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DIETAS MODIFICADAS EN NUTRIENTES-. </w:t>
      </w:r>
    </w:p>
    <w:p w14:paraId="74B2B418"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Hipercalórica</w:t>
      </w:r>
    </w:p>
    <w:p w14:paraId="06B401F2"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Hipocalórica</w:t>
      </w:r>
    </w:p>
    <w:p w14:paraId="42BB52E4"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Para diabético</w:t>
      </w:r>
    </w:p>
    <w:p w14:paraId="2767D49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Hiposódica</w:t>
      </w:r>
    </w:p>
    <w:p w14:paraId="55535D93"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Hipoproteica</w:t>
      </w:r>
    </w:p>
    <w:p w14:paraId="7A39BD7F"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Hiperproteica</w:t>
      </w:r>
    </w:p>
    <w:p w14:paraId="14279CF6"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Sin lactosa</w:t>
      </w:r>
    </w:p>
    <w:p w14:paraId="4EBD4B8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Alto contenido en fibra</w:t>
      </w:r>
    </w:p>
    <w:p w14:paraId="4F0762CB"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Libre de fibra</w:t>
      </w:r>
    </w:p>
    <w:p w14:paraId="6965DD09"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Astringente</w:t>
      </w:r>
    </w:p>
    <w:p w14:paraId="03DD9391"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Laxante</w:t>
      </w:r>
    </w:p>
    <w:p w14:paraId="6672C75D"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Baja en grasa</w:t>
      </w:r>
    </w:p>
    <w:p w14:paraId="5C5722A2"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Baja en colesterol</w:t>
      </w:r>
    </w:p>
    <w:p w14:paraId="15D8979E"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 xml:space="preserve">Libre de fenilalanina </w:t>
      </w:r>
    </w:p>
    <w:p w14:paraId="313D380E" w14:textId="77777777" w:rsidR="00505210" w:rsidRPr="007B7149" w:rsidRDefault="00505210" w:rsidP="00505210">
      <w:pPr>
        <w:ind w:right="-1"/>
        <w:jc w:val="both"/>
        <w:rPr>
          <w:rFonts w:ascii="Calibri" w:hAnsi="Calibri" w:cs="Arial"/>
          <w:sz w:val="16"/>
          <w:szCs w:val="16"/>
        </w:rPr>
      </w:pPr>
    </w:p>
    <w:p w14:paraId="149C38A5" w14:textId="77777777" w:rsidR="00505210" w:rsidRPr="007B7149" w:rsidRDefault="00505210" w:rsidP="00505210">
      <w:pPr>
        <w:ind w:right="-1" w:firstLine="284"/>
        <w:jc w:val="both"/>
        <w:rPr>
          <w:rFonts w:ascii="Calibri" w:hAnsi="Calibri" w:cs="Arial"/>
          <w:sz w:val="16"/>
          <w:szCs w:val="16"/>
        </w:rPr>
      </w:pPr>
      <w:r w:rsidRPr="007B7149">
        <w:rPr>
          <w:rFonts w:ascii="Calibri" w:hAnsi="Calibri" w:cs="Arial"/>
          <w:b/>
          <w:sz w:val="16"/>
          <w:szCs w:val="16"/>
        </w:rPr>
        <w:t>g)</w:t>
      </w:r>
      <w:r w:rsidRPr="007B7149">
        <w:rPr>
          <w:rFonts w:ascii="Calibri" w:hAnsi="Calibri" w:cs="Arial"/>
          <w:sz w:val="16"/>
          <w:szCs w:val="16"/>
        </w:rPr>
        <w:t xml:space="preserve"> En las dietas modificadas en consistencia y en nutrientes forman parte de las mismas los suplementos (Pediasure y Fortin) y cenas de media noche de acuerdo al plan dietético que solicite el departamento de nutrición y dietética de cada Unidad Aplicativa y deberán cubrir con la cantidad calórica, consistencia, presentación, tiempos de servicio y atributos según amerite cada paciente.</w:t>
      </w:r>
    </w:p>
    <w:p w14:paraId="4835D753" w14:textId="77777777" w:rsidR="00505210" w:rsidRPr="007B7149" w:rsidRDefault="00505210" w:rsidP="00505210">
      <w:pPr>
        <w:ind w:right="-1"/>
        <w:jc w:val="both"/>
        <w:rPr>
          <w:rFonts w:ascii="Calibri" w:hAnsi="Calibri" w:cs="Arial"/>
          <w:b/>
          <w:sz w:val="16"/>
          <w:szCs w:val="16"/>
        </w:rPr>
      </w:pPr>
    </w:p>
    <w:p w14:paraId="54926CA2"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10. Horario y distribución de los alimentos: a) </w:t>
      </w:r>
      <w:r w:rsidRPr="007B7149">
        <w:rPr>
          <w:rFonts w:ascii="Calibri" w:hAnsi="Calibri" w:cs="Arial"/>
          <w:sz w:val="16"/>
          <w:szCs w:val="16"/>
        </w:rPr>
        <w:t xml:space="preserve">Las actividades en cocina a cargo de </w:t>
      </w:r>
      <w:r w:rsidRPr="007B7149">
        <w:rPr>
          <w:rFonts w:ascii="Calibri" w:hAnsi="Calibri" w:cs="Arial"/>
          <w:b/>
          <w:sz w:val="16"/>
          <w:szCs w:val="16"/>
        </w:rPr>
        <w:t xml:space="preserve">“EL PROVEEDOR” </w:t>
      </w:r>
      <w:r w:rsidRPr="007B7149">
        <w:rPr>
          <w:rFonts w:ascii="Calibri" w:hAnsi="Calibri" w:cs="Arial"/>
          <w:sz w:val="16"/>
          <w:szCs w:val="16"/>
        </w:rPr>
        <w:t xml:space="preserve">para la preparación de los alimentos de acuerdo al menú por día-mes de que se trate, estarán sujetos al siguiente horario: </w:t>
      </w:r>
    </w:p>
    <w:p w14:paraId="105E68C2" w14:textId="77777777" w:rsidR="00505210" w:rsidRPr="007B7149" w:rsidRDefault="00505210" w:rsidP="00505210">
      <w:pPr>
        <w:ind w:left="284" w:right="-1" w:hanging="284"/>
        <w:jc w:val="both"/>
        <w:rPr>
          <w:rFonts w:ascii="Calibri" w:hAnsi="Calibri" w:cs="Arial"/>
          <w:sz w:val="16"/>
          <w:szCs w:val="16"/>
        </w:rPr>
      </w:pPr>
    </w:p>
    <w:p w14:paraId="10E58F28"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Inicio de actividades a las 06:00 horas.</w:t>
      </w:r>
    </w:p>
    <w:p w14:paraId="51B1993E"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La distribución del desayuno iniciará a las 08:30 horas para pacientes en área de hospitalización, en su propia cama.</w:t>
      </w:r>
    </w:p>
    <w:p w14:paraId="2550C3B4"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Nutrición de cada Unidad Aplicativa hará la petición del desayuno a las 7:00 horas, la llegada del alimento para el desayuno deberá ser a las 8:00 horas con un tiempo de tolerancia de 15 minutos.</w:t>
      </w:r>
    </w:p>
    <w:p w14:paraId="2670A49D"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horario para el desayuno del personal con derecho a alimentos será de las 8:30 a 10:30 horas por lo que el desayuno para el personal con derecho a alimentos deberá de llegar a las 7:15 horas.</w:t>
      </w:r>
    </w:p>
    <w:p w14:paraId="4A67D4CE"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la comida iniciará a las 13:00 horas para pacientes en las áreas de hospitalización en su respectiva cama, se hará una petición previa por parte del personal de Nutrición, misma que se confirmará a las 10:30 horas con las modificaciones correspondientes por el mismo personal, el alimento para la comida deberá llegar a cada Unidad Aplicativa a las 12:00 horas; de 13:30 horas a 14:30 horas será el horario para el personal de cada Unidad Aplicativa con derecho a alimento (comida). </w:t>
      </w:r>
    </w:p>
    <w:p w14:paraId="0C5BBE67"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cena inicia a las 17:30 horas para pacientes en las áreas de hospitalización en su respectiva cama, se hará una petición previa a las 14:30 horas por parte del personal de nutrición, se confirmará por parte del mismo personal a las 15:00 horas. </w:t>
      </w:r>
    </w:p>
    <w:p w14:paraId="36A4278C"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alimento para la cena para pacientes deberá llegar a cada Unidad Aplicativa a las 17:00 horas.</w:t>
      </w:r>
    </w:p>
    <w:p w14:paraId="528DED31"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cada Unidad Aplicativa con derecho a alimentación cenará de manera escalonada de las 17:30 horas a las 19:00 horas.</w:t>
      </w:r>
    </w:p>
    <w:p w14:paraId="29D147A5"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la cena de media noche para personal de cada Unidad Aplicativa con derecho a alimento será de 21:00 horas a 23:00 horas y la realizará el personal de </w:t>
      </w:r>
      <w:r w:rsidRPr="007B7149">
        <w:rPr>
          <w:rFonts w:ascii="Calibri" w:hAnsi="Calibri" w:cs="Arial"/>
          <w:b/>
          <w:sz w:val="16"/>
          <w:szCs w:val="16"/>
        </w:rPr>
        <w:t>“EL PROVEEDOR”</w:t>
      </w:r>
      <w:r w:rsidRPr="007B7149">
        <w:rPr>
          <w:rFonts w:ascii="Calibri" w:hAnsi="Calibri" w:cs="Arial"/>
          <w:sz w:val="16"/>
          <w:szCs w:val="16"/>
        </w:rPr>
        <w:t xml:space="preserve">, si al final de la entrega hay personas que no han recogido el alimento, </w:t>
      </w:r>
      <w:r w:rsidRPr="007B7149">
        <w:rPr>
          <w:rFonts w:ascii="Calibri" w:hAnsi="Calibri" w:cs="Arial"/>
          <w:b/>
          <w:sz w:val="16"/>
          <w:szCs w:val="16"/>
        </w:rPr>
        <w:t>“EL PROVEEDOR”</w:t>
      </w:r>
      <w:r w:rsidRPr="007B7149">
        <w:rPr>
          <w:rFonts w:ascii="Calibri" w:hAnsi="Calibri" w:cs="Arial"/>
          <w:sz w:val="16"/>
          <w:szCs w:val="16"/>
        </w:rPr>
        <w:t xml:space="preserve"> deberá etiquetar los paquetes y dejarlos en el refrigerador del comedor. </w:t>
      </w:r>
      <w:r w:rsidRPr="007B7149">
        <w:rPr>
          <w:rFonts w:ascii="Calibri" w:hAnsi="Calibri" w:cs="Arial"/>
          <w:b/>
          <w:sz w:val="16"/>
          <w:szCs w:val="16"/>
        </w:rPr>
        <w:t xml:space="preserve"> </w:t>
      </w:r>
      <w:r w:rsidRPr="007B7149">
        <w:rPr>
          <w:rFonts w:ascii="Calibri" w:hAnsi="Calibri" w:cs="Arial"/>
          <w:sz w:val="16"/>
          <w:szCs w:val="16"/>
        </w:rPr>
        <w:t xml:space="preserve">Por lo que deberá entregar el registro de llegada, el control de lo entregado y en caso de quedar, entregar las dietas restantes al personal del Departamento de Nutrición y Dietética de cada Unidad Aplicativa. </w:t>
      </w:r>
    </w:p>
    <w:p w14:paraId="5CB64C6C"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Departamento de Nutrición y Dietética, se encargará de la distribución de los alimentos a los pacientes en el menor tiempo posible.</w:t>
      </w:r>
    </w:p>
    <w:p w14:paraId="589EB00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cada Unidad Aplicativa se encargará de retirar las charolas en que se han servido los alimentos a los pacientes en un lapso de cuarenta minutos.</w:t>
      </w:r>
    </w:p>
    <w:p w14:paraId="5AD348B1"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En el proceso de distribución de alimentos para los pacientes a las diferentes áreas de hospitalización y la preparación de las charolas deberá realizarse en el área asignada por cada Unidad Aplicativa, sirviendo la ración y tipo de dieta correspondiente para cada paciente.</w:t>
      </w:r>
    </w:p>
    <w:p w14:paraId="769893D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Para la distribución de alimentos relacionados con el área de pacientes aislados, por padecer enfermedad infectocontagiosa, los alimentos serán entregados sin la charola de servicio, solo utilizando loza desechable.</w:t>
      </w:r>
    </w:p>
    <w:p w14:paraId="566C0A9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Las charolas deberán identificarse con etiquetas de colores que contengan número de cama y tipo de dieta.</w:t>
      </w:r>
    </w:p>
    <w:p w14:paraId="09DE8C3D" w14:textId="77777777" w:rsidR="00505210" w:rsidRPr="007B7149" w:rsidRDefault="00505210" w:rsidP="003C637B">
      <w:pPr>
        <w:numPr>
          <w:ilvl w:val="0"/>
          <w:numId w:val="45"/>
        </w:numPr>
        <w:ind w:left="426" w:hanging="142"/>
        <w:rPr>
          <w:rFonts w:ascii="Calibri" w:hAnsi="Calibri" w:cs="Arial"/>
          <w:b/>
          <w:sz w:val="16"/>
          <w:szCs w:val="16"/>
        </w:rPr>
      </w:pPr>
      <w:r w:rsidRPr="007B7149">
        <w:rPr>
          <w:rFonts w:ascii="Calibri" w:hAnsi="Calibri" w:cs="Arial"/>
          <w:sz w:val="16"/>
          <w:szCs w:val="16"/>
        </w:rPr>
        <w:t>Para la distribución de los alimentos, en todos los casos, los cubiertos de plástico resistente a la manipulación deberán ser entregados a los pacientes debidamente embolsados excepto para la unidad de rehabilitación psiquiátrica.</w:t>
      </w:r>
    </w:p>
    <w:p w14:paraId="39B6A3AD" w14:textId="77777777" w:rsidR="00505210" w:rsidRPr="007B7149" w:rsidRDefault="00505210" w:rsidP="00505210">
      <w:pPr>
        <w:ind w:right="-1"/>
        <w:jc w:val="both"/>
        <w:rPr>
          <w:rFonts w:ascii="Calibri" w:hAnsi="Calibri" w:cs="Arial"/>
          <w:b/>
          <w:sz w:val="16"/>
          <w:szCs w:val="16"/>
        </w:rPr>
      </w:pPr>
    </w:p>
    <w:p w14:paraId="2EB2016F"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11. Limpieza de las instalaciones. a) “EL PROVEEDOR” </w:t>
      </w:r>
      <w:r w:rsidRPr="007B7149">
        <w:rPr>
          <w:rFonts w:ascii="Calibri" w:hAnsi="Calibri" w:cs="Arial"/>
          <w:sz w:val="16"/>
          <w:szCs w:val="16"/>
        </w:rPr>
        <w:t>realizará la limpieza de sus instalaciones y de sus instrumentos de trabajo en términos de lo que señala la Norma Oficial Mexicana NOM-251-SSA1-2009.</w:t>
      </w:r>
      <w:r w:rsidRPr="007B7149">
        <w:rPr>
          <w:rFonts w:ascii="Calibri" w:hAnsi="Calibri" w:cs="Arial"/>
          <w:b/>
          <w:sz w:val="16"/>
          <w:szCs w:val="16"/>
        </w:rPr>
        <w:t xml:space="preserve"> </w:t>
      </w:r>
    </w:p>
    <w:p w14:paraId="7DEDD424" w14:textId="77777777" w:rsidR="00505210" w:rsidRPr="007B7149" w:rsidRDefault="00505210" w:rsidP="00505210">
      <w:pPr>
        <w:ind w:right="-1"/>
        <w:jc w:val="both"/>
        <w:rPr>
          <w:rFonts w:ascii="Calibri" w:hAnsi="Calibri" w:cs="Arial"/>
          <w:b/>
          <w:sz w:val="16"/>
          <w:szCs w:val="16"/>
        </w:rPr>
      </w:pPr>
    </w:p>
    <w:p w14:paraId="27F05A99" w14:textId="77777777" w:rsidR="00505210" w:rsidRPr="007B7149" w:rsidRDefault="00505210" w:rsidP="00505210">
      <w:pPr>
        <w:ind w:right="-1" w:firstLine="426"/>
        <w:jc w:val="both"/>
        <w:rPr>
          <w:rFonts w:ascii="Calibri" w:hAnsi="Calibri" w:cs="Arial"/>
          <w:b/>
          <w:sz w:val="16"/>
          <w:szCs w:val="16"/>
        </w:rPr>
      </w:pPr>
      <w:r w:rsidRPr="007B7149">
        <w:rPr>
          <w:rFonts w:ascii="Calibri" w:hAnsi="Calibri" w:cs="Arial"/>
          <w:b/>
          <w:sz w:val="16"/>
          <w:szCs w:val="16"/>
        </w:rPr>
        <w:t xml:space="preserve">b) </w:t>
      </w:r>
      <w:r w:rsidRPr="007B7149">
        <w:rPr>
          <w:rFonts w:ascii="Calibri" w:hAnsi="Calibri" w:cs="Arial"/>
          <w:sz w:val="16"/>
          <w:szCs w:val="16"/>
        </w:rPr>
        <w:t xml:space="preserve">El Departamento de Nutrición y Dietética de cada Unidad Aplicativa realizará visitas quincenales programadas a las instalaciones a cargo de </w:t>
      </w:r>
      <w:r w:rsidRPr="007B7149">
        <w:rPr>
          <w:rFonts w:ascii="Calibri" w:hAnsi="Calibri" w:cs="Arial"/>
          <w:b/>
          <w:sz w:val="16"/>
          <w:szCs w:val="16"/>
        </w:rPr>
        <w:t>“EL PROVEEDOR”</w:t>
      </w:r>
      <w:r w:rsidRPr="007B7149">
        <w:rPr>
          <w:rFonts w:ascii="Calibri" w:hAnsi="Calibri" w:cs="Arial"/>
          <w:sz w:val="16"/>
          <w:szCs w:val="16"/>
        </w:rPr>
        <w:t>, para realizar verificación de la adecuada limpieza de las instalaciones, equipos, loza y utensilios y demás instrumentos de trabajo, al igual que de las superficies de trabajo, las cuales deberán ser limpiadas y desinfectadas realizando esta actividad al término de sus labores diarias, de conformidad con lo que señala la normatividad de la materia y para evitar contaminación cruzada tanto de alimentos como de utensilios.</w:t>
      </w:r>
      <w:r w:rsidRPr="007B7149">
        <w:rPr>
          <w:rFonts w:ascii="Calibri" w:hAnsi="Calibri" w:cs="Arial"/>
          <w:b/>
          <w:sz w:val="16"/>
          <w:szCs w:val="16"/>
        </w:rPr>
        <w:t xml:space="preserve"> </w:t>
      </w:r>
    </w:p>
    <w:p w14:paraId="4AD05A40" w14:textId="77777777" w:rsidR="00505210" w:rsidRPr="007B7149" w:rsidRDefault="00505210" w:rsidP="00505210">
      <w:pPr>
        <w:ind w:right="-1" w:firstLine="426"/>
        <w:jc w:val="both"/>
        <w:rPr>
          <w:rFonts w:ascii="Calibri" w:hAnsi="Calibri" w:cs="Arial"/>
          <w:b/>
          <w:sz w:val="16"/>
          <w:szCs w:val="16"/>
        </w:rPr>
      </w:pPr>
    </w:p>
    <w:p w14:paraId="36232BB5" w14:textId="780A305D" w:rsidR="00505210" w:rsidRPr="007B7149" w:rsidRDefault="00505210" w:rsidP="00505210">
      <w:pPr>
        <w:ind w:right="-1" w:firstLine="426"/>
        <w:jc w:val="both"/>
        <w:rPr>
          <w:rFonts w:ascii="Calibri" w:hAnsi="Calibri" w:cs="Arial"/>
          <w:b/>
          <w:sz w:val="16"/>
          <w:szCs w:val="16"/>
        </w:rPr>
      </w:pPr>
      <w:r w:rsidRPr="007B7149">
        <w:rPr>
          <w:rFonts w:ascii="Calibri" w:hAnsi="Calibri" w:cs="Arial"/>
          <w:b/>
          <w:sz w:val="16"/>
          <w:szCs w:val="16"/>
        </w:rPr>
        <w:t xml:space="preserve">c) “EL PROVEEDOR” </w:t>
      </w:r>
      <w:r w:rsidRPr="007B7149">
        <w:rPr>
          <w:rFonts w:ascii="Calibri" w:hAnsi="Calibri" w:cs="Arial"/>
          <w:sz w:val="16"/>
          <w:szCs w:val="16"/>
        </w:rPr>
        <w:t>deberá acreditar mensualmente al Departamento de Nutrición y Dietética de cada Unidad Aplicativa mediante la exhibición del certificado de fumigación correspondiente, haber realizado fumigación para mantener el área de cocina libre de fauna nociva.</w:t>
      </w:r>
      <w:r w:rsidRPr="007B7149">
        <w:rPr>
          <w:rFonts w:ascii="Calibri" w:hAnsi="Calibri" w:cs="Arial"/>
          <w:b/>
          <w:sz w:val="16"/>
          <w:szCs w:val="16"/>
        </w:rPr>
        <w:t xml:space="preserve"> </w:t>
      </w:r>
      <w:r w:rsidR="006408F6" w:rsidRPr="006408F6">
        <w:rPr>
          <w:rFonts w:ascii="Calibri" w:hAnsi="Calibri" w:cs="Arial"/>
          <w:sz w:val="16"/>
          <w:szCs w:val="16"/>
        </w:rPr>
        <w:t>Anexar certificados de los 3 últimos meses</w:t>
      </w:r>
      <w:r w:rsidR="006408F6">
        <w:rPr>
          <w:rFonts w:ascii="Calibri" w:hAnsi="Calibri" w:cs="Arial"/>
          <w:sz w:val="16"/>
          <w:szCs w:val="16"/>
        </w:rPr>
        <w:t>.</w:t>
      </w:r>
    </w:p>
    <w:p w14:paraId="7E508C27" w14:textId="77777777" w:rsidR="00505210" w:rsidRPr="007B7149" w:rsidRDefault="00505210" w:rsidP="00505210">
      <w:pPr>
        <w:ind w:right="-1" w:firstLine="426"/>
        <w:jc w:val="both"/>
        <w:rPr>
          <w:rFonts w:ascii="Calibri" w:hAnsi="Calibri" w:cs="Arial"/>
          <w:b/>
          <w:sz w:val="16"/>
          <w:szCs w:val="16"/>
        </w:rPr>
      </w:pPr>
    </w:p>
    <w:p w14:paraId="731DA65B" w14:textId="30194F0B" w:rsidR="00505210" w:rsidRPr="007B7149" w:rsidRDefault="00505210" w:rsidP="003C637B">
      <w:pPr>
        <w:numPr>
          <w:ilvl w:val="0"/>
          <w:numId w:val="44"/>
        </w:numPr>
        <w:ind w:right="-1"/>
        <w:jc w:val="both"/>
        <w:rPr>
          <w:rFonts w:ascii="Calibri" w:hAnsi="Calibri" w:cs="Arial"/>
          <w:b/>
          <w:sz w:val="16"/>
          <w:szCs w:val="16"/>
        </w:rPr>
      </w:pPr>
      <w:r w:rsidRPr="007B7149">
        <w:rPr>
          <w:rFonts w:ascii="Calibri" w:hAnsi="Calibri" w:cs="Arial"/>
          <w:sz w:val="16"/>
          <w:szCs w:val="16"/>
        </w:rPr>
        <w:t xml:space="preserve">Para la fumigación de las áreas de </w:t>
      </w:r>
      <w:r w:rsidRPr="007B7149">
        <w:rPr>
          <w:rFonts w:ascii="Calibri" w:hAnsi="Calibri" w:cs="Arial"/>
          <w:b/>
          <w:sz w:val="16"/>
          <w:szCs w:val="16"/>
        </w:rPr>
        <w:t xml:space="preserve">“EL PROVEEDOR” </w:t>
      </w:r>
      <w:r w:rsidRPr="007B7149">
        <w:rPr>
          <w:rFonts w:ascii="Calibri" w:hAnsi="Calibri" w:cs="Arial"/>
          <w:sz w:val="16"/>
          <w:szCs w:val="16"/>
        </w:rPr>
        <w:t>deberán utilizarse productos no tóxicos propios para alimentos, señalados en el catálogo oficial de plaguicidas de la Secretaría de Salud, debiendo realizarse en los periodos y cantidades señaladas por la Nor</w:t>
      </w:r>
      <w:r w:rsidR="00ED05BA">
        <w:rPr>
          <w:rFonts w:ascii="Calibri" w:hAnsi="Calibri" w:cs="Arial"/>
          <w:sz w:val="16"/>
          <w:szCs w:val="16"/>
        </w:rPr>
        <w:t>ma Oficial Mexicana, anexar  hojas  de seguridad , fichas técnicas y cicoplafest de productos utlilizados.</w:t>
      </w:r>
    </w:p>
    <w:p w14:paraId="5383EA5E" w14:textId="77777777" w:rsidR="00505210" w:rsidRPr="007B7149" w:rsidRDefault="00505210" w:rsidP="00505210">
      <w:pPr>
        <w:ind w:right="-1"/>
        <w:jc w:val="both"/>
        <w:rPr>
          <w:rFonts w:ascii="Calibri" w:hAnsi="Calibri" w:cs="Arial"/>
          <w:b/>
          <w:sz w:val="16"/>
          <w:szCs w:val="16"/>
        </w:rPr>
      </w:pPr>
    </w:p>
    <w:p w14:paraId="06C2F4FD"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12. Mantenimiento de las instalaciones y equipo: a) </w:t>
      </w:r>
      <w:r w:rsidRPr="007B7149">
        <w:rPr>
          <w:rFonts w:ascii="Calibri" w:hAnsi="Calibri" w:cs="Arial"/>
          <w:sz w:val="16"/>
          <w:szCs w:val="16"/>
        </w:rPr>
        <w:t>Para el Hospital Regional de Alta Especialidad Materno Infantil</w:t>
      </w:r>
      <w:r w:rsidRPr="007B7149">
        <w:rPr>
          <w:rFonts w:ascii="Calibri" w:hAnsi="Calibri" w:cs="Arial"/>
          <w:b/>
          <w:sz w:val="16"/>
          <w:szCs w:val="16"/>
        </w:rPr>
        <w:t xml:space="preserve"> “EL PROVEEDOR” </w:t>
      </w:r>
      <w:r w:rsidRPr="007B7149">
        <w:rPr>
          <w:rFonts w:ascii="Calibri" w:hAnsi="Calibri" w:cs="Arial"/>
          <w:sz w:val="16"/>
          <w:szCs w:val="16"/>
        </w:rPr>
        <w:t>deberá notificar por escrito al Departamento de Nutrición y Dietética del Hospital Regional de Alta Especialidad Materno Infantil de las fallas eléctricas, hidráulicas y de vapor del área de recepción de alimentos para el respectivo mantenimiento por parte del personal de cada Unidad Aplicativa.</w:t>
      </w:r>
    </w:p>
    <w:p w14:paraId="003D436A" w14:textId="77777777" w:rsidR="00505210" w:rsidRPr="007B7149" w:rsidRDefault="00505210" w:rsidP="00505210">
      <w:pPr>
        <w:jc w:val="both"/>
        <w:rPr>
          <w:rFonts w:ascii="Calibri" w:hAnsi="Calibri" w:cs="Arial"/>
          <w:b/>
          <w:sz w:val="16"/>
          <w:szCs w:val="16"/>
        </w:rPr>
      </w:pPr>
    </w:p>
    <w:p w14:paraId="494FE125"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t xml:space="preserve">Para el Hospital Metropolitano “Dr. Bernardo Sepúlveda”, Unidad de Rehabilitación Psiquiátrica, Hospital Virginia Garza de Ayala, Hospitales Generales de Tierra y Libertad, Juárez, Montemorelos, Linares y Sabinas Hidalgo y Hospital Comunitario de Montemorelos, </w:t>
      </w:r>
      <w:r w:rsidRPr="007B7149">
        <w:rPr>
          <w:rFonts w:ascii="Calibri" w:hAnsi="Calibri" w:cs="Arial"/>
          <w:b/>
          <w:bCs/>
          <w:sz w:val="16"/>
          <w:szCs w:val="16"/>
        </w:rPr>
        <w:t xml:space="preserve">“EL PROVEEDOR” </w:t>
      </w:r>
      <w:r w:rsidRPr="007B7149">
        <w:rPr>
          <w:rFonts w:ascii="Calibri" w:hAnsi="Calibri" w:cs="Arial"/>
          <w:sz w:val="16"/>
          <w:szCs w:val="16"/>
        </w:rPr>
        <w:t>será responsable de los mantenimientos de las instalaciones eléctricas, hidráulicas y de vapor en las áreas designadas para la preparación de los alimentos.</w:t>
      </w:r>
    </w:p>
    <w:p w14:paraId="187D25A8" w14:textId="77777777" w:rsidR="00505210" w:rsidRPr="007B7149" w:rsidRDefault="00505210" w:rsidP="00505210">
      <w:pPr>
        <w:jc w:val="both"/>
        <w:rPr>
          <w:rFonts w:ascii="Calibri" w:hAnsi="Calibri" w:cs="Arial"/>
          <w:b/>
          <w:sz w:val="16"/>
          <w:szCs w:val="16"/>
        </w:rPr>
      </w:pPr>
    </w:p>
    <w:p w14:paraId="141A5E66" w14:textId="77777777" w:rsidR="00505210" w:rsidRPr="007B7149" w:rsidRDefault="00505210" w:rsidP="003C637B">
      <w:pPr>
        <w:numPr>
          <w:ilvl w:val="1"/>
          <w:numId w:val="48"/>
        </w:numPr>
        <w:jc w:val="both"/>
        <w:rPr>
          <w:rFonts w:ascii="Calibri" w:hAnsi="Calibri" w:cs="Arial"/>
          <w:b/>
          <w:sz w:val="16"/>
          <w:szCs w:val="16"/>
        </w:rPr>
      </w:pPr>
      <w:r w:rsidRPr="007B7149">
        <w:rPr>
          <w:rFonts w:ascii="Calibri" w:hAnsi="Calibri" w:cs="Arial"/>
          <w:b/>
          <w:sz w:val="16"/>
          <w:szCs w:val="16"/>
        </w:rPr>
        <w:t>Supervisión.</w:t>
      </w:r>
    </w:p>
    <w:p w14:paraId="52A423A7"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t>Cada Unidad Aplicativa tendrá la facultad de supervisar los procesos del servicio de alimentación para constatar la calidad en la preparación y manejo de los alimentos durante la vigencia del presente contrato.</w:t>
      </w:r>
    </w:p>
    <w:p w14:paraId="7DF8AB22" w14:textId="77777777" w:rsidR="00505210" w:rsidRPr="007B7149" w:rsidRDefault="00505210" w:rsidP="00505210">
      <w:pPr>
        <w:jc w:val="both"/>
        <w:rPr>
          <w:rFonts w:ascii="Calibri" w:hAnsi="Calibri" w:cs="Arial"/>
          <w:sz w:val="16"/>
          <w:szCs w:val="16"/>
        </w:rPr>
      </w:pPr>
    </w:p>
    <w:p w14:paraId="47CA4604" w14:textId="77777777" w:rsidR="00505210" w:rsidRPr="007B7149" w:rsidRDefault="00505210" w:rsidP="00505210">
      <w:pPr>
        <w:jc w:val="both"/>
        <w:rPr>
          <w:rFonts w:ascii="Calibri" w:hAnsi="Calibri" w:cs="Arial"/>
          <w:sz w:val="16"/>
          <w:szCs w:val="16"/>
        </w:rPr>
      </w:pPr>
      <w:bookmarkStart w:id="8" w:name="_Hlk62138621"/>
      <w:r w:rsidRPr="007B7149">
        <w:rPr>
          <w:rFonts w:ascii="Calibri" w:hAnsi="Calibri" w:cs="Arial"/>
          <w:b/>
          <w:sz w:val="16"/>
          <w:szCs w:val="16"/>
        </w:rPr>
        <w:t>“S.S.N.L.”</w:t>
      </w:r>
      <w:bookmarkEnd w:id="8"/>
      <w:r w:rsidRPr="007B7149">
        <w:rPr>
          <w:rFonts w:ascii="Calibri" w:hAnsi="Calibri" w:cs="Arial"/>
          <w:sz w:val="16"/>
          <w:szCs w:val="16"/>
        </w:rPr>
        <w:t xml:space="preserve">, cada Unidad Aplicativa o el personal que ellos designen podrán efectuar las visitas de supervisión e inspección que juzguen convenientes a las instalaciones de </w:t>
      </w:r>
      <w:r w:rsidRPr="007B7149">
        <w:rPr>
          <w:rFonts w:ascii="Calibri" w:hAnsi="Calibri" w:cs="Arial"/>
          <w:b/>
          <w:bCs/>
          <w:sz w:val="16"/>
          <w:szCs w:val="16"/>
        </w:rPr>
        <w:t>“EL PROVEEDOR”</w:t>
      </w:r>
      <w:r w:rsidRPr="007B7149">
        <w:rPr>
          <w:rFonts w:ascii="Calibri" w:hAnsi="Calibri" w:cs="Arial"/>
          <w:sz w:val="16"/>
          <w:szCs w:val="16"/>
        </w:rPr>
        <w:t>, con la finalidad de ejercer funciones de comprobación y verificación.</w:t>
      </w:r>
    </w:p>
    <w:p w14:paraId="35ECDB4C" w14:textId="77777777" w:rsidR="00505210" w:rsidRPr="007B7149" w:rsidRDefault="00505210" w:rsidP="00505210">
      <w:pPr>
        <w:jc w:val="both"/>
        <w:rPr>
          <w:rFonts w:ascii="Calibri" w:hAnsi="Calibri" w:cs="Arial"/>
          <w:sz w:val="16"/>
          <w:szCs w:val="16"/>
        </w:rPr>
      </w:pPr>
    </w:p>
    <w:p w14:paraId="5AA5D643" w14:textId="77777777" w:rsidR="00505210" w:rsidRPr="007B7149" w:rsidRDefault="00505210" w:rsidP="00505210">
      <w:pPr>
        <w:jc w:val="both"/>
        <w:rPr>
          <w:rFonts w:ascii="Calibri" w:hAnsi="Calibri" w:cs="Arial"/>
          <w:b/>
          <w:sz w:val="16"/>
          <w:szCs w:val="16"/>
        </w:rPr>
      </w:pPr>
      <w:r w:rsidRPr="007B7149">
        <w:rPr>
          <w:rFonts w:ascii="Calibri" w:hAnsi="Calibri" w:cs="Arial"/>
          <w:sz w:val="16"/>
          <w:szCs w:val="16"/>
        </w:rPr>
        <w:t xml:space="preserve">Cada Unidad Aplicativa tendrá la facultad de solicitar a la autoridad sanitaria de </w:t>
      </w:r>
      <w:r w:rsidRPr="007B7149">
        <w:rPr>
          <w:rFonts w:ascii="Calibri" w:hAnsi="Calibri" w:cs="Arial"/>
          <w:b/>
          <w:sz w:val="16"/>
          <w:szCs w:val="16"/>
        </w:rPr>
        <w:t>“S.S.N.L.”</w:t>
      </w:r>
      <w:r w:rsidRPr="007B7149">
        <w:rPr>
          <w:rFonts w:ascii="Calibri" w:hAnsi="Calibri" w:cs="Arial"/>
          <w:sz w:val="16"/>
          <w:szCs w:val="16"/>
        </w:rPr>
        <w:t>, realice visitas de verificación sanitaria para constatar la calidad en la preparación y manejo de los alimentos durante la vigencia del contrato, recopilando las muestras que fueren necesarias.</w:t>
      </w:r>
    </w:p>
    <w:p w14:paraId="2719B882" w14:textId="77777777" w:rsidR="00505210" w:rsidRPr="007B7149" w:rsidRDefault="00505210" w:rsidP="00505210">
      <w:pPr>
        <w:jc w:val="both"/>
        <w:rPr>
          <w:rFonts w:ascii="Calibri" w:hAnsi="Calibri" w:cs="Arial"/>
          <w:b/>
          <w:sz w:val="16"/>
          <w:szCs w:val="16"/>
        </w:rPr>
      </w:pPr>
    </w:p>
    <w:p w14:paraId="20C829D9" w14:textId="77777777" w:rsidR="00505210" w:rsidRPr="007B7149" w:rsidRDefault="00505210" w:rsidP="00505210">
      <w:pPr>
        <w:ind w:right="-1"/>
        <w:jc w:val="both"/>
        <w:rPr>
          <w:rFonts w:ascii="Calibri" w:hAnsi="Calibri" w:cs="Arial"/>
          <w:sz w:val="16"/>
          <w:szCs w:val="16"/>
        </w:rPr>
      </w:pPr>
      <w:r w:rsidRPr="007B7149">
        <w:rPr>
          <w:rFonts w:ascii="Calibri" w:hAnsi="Calibri" w:cs="Arial"/>
          <w:b/>
          <w:sz w:val="16"/>
          <w:szCs w:val="16"/>
        </w:rPr>
        <w:t xml:space="preserve">13. Tratamiento de los residuos: a) </w:t>
      </w:r>
      <w:r w:rsidRPr="007B7149">
        <w:rPr>
          <w:rFonts w:ascii="Calibri" w:hAnsi="Calibri" w:cs="Arial"/>
          <w:sz w:val="16"/>
          <w:szCs w:val="16"/>
        </w:rPr>
        <w:t>El personal de cada Unidad Aplicativa será el responsable de realizar el proceso de separación de la basura que genere el área de cocina a su cargo, distribuyéndola en bolsas de polietileno, resistentes, debidamente cerradas, con la leyenda “ORGANICA” e “INORGANICA” que deberá ser trasladada al área de depósito de basura.</w:t>
      </w:r>
    </w:p>
    <w:p w14:paraId="39FA1C69" w14:textId="77777777" w:rsidR="00505210" w:rsidRPr="007B7149" w:rsidRDefault="00505210" w:rsidP="00505210">
      <w:pPr>
        <w:tabs>
          <w:tab w:val="right" w:pos="1276"/>
        </w:tabs>
        <w:ind w:right="-1"/>
        <w:jc w:val="both"/>
        <w:rPr>
          <w:rFonts w:ascii="Calibri" w:hAnsi="Calibri"/>
          <w:b/>
          <w:sz w:val="16"/>
          <w:szCs w:val="16"/>
        </w:rPr>
      </w:pPr>
    </w:p>
    <w:p w14:paraId="4B20B2EC" w14:textId="77777777" w:rsidR="00505210" w:rsidRPr="007B7149" w:rsidRDefault="00505210" w:rsidP="00505210">
      <w:pPr>
        <w:pStyle w:val="Prrafodelista"/>
        <w:tabs>
          <w:tab w:val="right" w:pos="1418"/>
        </w:tabs>
        <w:ind w:left="0"/>
        <w:jc w:val="both"/>
        <w:rPr>
          <w:rFonts w:ascii="Calibri" w:hAnsi="Calibri" w:cs="Arial"/>
          <w:sz w:val="16"/>
          <w:szCs w:val="16"/>
        </w:rPr>
      </w:pPr>
      <w:bookmarkStart w:id="9" w:name="_Hlk62138635"/>
      <w:r w:rsidRPr="007B7149">
        <w:rPr>
          <w:rFonts w:ascii="Calibri" w:hAnsi="Calibri" w:cs="Arial"/>
          <w:b/>
          <w:sz w:val="16"/>
          <w:szCs w:val="16"/>
        </w:rPr>
        <w:t>“EL PROVEEDOR”</w:t>
      </w:r>
      <w:bookmarkEnd w:id="9"/>
      <w:r w:rsidRPr="007B7149">
        <w:rPr>
          <w:rFonts w:ascii="Calibri" w:hAnsi="Calibri" w:cs="Arial"/>
          <w:b/>
          <w:sz w:val="16"/>
          <w:szCs w:val="16"/>
        </w:rPr>
        <w:t xml:space="preserve"> </w:t>
      </w:r>
      <w:r w:rsidRPr="007B7149">
        <w:rPr>
          <w:rFonts w:ascii="Calibri" w:hAnsi="Calibri" w:cs="Arial"/>
          <w:sz w:val="16"/>
          <w:szCs w:val="16"/>
        </w:rPr>
        <w:t>deberá contar con aviso de funcionamiento del local donde se preparan los alimentos destinados al Hospital Regional de Alta Especialidad Materno Infantil.</w:t>
      </w:r>
    </w:p>
    <w:p w14:paraId="407CEC37" w14:textId="77777777" w:rsidR="00505210" w:rsidRPr="007B7149" w:rsidRDefault="00505210" w:rsidP="00505210">
      <w:pPr>
        <w:tabs>
          <w:tab w:val="right" w:pos="1418"/>
        </w:tabs>
        <w:jc w:val="both"/>
        <w:rPr>
          <w:rFonts w:ascii="Calibri" w:hAnsi="Calibri" w:cs="Arial"/>
          <w:sz w:val="16"/>
          <w:szCs w:val="16"/>
        </w:rPr>
      </w:pPr>
    </w:p>
    <w:p w14:paraId="137EC3B7" w14:textId="77777777" w:rsidR="00505210" w:rsidRPr="007B7149" w:rsidRDefault="00505210" w:rsidP="00505210">
      <w:pPr>
        <w:pStyle w:val="Prrafodelista"/>
        <w:tabs>
          <w:tab w:val="right" w:pos="1418"/>
        </w:tabs>
        <w:ind w:left="0"/>
        <w:jc w:val="both"/>
        <w:rPr>
          <w:rFonts w:ascii="Calibri" w:hAnsi="Calibri" w:cs="Arial"/>
          <w:sz w:val="16"/>
          <w:szCs w:val="16"/>
        </w:rPr>
      </w:pPr>
      <w:r w:rsidRPr="007B7149">
        <w:rPr>
          <w:rFonts w:ascii="Calibri" w:hAnsi="Calibri" w:cs="Arial"/>
          <w:sz w:val="16"/>
          <w:szCs w:val="16"/>
        </w:rPr>
        <w:t xml:space="preserve">Para el Hospital Metropolitano “Dr. Bernardo Sepúlveda”, Hospital Psiquiátrico, Hospital General Tierra y Libertad, el Hospital General de Juárez y Hospitales Generales de Montemorelos, Linares y Sabinas Hidalgo, </w:t>
      </w:r>
      <w:r w:rsidRPr="007B7149">
        <w:rPr>
          <w:rFonts w:ascii="Calibri" w:hAnsi="Calibri" w:cs="Arial"/>
          <w:b/>
          <w:sz w:val="16"/>
          <w:szCs w:val="16"/>
        </w:rPr>
        <w:t xml:space="preserve">“S.S.N.L.” </w:t>
      </w:r>
      <w:r w:rsidRPr="007B7149">
        <w:rPr>
          <w:rFonts w:ascii="Calibri" w:hAnsi="Calibri" w:cs="Arial"/>
          <w:sz w:val="16"/>
          <w:szCs w:val="16"/>
        </w:rPr>
        <w:t xml:space="preserve">pondrá a disposición de </w:t>
      </w:r>
      <w:r w:rsidRPr="007B7149">
        <w:rPr>
          <w:rFonts w:ascii="Calibri" w:hAnsi="Calibri" w:cs="Arial"/>
          <w:b/>
          <w:sz w:val="16"/>
          <w:szCs w:val="16"/>
        </w:rPr>
        <w:t xml:space="preserve">“EL PROVEEDOR” </w:t>
      </w:r>
      <w:r w:rsidRPr="007B7149">
        <w:rPr>
          <w:rFonts w:ascii="Calibri" w:hAnsi="Calibri" w:cs="Arial"/>
          <w:sz w:val="16"/>
          <w:szCs w:val="16"/>
        </w:rPr>
        <w:t xml:space="preserve">un área para la preparación de los alimentos (Cocina); los mantenimientos a las instalaciones eléctricas, hidráulicas y de vapor; así como mantenimiento en general (pintura, impermeabilización, fallas en las instalaciones eléctricas, hidráulicas y de vapor; y reparaciones y adecuaciones menores) correrán a cuenta de </w:t>
      </w:r>
      <w:r w:rsidRPr="007B7149">
        <w:rPr>
          <w:rFonts w:ascii="Calibri" w:hAnsi="Calibri" w:cs="Arial"/>
          <w:b/>
          <w:sz w:val="16"/>
          <w:szCs w:val="16"/>
        </w:rPr>
        <w:t>“EL PROVEEDOR”</w:t>
      </w:r>
      <w:r w:rsidRPr="007B7149">
        <w:rPr>
          <w:rFonts w:ascii="Calibri" w:hAnsi="Calibri" w:cs="Arial"/>
          <w:sz w:val="16"/>
          <w:szCs w:val="16"/>
        </w:rPr>
        <w:t>; quién será responsable también de suministrar el equipamiento menor y utensilios de cocina necesarios para la prestación del servicio.</w:t>
      </w:r>
    </w:p>
    <w:p w14:paraId="0126ECC5" w14:textId="77777777" w:rsidR="00505210" w:rsidRPr="007B7149" w:rsidRDefault="00505210" w:rsidP="00505210">
      <w:pPr>
        <w:tabs>
          <w:tab w:val="right" w:pos="1276"/>
        </w:tabs>
        <w:ind w:right="-1"/>
        <w:jc w:val="both"/>
        <w:rPr>
          <w:rFonts w:ascii="Calibri" w:hAnsi="Calibri"/>
          <w:b/>
          <w:sz w:val="16"/>
          <w:szCs w:val="16"/>
        </w:rPr>
      </w:pPr>
    </w:p>
    <w:p w14:paraId="4D55F843" w14:textId="77777777" w:rsidR="00505210" w:rsidRPr="007B7149" w:rsidRDefault="00505210" w:rsidP="00505210">
      <w:pPr>
        <w:tabs>
          <w:tab w:val="right" w:pos="1418"/>
        </w:tabs>
        <w:jc w:val="both"/>
        <w:rPr>
          <w:rFonts w:ascii="Calibri" w:hAnsi="Calibri" w:cs="Arial"/>
          <w:sz w:val="16"/>
          <w:szCs w:val="16"/>
        </w:rPr>
      </w:pPr>
      <w:r w:rsidRPr="007B7149">
        <w:rPr>
          <w:rFonts w:ascii="Calibri" w:hAnsi="Calibri" w:cs="Arial"/>
          <w:b/>
          <w:sz w:val="16"/>
          <w:szCs w:val="16"/>
        </w:rPr>
        <w:t xml:space="preserve">“EL PROVEEDOR” </w:t>
      </w:r>
      <w:r w:rsidRPr="007B7149">
        <w:rPr>
          <w:rFonts w:ascii="Calibri" w:hAnsi="Calibri" w:cs="Arial"/>
          <w:sz w:val="16"/>
          <w:szCs w:val="16"/>
        </w:rPr>
        <w:t>deberá contar con bodega con espacio para almacenar alimentos secos y alimentos refrigerados, deberá estar equipada con cuartos fríos, refrigerador y congelador; ésta deberá tener capacidad de almacenaje suficiente para atender el servicio objeto del presente contrato.</w:t>
      </w:r>
    </w:p>
    <w:p w14:paraId="7622131B" w14:textId="77777777" w:rsidR="00505210" w:rsidRPr="007B7149" w:rsidRDefault="00505210" w:rsidP="00505210">
      <w:pPr>
        <w:pStyle w:val="Prrafodelista"/>
        <w:tabs>
          <w:tab w:val="right" w:pos="1418"/>
        </w:tabs>
        <w:ind w:left="0" w:hanging="709"/>
        <w:rPr>
          <w:rFonts w:ascii="Calibri" w:hAnsi="Calibri" w:cs="Arial"/>
          <w:sz w:val="16"/>
          <w:szCs w:val="16"/>
        </w:rPr>
      </w:pPr>
    </w:p>
    <w:p w14:paraId="1443E647" w14:textId="77777777" w:rsidR="00505210" w:rsidRPr="007B7149" w:rsidRDefault="00505210" w:rsidP="00505210">
      <w:pPr>
        <w:tabs>
          <w:tab w:val="right" w:pos="1418"/>
        </w:tabs>
        <w:jc w:val="both"/>
        <w:rPr>
          <w:rFonts w:ascii="Calibri" w:hAnsi="Calibri"/>
          <w:sz w:val="16"/>
          <w:szCs w:val="16"/>
        </w:rPr>
      </w:pPr>
      <w:r w:rsidRPr="007B7149">
        <w:rPr>
          <w:rFonts w:ascii="Calibri" w:hAnsi="Calibri" w:cs="Arial"/>
          <w:b/>
          <w:sz w:val="16"/>
          <w:szCs w:val="16"/>
        </w:rPr>
        <w:t xml:space="preserve">“EL PROVEEDOR” </w:t>
      </w:r>
      <w:r w:rsidRPr="007B7149">
        <w:rPr>
          <w:rFonts w:ascii="Calibri" w:hAnsi="Calibri" w:cs="Arial"/>
          <w:sz w:val="16"/>
          <w:szCs w:val="16"/>
        </w:rPr>
        <w:t xml:space="preserve">deberá contar con instalaciones que cumplan con todas las normas de </w:t>
      </w:r>
      <w:r w:rsidRPr="007B7149">
        <w:rPr>
          <w:rFonts w:ascii="Calibri" w:hAnsi="Calibri" w:cs="Arial"/>
          <w:b/>
          <w:sz w:val="16"/>
          <w:szCs w:val="16"/>
        </w:rPr>
        <w:t xml:space="preserve">“S.S.N.L.” </w:t>
      </w:r>
      <w:r w:rsidRPr="007B7149">
        <w:rPr>
          <w:rFonts w:ascii="Calibri" w:hAnsi="Calibri" w:cs="Arial"/>
          <w:sz w:val="16"/>
          <w:szCs w:val="16"/>
        </w:rPr>
        <w:t>en cuanto a instalaciones para el proceso de alimentos y deberá garantizar una respuesta rápida en la solicitud de alimentos fuera de los horarios establecidos, a más tardar en un rango de 60 Minutos para cada una de las unidades hospitalarias.</w:t>
      </w:r>
    </w:p>
    <w:p w14:paraId="0BE5E1D3" w14:textId="77777777" w:rsidR="00505210" w:rsidRPr="007B7149" w:rsidRDefault="00505210" w:rsidP="00505210">
      <w:pPr>
        <w:pStyle w:val="Prrafodelista"/>
        <w:tabs>
          <w:tab w:val="right" w:pos="1418"/>
        </w:tabs>
        <w:ind w:left="0" w:hanging="709"/>
        <w:rPr>
          <w:rFonts w:ascii="Calibri" w:hAnsi="Calibri" w:cs="Arial"/>
          <w:sz w:val="16"/>
          <w:szCs w:val="16"/>
        </w:rPr>
      </w:pPr>
    </w:p>
    <w:p w14:paraId="0D151FB1" w14:textId="77777777" w:rsidR="00505210" w:rsidRPr="007B7149" w:rsidRDefault="00505210" w:rsidP="00505210">
      <w:pPr>
        <w:tabs>
          <w:tab w:val="right" w:pos="1418"/>
        </w:tabs>
        <w:ind w:right="51"/>
        <w:jc w:val="both"/>
        <w:rPr>
          <w:rFonts w:ascii="Calibri" w:hAnsi="Calibri"/>
          <w:sz w:val="16"/>
          <w:szCs w:val="16"/>
        </w:rPr>
      </w:pPr>
      <w:r w:rsidRPr="007B7149">
        <w:rPr>
          <w:rFonts w:ascii="Calibri" w:hAnsi="Calibri" w:cs="Arial"/>
          <w:b/>
          <w:sz w:val="16"/>
          <w:szCs w:val="16"/>
        </w:rPr>
        <w:t xml:space="preserve">“EL PROVEEDOR” </w:t>
      </w:r>
      <w:r w:rsidRPr="007B7149">
        <w:rPr>
          <w:rFonts w:ascii="Calibri" w:hAnsi="Calibri" w:cs="Arial"/>
          <w:sz w:val="16"/>
          <w:szCs w:val="16"/>
        </w:rPr>
        <w:t xml:space="preserve">deberá designar a un coordinador responsable representante de la empresa, el cual deberá contar con Título de licenciado en nutrición o afín, quien estará en coordinación con el responsable del Departamento de Nutrición y Dietética de cada una de las unidades hospitalarias, sobre las especificaciones de </w:t>
      </w:r>
      <w:r w:rsidRPr="007B7149">
        <w:rPr>
          <w:rFonts w:ascii="Calibri" w:hAnsi="Calibri" w:cs="Arial"/>
          <w:sz w:val="16"/>
          <w:szCs w:val="16"/>
        </w:rPr>
        <w:lastRenderedPageBreak/>
        <w:t>preparación, elaboración, manejo y distribución de alimentos para los pacientes de las diferentes áreas de hospitalización y para el personal del Hospital con derecho a alimentos en el área de comedor.</w:t>
      </w:r>
    </w:p>
    <w:p w14:paraId="7E6D7A13" w14:textId="77777777" w:rsidR="00505210" w:rsidRPr="007B7149" w:rsidRDefault="00505210" w:rsidP="00505210">
      <w:pPr>
        <w:tabs>
          <w:tab w:val="right" w:pos="1276"/>
        </w:tabs>
        <w:ind w:right="-1"/>
        <w:jc w:val="both"/>
        <w:rPr>
          <w:rFonts w:ascii="Calibri" w:hAnsi="Calibri"/>
          <w:b/>
          <w:sz w:val="16"/>
          <w:szCs w:val="16"/>
        </w:rPr>
      </w:pPr>
    </w:p>
    <w:p w14:paraId="48F1349F" w14:textId="77777777" w:rsidR="00505210" w:rsidRPr="007B7149" w:rsidRDefault="00505210" w:rsidP="00505210">
      <w:pPr>
        <w:tabs>
          <w:tab w:val="right" w:pos="1276"/>
        </w:tabs>
        <w:ind w:right="-1"/>
        <w:jc w:val="both"/>
        <w:rPr>
          <w:rFonts w:ascii="Calibri" w:hAnsi="Calibri" w:cs="Arial"/>
          <w:sz w:val="16"/>
          <w:szCs w:val="16"/>
        </w:rPr>
      </w:pPr>
      <w:r w:rsidRPr="007B7149">
        <w:rPr>
          <w:rFonts w:ascii="Calibri" w:hAnsi="Calibri"/>
          <w:b/>
          <w:sz w:val="16"/>
          <w:szCs w:val="16"/>
        </w:rPr>
        <w:t>SEXTA: DEVOLUCIONES.-</w:t>
      </w:r>
      <w:r w:rsidRPr="007B7149">
        <w:rPr>
          <w:rFonts w:ascii="Calibri" w:hAnsi="Calibri" w:cs="Arial"/>
          <w:b/>
          <w:sz w:val="16"/>
          <w:szCs w:val="16"/>
        </w:rPr>
        <w:t xml:space="preserve"> “S.S.N.L.”</w:t>
      </w:r>
      <w:r w:rsidRPr="007B7149">
        <w:rPr>
          <w:rFonts w:ascii="Calibri" w:hAnsi="Calibri" w:cs="Arial"/>
          <w:sz w:val="16"/>
          <w:szCs w:val="16"/>
        </w:rPr>
        <w:t xml:space="preserve"> podrá hacer devoluciones cuando se comprueben deficiencias en la calidad del servicio prestado, imputables a </w:t>
      </w:r>
      <w:r w:rsidRPr="007B7149">
        <w:rPr>
          <w:rFonts w:ascii="Calibri" w:hAnsi="Calibri" w:cs="Arial"/>
          <w:b/>
          <w:bCs/>
          <w:sz w:val="16"/>
          <w:szCs w:val="16"/>
        </w:rPr>
        <w:t>“EL PROVEEDOR”</w:t>
      </w:r>
      <w:r w:rsidRPr="007B7149">
        <w:rPr>
          <w:rFonts w:ascii="Calibri" w:hAnsi="Calibri" w:cs="Arial"/>
          <w:bCs/>
          <w:sz w:val="16"/>
          <w:szCs w:val="16"/>
        </w:rPr>
        <w:t xml:space="preserve">, </w:t>
      </w:r>
      <w:r w:rsidRPr="007B7149">
        <w:rPr>
          <w:rFonts w:ascii="Calibri" w:hAnsi="Calibri" w:cs="Arial"/>
          <w:sz w:val="16"/>
          <w:szCs w:val="16"/>
        </w:rPr>
        <w:t xml:space="preserve">en caso de este supuesto, La reclamación del servicio será a través de cada Unidad Aplicativa de </w:t>
      </w:r>
      <w:r w:rsidRPr="007B7149">
        <w:rPr>
          <w:rFonts w:ascii="Calibri" w:hAnsi="Calibri" w:cs="Arial"/>
          <w:b/>
          <w:sz w:val="16"/>
          <w:szCs w:val="16"/>
        </w:rPr>
        <w:t>“S.S.N.L.”</w:t>
      </w:r>
      <w:r w:rsidRPr="007B7149">
        <w:rPr>
          <w:rFonts w:ascii="Calibri" w:hAnsi="Calibri" w:cs="Arial"/>
          <w:sz w:val="16"/>
          <w:szCs w:val="16"/>
        </w:rPr>
        <w:t>.</w:t>
      </w:r>
    </w:p>
    <w:p w14:paraId="687C8C34" w14:textId="77777777" w:rsidR="00505210" w:rsidRPr="007B7149" w:rsidRDefault="00505210" w:rsidP="00505210">
      <w:pPr>
        <w:tabs>
          <w:tab w:val="right" w:pos="1276"/>
        </w:tabs>
        <w:ind w:right="-1"/>
        <w:jc w:val="both"/>
        <w:rPr>
          <w:rFonts w:ascii="Calibri" w:hAnsi="Calibri" w:cs="Tahoma"/>
          <w:sz w:val="16"/>
          <w:szCs w:val="16"/>
        </w:rPr>
      </w:pPr>
    </w:p>
    <w:p w14:paraId="0D1B9BEF" w14:textId="77777777" w:rsidR="00505210" w:rsidRPr="007B7149" w:rsidRDefault="00505210" w:rsidP="00505210">
      <w:pPr>
        <w:jc w:val="both"/>
        <w:rPr>
          <w:rFonts w:ascii="Calibri" w:hAnsi="Calibri"/>
          <w:bCs/>
          <w:sz w:val="16"/>
          <w:szCs w:val="16"/>
        </w:rPr>
      </w:pPr>
      <w:r w:rsidRPr="007B7149">
        <w:rPr>
          <w:rFonts w:ascii="Calibri" w:hAnsi="Calibri"/>
          <w:b/>
          <w:sz w:val="16"/>
          <w:szCs w:val="16"/>
        </w:rPr>
        <w:t xml:space="preserve">SÉPTIMA: VIGENCIA.- </w:t>
      </w:r>
      <w:r w:rsidRPr="007B7149">
        <w:rPr>
          <w:rFonts w:ascii="Calibri" w:hAnsi="Calibri"/>
          <w:sz w:val="16"/>
          <w:szCs w:val="16"/>
        </w:rPr>
        <w:t xml:space="preserve">La vigencia del presente contrato </w:t>
      </w:r>
      <w:r w:rsidRPr="007B7149">
        <w:rPr>
          <w:rFonts w:ascii="Calibri" w:hAnsi="Calibri" w:cs="Tahoma"/>
          <w:sz w:val="16"/>
          <w:szCs w:val="16"/>
        </w:rPr>
        <w:t xml:space="preserve">inicia a partir del día 12 de Enero del 2021 y concluye el día 31 de Diciembre del 2021, en la inteligencia de que si a la fecha de conclusión de la vigencia del presente contrato, el servicio no se ha prestado a satisfacción de </w:t>
      </w:r>
      <w:r w:rsidRPr="007B7149">
        <w:rPr>
          <w:rFonts w:ascii="Calibri" w:hAnsi="Calibri"/>
          <w:b/>
          <w:sz w:val="16"/>
          <w:szCs w:val="16"/>
        </w:rPr>
        <w:t xml:space="preserve">“S.S.N.L.” </w:t>
      </w:r>
      <w:r w:rsidRPr="007B7149">
        <w:rPr>
          <w:rFonts w:ascii="Calibri" w:hAnsi="Calibri"/>
          <w:bCs/>
          <w:sz w:val="16"/>
          <w:szCs w:val="16"/>
        </w:rPr>
        <w:t>este instrumento continuará vigente, hasta en tanto no se cumpla dicha condición.</w:t>
      </w:r>
    </w:p>
    <w:p w14:paraId="7739C8A8" w14:textId="77777777" w:rsidR="00505210" w:rsidRPr="007B7149" w:rsidRDefault="00505210" w:rsidP="00505210">
      <w:pPr>
        <w:jc w:val="both"/>
        <w:rPr>
          <w:rFonts w:ascii="Calibri" w:hAnsi="Calibri"/>
          <w:sz w:val="16"/>
          <w:szCs w:val="16"/>
        </w:rPr>
      </w:pPr>
    </w:p>
    <w:p w14:paraId="7ED3D501" w14:textId="77777777" w:rsidR="00505210" w:rsidRPr="007B7149" w:rsidRDefault="00505210" w:rsidP="00505210">
      <w:pPr>
        <w:ind w:right="-5"/>
        <w:jc w:val="both"/>
        <w:rPr>
          <w:rFonts w:ascii="Calibri" w:hAnsi="Calibri" w:cs="Arial"/>
          <w:sz w:val="16"/>
          <w:szCs w:val="16"/>
        </w:rPr>
      </w:pPr>
      <w:r w:rsidRPr="007B7149">
        <w:rPr>
          <w:rFonts w:ascii="Calibri" w:hAnsi="Calibri" w:cs="Arial"/>
          <w:b/>
          <w:sz w:val="16"/>
          <w:szCs w:val="16"/>
        </w:rPr>
        <w:t>“S.S.N.L.”</w:t>
      </w:r>
      <w:r w:rsidRPr="007B7149">
        <w:rPr>
          <w:rFonts w:ascii="Calibri" w:hAnsi="Calibri" w:cs="Arial"/>
          <w:sz w:val="16"/>
          <w:szCs w:val="16"/>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7B7149">
        <w:rPr>
          <w:rFonts w:ascii="Calibri" w:hAnsi="Calibri" w:cs="Arial"/>
          <w:b/>
          <w:sz w:val="16"/>
          <w:szCs w:val="16"/>
        </w:rPr>
        <w:t>“EL PROVEEDOR”</w:t>
      </w:r>
      <w:r w:rsidRPr="007B7149">
        <w:rPr>
          <w:rFonts w:ascii="Calibri" w:hAnsi="Calibri" w:cs="Arial"/>
          <w:sz w:val="16"/>
          <w:szCs w:val="16"/>
        </w:rPr>
        <w:t xml:space="preserve"> por escrito.</w:t>
      </w:r>
    </w:p>
    <w:p w14:paraId="1F9F90DC" w14:textId="77777777" w:rsidR="00505210" w:rsidRPr="007B7149" w:rsidRDefault="00505210" w:rsidP="00505210">
      <w:pPr>
        <w:ind w:right="-5"/>
        <w:jc w:val="both"/>
        <w:rPr>
          <w:rFonts w:ascii="Calibri" w:hAnsi="Calibri" w:cs="Arial"/>
          <w:sz w:val="16"/>
          <w:szCs w:val="16"/>
        </w:rPr>
      </w:pPr>
    </w:p>
    <w:p w14:paraId="47850763" w14:textId="77777777" w:rsidR="00505210" w:rsidRPr="007B7149" w:rsidRDefault="00505210" w:rsidP="00505210">
      <w:pPr>
        <w:ind w:right="-5"/>
        <w:jc w:val="both"/>
        <w:rPr>
          <w:rFonts w:ascii="Calibri" w:hAnsi="Calibri" w:cs="Arial"/>
          <w:sz w:val="16"/>
          <w:szCs w:val="16"/>
        </w:rPr>
      </w:pPr>
      <w:r w:rsidRPr="007B7149">
        <w:rPr>
          <w:rFonts w:ascii="Calibri" w:hAnsi="Calibri" w:cs="Arial"/>
          <w:sz w:val="16"/>
          <w:szCs w:val="16"/>
        </w:rPr>
        <w:t>El presente contrato podrá continuar produciendo todos sus efectos legales una vez que hayan desaparecido las causas que motivaron dicha suspensión.</w:t>
      </w:r>
    </w:p>
    <w:p w14:paraId="55793509" w14:textId="77777777" w:rsidR="00505210" w:rsidRPr="007B7149" w:rsidRDefault="00505210" w:rsidP="00505210">
      <w:pPr>
        <w:ind w:right="-5"/>
        <w:jc w:val="both"/>
        <w:rPr>
          <w:rFonts w:ascii="Calibri" w:hAnsi="Calibri" w:cs="Arial"/>
          <w:sz w:val="16"/>
          <w:szCs w:val="16"/>
        </w:rPr>
      </w:pPr>
    </w:p>
    <w:p w14:paraId="25F46C78" w14:textId="77777777" w:rsidR="00505210" w:rsidRPr="007B7149" w:rsidRDefault="00505210" w:rsidP="00505210">
      <w:pPr>
        <w:ind w:right="-5"/>
        <w:jc w:val="both"/>
        <w:rPr>
          <w:rFonts w:ascii="Calibri" w:hAnsi="Calibri" w:cs="Arial"/>
          <w:sz w:val="16"/>
          <w:szCs w:val="16"/>
        </w:rPr>
      </w:pPr>
      <w:r w:rsidRPr="007B7149">
        <w:rPr>
          <w:rFonts w:ascii="Calibri" w:hAnsi="Calibri" w:cs="Arial"/>
          <w:sz w:val="16"/>
          <w:szCs w:val="16"/>
        </w:rPr>
        <w:t xml:space="preserve">Asimismo, </w:t>
      </w:r>
      <w:r w:rsidRPr="007B7149">
        <w:rPr>
          <w:rFonts w:ascii="Calibri" w:hAnsi="Calibri" w:cs="Arial"/>
          <w:b/>
          <w:sz w:val="16"/>
          <w:szCs w:val="16"/>
        </w:rPr>
        <w:t>“S.S.N.L.”</w:t>
      </w:r>
      <w:r w:rsidRPr="007B7149">
        <w:rPr>
          <w:rFonts w:ascii="Calibri" w:hAnsi="Calibri" w:cs="Arial"/>
          <w:sz w:val="16"/>
          <w:szCs w:val="16"/>
        </w:rPr>
        <w:t xml:space="preserve"> podrá dar por terminado anticipadamente el presente contrato mediante notificación por escrito a </w:t>
      </w:r>
      <w:r w:rsidRPr="007B7149">
        <w:rPr>
          <w:rFonts w:ascii="Calibri" w:hAnsi="Calibri" w:cs="Arial"/>
          <w:b/>
          <w:sz w:val="16"/>
          <w:szCs w:val="16"/>
        </w:rPr>
        <w:t>“EL PROVEEDOR”</w:t>
      </w:r>
      <w:r w:rsidRPr="007B7149">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7B7149">
        <w:rPr>
          <w:rFonts w:ascii="Calibri" w:hAnsi="Calibri" w:cs="Arial"/>
          <w:b/>
          <w:sz w:val="16"/>
          <w:szCs w:val="16"/>
        </w:rPr>
        <w:t>“S.S.N.L.”</w:t>
      </w:r>
      <w:r w:rsidRPr="007B7149">
        <w:rPr>
          <w:rFonts w:ascii="Calibri" w:hAnsi="Calibri" w:cs="Arial"/>
          <w:sz w:val="16"/>
          <w:szCs w:val="16"/>
        </w:rPr>
        <w:t>, o se determine, por la autoridad competente, la nulidad o inexistencia jurídica de los actos que dieron origen al contrato.</w:t>
      </w:r>
    </w:p>
    <w:p w14:paraId="2CF1F509" w14:textId="77777777" w:rsidR="00505210" w:rsidRPr="007B7149" w:rsidRDefault="00505210" w:rsidP="00505210">
      <w:pPr>
        <w:ind w:right="51"/>
        <w:jc w:val="both"/>
        <w:rPr>
          <w:rFonts w:ascii="Calibri" w:hAnsi="Calibri" w:cs="Tahoma"/>
          <w:sz w:val="16"/>
          <w:szCs w:val="16"/>
        </w:rPr>
      </w:pPr>
    </w:p>
    <w:p w14:paraId="59523202" w14:textId="77777777" w:rsidR="00505210" w:rsidRPr="007B7149" w:rsidRDefault="00505210" w:rsidP="00505210">
      <w:pPr>
        <w:ind w:right="-5"/>
        <w:jc w:val="both"/>
        <w:rPr>
          <w:rFonts w:ascii="Calibri" w:hAnsi="Calibri" w:cs="Arial"/>
          <w:bCs/>
          <w:sz w:val="16"/>
          <w:szCs w:val="16"/>
        </w:rPr>
      </w:pPr>
      <w:r w:rsidRPr="007B7149">
        <w:rPr>
          <w:rFonts w:ascii="Calibri" w:hAnsi="Calibri"/>
          <w:b/>
          <w:sz w:val="16"/>
          <w:szCs w:val="16"/>
        </w:rPr>
        <w:t xml:space="preserve">OCTAVA: </w:t>
      </w:r>
      <w:r w:rsidRPr="007B7149">
        <w:rPr>
          <w:rFonts w:ascii="Calibri" w:hAnsi="Calibri" w:cs="Arial"/>
          <w:b/>
          <w:sz w:val="16"/>
          <w:szCs w:val="16"/>
        </w:rPr>
        <w:t>SUPERVISIÓN.- “S.S.N.L.”</w:t>
      </w:r>
      <w:r w:rsidRPr="007B7149">
        <w:rPr>
          <w:rFonts w:ascii="Calibri" w:hAnsi="Calibri" w:cs="Arial"/>
          <w:sz w:val="16"/>
          <w:szCs w:val="16"/>
        </w:rPr>
        <w:t xml:space="preserve">, a través de cada Unidad Aplicativa de </w:t>
      </w:r>
      <w:r w:rsidRPr="007B7149">
        <w:rPr>
          <w:rFonts w:ascii="Calibri" w:hAnsi="Calibri" w:cs="Arial"/>
          <w:b/>
          <w:sz w:val="16"/>
          <w:szCs w:val="16"/>
        </w:rPr>
        <w:t>“S.S.N.L.”</w:t>
      </w:r>
      <w:r w:rsidRPr="007B7149">
        <w:rPr>
          <w:rFonts w:ascii="Calibri" w:hAnsi="Calibri" w:cs="Arial"/>
          <w:sz w:val="16"/>
          <w:szCs w:val="16"/>
        </w:rPr>
        <w:t xml:space="preserve"> o el personal que este designe para ello está facultado para</w:t>
      </w:r>
      <w:r w:rsidRPr="007B7149">
        <w:rPr>
          <w:rFonts w:ascii="Calibri" w:hAnsi="Calibri" w:cs="Arial"/>
          <w:b/>
          <w:sz w:val="16"/>
          <w:szCs w:val="16"/>
        </w:rPr>
        <w:t xml:space="preserve"> </w:t>
      </w:r>
      <w:r w:rsidRPr="007B7149">
        <w:rPr>
          <w:rFonts w:ascii="Calibri" w:hAnsi="Calibri" w:cs="Arial"/>
          <w:sz w:val="16"/>
          <w:szCs w:val="16"/>
        </w:rPr>
        <w:t xml:space="preserve">supervisar y vigilar en todo tiempo, el debido cumplimiento de las obligaciones contraídas en este contrato por parte de </w:t>
      </w:r>
      <w:r w:rsidRPr="007B7149">
        <w:rPr>
          <w:rFonts w:ascii="Calibri" w:hAnsi="Calibri" w:cs="Arial"/>
          <w:b/>
          <w:sz w:val="16"/>
          <w:szCs w:val="16"/>
        </w:rPr>
        <w:t>“EL PROVEEDOR”</w:t>
      </w:r>
      <w:r w:rsidRPr="007B7149">
        <w:rPr>
          <w:rFonts w:ascii="Calibri" w:hAnsi="Calibri" w:cs="Arial"/>
          <w:bCs/>
          <w:sz w:val="16"/>
          <w:szCs w:val="16"/>
        </w:rPr>
        <w:t xml:space="preserve"> debiendo hacer del conocimiento de cualquier irregularidad en la prestación del servicio al Lic. Fidel Moctezuma Carrillo, Subdirector de Recursos Materiales o la persona que ocupe dicho puesto.</w:t>
      </w:r>
    </w:p>
    <w:p w14:paraId="41556B77" w14:textId="77777777" w:rsidR="00505210" w:rsidRPr="007B7149" w:rsidRDefault="00505210" w:rsidP="00505210">
      <w:pPr>
        <w:ind w:right="-5"/>
        <w:jc w:val="both"/>
        <w:rPr>
          <w:rFonts w:ascii="Calibri" w:hAnsi="Calibri" w:cs="Arial"/>
          <w:b/>
          <w:sz w:val="16"/>
          <w:szCs w:val="16"/>
        </w:rPr>
      </w:pPr>
    </w:p>
    <w:p w14:paraId="05088DEC" w14:textId="77777777" w:rsidR="00505210" w:rsidRPr="007B7149" w:rsidRDefault="00505210" w:rsidP="00505210">
      <w:pPr>
        <w:ind w:right="-5"/>
        <w:jc w:val="both"/>
        <w:rPr>
          <w:rFonts w:ascii="Calibri" w:hAnsi="Calibri" w:cs="Arial"/>
          <w:b/>
          <w:sz w:val="16"/>
          <w:szCs w:val="16"/>
        </w:rPr>
      </w:pPr>
      <w:r w:rsidRPr="007B7149">
        <w:rPr>
          <w:rFonts w:ascii="Calibri" w:hAnsi="Calibri" w:cs="Arial"/>
          <w:sz w:val="16"/>
          <w:szCs w:val="16"/>
        </w:rPr>
        <w:t xml:space="preserve">Asimismo, </w:t>
      </w:r>
      <w:r w:rsidRPr="007B7149">
        <w:rPr>
          <w:rFonts w:ascii="Calibri" w:hAnsi="Calibri" w:cs="Arial"/>
          <w:b/>
          <w:sz w:val="16"/>
          <w:szCs w:val="16"/>
        </w:rPr>
        <w:t>“S.S.N.L.”</w:t>
      </w:r>
      <w:r w:rsidRPr="007B7149">
        <w:rPr>
          <w:rFonts w:ascii="Calibri" w:hAnsi="Calibri" w:cs="Arial"/>
          <w:sz w:val="16"/>
          <w:szCs w:val="16"/>
        </w:rPr>
        <w:t xml:space="preserve"> podrá proporcionar a </w:t>
      </w:r>
      <w:r w:rsidRPr="007B7149">
        <w:rPr>
          <w:rFonts w:ascii="Calibri" w:hAnsi="Calibri" w:cs="Arial"/>
          <w:b/>
          <w:sz w:val="16"/>
          <w:szCs w:val="16"/>
        </w:rPr>
        <w:t>“EL PROVEEDOR”</w:t>
      </w:r>
      <w:r w:rsidRPr="007B7149">
        <w:rPr>
          <w:rFonts w:ascii="Calibri" w:hAnsi="Calibri" w:cs="Arial"/>
          <w:sz w:val="16"/>
          <w:szCs w:val="16"/>
        </w:rPr>
        <w:t xml:space="preserve"> por escrito, las instrucciones que estime convenientes y las relacionadas con la prestación del servicio, a fin de que se ajuste a las especificaciones, características y a las modificaciones que, en su caso, ordene </w:t>
      </w:r>
      <w:r w:rsidRPr="007B7149">
        <w:rPr>
          <w:rFonts w:ascii="Calibri" w:hAnsi="Calibri" w:cs="Arial"/>
          <w:b/>
          <w:sz w:val="16"/>
          <w:szCs w:val="16"/>
        </w:rPr>
        <w:t>“S.S.N.L.”</w:t>
      </w:r>
      <w:r w:rsidRPr="007B7149">
        <w:rPr>
          <w:rFonts w:ascii="Calibri" w:hAnsi="Calibri" w:cs="Arial"/>
          <w:sz w:val="16"/>
          <w:szCs w:val="16"/>
        </w:rPr>
        <w:t>.</w:t>
      </w:r>
      <w:r w:rsidRPr="007B7149">
        <w:rPr>
          <w:rFonts w:ascii="Calibri" w:hAnsi="Calibri" w:cs="Arial"/>
          <w:b/>
          <w:sz w:val="16"/>
          <w:szCs w:val="16"/>
        </w:rPr>
        <w:t xml:space="preserve"> </w:t>
      </w:r>
    </w:p>
    <w:p w14:paraId="34395A78" w14:textId="77777777" w:rsidR="00505210" w:rsidRPr="007B7149" w:rsidRDefault="00505210" w:rsidP="00505210">
      <w:pPr>
        <w:ind w:right="-5"/>
        <w:jc w:val="both"/>
        <w:rPr>
          <w:rFonts w:ascii="Calibri" w:hAnsi="Calibri" w:cs="Arial"/>
          <w:b/>
          <w:bCs/>
          <w:sz w:val="16"/>
          <w:szCs w:val="16"/>
        </w:rPr>
      </w:pPr>
    </w:p>
    <w:p w14:paraId="17508F3A" w14:textId="77777777" w:rsidR="00505210" w:rsidRPr="007B7149" w:rsidRDefault="00505210" w:rsidP="00505210">
      <w:pPr>
        <w:ind w:right="-5"/>
        <w:jc w:val="both"/>
        <w:rPr>
          <w:rFonts w:ascii="Calibri" w:hAnsi="Calibri" w:cs="Arial"/>
          <w:bCs/>
          <w:sz w:val="16"/>
          <w:szCs w:val="16"/>
          <w:lang w:val="es-MX"/>
        </w:rPr>
      </w:pPr>
      <w:r w:rsidRPr="007B7149">
        <w:rPr>
          <w:rFonts w:ascii="Calibri" w:hAnsi="Calibri" w:cs="Arial"/>
          <w:b/>
          <w:bCs/>
          <w:sz w:val="16"/>
          <w:szCs w:val="16"/>
        </w:rPr>
        <w:t>“EL PROVEEDOR”</w:t>
      </w:r>
      <w:r w:rsidRPr="007B7149">
        <w:rPr>
          <w:rFonts w:ascii="Calibri" w:hAnsi="Calibri" w:cs="Arial"/>
          <w:sz w:val="16"/>
          <w:szCs w:val="16"/>
        </w:rPr>
        <w:t xml:space="preserve"> </w:t>
      </w:r>
      <w:r w:rsidRPr="007B7149">
        <w:rPr>
          <w:rFonts w:ascii="Calibri" w:hAnsi="Calibri" w:cs="Arial"/>
          <w:sz w:val="16"/>
          <w:szCs w:val="16"/>
          <w:lang w:val="es-MX"/>
        </w:rPr>
        <w:t xml:space="preserve">deberá proporcionar en tiempo y forma, la información que en su momento se le requiera por parte de la Contraloría y Transparencia Gubernamental y/o los órganos de control interno, a través de auditorías, visitas o inspecciones que se practiquen de conformidad con el </w:t>
      </w:r>
      <w:r w:rsidRPr="007B7149">
        <w:rPr>
          <w:rFonts w:ascii="Calibri" w:hAnsi="Calibri" w:cs="Arial"/>
          <w:sz w:val="16"/>
          <w:szCs w:val="16"/>
        </w:rPr>
        <w:t>artículo 78 de la Ley de Adquisiciones, Arrendamientos y Contratación de Servicios del Estado de Nuevo León y 120 del Reglamento de la misma Ley.</w:t>
      </w:r>
    </w:p>
    <w:p w14:paraId="0893718D" w14:textId="77777777" w:rsidR="00505210" w:rsidRPr="007B7149" w:rsidRDefault="00505210" w:rsidP="00505210">
      <w:pPr>
        <w:pStyle w:val="Texto0"/>
        <w:spacing w:after="0" w:line="240" w:lineRule="auto"/>
        <w:ind w:firstLine="0"/>
        <w:rPr>
          <w:rFonts w:ascii="Calibri" w:hAnsi="Calibri" w:cs="Tahoma"/>
          <w:b/>
          <w:sz w:val="16"/>
          <w:szCs w:val="16"/>
        </w:rPr>
      </w:pPr>
    </w:p>
    <w:p w14:paraId="1B77DAA8" w14:textId="77777777" w:rsidR="00505210" w:rsidRPr="007B7149" w:rsidRDefault="00505210" w:rsidP="00505210">
      <w:pPr>
        <w:pStyle w:val="Texto0"/>
        <w:spacing w:after="0" w:line="240" w:lineRule="auto"/>
        <w:ind w:firstLine="0"/>
        <w:rPr>
          <w:rFonts w:ascii="Calibri" w:hAnsi="Calibri"/>
          <w:sz w:val="16"/>
          <w:szCs w:val="16"/>
        </w:rPr>
      </w:pPr>
      <w:r w:rsidRPr="007B7149">
        <w:rPr>
          <w:rFonts w:ascii="Calibri" w:hAnsi="Calibri" w:cs="Tahoma"/>
          <w:b/>
          <w:sz w:val="16"/>
          <w:szCs w:val="16"/>
        </w:rPr>
        <w:t xml:space="preserve">NOVENA: </w:t>
      </w:r>
      <w:r w:rsidRPr="007B7149">
        <w:rPr>
          <w:rFonts w:ascii="Calibri" w:hAnsi="Calibri"/>
          <w:b/>
          <w:sz w:val="16"/>
          <w:szCs w:val="16"/>
        </w:rPr>
        <w:t xml:space="preserve">RELACIONES LABORALES.- </w:t>
      </w:r>
      <w:r w:rsidRPr="007B7149">
        <w:rPr>
          <w:rFonts w:ascii="Calibri" w:hAnsi="Calibri"/>
          <w:b/>
          <w:bCs/>
          <w:snapToGrid w:val="0"/>
          <w:sz w:val="16"/>
          <w:szCs w:val="16"/>
        </w:rPr>
        <w:t>“EL PROVEEDOR”</w:t>
      </w:r>
      <w:r w:rsidRPr="007B7149">
        <w:rPr>
          <w:rFonts w:ascii="Calibri" w:hAnsi="Calibri"/>
          <w:snapToGrid w:val="0"/>
          <w:sz w:val="16"/>
          <w:szCs w:val="16"/>
        </w:rPr>
        <w:t xml:space="preserve"> como empresario y patrón del personal que ocupe para dar cumplimiento a las obligaciones contraídas por la celebración del presente contrato, </w:t>
      </w:r>
      <w:r w:rsidRPr="007B7149">
        <w:rPr>
          <w:rFonts w:ascii="Calibri" w:hAnsi="Calibri"/>
          <w:sz w:val="16"/>
          <w:szCs w:val="16"/>
        </w:rPr>
        <w:t xml:space="preserve">queda obligado a cumplir con la inscripción y pago de cuotas al Instituto Mexicano del Seguro Social y para verificar el cumplimiento de ello durante la vigencia del contrato, deberá </w:t>
      </w:r>
      <w:r w:rsidRPr="007B7149">
        <w:rPr>
          <w:rFonts w:ascii="Calibri" w:hAnsi="Calibri"/>
          <w:b/>
          <w:bCs/>
          <w:sz w:val="16"/>
          <w:szCs w:val="16"/>
        </w:rPr>
        <w:t>“EL PROVEEDOR”</w:t>
      </w:r>
      <w:r w:rsidRPr="007B7149">
        <w:rPr>
          <w:rFonts w:ascii="Calibri" w:hAnsi="Calibri"/>
          <w:sz w:val="16"/>
          <w:szCs w:val="16"/>
        </w:rPr>
        <w:t xml:space="preserve"> entregar a </w:t>
      </w:r>
      <w:r w:rsidRPr="007B7149">
        <w:rPr>
          <w:rFonts w:ascii="Calibri" w:hAnsi="Calibri"/>
          <w:b/>
          <w:bCs/>
          <w:snapToGrid w:val="0"/>
          <w:sz w:val="16"/>
          <w:szCs w:val="16"/>
        </w:rPr>
        <w:t>“S.S.N.L.”</w:t>
      </w:r>
      <w:r w:rsidRPr="007B7149">
        <w:rPr>
          <w:rFonts w:ascii="Calibri" w:hAnsi="Calibri"/>
          <w:sz w:val="16"/>
          <w:szCs w:val="16"/>
        </w:rPr>
        <w:t xml:space="preserve"> las constancias de cumplimiento, conforme a la periodicidad establecida en la Ley del Seguro Social para el pago de las cuotas respectivas.</w:t>
      </w:r>
      <w:r w:rsidRPr="007B7149">
        <w:rPr>
          <w:rFonts w:ascii="Calibri" w:hAnsi="Calibri"/>
          <w:snapToGrid w:val="0"/>
          <w:sz w:val="16"/>
          <w:szCs w:val="16"/>
        </w:rPr>
        <w:t xml:space="preserve"> </w:t>
      </w:r>
      <w:bookmarkStart w:id="10" w:name="_Hlk503347145"/>
      <w:r w:rsidRPr="007B7149">
        <w:rPr>
          <w:rFonts w:ascii="Calibri" w:hAnsi="Calibri"/>
          <w:b/>
          <w:bCs/>
          <w:snapToGrid w:val="0"/>
          <w:sz w:val="16"/>
          <w:szCs w:val="16"/>
        </w:rPr>
        <w:t>“EL PROVEEDOR”</w:t>
      </w:r>
      <w:bookmarkEnd w:id="10"/>
      <w:r w:rsidRPr="007B7149">
        <w:rPr>
          <w:rFonts w:ascii="Calibri" w:hAnsi="Calibri"/>
          <w:b/>
          <w:bCs/>
          <w:snapToGrid w:val="0"/>
          <w:sz w:val="16"/>
          <w:szCs w:val="16"/>
        </w:rPr>
        <w:t xml:space="preserve"> </w:t>
      </w:r>
      <w:r w:rsidRPr="007B7149">
        <w:rPr>
          <w:rFonts w:ascii="Calibri" w:hAnsi="Calibri"/>
          <w:snapToGrid w:val="0"/>
          <w:sz w:val="16"/>
          <w:szCs w:val="16"/>
        </w:rPr>
        <w:t xml:space="preserve">conviene por lo mismo en responder de todas las reclamaciones que sus trabajadores llegaren a presentar en su contra o en contra de </w:t>
      </w:r>
      <w:r w:rsidRPr="007B7149">
        <w:rPr>
          <w:rFonts w:ascii="Calibri" w:hAnsi="Calibri"/>
          <w:b/>
          <w:bCs/>
          <w:snapToGrid w:val="0"/>
          <w:sz w:val="16"/>
          <w:szCs w:val="16"/>
        </w:rPr>
        <w:t xml:space="preserve">“S.S.N.L.” </w:t>
      </w:r>
      <w:r w:rsidRPr="007B7149">
        <w:rPr>
          <w:rFonts w:ascii="Calibri" w:hAnsi="Calibri"/>
          <w:snapToGrid w:val="0"/>
          <w:sz w:val="16"/>
          <w:szCs w:val="16"/>
        </w:rPr>
        <w:t>en relación con el objeto del presente contrato, eximiendo a</w:t>
      </w:r>
      <w:r w:rsidRPr="007B7149">
        <w:rPr>
          <w:rFonts w:ascii="Calibri" w:hAnsi="Calibri"/>
          <w:b/>
          <w:bCs/>
          <w:snapToGrid w:val="0"/>
          <w:sz w:val="16"/>
          <w:szCs w:val="16"/>
        </w:rPr>
        <w:t xml:space="preserve"> “S.S.N.L.”</w:t>
      </w:r>
      <w:r w:rsidRPr="007B7149">
        <w:rPr>
          <w:rFonts w:ascii="Calibri" w:hAnsi="Calibri"/>
          <w:snapToGrid w:val="0"/>
          <w:sz w:val="16"/>
          <w:szCs w:val="16"/>
        </w:rPr>
        <w:t xml:space="preserve"> de cualquier responsabilidad fiscal, laboral, de seguridad social, civil, penal y de cualquier otra índole, que pudiera darse como consecuencia directa de la prestación del servicio materia del presente contrato. </w:t>
      </w:r>
      <w:r w:rsidRPr="007B7149">
        <w:rPr>
          <w:rFonts w:ascii="Calibri" w:hAnsi="Calibri"/>
          <w:b/>
          <w:bCs/>
          <w:snapToGrid w:val="0"/>
          <w:sz w:val="16"/>
          <w:szCs w:val="16"/>
        </w:rPr>
        <w:t>“S.S.N.L.”</w:t>
      </w:r>
      <w:r w:rsidRPr="007B7149">
        <w:rPr>
          <w:rFonts w:ascii="Calibri" w:hAnsi="Calibri"/>
          <w:snapToGrid w:val="0"/>
          <w:sz w:val="16"/>
          <w:szCs w:val="16"/>
        </w:rPr>
        <w:t xml:space="preserve"> no será patrón sustituto.</w:t>
      </w:r>
    </w:p>
    <w:p w14:paraId="600C2DDB" w14:textId="77777777" w:rsidR="00505210" w:rsidRPr="007B7149" w:rsidRDefault="00505210" w:rsidP="00505210">
      <w:pPr>
        <w:pStyle w:val="Texto0"/>
        <w:spacing w:after="0" w:line="240" w:lineRule="auto"/>
        <w:ind w:firstLine="0"/>
        <w:rPr>
          <w:rFonts w:ascii="Calibri" w:hAnsi="Calibri" w:cs="Tahoma"/>
          <w:sz w:val="16"/>
          <w:szCs w:val="16"/>
        </w:rPr>
      </w:pPr>
    </w:p>
    <w:p w14:paraId="4E4807B2"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DÉCIMA: PENA CONVENCIONAL</w:t>
      </w:r>
      <w:r w:rsidRPr="007B7149">
        <w:rPr>
          <w:rFonts w:ascii="Calibri" w:hAnsi="Calibri" w:cs="Tahoma"/>
          <w:sz w:val="16"/>
          <w:szCs w:val="16"/>
        </w:rPr>
        <w:t xml:space="preserve">.- </w:t>
      </w:r>
      <w:r w:rsidRPr="007B7149">
        <w:rPr>
          <w:rFonts w:ascii="Calibri" w:hAnsi="Calibri" w:cs="Tahoma"/>
          <w:b/>
          <w:sz w:val="16"/>
          <w:szCs w:val="16"/>
        </w:rPr>
        <w:t xml:space="preserve">“EL PROVEEDOR” </w:t>
      </w:r>
      <w:r w:rsidRPr="007B7149">
        <w:rPr>
          <w:rFonts w:ascii="Calibri" w:hAnsi="Calibri" w:cs="Tahoma"/>
          <w:sz w:val="16"/>
          <w:szCs w:val="16"/>
        </w:rPr>
        <w:t xml:space="preserve">conviene en que si no se ejecuta la prestación del servicio, objeto del presente contrato, en los términos y condiciones que se establecen, se aplicará pena convencional por no iniciar en el tiempo pactado la prestación del servicio, la pena convencional que se aplicará a </w:t>
      </w:r>
      <w:r w:rsidRPr="007B7149">
        <w:rPr>
          <w:rFonts w:ascii="Calibri" w:hAnsi="Calibri" w:cs="Tahoma"/>
          <w:b/>
          <w:sz w:val="16"/>
          <w:szCs w:val="16"/>
        </w:rPr>
        <w:t>“EL PROVEEDOR”</w:t>
      </w:r>
      <w:r w:rsidRPr="007B7149">
        <w:rPr>
          <w:rFonts w:ascii="Calibri" w:hAnsi="Calibri" w:cs="Tahoma"/>
          <w:sz w:val="16"/>
          <w:szCs w:val="16"/>
        </w:rPr>
        <w:t xml:space="preserve"> será a razón del 4% sobre el monto total del contrato por cada día natural de retraso hasta un límite de aplicación de 20 días naturales, contados a partir del día siguiente en que venza el plazo de inicio de la prestación del servicio establecido en este contrato, después de este periodo se rescindirá el contrato y se aplicará la fianza de cumplimiento. La penalización será de manera proporcional al importe de la garantía de cumplimiento del contrato.</w:t>
      </w:r>
    </w:p>
    <w:p w14:paraId="3C5C0909" w14:textId="77777777" w:rsidR="00505210" w:rsidRPr="007B7149" w:rsidRDefault="00505210" w:rsidP="00505210">
      <w:pPr>
        <w:jc w:val="both"/>
        <w:rPr>
          <w:rFonts w:ascii="Calibri" w:hAnsi="Calibri" w:cs="Tahoma"/>
          <w:sz w:val="16"/>
          <w:szCs w:val="16"/>
        </w:rPr>
      </w:pPr>
    </w:p>
    <w:p w14:paraId="31D38226"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La prestación del servicio será evaluada por el Departamento de Nutrición y Dietética de cada Unidad Aplicativa, mediante el formato de registro y control de las condiciones en las que </w:t>
      </w:r>
      <w:r w:rsidRPr="007B7149">
        <w:rPr>
          <w:rFonts w:ascii="Calibri" w:hAnsi="Calibri" w:cs="Tahoma"/>
          <w:b/>
          <w:sz w:val="16"/>
          <w:szCs w:val="16"/>
        </w:rPr>
        <w:t xml:space="preserve">“EL PROVEEDOR” </w:t>
      </w:r>
      <w:r w:rsidRPr="007B7149">
        <w:rPr>
          <w:rFonts w:ascii="Calibri" w:hAnsi="Calibri" w:cs="Tahoma"/>
          <w:sz w:val="16"/>
          <w:szCs w:val="16"/>
        </w:rPr>
        <w:t>preste el servicio, y deberá de cumplir por lo menos con un 95% de eficiencia mensual en la prestación del servicio, dicho formato será parte integral del presente contrato, por lo que en caso de incumplir con lo antes citado, se aplicará una pena convencional a razón de lo que a continuación se describe: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4974"/>
      </w:tblGrid>
      <w:tr w:rsidR="00505210" w:rsidRPr="007B7149" w14:paraId="0E2A6F52" w14:textId="77777777" w:rsidTr="00C20A20">
        <w:tc>
          <w:tcPr>
            <w:tcW w:w="4949" w:type="dxa"/>
            <w:shd w:val="clear" w:color="auto" w:fill="auto"/>
            <w:vAlign w:val="center"/>
          </w:tcPr>
          <w:p w14:paraId="1A34CA84" w14:textId="77777777" w:rsidR="00505210" w:rsidRPr="007B7149" w:rsidRDefault="00505210" w:rsidP="00C20A20">
            <w:pPr>
              <w:jc w:val="center"/>
              <w:rPr>
                <w:rFonts w:ascii="Calibri" w:hAnsi="Calibri" w:cs="Tahoma"/>
                <w:b/>
                <w:sz w:val="16"/>
                <w:szCs w:val="16"/>
              </w:rPr>
            </w:pPr>
            <w:r w:rsidRPr="007B7149">
              <w:rPr>
                <w:rFonts w:ascii="Calibri" w:hAnsi="Calibri" w:cs="Tahoma"/>
                <w:b/>
                <w:sz w:val="16"/>
                <w:szCs w:val="16"/>
              </w:rPr>
              <w:t>PORCENTAJE DE CUMPLIMIENTO</w:t>
            </w:r>
          </w:p>
        </w:tc>
        <w:tc>
          <w:tcPr>
            <w:tcW w:w="4974" w:type="dxa"/>
            <w:shd w:val="clear" w:color="auto" w:fill="auto"/>
            <w:vAlign w:val="center"/>
          </w:tcPr>
          <w:p w14:paraId="7649F434" w14:textId="77777777" w:rsidR="00505210" w:rsidRPr="007B7149" w:rsidRDefault="00505210" w:rsidP="00C20A20">
            <w:pPr>
              <w:jc w:val="center"/>
              <w:rPr>
                <w:rFonts w:ascii="Calibri" w:hAnsi="Calibri" w:cs="Tahoma"/>
                <w:b/>
                <w:sz w:val="16"/>
                <w:szCs w:val="16"/>
              </w:rPr>
            </w:pPr>
            <w:r w:rsidRPr="007B7149">
              <w:rPr>
                <w:rFonts w:ascii="Calibri" w:hAnsi="Calibri" w:cs="Tahoma"/>
                <w:b/>
                <w:sz w:val="16"/>
                <w:szCs w:val="16"/>
              </w:rPr>
              <w:t>PENA QUE SE APLICARÁ</w:t>
            </w:r>
          </w:p>
        </w:tc>
      </w:tr>
      <w:tr w:rsidR="00505210" w:rsidRPr="007B7149" w14:paraId="5B05EB75" w14:textId="77777777" w:rsidTr="00C20A20">
        <w:tc>
          <w:tcPr>
            <w:tcW w:w="4949" w:type="dxa"/>
            <w:shd w:val="clear" w:color="auto" w:fill="auto"/>
            <w:vAlign w:val="center"/>
          </w:tcPr>
          <w:p w14:paraId="0CFD5D28"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94% A 90%</w:t>
            </w:r>
          </w:p>
        </w:tc>
        <w:tc>
          <w:tcPr>
            <w:tcW w:w="4974" w:type="dxa"/>
            <w:shd w:val="clear" w:color="auto" w:fill="auto"/>
            <w:vAlign w:val="center"/>
          </w:tcPr>
          <w:p w14:paraId="6EEB7C21"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1% SOBRE EL MONTO MENSUAL DE CADA UNIDAD APLICATIVA</w:t>
            </w:r>
          </w:p>
        </w:tc>
      </w:tr>
      <w:tr w:rsidR="00505210" w:rsidRPr="007B7149" w14:paraId="500491C1" w14:textId="77777777" w:rsidTr="00C20A20">
        <w:tc>
          <w:tcPr>
            <w:tcW w:w="4949" w:type="dxa"/>
            <w:shd w:val="clear" w:color="auto" w:fill="auto"/>
            <w:vAlign w:val="center"/>
          </w:tcPr>
          <w:p w14:paraId="0D26CFE2"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89% A 85%</w:t>
            </w:r>
          </w:p>
        </w:tc>
        <w:tc>
          <w:tcPr>
            <w:tcW w:w="4974" w:type="dxa"/>
            <w:shd w:val="clear" w:color="auto" w:fill="auto"/>
            <w:vAlign w:val="center"/>
          </w:tcPr>
          <w:p w14:paraId="2501C58E"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2% SOBRE EL MONTO MENSUAL DE CADA UNIDAD APLICATIVA</w:t>
            </w:r>
          </w:p>
        </w:tc>
      </w:tr>
      <w:tr w:rsidR="00505210" w:rsidRPr="007B7149" w14:paraId="1F884753" w14:textId="77777777" w:rsidTr="00C20A20">
        <w:tc>
          <w:tcPr>
            <w:tcW w:w="4949" w:type="dxa"/>
            <w:shd w:val="clear" w:color="auto" w:fill="auto"/>
            <w:vAlign w:val="center"/>
          </w:tcPr>
          <w:p w14:paraId="5A5889A7"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84% A 80%</w:t>
            </w:r>
          </w:p>
        </w:tc>
        <w:tc>
          <w:tcPr>
            <w:tcW w:w="4974" w:type="dxa"/>
            <w:shd w:val="clear" w:color="auto" w:fill="auto"/>
            <w:vAlign w:val="center"/>
          </w:tcPr>
          <w:p w14:paraId="11A5C521"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3% SOBRE EL MONTO MENSUAL DE CADA UNIDAD APLICATIVA</w:t>
            </w:r>
          </w:p>
        </w:tc>
      </w:tr>
    </w:tbl>
    <w:p w14:paraId="4A2507CE" w14:textId="77777777" w:rsidR="00505210" w:rsidRPr="007B7149" w:rsidRDefault="00505210" w:rsidP="00505210">
      <w:pPr>
        <w:jc w:val="both"/>
        <w:rPr>
          <w:rFonts w:ascii="Calibri" w:hAnsi="Calibri" w:cs="Tahoma"/>
          <w:sz w:val="16"/>
          <w:szCs w:val="16"/>
        </w:rPr>
      </w:pPr>
    </w:p>
    <w:p w14:paraId="09A93CB6" w14:textId="77777777" w:rsidR="00505210" w:rsidRPr="007B7149" w:rsidRDefault="00505210" w:rsidP="00505210">
      <w:pPr>
        <w:ind w:right="51"/>
        <w:jc w:val="both"/>
        <w:rPr>
          <w:rFonts w:ascii="Calibri" w:hAnsi="Calibri" w:cs="Tahoma"/>
          <w:sz w:val="16"/>
          <w:szCs w:val="16"/>
        </w:rPr>
      </w:pPr>
      <w:r w:rsidRPr="007B7149">
        <w:rPr>
          <w:rFonts w:ascii="Calibri" w:hAnsi="Calibri" w:cs="Tahoma"/>
          <w:sz w:val="16"/>
          <w:szCs w:val="16"/>
        </w:rPr>
        <w:t xml:space="preserve">En caso de que el porcentaje de cumplimiento fuese menor a 80% se observará el procedimiento descrito en la </w:t>
      </w:r>
      <w:r w:rsidRPr="007B7149">
        <w:rPr>
          <w:rFonts w:ascii="Calibri" w:hAnsi="Calibri" w:cs="Tahoma"/>
          <w:b/>
          <w:sz w:val="16"/>
          <w:szCs w:val="16"/>
        </w:rPr>
        <w:t>Cláusula Décima Segunda</w:t>
      </w:r>
      <w:r w:rsidRPr="007B7149">
        <w:rPr>
          <w:rFonts w:ascii="Calibri" w:hAnsi="Calibri" w:cs="Tahoma"/>
          <w:sz w:val="16"/>
          <w:szCs w:val="16"/>
        </w:rPr>
        <w:t xml:space="preserve"> del presente contrato. </w:t>
      </w:r>
    </w:p>
    <w:p w14:paraId="3C8AC18C" w14:textId="77777777" w:rsidR="00505210" w:rsidRPr="007B7149" w:rsidRDefault="00505210" w:rsidP="00505210">
      <w:pPr>
        <w:ind w:right="51"/>
        <w:jc w:val="both"/>
        <w:rPr>
          <w:rFonts w:ascii="Calibri" w:hAnsi="Calibri" w:cs="Tahoma"/>
          <w:sz w:val="16"/>
          <w:szCs w:val="16"/>
        </w:rPr>
      </w:pPr>
    </w:p>
    <w:p w14:paraId="322FF0E0" w14:textId="77777777" w:rsidR="00505210" w:rsidRPr="007B7149" w:rsidRDefault="00505210" w:rsidP="00505210">
      <w:pPr>
        <w:ind w:right="51"/>
        <w:jc w:val="both"/>
        <w:rPr>
          <w:rFonts w:ascii="Calibri" w:hAnsi="Calibri" w:cs="Tahoma"/>
          <w:sz w:val="16"/>
          <w:szCs w:val="16"/>
        </w:rPr>
      </w:pPr>
      <w:r w:rsidRPr="007B7149">
        <w:rPr>
          <w:rFonts w:ascii="Calibri" w:hAnsi="Calibri" w:cs="Tahoma"/>
          <w:sz w:val="16"/>
          <w:szCs w:val="16"/>
        </w:rPr>
        <w:lastRenderedPageBreak/>
        <w:t xml:space="preserve">En el supuesto de que se requiera la aplicación de </w:t>
      </w:r>
      <w:smartTag w:uri="urn:schemas-microsoft-com:office:smarttags" w:element="PersonName">
        <w:smartTagPr>
          <w:attr w:name="ProductID" w:val="la Pena Convencional"/>
        </w:smartTagPr>
        <w:r w:rsidRPr="007B7149">
          <w:rPr>
            <w:rFonts w:ascii="Calibri" w:hAnsi="Calibri" w:cs="Tahoma"/>
            <w:sz w:val="16"/>
            <w:szCs w:val="16"/>
          </w:rPr>
          <w:t>la Pena Convencional</w:t>
        </w:r>
      </w:smartTag>
      <w:r w:rsidRPr="007B7149">
        <w:rPr>
          <w:rFonts w:ascii="Calibri" w:hAnsi="Calibri" w:cs="Tahoma"/>
          <w:sz w:val="16"/>
          <w:szCs w:val="16"/>
        </w:rPr>
        <w:t xml:space="preserve">, el Administrador o el equivalente de cada Unidad Aplicativa de </w:t>
      </w:r>
      <w:r w:rsidRPr="007B7149">
        <w:rPr>
          <w:rFonts w:ascii="Calibri" w:hAnsi="Calibri" w:cs="Tahoma"/>
          <w:b/>
          <w:sz w:val="16"/>
          <w:szCs w:val="16"/>
        </w:rPr>
        <w:t>“S.S.N.L.”</w:t>
      </w:r>
      <w:r w:rsidRPr="007B7149">
        <w:rPr>
          <w:rFonts w:ascii="Calibri" w:hAnsi="Calibri" w:cs="Tahoma"/>
          <w:sz w:val="16"/>
          <w:szCs w:val="16"/>
        </w:rPr>
        <w:t xml:space="preserve"> deberá elaborar el cálculo de dicha pena y hacerlo del conocimiento de </w:t>
      </w:r>
      <w:r w:rsidRPr="007B7149">
        <w:rPr>
          <w:rFonts w:ascii="Calibri" w:hAnsi="Calibri" w:cs="Tahoma"/>
          <w:b/>
          <w:sz w:val="16"/>
          <w:szCs w:val="16"/>
        </w:rPr>
        <w:t>“EL PROVEEDOR”</w:t>
      </w:r>
      <w:r w:rsidRPr="007B7149">
        <w:rPr>
          <w:rFonts w:ascii="Calibri" w:hAnsi="Calibri" w:cs="Tahoma"/>
          <w:sz w:val="16"/>
          <w:szCs w:val="16"/>
        </w:rPr>
        <w:t>, así como también remitirlo a la Subdirección de Recursos Financieros.</w:t>
      </w:r>
    </w:p>
    <w:p w14:paraId="7438931E" w14:textId="77777777" w:rsidR="00505210" w:rsidRPr="007B7149" w:rsidRDefault="00505210" w:rsidP="00505210">
      <w:pPr>
        <w:jc w:val="both"/>
        <w:rPr>
          <w:rFonts w:ascii="Calibri" w:hAnsi="Calibri" w:cs="Tahoma"/>
          <w:sz w:val="16"/>
          <w:szCs w:val="16"/>
        </w:rPr>
      </w:pPr>
    </w:p>
    <w:p w14:paraId="3970EC9F"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3C325A04" w14:textId="77777777" w:rsidR="00505210" w:rsidRPr="007B7149" w:rsidRDefault="00505210" w:rsidP="00505210">
      <w:pPr>
        <w:jc w:val="both"/>
        <w:rPr>
          <w:rFonts w:ascii="Calibri" w:hAnsi="Calibri" w:cs="Tahoma"/>
          <w:sz w:val="16"/>
          <w:szCs w:val="16"/>
        </w:rPr>
      </w:pPr>
    </w:p>
    <w:p w14:paraId="72B42584"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Las penas se harán efectivas descontándose de los pagos que </w:t>
      </w:r>
      <w:r w:rsidRPr="007B7149">
        <w:rPr>
          <w:rFonts w:ascii="Calibri" w:hAnsi="Calibri" w:cs="Tahoma"/>
          <w:b/>
          <w:sz w:val="16"/>
          <w:szCs w:val="16"/>
        </w:rPr>
        <w:t>“S.S.N.L.”</w:t>
      </w:r>
      <w:r w:rsidRPr="007B7149">
        <w:rPr>
          <w:rFonts w:ascii="Calibri" w:hAnsi="Calibri" w:cs="Tahoma"/>
          <w:sz w:val="16"/>
          <w:szCs w:val="16"/>
        </w:rPr>
        <w:t xml:space="preserve"> tenga pendientes de efectuar a </w:t>
      </w:r>
      <w:r w:rsidRPr="007B7149">
        <w:rPr>
          <w:rFonts w:ascii="Calibri" w:hAnsi="Calibri" w:cs="Tahoma"/>
          <w:b/>
          <w:sz w:val="16"/>
          <w:szCs w:val="16"/>
        </w:rPr>
        <w:t>“EL PROVEEDOR”</w:t>
      </w:r>
      <w:r w:rsidRPr="007B7149">
        <w:rPr>
          <w:rFonts w:ascii="Calibri" w:hAnsi="Calibri" w:cs="Tahoma"/>
          <w:sz w:val="16"/>
          <w:szCs w:val="16"/>
        </w:rPr>
        <w:t xml:space="preserve"> mediante nota de crédito sobre la factura o en su caso éste efectuará el pago correspondiente en las oficinas de Recursos Financieros de </w:t>
      </w:r>
      <w:r w:rsidRPr="007B7149">
        <w:rPr>
          <w:rFonts w:ascii="Calibri" w:hAnsi="Calibri" w:cs="Tahoma"/>
          <w:b/>
          <w:sz w:val="16"/>
          <w:szCs w:val="16"/>
        </w:rPr>
        <w:t>“S.S.N.L.”</w:t>
      </w:r>
      <w:r w:rsidRPr="007B7149">
        <w:rPr>
          <w:rFonts w:ascii="Calibri" w:hAnsi="Calibri" w:cs="Tahoma"/>
          <w:sz w:val="16"/>
          <w:szCs w:val="16"/>
        </w:rPr>
        <w:t xml:space="preserve">, independientemente de que </w:t>
      </w:r>
      <w:r w:rsidRPr="007B7149">
        <w:rPr>
          <w:rFonts w:ascii="Calibri" w:hAnsi="Calibri" w:cs="Tahoma"/>
          <w:b/>
          <w:sz w:val="16"/>
          <w:szCs w:val="16"/>
        </w:rPr>
        <w:t xml:space="preserve">“S.S.N.L.” </w:t>
      </w:r>
      <w:r w:rsidRPr="007B7149">
        <w:rPr>
          <w:rFonts w:ascii="Calibri" w:hAnsi="Calibri" w:cs="Tahoma"/>
          <w:sz w:val="16"/>
          <w:szCs w:val="16"/>
        </w:rPr>
        <w:t xml:space="preserve">opte por hacer efectiva la garantía otorgada por </w:t>
      </w:r>
      <w:r w:rsidRPr="007B7149">
        <w:rPr>
          <w:rFonts w:ascii="Calibri" w:hAnsi="Calibri" w:cs="Tahoma"/>
          <w:b/>
          <w:sz w:val="16"/>
          <w:szCs w:val="16"/>
        </w:rPr>
        <w:t>“EL PROVEEDOR”</w:t>
      </w:r>
      <w:r w:rsidRPr="007B7149">
        <w:rPr>
          <w:rFonts w:ascii="Calibri" w:hAnsi="Calibri" w:cs="Tahoma"/>
          <w:sz w:val="16"/>
          <w:szCs w:val="16"/>
        </w:rPr>
        <w:t xml:space="preserve"> hasta por el monto de las sanciones no cubiertas.</w:t>
      </w:r>
    </w:p>
    <w:p w14:paraId="04101F89" w14:textId="77777777" w:rsidR="00505210" w:rsidRPr="007B7149" w:rsidRDefault="00505210" w:rsidP="00505210">
      <w:pPr>
        <w:jc w:val="both"/>
        <w:rPr>
          <w:rFonts w:ascii="Calibri" w:hAnsi="Calibri" w:cs="Tahoma"/>
          <w:sz w:val="16"/>
          <w:szCs w:val="16"/>
        </w:rPr>
      </w:pPr>
    </w:p>
    <w:p w14:paraId="79967181"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Será responsabilidad de </w:t>
      </w:r>
      <w:r w:rsidRPr="007B7149">
        <w:rPr>
          <w:rFonts w:ascii="Calibri" w:hAnsi="Calibri" w:cs="Tahoma"/>
          <w:b/>
          <w:sz w:val="16"/>
          <w:szCs w:val="16"/>
        </w:rPr>
        <w:t>“EL PROVEEDOR”</w:t>
      </w:r>
      <w:r w:rsidRPr="007B7149">
        <w:rPr>
          <w:rFonts w:ascii="Calibri" w:hAnsi="Calibri" w:cs="Tahoma"/>
          <w:sz w:val="16"/>
          <w:szCs w:val="16"/>
        </w:rPr>
        <w:t xml:space="preserve">, abastecer todas las necesidades que requiera cada Unidad Aplicativa en los tiempos establecidos, en los casos que no surtan de acuerdo a lo requerido, </w:t>
      </w:r>
      <w:r w:rsidRPr="007B7149">
        <w:rPr>
          <w:rFonts w:ascii="Calibri" w:hAnsi="Calibri" w:cs="Tahoma"/>
          <w:b/>
          <w:sz w:val="16"/>
          <w:szCs w:val="16"/>
        </w:rPr>
        <w:t>“S.S.N.L.”</w:t>
      </w:r>
      <w:r w:rsidRPr="007B7149">
        <w:rPr>
          <w:rFonts w:ascii="Calibri" w:hAnsi="Calibri" w:cs="Tahoma"/>
          <w:sz w:val="16"/>
          <w:szCs w:val="16"/>
        </w:rPr>
        <w:t xml:space="preserve"> tendrá el derecho de realizar compras directas y si estas resultan con diferencia en precio, </w:t>
      </w:r>
      <w:r w:rsidRPr="007B7149">
        <w:rPr>
          <w:rFonts w:ascii="Calibri" w:hAnsi="Calibri" w:cs="Tahoma"/>
          <w:b/>
          <w:sz w:val="16"/>
          <w:szCs w:val="16"/>
        </w:rPr>
        <w:t xml:space="preserve">“EL PROVEEDOR” </w:t>
      </w:r>
      <w:r w:rsidRPr="007B7149">
        <w:rPr>
          <w:rFonts w:ascii="Calibri" w:hAnsi="Calibri" w:cs="Tahoma"/>
          <w:sz w:val="16"/>
          <w:szCs w:val="16"/>
        </w:rPr>
        <w:t>deberá pagar dicha diferencia como sanción por daños ocasionados al no contar con oportunidad con el suministro de alimentos, de igual manera se aplicará lo establecido en el párrafo primero de esta cláusula.</w:t>
      </w:r>
    </w:p>
    <w:p w14:paraId="1B8D5E8C" w14:textId="77777777" w:rsidR="00505210" w:rsidRPr="007B7149" w:rsidRDefault="00505210" w:rsidP="00505210">
      <w:pPr>
        <w:jc w:val="both"/>
        <w:rPr>
          <w:rFonts w:ascii="Calibri" w:hAnsi="Calibri" w:cs="Tahoma"/>
          <w:sz w:val="16"/>
          <w:szCs w:val="16"/>
        </w:rPr>
      </w:pPr>
    </w:p>
    <w:p w14:paraId="1970DDEE" w14:textId="77777777" w:rsidR="00505210" w:rsidRPr="007B7149" w:rsidRDefault="00505210" w:rsidP="00505210">
      <w:pPr>
        <w:ind w:right="-5"/>
        <w:jc w:val="both"/>
        <w:rPr>
          <w:rFonts w:ascii="Calibri" w:hAnsi="Calibri" w:cs="Arial"/>
          <w:sz w:val="16"/>
          <w:szCs w:val="16"/>
        </w:rPr>
      </w:pPr>
      <w:r w:rsidRPr="007B7149">
        <w:rPr>
          <w:rFonts w:ascii="Calibri" w:hAnsi="Calibri" w:cs="Tahoma"/>
          <w:b/>
          <w:sz w:val="16"/>
          <w:szCs w:val="16"/>
        </w:rPr>
        <w:t xml:space="preserve">DÉCIMA PRIMERA: GARANTÍA DE BUEN CUMPLIMIENTO.- </w:t>
      </w:r>
      <w:r w:rsidRPr="007B7149">
        <w:rPr>
          <w:rFonts w:ascii="Calibri" w:hAnsi="Calibri" w:cs="Arial"/>
          <w:sz w:val="16"/>
          <w:szCs w:val="16"/>
        </w:rPr>
        <w:t xml:space="preserve">Para garantizar el cumplimiento de las obligaciones derivadas del presente contrato </w:t>
      </w:r>
      <w:r w:rsidRPr="007B7149">
        <w:rPr>
          <w:rFonts w:ascii="Calibri" w:hAnsi="Calibri" w:cs="Arial"/>
          <w:b/>
          <w:sz w:val="16"/>
          <w:szCs w:val="16"/>
        </w:rPr>
        <w:t>“EL PROVEEDOR”</w:t>
      </w:r>
      <w:r w:rsidRPr="007B714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19FEA85D" w14:textId="77777777" w:rsidR="00505210" w:rsidRPr="007B7149" w:rsidRDefault="00505210" w:rsidP="00505210">
      <w:pPr>
        <w:ind w:right="-5"/>
        <w:jc w:val="both"/>
        <w:rPr>
          <w:rFonts w:ascii="Calibri" w:hAnsi="Calibri" w:cs="Arial"/>
          <w:sz w:val="16"/>
          <w:szCs w:val="16"/>
        </w:rPr>
      </w:pPr>
    </w:p>
    <w:p w14:paraId="598DB467"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4EAB3C" w14:textId="77777777" w:rsidR="00505210" w:rsidRPr="007B7149" w:rsidRDefault="00505210" w:rsidP="00505210">
      <w:pPr>
        <w:jc w:val="both"/>
        <w:rPr>
          <w:rFonts w:ascii="Calibri" w:hAnsi="Calibri" w:cs="Tahoma"/>
          <w:sz w:val="16"/>
          <w:szCs w:val="16"/>
        </w:rPr>
      </w:pPr>
    </w:p>
    <w:p w14:paraId="610BF223" w14:textId="77777777" w:rsidR="00505210" w:rsidRPr="007B7149" w:rsidRDefault="00505210" w:rsidP="003C637B">
      <w:pPr>
        <w:numPr>
          <w:ilvl w:val="0"/>
          <w:numId w:val="37"/>
        </w:numPr>
        <w:ind w:left="426" w:right="51"/>
        <w:jc w:val="both"/>
        <w:rPr>
          <w:rFonts w:ascii="Calibri" w:hAnsi="Calibri" w:cs="Tahoma"/>
          <w:sz w:val="16"/>
          <w:szCs w:val="16"/>
        </w:rPr>
      </w:pPr>
      <w:r w:rsidRPr="007B7149">
        <w:rPr>
          <w:rFonts w:ascii="Calibri" w:hAnsi="Calibri" w:cs="Tahoma"/>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25524A6" w14:textId="77777777" w:rsidR="00505210" w:rsidRPr="007B7149" w:rsidRDefault="00505210" w:rsidP="00505210">
      <w:pPr>
        <w:ind w:left="426" w:right="51"/>
        <w:jc w:val="both"/>
        <w:rPr>
          <w:rFonts w:ascii="Calibri" w:hAnsi="Calibri" w:cs="Tahoma"/>
          <w:sz w:val="16"/>
          <w:szCs w:val="16"/>
        </w:rPr>
      </w:pPr>
    </w:p>
    <w:p w14:paraId="376BB86A" w14:textId="43A76D87" w:rsidR="00505210" w:rsidRPr="007B7149" w:rsidRDefault="00505210" w:rsidP="003C637B">
      <w:pPr>
        <w:numPr>
          <w:ilvl w:val="0"/>
          <w:numId w:val="37"/>
        </w:numPr>
        <w:ind w:left="426" w:right="51"/>
        <w:jc w:val="both"/>
        <w:rPr>
          <w:rFonts w:ascii="Calibri" w:hAnsi="Calibri" w:cs="Tahoma"/>
          <w:sz w:val="16"/>
          <w:szCs w:val="16"/>
        </w:rPr>
      </w:pPr>
      <w:r w:rsidRPr="007B7149">
        <w:rPr>
          <w:rFonts w:ascii="Calibri" w:hAnsi="Calibri" w:cs="Tahoma"/>
          <w:sz w:val="16"/>
          <w:szCs w:val="16"/>
        </w:rPr>
        <w:t>Ante la Secretaría de Finanzas y Tesorería General del Estado de Nuevo León, la presente fianza se otorga para garantizar por (</w:t>
      </w:r>
      <w:r w:rsidRPr="007B7149">
        <w:rPr>
          <w:rFonts w:ascii="Calibri" w:hAnsi="Calibri" w:cs="Tahoma"/>
          <w:b/>
          <w:sz w:val="16"/>
          <w:szCs w:val="16"/>
        </w:rPr>
        <w:t>“EL PROVEEDOR”</w:t>
      </w:r>
      <w:r w:rsidRPr="007B714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Pública Nacional Presencial No. </w:t>
      </w:r>
      <w:r w:rsidR="00C20A20">
        <w:rPr>
          <w:rFonts w:ascii="Calibri" w:hAnsi="Calibri" w:cs="Tahoma"/>
          <w:sz w:val="16"/>
          <w:szCs w:val="16"/>
        </w:rPr>
        <w:t>LP-919044992-N58-2022</w:t>
      </w:r>
      <w:r w:rsidRPr="007B7149">
        <w:rPr>
          <w:rFonts w:ascii="Calibri" w:hAnsi="Calibri" w:cs="Tahoma"/>
          <w:sz w:val="16"/>
          <w:szCs w:val="16"/>
        </w:rPr>
        <w:t xml:space="preserve"> celebrado con </w:t>
      </w:r>
      <w:r w:rsidRPr="007B7149">
        <w:rPr>
          <w:rFonts w:ascii="Calibri" w:hAnsi="Calibri" w:cs="Tahoma"/>
          <w:b/>
          <w:sz w:val="16"/>
          <w:szCs w:val="16"/>
        </w:rPr>
        <w:t xml:space="preserve">“S.S.N.L.”; </w:t>
      </w:r>
      <w:r w:rsidRPr="007B7149">
        <w:rPr>
          <w:rFonts w:ascii="Calibri" w:hAnsi="Calibri" w:cs="Tahoma"/>
          <w:sz w:val="16"/>
          <w:szCs w:val="16"/>
        </w:rPr>
        <w:t>relativo a la prestación del servicio de nutrición, por un importe de (monto total del contrato incluyendo el I.V.A).</w:t>
      </w:r>
    </w:p>
    <w:p w14:paraId="3A8E989E" w14:textId="77777777" w:rsidR="00505210" w:rsidRPr="007B7149" w:rsidRDefault="00505210" w:rsidP="00505210">
      <w:pPr>
        <w:ind w:left="426" w:hanging="426"/>
        <w:jc w:val="both"/>
        <w:rPr>
          <w:rFonts w:ascii="Calibri" w:hAnsi="Calibri" w:cs="Tahoma"/>
          <w:sz w:val="16"/>
          <w:szCs w:val="16"/>
        </w:rPr>
      </w:pPr>
    </w:p>
    <w:p w14:paraId="0B81C4A3" w14:textId="6A9D30D8"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c)</w:t>
      </w:r>
      <w:r w:rsidRPr="007B7149">
        <w:rPr>
          <w:rFonts w:ascii="Calibri" w:hAnsi="Calibri" w:cs="Tahoma"/>
          <w:sz w:val="16"/>
          <w:szCs w:val="16"/>
        </w:rPr>
        <w:t xml:space="preserve">    Que la Fianza se otorga en los términos del presente contrato, para garantizar todas y cada una de las obligaciones derivadas de la Licitación Pública Nacional Presencial No. </w:t>
      </w:r>
      <w:r w:rsidR="00C20A20">
        <w:rPr>
          <w:rFonts w:ascii="Calibri" w:hAnsi="Calibri" w:cs="Tahoma"/>
          <w:sz w:val="16"/>
          <w:szCs w:val="16"/>
        </w:rPr>
        <w:t>LP-919044992-N58-2022</w:t>
      </w:r>
      <w:r w:rsidRPr="007B7149">
        <w:rPr>
          <w:rFonts w:ascii="Calibri" w:hAnsi="Calibri" w:cs="Tahoma"/>
          <w:sz w:val="16"/>
          <w:szCs w:val="16"/>
        </w:rPr>
        <w:t>.</w:t>
      </w:r>
    </w:p>
    <w:p w14:paraId="0C614F86" w14:textId="77777777" w:rsidR="00505210" w:rsidRPr="007B7149" w:rsidRDefault="00505210" w:rsidP="00505210">
      <w:pPr>
        <w:ind w:left="426" w:hanging="426"/>
        <w:jc w:val="both"/>
        <w:rPr>
          <w:rFonts w:ascii="Calibri" w:hAnsi="Calibri" w:cs="Tahoma"/>
          <w:sz w:val="16"/>
          <w:szCs w:val="16"/>
        </w:rPr>
      </w:pPr>
    </w:p>
    <w:p w14:paraId="0C3484E6" w14:textId="77777777"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d)</w:t>
      </w:r>
      <w:r w:rsidRPr="007B7149">
        <w:rPr>
          <w:rFonts w:ascii="Calibri" w:hAnsi="Calibri" w:cs="Tahoma"/>
          <w:sz w:val="16"/>
          <w:szCs w:val="16"/>
        </w:rPr>
        <w:t xml:space="preserve">  Que la Fianza estará en vigor por un año, y en el caso de defectos y/o responsabilidades imputables a </w:t>
      </w:r>
      <w:r w:rsidRPr="007B7149">
        <w:rPr>
          <w:rFonts w:ascii="Calibri" w:hAnsi="Calibri" w:cs="Tahoma"/>
          <w:b/>
          <w:sz w:val="16"/>
          <w:szCs w:val="16"/>
        </w:rPr>
        <w:t>“EL PROVEEDOR”</w:t>
      </w:r>
      <w:r w:rsidRPr="007B714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5DB2E64" w14:textId="77777777" w:rsidR="00505210" w:rsidRPr="007B7149" w:rsidRDefault="00505210" w:rsidP="00505210">
      <w:pPr>
        <w:ind w:left="426" w:hanging="426"/>
        <w:jc w:val="both"/>
        <w:rPr>
          <w:rFonts w:ascii="Calibri" w:hAnsi="Calibri" w:cs="Tahoma"/>
          <w:sz w:val="16"/>
          <w:szCs w:val="16"/>
        </w:rPr>
      </w:pPr>
    </w:p>
    <w:p w14:paraId="548F8D11" w14:textId="77777777"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e)</w:t>
      </w:r>
      <w:r w:rsidRPr="007B7149">
        <w:rPr>
          <w:rFonts w:ascii="Calibri" w:hAnsi="Calibri" w:cs="Tahoma"/>
          <w:sz w:val="16"/>
          <w:szCs w:val="16"/>
        </w:rPr>
        <w:t xml:space="preserve">   Que esta fianza continuará vigente en el caso de que se otorgue prórroga a </w:t>
      </w:r>
      <w:r w:rsidRPr="007B7149">
        <w:rPr>
          <w:rFonts w:ascii="Calibri" w:hAnsi="Calibri" w:cs="Tahoma"/>
          <w:b/>
          <w:sz w:val="16"/>
          <w:szCs w:val="16"/>
        </w:rPr>
        <w:t xml:space="preserve">“EL PROVEEDOR” </w:t>
      </w:r>
      <w:r w:rsidRPr="007B7149">
        <w:rPr>
          <w:rFonts w:ascii="Calibri" w:hAnsi="Calibri" w:cs="Tahoma"/>
          <w:sz w:val="16"/>
          <w:szCs w:val="16"/>
        </w:rPr>
        <w:t xml:space="preserve">para el cumplimiento de las obligaciones que se afianzan, aun cuando haya sido solicitada y autorizada extemporáneamente. </w:t>
      </w:r>
    </w:p>
    <w:p w14:paraId="22239DBE" w14:textId="77777777" w:rsidR="00505210" w:rsidRPr="007B7149" w:rsidRDefault="00505210" w:rsidP="00505210">
      <w:pPr>
        <w:ind w:left="426" w:right="51" w:hanging="426"/>
        <w:jc w:val="both"/>
        <w:rPr>
          <w:rFonts w:ascii="Calibri" w:hAnsi="Calibri" w:cs="Tahoma"/>
          <w:sz w:val="16"/>
          <w:szCs w:val="16"/>
        </w:rPr>
      </w:pPr>
    </w:p>
    <w:p w14:paraId="4B675053" w14:textId="77777777" w:rsidR="00505210" w:rsidRPr="007B7149" w:rsidRDefault="00505210" w:rsidP="00505210">
      <w:pPr>
        <w:ind w:left="426" w:right="51" w:hanging="426"/>
        <w:jc w:val="both"/>
        <w:rPr>
          <w:rFonts w:ascii="Calibri" w:hAnsi="Calibri" w:cs="Tahoma"/>
          <w:b/>
          <w:sz w:val="16"/>
          <w:szCs w:val="16"/>
        </w:rPr>
      </w:pPr>
      <w:r w:rsidRPr="007B7149">
        <w:rPr>
          <w:rFonts w:ascii="Calibri" w:hAnsi="Calibri" w:cs="Tahoma"/>
          <w:b/>
          <w:sz w:val="16"/>
          <w:szCs w:val="16"/>
        </w:rPr>
        <w:t>f)</w:t>
      </w:r>
      <w:r w:rsidRPr="007B7149">
        <w:rPr>
          <w:rFonts w:ascii="Calibri" w:hAnsi="Calibri" w:cs="Tahoma"/>
          <w:sz w:val="16"/>
          <w:szCs w:val="16"/>
        </w:rPr>
        <w:t xml:space="preserve">    Que sólo podrá ser cancelada mediante aviso por escrito de </w:t>
      </w:r>
      <w:r w:rsidRPr="007B7149">
        <w:rPr>
          <w:rFonts w:ascii="Calibri" w:hAnsi="Calibri" w:cs="Tahoma"/>
          <w:b/>
          <w:sz w:val="16"/>
          <w:szCs w:val="16"/>
        </w:rPr>
        <w:t>“S.S.N.L.”</w:t>
      </w:r>
      <w:r w:rsidRPr="007B7149">
        <w:rPr>
          <w:rFonts w:ascii="Calibri" w:hAnsi="Calibri" w:cs="Tahoma"/>
          <w:sz w:val="16"/>
          <w:szCs w:val="16"/>
        </w:rPr>
        <w:t>.</w:t>
      </w:r>
    </w:p>
    <w:p w14:paraId="558152DF" w14:textId="77777777" w:rsidR="00505210" w:rsidRPr="007B7149" w:rsidRDefault="00505210" w:rsidP="00505210">
      <w:pPr>
        <w:ind w:left="426" w:right="51" w:hanging="426"/>
        <w:jc w:val="both"/>
        <w:rPr>
          <w:rFonts w:ascii="Calibri" w:hAnsi="Calibri" w:cs="Tahoma"/>
          <w:sz w:val="16"/>
          <w:szCs w:val="16"/>
        </w:rPr>
      </w:pPr>
    </w:p>
    <w:p w14:paraId="5D55233B" w14:textId="77777777" w:rsidR="00505210" w:rsidRPr="007B7149" w:rsidRDefault="00505210" w:rsidP="00505210">
      <w:pPr>
        <w:ind w:left="426" w:right="51" w:hanging="426"/>
        <w:jc w:val="both"/>
        <w:rPr>
          <w:rFonts w:ascii="Calibri" w:hAnsi="Calibri" w:cs="Tahoma"/>
          <w:sz w:val="16"/>
          <w:szCs w:val="16"/>
        </w:rPr>
      </w:pPr>
      <w:r w:rsidRPr="007B7149">
        <w:rPr>
          <w:rFonts w:ascii="Calibri" w:hAnsi="Calibri" w:cs="Tahoma"/>
          <w:b/>
          <w:sz w:val="16"/>
          <w:szCs w:val="16"/>
        </w:rPr>
        <w:t>g)</w:t>
      </w:r>
      <w:r w:rsidRPr="007B7149">
        <w:rPr>
          <w:rFonts w:ascii="Calibri" w:hAnsi="Calibri" w:cs="Tahoma"/>
          <w:sz w:val="16"/>
          <w:szCs w:val="16"/>
        </w:rPr>
        <w:t xml:space="preserve">   Que la Institución Afianzadora acepta lo preceptuado por los artículos 174, 178, 179, 282, 283 y 289 de la Ley de Instituciones de Seguros y de Fianzas en vigor.</w:t>
      </w:r>
    </w:p>
    <w:p w14:paraId="26356FB1" w14:textId="77777777" w:rsidR="00505210" w:rsidRPr="007B7149" w:rsidRDefault="00505210" w:rsidP="00505210">
      <w:pPr>
        <w:ind w:left="426" w:right="51" w:hanging="426"/>
        <w:jc w:val="both"/>
        <w:rPr>
          <w:rFonts w:ascii="Calibri" w:hAnsi="Calibri" w:cs="Tahoma"/>
          <w:sz w:val="16"/>
          <w:szCs w:val="16"/>
        </w:rPr>
      </w:pPr>
    </w:p>
    <w:p w14:paraId="6B0AAA4C" w14:textId="77777777" w:rsidR="00505210" w:rsidRPr="007B7149" w:rsidRDefault="00505210" w:rsidP="00505210">
      <w:pPr>
        <w:ind w:left="426" w:right="51" w:hanging="426"/>
        <w:jc w:val="both"/>
        <w:rPr>
          <w:rFonts w:ascii="Calibri" w:hAnsi="Calibri" w:cs="Tahoma"/>
          <w:sz w:val="16"/>
          <w:szCs w:val="16"/>
        </w:rPr>
      </w:pPr>
      <w:r w:rsidRPr="007B7149">
        <w:rPr>
          <w:rFonts w:ascii="Calibri" w:hAnsi="Calibri" w:cs="Tahoma"/>
          <w:b/>
          <w:sz w:val="16"/>
          <w:szCs w:val="16"/>
        </w:rPr>
        <w:t>h)</w:t>
      </w:r>
      <w:r w:rsidRPr="007B7149">
        <w:rPr>
          <w:rFonts w:ascii="Calibri" w:hAnsi="Calibri" w:cs="Tahoma"/>
          <w:sz w:val="16"/>
          <w:szCs w:val="16"/>
        </w:rPr>
        <w:t xml:space="preserve">   Que </w:t>
      </w:r>
      <w:r w:rsidRPr="007B7149">
        <w:rPr>
          <w:rFonts w:ascii="Calibri" w:hAnsi="Calibri" w:cs="Tahoma"/>
          <w:b/>
          <w:sz w:val="16"/>
          <w:szCs w:val="16"/>
        </w:rPr>
        <w:t xml:space="preserve">“S.S.N.L.”, </w:t>
      </w:r>
      <w:r w:rsidRPr="007B7149">
        <w:rPr>
          <w:rFonts w:ascii="Calibri" w:hAnsi="Calibri" w:cs="Tahoma"/>
          <w:sz w:val="16"/>
          <w:szCs w:val="16"/>
        </w:rPr>
        <w:t xml:space="preserve">cuenta con un término de un año contado a partir del incumplimiento de </w:t>
      </w:r>
      <w:r w:rsidRPr="007B7149">
        <w:rPr>
          <w:rFonts w:ascii="Calibri" w:hAnsi="Calibri" w:cs="Tahoma"/>
          <w:b/>
          <w:sz w:val="16"/>
          <w:szCs w:val="16"/>
        </w:rPr>
        <w:t xml:space="preserve">“EL PROVEEDOR”, </w:t>
      </w:r>
      <w:r w:rsidRPr="007B714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3340D03" w14:textId="77777777" w:rsidR="00505210" w:rsidRPr="007B7149" w:rsidRDefault="00505210" w:rsidP="00505210">
      <w:pPr>
        <w:ind w:right="-5"/>
        <w:jc w:val="both"/>
        <w:rPr>
          <w:rFonts w:ascii="Calibri" w:hAnsi="Calibri" w:cs="Tahoma"/>
          <w:sz w:val="16"/>
          <w:szCs w:val="16"/>
        </w:rPr>
      </w:pPr>
    </w:p>
    <w:p w14:paraId="4EE3F90A" w14:textId="77777777" w:rsidR="00505210" w:rsidRPr="007B7149" w:rsidRDefault="00505210" w:rsidP="00505210">
      <w:pPr>
        <w:ind w:right="-5"/>
        <w:jc w:val="both"/>
        <w:rPr>
          <w:rFonts w:ascii="Calibri" w:hAnsi="Calibri" w:cs="Tahoma"/>
          <w:sz w:val="16"/>
          <w:szCs w:val="16"/>
        </w:rPr>
      </w:pPr>
      <w:r w:rsidRPr="007B7149">
        <w:rPr>
          <w:rFonts w:ascii="Calibri" w:hAnsi="Calibri" w:cs="Tahoma"/>
          <w:sz w:val="16"/>
          <w:szCs w:val="16"/>
        </w:rPr>
        <w:t xml:space="preserve">Una vez cumplidas las obligaciones de </w:t>
      </w:r>
      <w:r w:rsidRPr="007B7149">
        <w:rPr>
          <w:rFonts w:ascii="Calibri" w:hAnsi="Calibri" w:cs="Tahoma"/>
          <w:b/>
          <w:sz w:val="16"/>
          <w:szCs w:val="16"/>
        </w:rPr>
        <w:t>“EL PROVEEDOR”</w:t>
      </w:r>
      <w:r w:rsidRPr="007B7149">
        <w:rPr>
          <w:rFonts w:ascii="Calibri" w:hAnsi="Calibri" w:cs="Tahoma"/>
          <w:sz w:val="16"/>
          <w:szCs w:val="16"/>
        </w:rPr>
        <w:t xml:space="preserve"> a satisfacción de </w:t>
      </w:r>
      <w:r w:rsidRPr="007B7149">
        <w:rPr>
          <w:rFonts w:ascii="Calibri" w:hAnsi="Calibri" w:cs="Tahoma"/>
          <w:b/>
          <w:sz w:val="16"/>
          <w:szCs w:val="16"/>
        </w:rPr>
        <w:t>“S.S.N.L.”</w:t>
      </w:r>
      <w:r w:rsidRPr="007B7149">
        <w:rPr>
          <w:rFonts w:ascii="Calibri" w:hAnsi="Calibri" w:cs="Tahoma"/>
          <w:sz w:val="16"/>
          <w:szCs w:val="16"/>
        </w:rPr>
        <w:t xml:space="preserve">, este último procederá a extender la constancia de cumplimiento de las obligaciones contractuales para que </w:t>
      </w:r>
      <w:r w:rsidRPr="007B7149">
        <w:rPr>
          <w:rFonts w:ascii="Calibri" w:hAnsi="Calibri" w:cs="Tahoma"/>
          <w:b/>
          <w:sz w:val="16"/>
          <w:szCs w:val="16"/>
        </w:rPr>
        <w:t>“EL PROVEEDOR”</w:t>
      </w:r>
      <w:r w:rsidRPr="007B7149">
        <w:rPr>
          <w:rFonts w:ascii="Calibri" w:hAnsi="Calibri" w:cs="Tahoma"/>
          <w:sz w:val="16"/>
          <w:szCs w:val="16"/>
        </w:rPr>
        <w:t xml:space="preserve"> de inicio a los trámites para la cancelación de la garantía de cumplimiento prevista en esta cláusula.</w:t>
      </w:r>
    </w:p>
    <w:p w14:paraId="1AD5E361" w14:textId="77777777" w:rsidR="00505210" w:rsidRPr="007B7149" w:rsidRDefault="00505210" w:rsidP="00505210">
      <w:pPr>
        <w:jc w:val="both"/>
        <w:rPr>
          <w:rFonts w:ascii="Calibri" w:hAnsi="Calibri" w:cs="Tahoma"/>
          <w:b/>
          <w:sz w:val="16"/>
          <w:szCs w:val="16"/>
        </w:rPr>
      </w:pPr>
    </w:p>
    <w:p w14:paraId="1A80C58D"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Así mismo,</w:t>
      </w:r>
      <w:r w:rsidRPr="007B7149">
        <w:rPr>
          <w:rFonts w:ascii="Calibri" w:hAnsi="Calibri" w:cs="Tahoma"/>
          <w:b/>
          <w:sz w:val="16"/>
          <w:szCs w:val="16"/>
        </w:rPr>
        <w:t xml:space="preserve"> “EL PROVEEDOR” </w:t>
      </w:r>
      <w:r w:rsidRPr="007B7149">
        <w:rPr>
          <w:rFonts w:ascii="Calibri" w:hAnsi="Calibri" w:cs="Tahoma"/>
          <w:sz w:val="16"/>
          <w:szCs w:val="16"/>
        </w:rPr>
        <w:t xml:space="preserve">se obliga a presentar una póliza de Responsabilidad Civil, ante una compañía de Seguros, autorizada por la Secretaría de Hacienda y Crédito Público, la cual deberá ser por un monto mínimo de $329,000,000.00, misma que cubrirá daños ocasionados a las instalaciones, muebles e inmuebles, equipo </w:t>
      </w:r>
      <w:r w:rsidRPr="007B7149">
        <w:rPr>
          <w:rFonts w:ascii="Calibri" w:hAnsi="Calibri" w:cs="Tahoma"/>
          <w:sz w:val="16"/>
          <w:szCs w:val="16"/>
        </w:rPr>
        <w:lastRenderedPageBreak/>
        <w:t xml:space="preserve">y material o personal de cada Unidad Hospitalaria de </w:t>
      </w:r>
      <w:r w:rsidRPr="007B7149">
        <w:rPr>
          <w:rFonts w:ascii="Calibri" w:hAnsi="Calibri" w:cs="Tahoma"/>
          <w:b/>
          <w:bCs/>
          <w:sz w:val="16"/>
          <w:szCs w:val="16"/>
        </w:rPr>
        <w:t>“S.S.N.L.”</w:t>
      </w:r>
      <w:r w:rsidRPr="007B7149">
        <w:rPr>
          <w:rFonts w:ascii="Calibri" w:hAnsi="Calibri" w:cs="Tahoma"/>
          <w:sz w:val="16"/>
          <w:szCs w:val="16"/>
        </w:rPr>
        <w:t xml:space="preserve">, y a terceros en su persona, la que se hará efectiva si el siniestro se produce por causas comprobadas imputables a </w:t>
      </w:r>
      <w:r w:rsidRPr="007B7149">
        <w:rPr>
          <w:rFonts w:ascii="Calibri" w:hAnsi="Calibri" w:cs="Tahoma"/>
          <w:b/>
          <w:bCs/>
          <w:sz w:val="16"/>
          <w:szCs w:val="16"/>
        </w:rPr>
        <w:t>“EL PROVEEDOR”</w:t>
      </w:r>
      <w:r w:rsidRPr="007B7149">
        <w:rPr>
          <w:rFonts w:ascii="Calibri" w:hAnsi="Calibri" w:cs="Tahoma"/>
          <w:sz w:val="16"/>
          <w:szCs w:val="16"/>
        </w:rPr>
        <w:t>.</w:t>
      </w:r>
    </w:p>
    <w:p w14:paraId="5927665F" w14:textId="77777777" w:rsidR="00505210" w:rsidRPr="007B7149" w:rsidRDefault="00505210" w:rsidP="00505210">
      <w:pPr>
        <w:jc w:val="both"/>
        <w:rPr>
          <w:rFonts w:ascii="Calibri" w:hAnsi="Calibri" w:cs="Tahoma"/>
          <w:b/>
          <w:sz w:val="16"/>
          <w:szCs w:val="16"/>
        </w:rPr>
      </w:pPr>
    </w:p>
    <w:p w14:paraId="578F3489"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sz w:val="16"/>
          <w:szCs w:val="16"/>
        </w:rPr>
        <w:t xml:space="preserve">DÉCIMA SEGUNDA: </w:t>
      </w:r>
      <w:r w:rsidRPr="007B7149">
        <w:rPr>
          <w:rFonts w:ascii="Calibri" w:hAnsi="Calibri" w:cs="Tahoma"/>
          <w:b/>
          <w:color w:val="000000"/>
          <w:sz w:val="16"/>
          <w:szCs w:val="16"/>
        </w:rPr>
        <w:t xml:space="preserve">RESCISIÓN ADMINISTRATIVA.- </w:t>
      </w:r>
      <w:r w:rsidRPr="007B7149">
        <w:rPr>
          <w:rFonts w:ascii="Calibri" w:hAnsi="Calibri" w:cs="Tahoma"/>
          <w:color w:val="000000"/>
          <w:sz w:val="16"/>
          <w:szCs w:val="16"/>
        </w:rPr>
        <w:t>El incumplimiento de las obligaciones que asume</w:t>
      </w:r>
      <w:r w:rsidRPr="007B7149">
        <w:rPr>
          <w:rFonts w:ascii="Calibri" w:hAnsi="Calibri" w:cs="Tahoma"/>
          <w:b/>
          <w:color w:val="000000"/>
          <w:sz w:val="16"/>
          <w:szCs w:val="16"/>
        </w:rPr>
        <w:t xml:space="preserve"> “EL PROVEEDOR”</w:t>
      </w:r>
      <w:r w:rsidRPr="007B7149">
        <w:rPr>
          <w:rFonts w:ascii="Calibri" w:hAnsi="Calibri" w:cs="Tahoma"/>
          <w:color w:val="000000"/>
          <w:sz w:val="16"/>
          <w:szCs w:val="16"/>
        </w:rPr>
        <w:t xml:space="preserve"> por virtud de este contrato, faculta a </w:t>
      </w:r>
      <w:r w:rsidRPr="007B7149">
        <w:rPr>
          <w:rFonts w:ascii="Calibri" w:hAnsi="Calibri" w:cs="Tahoma"/>
          <w:b/>
          <w:color w:val="000000"/>
          <w:sz w:val="16"/>
          <w:szCs w:val="16"/>
        </w:rPr>
        <w:t xml:space="preserve">“S.S.N.L.” </w:t>
      </w:r>
      <w:r w:rsidRPr="007B7149">
        <w:rPr>
          <w:rFonts w:ascii="Calibri" w:hAnsi="Calibri" w:cs="Tahoma"/>
          <w:color w:val="000000"/>
          <w:sz w:val="16"/>
          <w:szCs w:val="16"/>
        </w:rPr>
        <w:t>para darlo por rescindido total o parcialmente, sin ninguna responsabilidad a su cargo y especialmente si éste incurre en alguno de los siguientes supuestos:</w:t>
      </w:r>
    </w:p>
    <w:p w14:paraId="2BDF466F" w14:textId="77777777" w:rsidR="00505210" w:rsidRPr="007B7149" w:rsidRDefault="00505210" w:rsidP="00505210">
      <w:pPr>
        <w:jc w:val="both"/>
        <w:rPr>
          <w:rFonts w:ascii="Calibri" w:hAnsi="Calibri" w:cs="Tahoma"/>
          <w:color w:val="000000"/>
          <w:sz w:val="16"/>
          <w:szCs w:val="16"/>
        </w:rPr>
      </w:pPr>
    </w:p>
    <w:p w14:paraId="2F9DE1EC" w14:textId="77777777" w:rsidR="00505210" w:rsidRPr="007B7149" w:rsidRDefault="00505210" w:rsidP="003C637B">
      <w:pPr>
        <w:numPr>
          <w:ilvl w:val="0"/>
          <w:numId w:val="38"/>
        </w:numPr>
        <w:spacing w:line="276" w:lineRule="auto"/>
        <w:ind w:left="426" w:right="-5" w:hanging="426"/>
        <w:jc w:val="both"/>
        <w:rPr>
          <w:rFonts w:ascii="Calibri" w:hAnsi="Calibri" w:cs="Tahoma"/>
          <w:sz w:val="16"/>
          <w:szCs w:val="16"/>
        </w:rPr>
      </w:pPr>
      <w:r w:rsidRPr="007B7149">
        <w:rPr>
          <w:rFonts w:ascii="Calibri" w:hAnsi="Calibri" w:cs="Tahoma"/>
          <w:sz w:val="16"/>
          <w:szCs w:val="16"/>
        </w:rPr>
        <w:t xml:space="preserve">El incumplimiento grave de las obligaciones contraídas por </w:t>
      </w:r>
      <w:r w:rsidRPr="007B7149">
        <w:rPr>
          <w:rFonts w:ascii="Calibri" w:hAnsi="Calibri" w:cs="Tahoma"/>
          <w:b/>
          <w:sz w:val="16"/>
          <w:szCs w:val="16"/>
        </w:rPr>
        <w:t>“EL PROVEEDOR”.</w:t>
      </w:r>
    </w:p>
    <w:p w14:paraId="73C6E9E0"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Cuando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no cumpla con la prestación del servicio a que se refiere este contrato.</w:t>
      </w:r>
    </w:p>
    <w:p w14:paraId="7A9AD68B"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Si </w:t>
      </w:r>
      <w:r w:rsidRPr="007B7149">
        <w:rPr>
          <w:rFonts w:ascii="Calibri" w:hAnsi="Calibri" w:cs="Tahoma"/>
          <w:b/>
          <w:color w:val="000000"/>
          <w:sz w:val="16"/>
          <w:szCs w:val="16"/>
        </w:rPr>
        <w:t xml:space="preserve">“EL PROVEEDOR” </w:t>
      </w:r>
      <w:r w:rsidRPr="007B7149">
        <w:rPr>
          <w:rFonts w:ascii="Calibri" w:hAnsi="Calibri" w:cs="Tahoma"/>
          <w:color w:val="000000"/>
          <w:sz w:val="16"/>
          <w:szCs w:val="16"/>
        </w:rPr>
        <w:t>no cumple dentro del plazo señalado la totalidad de la prestación del servicio, objeto del presente contrato.</w:t>
      </w:r>
    </w:p>
    <w:p w14:paraId="39F5494A" w14:textId="77777777" w:rsidR="00505210" w:rsidRPr="007B7149" w:rsidRDefault="00505210" w:rsidP="003C637B">
      <w:pPr>
        <w:numPr>
          <w:ilvl w:val="0"/>
          <w:numId w:val="38"/>
        </w:numPr>
        <w:spacing w:line="276" w:lineRule="auto"/>
        <w:ind w:left="426" w:hanging="426"/>
        <w:jc w:val="both"/>
        <w:rPr>
          <w:rFonts w:ascii="Calibri" w:hAnsi="Calibri" w:cs="Tahoma"/>
          <w:bCs/>
          <w:sz w:val="16"/>
          <w:szCs w:val="16"/>
        </w:rPr>
      </w:pPr>
      <w:r w:rsidRPr="007B7149">
        <w:rPr>
          <w:rFonts w:ascii="Calibri" w:hAnsi="Calibri" w:cs="Tahoma"/>
          <w:color w:val="000000"/>
          <w:sz w:val="16"/>
          <w:szCs w:val="16"/>
        </w:rPr>
        <w:t xml:space="preserve">Si no otorga la fianza de garantía de buen cumplimiento y en su caso el endoso de ampliación correspondiente o la póliza de responsabilidad civil, en los términos que se establecen en la </w:t>
      </w:r>
      <w:r w:rsidRPr="007B7149">
        <w:rPr>
          <w:rFonts w:ascii="Calibri" w:hAnsi="Calibri" w:cs="Tahoma"/>
          <w:b/>
          <w:color w:val="000000"/>
          <w:sz w:val="16"/>
          <w:szCs w:val="16"/>
        </w:rPr>
        <w:t>cláusula décima primera</w:t>
      </w:r>
      <w:r w:rsidRPr="007B7149">
        <w:rPr>
          <w:rFonts w:ascii="Calibri" w:hAnsi="Calibri" w:cs="Tahoma"/>
          <w:color w:val="000000"/>
          <w:sz w:val="16"/>
          <w:szCs w:val="16"/>
        </w:rPr>
        <w:t xml:space="preserve"> de este contrato, siendo a su cargo los daños y perjuicios que pudiere sufrir </w:t>
      </w:r>
      <w:r w:rsidRPr="007B7149">
        <w:rPr>
          <w:rFonts w:ascii="Calibri" w:hAnsi="Calibri" w:cs="Tahoma"/>
          <w:b/>
          <w:color w:val="000000"/>
          <w:sz w:val="16"/>
          <w:szCs w:val="16"/>
        </w:rPr>
        <w:t>“S.S.N.L.”</w:t>
      </w:r>
      <w:r w:rsidRPr="007B7149">
        <w:rPr>
          <w:rFonts w:ascii="Calibri" w:hAnsi="Calibri" w:cs="Tahoma"/>
          <w:color w:val="000000"/>
          <w:sz w:val="16"/>
          <w:szCs w:val="16"/>
        </w:rPr>
        <w:t xml:space="preserve"> por falta de la prestación del servicio objeto del presente contrato.</w:t>
      </w:r>
    </w:p>
    <w:p w14:paraId="0E6C3D9A"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Si incumple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con cualquiera de las obligaciones establecidas en el presente contrato.</w:t>
      </w:r>
    </w:p>
    <w:p w14:paraId="03F9247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 xml:space="preserve">Si </w:t>
      </w:r>
      <w:r w:rsidRPr="007B7149">
        <w:rPr>
          <w:rFonts w:ascii="Calibri" w:hAnsi="Calibri" w:cs="Tahoma"/>
          <w:b/>
          <w:bCs/>
          <w:color w:val="000000"/>
          <w:sz w:val="16"/>
          <w:szCs w:val="16"/>
        </w:rPr>
        <w:t>“EL PROVEEDOR”</w:t>
      </w:r>
      <w:r w:rsidRPr="007B7149">
        <w:rPr>
          <w:rFonts w:ascii="Calibri" w:hAnsi="Calibri" w:cs="Tahoma"/>
          <w:color w:val="000000"/>
          <w:sz w:val="16"/>
          <w:szCs w:val="16"/>
        </w:rPr>
        <w:t xml:space="preserve"> no realiza la prestación del servicio objeto del presente contrato, conforme a la calidad, características y descripción establecidas en la convocatoria a la licitación y sus propuestas técnica y económica.</w:t>
      </w:r>
    </w:p>
    <w:p w14:paraId="4095FF18"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no da las facilidades necesarias a los supervisores que al efecto designe</w:t>
      </w:r>
      <w:r w:rsidRPr="007B7149">
        <w:rPr>
          <w:rFonts w:ascii="Calibri" w:hAnsi="Calibri" w:cs="Tahoma"/>
          <w:b/>
          <w:color w:val="000000"/>
          <w:sz w:val="16"/>
          <w:szCs w:val="16"/>
        </w:rPr>
        <w:t xml:space="preserve"> </w:t>
      </w:r>
      <w:r w:rsidRPr="007B7149">
        <w:rPr>
          <w:rFonts w:ascii="Calibri" w:hAnsi="Calibri" w:cs="Tahoma"/>
          <w:b/>
          <w:bCs/>
          <w:color w:val="000000"/>
          <w:sz w:val="16"/>
          <w:szCs w:val="16"/>
        </w:rPr>
        <w:t>“S.S.N.L.”</w:t>
      </w:r>
      <w:r w:rsidRPr="007B7149">
        <w:rPr>
          <w:rFonts w:ascii="Calibri" w:hAnsi="Calibri" w:cs="Tahoma"/>
          <w:color w:val="000000"/>
          <w:sz w:val="16"/>
          <w:szCs w:val="16"/>
        </w:rPr>
        <w:t>, para el ejercicio de su función.</w:t>
      </w:r>
    </w:p>
    <w:p w14:paraId="1227621F"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Por negativa a repetir o completar la prestación del servicio, que</w:t>
      </w:r>
      <w:r w:rsidRPr="007B7149">
        <w:rPr>
          <w:rFonts w:ascii="Calibri" w:hAnsi="Calibri" w:cs="Tahoma"/>
          <w:b/>
          <w:color w:val="000000"/>
          <w:sz w:val="16"/>
          <w:szCs w:val="16"/>
        </w:rPr>
        <w:t xml:space="preserve"> “S.S.N.L.”</w:t>
      </w:r>
      <w:r w:rsidRPr="007B7149">
        <w:rPr>
          <w:rFonts w:ascii="Calibri" w:hAnsi="Calibri" w:cs="Tahoma"/>
          <w:color w:val="000000"/>
          <w:sz w:val="16"/>
          <w:szCs w:val="16"/>
        </w:rPr>
        <w:t xml:space="preserve"> no acepte por deficiente.</w:t>
      </w:r>
    </w:p>
    <w:p w14:paraId="74B53AE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cede, traspasa o subcontrata la prestación del servicio objeto de este contrato.</w:t>
      </w:r>
    </w:p>
    <w:p w14:paraId="15493DA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Por no cubrir con personal suficiente y capacitado para la prestación del servicio objeto del presente contrato.</w:t>
      </w:r>
    </w:p>
    <w:p w14:paraId="37C5200E"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es declarado en estado de quiebra o suspensión de pagos, por autoridad competente.</w:t>
      </w:r>
    </w:p>
    <w:p w14:paraId="206B7DB9" w14:textId="77777777" w:rsidR="00505210" w:rsidRPr="007B7149" w:rsidRDefault="00505210" w:rsidP="00505210">
      <w:pPr>
        <w:ind w:right="51"/>
        <w:jc w:val="both"/>
        <w:rPr>
          <w:rFonts w:ascii="Calibri" w:hAnsi="Calibri" w:cs="Tahoma"/>
          <w:color w:val="000000"/>
          <w:sz w:val="16"/>
          <w:szCs w:val="16"/>
        </w:rPr>
      </w:pPr>
    </w:p>
    <w:p w14:paraId="56C2E45E"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 xml:space="preserve">Si se actualiza una o varias de las hipótesis previstas en los incisos anteriores, con excepción, de las señaladas en el inciso k) el cual surtirá sus efectos de inmediato, </w:t>
      </w:r>
      <w:r w:rsidRPr="007B7149">
        <w:rPr>
          <w:rFonts w:ascii="Calibri" w:hAnsi="Calibri" w:cs="Tahoma"/>
          <w:b/>
          <w:color w:val="000000"/>
          <w:sz w:val="16"/>
          <w:szCs w:val="16"/>
        </w:rPr>
        <w:t xml:space="preserve">“LAS PARTES” </w:t>
      </w:r>
      <w:r w:rsidRPr="007B7149">
        <w:rPr>
          <w:rFonts w:ascii="Calibri" w:hAnsi="Calibri" w:cs="Tahoma"/>
          <w:color w:val="000000"/>
          <w:sz w:val="16"/>
          <w:szCs w:val="16"/>
        </w:rPr>
        <w:t xml:space="preserve">se someterán al procedimiento previsto en el artículo 111 del Reglamento de la Ley de Adquisiciones, Arrendamientos </w:t>
      </w:r>
    </w:p>
    <w:p w14:paraId="0DBFD2E7"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y Contratación de Servicios del Estado de Nuevo León, mismo que se llevará a cabo de la siguiente manera:</w:t>
      </w:r>
    </w:p>
    <w:p w14:paraId="130A98D9" w14:textId="77777777" w:rsidR="00505210" w:rsidRPr="007B7149" w:rsidRDefault="00505210" w:rsidP="00505210">
      <w:pPr>
        <w:ind w:right="51"/>
        <w:jc w:val="both"/>
        <w:rPr>
          <w:rFonts w:ascii="Calibri" w:hAnsi="Calibri" w:cs="Tahoma"/>
          <w:color w:val="000000"/>
          <w:sz w:val="16"/>
          <w:szCs w:val="16"/>
        </w:rPr>
      </w:pPr>
    </w:p>
    <w:p w14:paraId="189687C3"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 </w:t>
      </w:r>
      <w:r w:rsidRPr="007B7149">
        <w:rPr>
          <w:rFonts w:ascii="Calibri" w:hAnsi="Calibri" w:cs="Tahoma"/>
          <w:color w:val="000000"/>
          <w:sz w:val="16"/>
          <w:szCs w:val="16"/>
        </w:rPr>
        <w:t xml:space="preserve">Se iniciará a partir de que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61E30FE4" w14:textId="77777777" w:rsidR="00505210" w:rsidRPr="007B7149" w:rsidRDefault="00505210" w:rsidP="00505210">
      <w:pPr>
        <w:ind w:right="51"/>
        <w:jc w:val="both"/>
        <w:rPr>
          <w:rFonts w:ascii="Calibri" w:hAnsi="Calibri" w:cs="Tahoma"/>
          <w:color w:val="000000"/>
          <w:sz w:val="16"/>
          <w:szCs w:val="16"/>
        </w:rPr>
      </w:pPr>
    </w:p>
    <w:p w14:paraId="5EE585AD"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II. </w:t>
      </w:r>
      <w:r w:rsidRPr="007B7149">
        <w:rPr>
          <w:rFonts w:ascii="Calibri" w:hAnsi="Calibri" w:cs="Tahoma"/>
          <w:color w:val="000000"/>
          <w:sz w:val="16"/>
          <w:szCs w:val="16"/>
        </w:rPr>
        <w:t xml:space="preserve">Transcurrido el término a que se refiere el párrafo anterior, la dependencia o entidad contará con un plazo de quince días para resolver, considerando los argumentos y pruebas que hubiere hecho valer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La determinación de dar o no por rescindido el contrato deberá ser debidamente fundada, motivada y comunicada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dentro dicho plazo, y</w:t>
      </w:r>
    </w:p>
    <w:p w14:paraId="2646349C" w14:textId="77777777" w:rsidR="00505210" w:rsidRPr="007B7149" w:rsidRDefault="00505210" w:rsidP="00505210">
      <w:pPr>
        <w:ind w:right="51"/>
        <w:jc w:val="both"/>
        <w:rPr>
          <w:rFonts w:ascii="Calibri" w:hAnsi="Calibri" w:cs="Tahoma"/>
          <w:color w:val="000000"/>
          <w:sz w:val="16"/>
          <w:szCs w:val="16"/>
        </w:rPr>
      </w:pPr>
    </w:p>
    <w:p w14:paraId="6E5D1AB0"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III. </w:t>
      </w:r>
      <w:r w:rsidRPr="007B7149">
        <w:rPr>
          <w:rFonts w:ascii="Calibri" w:hAnsi="Calibri" w:cs="Tahoma"/>
          <w:color w:val="000000"/>
          <w:sz w:val="16"/>
          <w:szCs w:val="16"/>
        </w:rPr>
        <w:t>Cuando se rescinda el contrato se formulará el finiquito correspondiente, a efecto de hacer constar los pagos que deba efectuar la dependencia o entidad por concepto de la prestación del servicio recibida.</w:t>
      </w:r>
    </w:p>
    <w:p w14:paraId="04D5BFDC" w14:textId="77777777" w:rsidR="00505210" w:rsidRPr="007B7149" w:rsidRDefault="00505210" w:rsidP="00505210">
      <w:pPr>
        <w:ind w:right="51"/>
        <w:jc w:val="both"/>
        <w:rPr>
          <w:rFonts w:ascii="Calibri" w:hAnsi="Calibri" w:cs="Tahoma"/>
          <w:color w:val="000000"/>
          <w:sz w:val="16"/>
          <w:szCs w:val="16"/>
        </w:rPr>
      </w:pPr>
    </w:p>
    <w:p w14:paraId="172E2062"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 xml:space="preserve">La rescisión a que se refiere esta cláusula operará de pleno derecho y sin necesidad de Declaración Judicial, bastando para ello que </w:t>
      </w:r>
      <w:r w:rsidRPr="007B7149">
        <w:rPr>
          <w:rFonts w:ascii="Calibri" w:hAnsi="Calibri" w:cs="Tahoma"/>
          <w:b/>
          <w:color w:val="000000"/>
          <w:sz w:val="16"/>
          <w:szCs w:val="16"/>
        </w:rPr>
        <w:t xml:space="preserve">“S.S.N.L.” </w:t>
      </w:r>
      <w:r w:rsidRPr="007B7149">
        <w:rPr>
          <w:rFonts w:ascii="Calibri" w:hAnsi="Calibri" w:cs="Tahoma"/>
          <w:color w:val="000000"/>
          <w:sz w:val="16"/>
          <w:szCs w:val="16"/>
        </w:rPr>
        <w:t xml:space="preserve">comunique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por escrito tal determinación. Contra la determinación que se emita no procederá recurso alguno.</w:t>
      </w:r>
    </w:p>
    <w:p w14:paraId="5F9D11B0" w14:textId="77777777" w:rsidR="00505210" w:rsidRPr="007B7149" w:rsidRDefault="00505210" w:rsidP="00505210">
      <w:pPr>
        <w:jc w:val="both"/>
        <w:rPr>
          <w:rFonts w:ascii="Calibri" w:hAnsi="Calibri" w:cs="Tahoma"/>
          <w:b/>
          <w:sz w:val="16"/>
          <w:szCs w:val="16"/>
        </w:rPr>
      </w:pPr>
    </w:p>
    <w:p w14:paraId="27BC6EB9"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DÉCIMA TERCERA: MODIFICACIONES AL CONTRATO.-</w:t>
      </w:r>
      <w:r w:rsidRPr="007B7149">
        <w:rPr>
          <w:rFonts w:ascii="Calibri" w:hAnsi="Calibri" w:cs="Tahoma"/>
          <w:sz w:val="16"/>
          <w:szCs w:val="16"/>
        </w:rPr>
        <w:t xml:space="preserve"> El presente contrato podrá ser modificado siempre que el monto total de las modificaciones no rebase, en conjunto, el 20% de los conceptos establecidos originalmente en los mismos y el precio del servicio sea igual al pactado originalmente, lo anterior de conformidad con lo establecido en el artículo 47 de la Ley de Adquisiciones, Arrendamientos y Contratación de Servicios del Estado de Nuevo León y 95 del Reglamento de la Ley de Adquisiciones, Arrendamientos y Contratación de Servicios del Estado de Nuevo León.</w:t>
      </w:r>
    </w:p>
    <w:p w14:paraId="02F06443" w14:textId="77777777" w:rsidR="00505210" w:rsidRPr="007B7149" w:rsidRDefault="00505210" w:rsidP="00505210">
      <w:pPr>
        <w:jc w:val="both"/>
        <w:rPr>
          <w:rFonts w:ascii="Calibri" w:hAnsi="Calibri" w:cs="Tahoma"/>
          <w:sz w:val="16"/>
          <w:szCs w:val="16"/>
        </w:rPr>
      </w:pPr>
    </w:p>
    <w:p w14:paraId="5B430287"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4C4EAFC" w14:textId="77777777" w:rsidR="00505210" w:rsidRPr="007B7149" w:rsidRDefault="00505210" w:rsidP="00505210">
      <w:pPr>
        <w:ind w:right="51"/>
        <w:jc w:val="both"/>
        <w:rPr>
          <w:rFonts w:ascii="Calibri" w:hAnsi="Calibri" w:cs="Tahoma"/>
          <w:b/>
          <w:sz w:val="16"/>
          <w:szCs w:val="16"/>
        </w:rPr>
      </w:pPr>
    </w:p>
    <w:p w14:paraId="01778C49"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 xml:space="preserve">DÉCIMA CUARTA: DAÑOS Y PERJUICIOS.- “EL PROVEEDOR” </w:t>
      </w:r>
      <w:r w:rsidRPr="007B7149">
        <w:rPr>
          <w:rFonts w:ascii="Calibri" w:hAnsi="Calibri" w:cs="Tahoma"/>
          <w:sz w:val="16"/>
          <w:szCs w:val="16"/>
        </w:rPr>
        <w:t xml:space="preserve">se obliga al pago de los daños y perjuicios que ocasione a </w:t>
      </w:r>
      <w:r w:rsidRPr="007B7149">
        <w:rPr>
          <w:rFonts w:ascii="Calibri" w:hAnsi="Calibri" w:cs="Tahoma"/>
          <w:b/>
          <w:sz w:val="16"/>
          <w:szCs w:val="16"/>
        </w:rPr>
        <w:t>“S.S.N.L.”</w:t>
      </w:r>
      <w:r w:rsidRPr="007B7149">
        <w:rPr>
          <w:rFonts w:ascii="Calibri" w:hAnsi="Calibri" w:cs="Tahoma"/>
          <w:sz w:val="16"/>
          <w:szCs w:val="16"/>
        </w:rPr>
        <w:t xml:space="preserve"> por la falta de prestación del servicio, en los plazos pactados y cuando éstos no reúnan los requisitos de calidad, así como el pago de daños que se causen a</w:t>
      </w:r>
      <w:r w:rsidRPr="007B7149">
        <w:rPr>
          <w:rFonts w:ascii="Calibri" w:hAnsi="Calibri" w:cs="Tahoma"/>
          <w:b/>
          <w:sz w:val="16"/>
          <w:szCs w:val="16"/>
        </w:rPr>
        <w:t xml:space="preserve"> </w:t>
      </w:r>
      <w:r w:rsidRPr="007B7149">
        <w:rPr>
          <w:rFonts w:ascii="Calibri" w:hAnsi="Calibri" w:cs="Tahoma"/>
          <w:sz w:val="16"/>
          <w:szCs w:val="16"/>
        </w:rPr>
        <w:t>terceros en su persona, así como por cualquier incumplimiento a lo establecido en el presente instrumento.</w:t>
      </w:r>
    </w:p>
    <w:p w14:paraId="624D6B9D" w14:textId="77777777" w:rsidR="00505210" w:rsidRPr="007B7149" w:rsidRDefault="00505210" w:rsidP="00505210">
      <w:pPr>
        <w:jc w:val="both"/>
        <w:rPr>
          <w:rFonts w:ascii="Calibri" w:hAnsi="Calibri" w:cs="Tahoma"/>
          <w:b/>
          <w:sz w:val="16"/>
          <w:szCs w:val="16"/>
        </w:rPr>
      </w:pPr>
    </w:p>
    <w:p w14:paraId="4F264E7C"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 xml:space="preserve">DÉCIMA QUINTA: SUBCONTRATACIÓN.- </w:t>
      </w:r>
      <w:r w:rsidRPr="007B7149">
        <w:rPr>
          <w:rFonts w:ascii="Calibri" w:hAnsi="Calibri" w:cs="Tahoma"/>
          <w:color w:val="000000"/>
          <w:sz w:val="16"/>
          <w:szCs w:val="16"/>
        </w:rPr>
        <w:t xml:space="preserve">Los derechos y obligaciones que deriven del presente instrumento asignado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solo podrán ser subcontratados o cedidos cuando existan causas justificadas o riesgos que puedan acarrear consecuencias graves y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los haga del conocimiento oportunamente; no omitiendo mencionar que en ningún caso, la contratación o la cesión será superior al cincuenta por ciento del valor contratados.</w:t>
      </w:r>
    </w:p>
    <w:p w14:paraId="0B9DD84C" w14:textId="77777777" w:rsidR="00505210" w:rsidRPr="007B7149" w:rsidRDefault="00505210" w:rsidP="00505210">
      <w:pPr>
        <w:jc w:val="both"/>
        <w:rPr>
          <w:rFonts w:ascii="Calibri" w:hAnsi="Calibri" w:cs="Tahoma"/>
          <w:color w:val="000000"/>
          <w:sz w:val="16"/>
          <w:szCs w:val="16"/>
        </w:rPr>
      </w:pPr>
    </w:p>
    <w:p w14:paraId="417F88A4"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lastRenderedPageBreak/>
        <w:t xml:space="preserve">DÉCIMA SEXTA: LICENCIAS.- “EL PROVEEDOR” </w:t>
      </w:r>
      <w:r w:rsidRPr="007B7149">
        <w:rPr>
          <w:rFonts w:ascii="Calibri" w:hAnsi="Calibri" w:cs="Tahoma"/>
          <w:color w:val="000000"/>
          <w:sz w:val="16"/>
          <w:szCs w:val="16"/>
        </w:rPr>
        <w:t>se hace responsable de contar con las licencias, autorizaciones y/o permisos que requiera la prestación del servicio objeto del presente contrato y que conforme a otras disposiciones sea necesario contar para la celebración del presente instrumento.</w:t>
      </w:r>
    </w:p>
    <w:p w14:paraId="54A9DBC9" w14:textId="77777777" w:rsidR="00505210" w:rsidRPr="007B7149" w:rsidRDefault="00505210" w:rsidP="00505210">
      <w:pPr>
        <w:jc w:val="both"/>
        <w:rPr>
          <w:rFonts w:ascii="Calibri" w:hAnsi="Calibri" w:cs="Tahoma"/>
          <w:b/>
          <w:color w:val="000000"/>
          <w:sz w:val="16"/>
          <w:szCs w:val="16"/>
        </w:rPr>
      </w:pPr>
    </w:p>
    <w:p w14:paraId="1361908E"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 xml:space="preserve">DÉCIMA SÉPTIMA: DERECHOS DE AUTOR.- “EL PROVEEDOR” </w:t>
      </w:r>
      <w:r w:rsidRPr="007B7149">
        <w:rPr>
          <w:rFonts w:ascii="Calibri" w:hAnsi="Calibri" w:cs="Tahoma"/>
          <w:color w:val="000000"/>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20F34598" w14:textId="77777777" w:rsidR="00505210" w:rsidRPr="007B7149" w:rsidRDefault="00505210" w:rsidP="00505210">
      <w:pPr>
        <w:jc w:val="both"/>
        <w:rPr>
          <w:rFonts w:ascii="Calibri" w:hAnsi="Calibri" w:cs="Tahoma"/>
          <w:color w:val="000000"/>
          <w:sz w:val="16"/>
          <w:szCs w:val="16"/>
        </w:rPr>
      </w:pPr>
    </w:p>
    <w:p w14:paraId="2FC19FED"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OCTAVA: LEGISLACIÓN.- “LAS PARTES”</w:t>
      </w:r>
      <w:r w:rsidRPr="007B7149">
        <w:rPr>
          <w:rFonts w:ascii="Calibri" w:hAnsi="Calibri" w:cs="Tahoma"/>
          <w:color w:val="000000"/>
          <w:sz w:val="16"/>
          <w:szCs w:val="16"/>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 y su Reglamento.</w:t>
      </w:r>
    </w:p>
    <w:p w14:paraId="32211A6B" w14:textId="77777777" w:rsidR="00505210" w:rsidRPr="007B7149" w:rsidRDefault="00505210" w:rsidP="00505210">
      <w:pPr>
        <w:jc w:val="both"/>
        <w:rPr>
          <w:rFonts w:ascii="Calibri" w:hAnsi="Calibri" w:cs="Tahoma"/>
          <w:b/>
          <w:color w:val="000000"/>
          <w:sz w:val="16"/>
          <w:szCs w:val="16"/>
        </w:rPr>
      </w:pPr>
    </w:p>
    <w:p w14:paraId="3AFF541C" w14:textId="77777777"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NOVENA: JURISDICCIÓN</w:t>
      </w:r>
      <w:r w:rsidRPr="007B7149">
        <w:rPr>
          <w:rFonts w:ascii="Calibri" w:hAnsi="Calibri" w:cs="Tahoma"/>
          <w:color w:val="000000"/>
          <w:sz w:val="16"/>
          <w:szCs w:val="16"/>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renuncia al fuero que por razón de su domicilio presente o futuro pudiera corresponderle.</w:t>
      </w:r>
    </w:p>
    <w:p w14:paraId="704A9CD2" w14:textId="77777777" w:rsidR="00505210" w:rsidRPr="007B7149" w:rsidRDefault="00505210" w:rsidP="00505210">
      <w:pPr>
        <w:jc w:val="both"/>
        <w:rPr>
          <w:rFonts w:ascii="Calibri" w:hAnsi="Calibri" w:cs="Tahoma"/>
          <w:sz w:val="16"/>
          <w:szCs w:val="16"/>
        </w:rPr>
      </w:pPr>
    </w:p>
    <w:p w14:paraId="796F1EA5" w14:textId="43D6B975" w:rsidR="00505210" w:rsidRDefault="00505210" w:rsidP="00505210">
      <w:pPr>
        <w:jc w:val="both"/>
        <w:rPr>
          <w:rFonts w:ascii="Calibri" w:hAnsi="Calibri" w:cs="Tahoma"/>
          <w:sz w:val="16"/>
          <w:szCs w:val="16"/>
        </w:rPr>
      </w:pPr>
      <w:r w:rsidRPr="007B7149">
        <w:rPr>
          <w:rFonts w:ascii="Calibri" w:hAnsi="Calibri" w:cs="Tahoma"/>
          <w:sz w:val="16"/>
          <w:szCs w:val="16"/>
        </w:rPr>
        <w:t xml:space="preserve">Leído el presente contrato por las partes contratantes y debidamente enteradas del contenido y alcance del mismo, lo firman de conformidad por triplicado, en la ciudad de Monterrey, N. L., al día </w:t>
      </w:r>
      <w:r w:rsidR="002A150D">
        <w:rPr>
          <w:rFonts w:ascii="Calibri" w:hAnsi="Calibri" w:cs="Tahoma"/>
          <w:sz w:val="16"/>
          <w:szCs w:val="16"/>
        </w:rPr>
        <w:t>_____</w:t>
      </w:r>
      <w:r w:rsidRPr="007B7149">
        <w:rPr>
          <w:rFonts w:ascii="Calibri" w:hAnsi="Calibri" w:cs="Tahoma"/>
          <w:sz w:val="16"/>
          <w:szCs w:val="16"/>
        </w:rPr>
        <w:t xml:space="preserve"> del mes de </w:t>
      </w:r>
      <w:r w:rsidR="002A150D">
        <w:rPr>
          <w:rFonts w:ascii="Calibri" w:hAnsi="Calibri" w:cs="Tahoma"/>
          <w:sz w:val="16"/>
          <w:szCs w:val="16"/>
        </w:rPr>
        <w:t>_________</w:t>
      </w:r>
      <w:r w:rsidRPr="007B7149">
        <w:rPr>
          <w:rFonts w:ascii="Calibri" w:hAnsi="Calibri" w:cs="Tahoma"/>
          <w:sz w:val="16"/>
          <w:szCs w:val="16"/>
        </w:rPr>
        <w:t xml:space="preserve"> del año</w:t>
      </w:r>
      <w:r w:rsidR="002A150D">
        <w:rPr>
          <w:rFonts w:ascii="Calibri" w:hAnsi="Calibri" w:cs="Tahoma"/>
          <w:sz w:val="16"/>
          <w:szCs w:val="16"/>
        </w:rPr>
        <w:t>___________</w:t>
      </w:r>
    </w:p>
    <w:p w14:paraId="0834082E" w14:textId="77777777" w:rsidR="00B10CE4" w:rsidRPr="007B7149" w:rsidRDefault="00B10CE4" w:rsidP="00505210">
      <w:pPr>
        <w:jc w:val="both"/>
        <w:rPr>
          <w:rFonts w:ascii="Calibri" w:hAnsi="Calibri" w:cs="Tahoma"/>
          <w:sz w:val="16"/>
          <w:szCs w:val="16"/>
        </w:rPr>
      </w:pPr>
    </w:p>
    <w:p w14:paraId="36F7919C" w14:textId="77777777" w:rsidR="00505210" w:rsidRPr="007B7149" w:rsidRDefault="00505210" w:rsidP="00505210">
      <w:pPr>
        <w:jc w:val="both"/>
        <w:rPr>
          <w:rFonts w:ascii="Calibri" w:hAnsi="Calibri" w:cs="Tahoma"/>
          <w:sz w:val="16"/>
          <w:szCs w:val="16"/>
        </w:rPr>
      </w:pPr>
    </w:p>
    <w:p w14:paraId="7006E7C1" w14:textId="745BFE34" w:rsidR="002A150D" w:rsidRPr="00F02B82" w:rsidRDefault="00B10CE4" w:rsidP="00B10CE4">
      <w:pPr>
        <w:tabs>
          <w:tab w:val="center" w:pos="567"/>
        </w:tabs>
        <w:rPr>
          <w:rFonts w:ascii="Calibri" w:hAnsi="Calibri" w:cs="Arial"/>
          <w:b/>
          <w:sz w:val="16"/>
          <w:szCs w:val="16"/>
        </w:rPr>
      </w:pPr>
      <w:r>
        <w:rPr>
          <w:rFonts w:ascii="Calibri" w:hAnsi="Calibri" w:cs="Arial"/>
          <w:b/>
          <w:sz w:val="16"/>
          <w:szCs w:val="16"/>
        </w:rPr>
        <w:t xml:space="preserve">                                    </w:t>
      </w:r>
      <w:r w:rsidR="002A150D" w:rsidRPr="00F02B82">
        <w:rPr>
          <w:rFonts w:ascii="Calibri" w:hAnsi="Calibri" w:cs="Arial"/>
          <w:b/>
          <w:sz w:val="16"/>
          <w:szCs w:val="16"/>
        </w:rPr>
        <w:t>POR  “S.S.N.L.”</w:t>
      </w:r>
      <w:r w:rsidR="002A150D" w:rsidRPr="00F02B82">
        <w:rPr>
          <w:rFonts w:ascii="Calibri" w:hAnsi="Calibri" w:cs="Arial"/>
          <w:b/>
          <w:sz w:val="16"/>
          <w:szCs w:val="16"/>
        </w:rPr>
        <w:tab/>
      </w:r>
      <w:r w:rsidR="002A150D" w:rsidRPr="00F02B82">
        <w:rPr>
          <w:rFonts w:ascii="Calibri" w:hAnsi="Calibri" w:cs="Arial"/>
          <w:b/>
          <w:sz w:val="16"/>
          <w:szCs w:val="16"/>
        </w:rPr>
        <w:tab/>
        <w:t xml:space="preserve">               </w:t>
      </w:r>
      <w:r w:rsidR="002A150D" w:rsidRPr="00F02B82">
        <w:rPr>
          <w:rFonts w:ascii="Calibri" w:hAnsi="Calibri" w:cs="Arial"/>
          <w:b/>
          <w:sz w:val="16"/>
          <w:szCs w:val="16"/>
        </w:rPr>
        <w:tab/>
        <w:t xml:space="preserve">                                                </w:t>
      </w:r>
      <w:r>
        <w:rPr>
          <w:rFonts w:ascii="Calibri" w:hAnsi="Calibri" w:cs="Arial"/>
          <w:b/>
          <w:sz w:val="16"/>
          <w:szCs w:val="16"/>
        </w:rPr>
        <w:t xml:space="preserve">                       </w:t>
      </w:r>
      <w:r w:rsidR="002A150D" w:rsidRPr="00F02B82">
        <w:rPr>
          <w:rFonts w:ascii="Calibri" w:hAnsi="Calibri" w:cs="Arial"/>
          <w:b/>
          <w:sz w:val="16"/>
          <w:szCs w:val="16"/>
        </w:rPr>
        <w:t>POR  “EL PROVEEDOR”</w:t>
      </w:r>
    </w:p>
    <w:p w14:paraId="53F5C867" w14:textId="77777777" w:rsidR="002A150D" w:rsidRPr="00F02B82" w:rsidRDefault="002A150D" w:rsidP="002A150D">
      <w:pPr>
        <w:jc w:val="center"/>
        <w:rPr>
          <w:rFonts w:ascii="Calibri" w:hAnsi="Calibri" w:cs="Arial"/>
          <w:sz w:val="16"/>
          <w:szCs w:val="16"/>
        </w:rPr>
      </w:pPr>
    </w:p>
    <w:p w14:paraId="171609D6" w14:textId="77777777" w:rsidR="002A150D" w:rsidRPr="00F02B82" w:rsidRDefault="002A150D" w:rsidP="002A150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A150D" w:rsidRPr="00F02B82" w14:paraId="62DD6A5A" w14:textId="77777777" w:rsidTr="004D243C">
        <w:tc>
          <w:tcPr>
            <w:tcW w:w="5104" w:type="dxa"/>
          </w:tcPr>
          <w:p w14:paraId="4384183B" w14:textId="77777777" w:rsidR="002A150D" w:rsidRPr="00F02B82" w:rsidRDefault="002A150D" w:rsidP="004D243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3DA25FD5" w14:textId="77777777" w:rsidR="002A150D" w:rsidRPr="00F02B82" w:rsidRDefault="002A150D" w:rsidP="004D243C">
            <w:pPr>
              <w:rPr>
                <w:rFonts w:ascii="Calibri" w:hAnsi="Calibri" w:cs="Arial"/>
                <w:sz w:val="16"/>
                <w:szCs w:val="16"/>
              </w:rPr>
            </w:pPr>
            <w:r w:rsidRPr="00F02B82">
              <w:rPr>
                <w:rFonts w:ascii="Calibri" w:hAnsi="Calibri" w:cs="Arial"/>
                <w:sz w:val="16"/>
                <w:szCs w:val="16"/>
              </w:rPr>
              <w:t xml:space="preserve">                                 DIRECTOR ADMINISTRATIVO</w:t>
            </w:r>
          </w:p>
          <w:p w14:paraId="19434466" w14:textId="77777777" w:rsidR="002A150D" w:rsidRPr="00F02B82" w:rsidRDefault="002A150D" w:rsidP="004D243C">
            <w:pPr>
              <w:jc w:val="center"/>
              <w:rPr>
                <w:rFonts w:ascii="Calibri" w:hAnsi="Calibri" w:cs="Arial"/>
                <w:sz w:val="16"/>
                <w:szCs w:val="16"/>
              </w:rPr>
            </w:pPr>
          </w:p>
        </w:tc>
        <w:tc>
          <w:tcPr>
            <w:tcW w:w="5245" w:type="dxa"/>
          </w:tcPr>
          <w:p w14:paraId="44A3C49C" w14:textId="722ABE32" w:rsidR="002A150D" w:rsidRPr="00F02B82" w:rsidRDefault="002A150D" w:rsidP="004D243C">
            <w:pPr>
              <w:jc w:val="center"/>
              <w:rPr>
                <w:rFonts w:ascii="Calibri" w:hAnsi="Calibri" w:cs="Arial"/>
                <w:sz w:val="16"/>
                <w:szCs w:val="16"/>
              </w:rPr>
            </w:pPr>
            <w:r w:rsidRPr="00F02B82">
              <w:rPr>
                <w:rFonts w:ascii="Calibri" w:hAnsi="Calibri" w:cs="Arial"/>
                <w:sz w:val="16"/>
                <w:szCs w:val="16"/>
              </w:rPr>
              <w:t xml:space="preserve">               C____________________</w:t>
            </w:r>
            <w:r w:rsidR="00B10CE4">
              <w:rPr>
                <w:rFonts w:ascii="Calibri" w:hAnsi="Calibri" w:cs="Arial"/>
                <w:sz w:val="16"/>
                <w:szCs w:val="16"/>
              </w:rPr>
              <w:t>_____</w:t>
            </w:r>
            <w:r w:rsidRPr="00F02B82">
              <w:rPr>
                <w:rFonts w:ascii="Calibri" w:hAnsi="Calibri" w:cs="Arial"/>
                <w:sz w:val="16"/>
                <w:szCs w:val="16"/>
              </w:rPr>
              <w:t>_</w:t>
            </w:r>
          </w:p>
          <w:p w14:paraId="59BA806B" w14:textId="77777777" w:rsidR="002A150D" w:rsidRPr="00F02B82" w:rsidRDefault="002A150D" w:rsidP="004D243C">
            <w:pPr>
              <w:jc w:val="center"/>
              <w:rPr>
                <w:rFonts w:ascii="Calibri" w:hAnsi="Calibri" w:cs="Arial"/>
                <w:sz w:val="16"/>
                <w:szCs w:val="16"/>
              </w:rPr>
            </w:pPr>
            <w:r w:rsidRPr="00F02B82">
              <w:rPr>
                <w:rFonts w:ascii="Calibri" w:hAnsi="Calibri" w:cs="Arial"/>
                <w:sz w:val="16"/>
                <w:szCs w:val="16"/>
              </w:rPr>
              <w:t xml:space="preserve">                  REPRESENTANTE LEGAL</w:t>
            </w:r>
          </w:p>
        </w:tc>
      </w:tr>
    </w:tbl>
    <w:p w14:paraId="6CCF8749" w14:textId="77777777" w:rsidR="00B10CE4" w:rsidRDefault="00B10CE4" w:rsidP="002A150D">
      <w:pPr>
        <w:jc w:val="center"/>
        <w:rPr>
          <w:rFonts w:ascii="Calibri" w:hAnsi="Calibri" w:cs="Arial"/>
          <w:sz w:val="16"/>
          <w:szCs w:val="16"/>
        </w:rPr>
      </w:pPr>
    </w:p>
    <w:p w14:paraId="6345E499" w14:textId="77777777" w:rsidR="002A150D" w:rsidRPr="00F02B82" w:rsidRDefault="002A150D" w:rsidP="002A150D">
      <w:pPr>
        <w:jc w:val="center"/>
        <w:rPr>
          <w:rFonts w:ascii="Calibri" w:hAnsi="Calibri" w:cs="Arial"/>
          <w:sz w:val="16"/>
          <w:szCs w:val="16"/>
        </w:rPr>
      </w:pPr>
      <w:r w:rsidRPr="00F02B82">
        <w:rPr>
          <w:rFonts w:ascii="Calibri" w:hAnsi="Calibri" w:cs="Arial"/>
          <w:sz w:val="16"/>
          <w:szCs w:val="16"/>
        </w:rPr>
        <w:t xml:space="preserve">  </w:t>
      </w:r>
    </w:p>
    <w:p w14:paraId="0B5F9CA0" w14:textId="77777777" w:rsidR="002A150D" w:rsidRPr="00F02B82" w:rsidRDefault="002A150D" w:rsidP="002A150D">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6E084DD6" w14:textId="77777777" w:rsidR="002A150D" w:rsidRPr="00F02B82" w:rsidRDefault="002A150D" w:rsidP="002A150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F9EEEEC" w14:textId="77777777" w:rsidR="002A150D" w:rsidRDefault="002A150D" w:rsidP="002A150D">
      <w:pPr>
        <w:ind w:firstLine="142"/>
        <w:rPr>
          <w:rFonts w:ascii="Calibri" w:hAnsi="Calibri" w:cs="Arial"/>
          <w:sz w:val="16"/>
          <w:szCs w:val="16"/>
        </w:rPr>
      </w:pPr>
    </w:p>
    <w:p w14:paraId="7085F6EC" w14:textId="77777777" w:rsidR="00B10CE4" w:rsidRPr="00F02B82" w:rsidRDefault="00B10CE4" w:rsidP="002A150D">
      <w:pPr>
        <w:ind w:firstLine="142"/>
        <w:rPr>
          <w:rFonts w:ascii="Calibri" w:hAnsi="Calibri" w:cs="Arial"/>
          <w:sz w:val="16"/>
          <w:szCs w:val="16"/>
        </w:rPr>
      </w:pPr>
    </w:p>
    <w:p w14:paraId="1F40A808" w14:textId="77777777" w:rsidR="002A150D" w:rsidRPr="00F02B82" w:rsidRDefault="002A150D" w:rsidP="002A150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E7AFBA6" w14:textId="77777777" w:rsidR="002A150D" w:rsidRDefault="002A150D" w:rsidP="002A150D">
      <w:pPr>
        <w:jc w:val="center"/>
        <w:rPr>
          <w:rFonts w:ascii="Calibri" w:hAnsi="Calibri" w:cs="Arial"/>
          <w:sz w:val="16"/>
          <w:szCs w:val="16"/>
        </w:rPr>
      </w:pPr>
    </w:p>
    <w:p w14:paraId="5E5EC23B" w14:textId="77777777" w:rsidR="00B10CE4" w:rsidRPr="00F02B82" w:rsidRDefault="00B10CE4" w:rsidP="002A150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A150D" w:rsidRPr="00F02B82" w14:paraId="700D350B" w14:textId="77777777" w:rsidTr="002A150D">
        <w:trPr>
          <w:trHeight w:val="80"/>
          <w:jc w:val="center"/>
        </w:trPr>
        <w:tc>
          <w:tcPr>
            <w:tcW w:w="5688" w:type="dxa"/>
          </w:tcPr>
          <w:p w14:paraId="1F14C063" w14:textId="77777777" w:rsidR="002A150D" w:rsidRPr="00F02B82" w:rsidRDefault="002A150D" w:rsidP="004D243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7A254877" w14:textId="0ADA4236" w:rsidR="002A150D" w:rsidRPr="00F02B82" w:rsidRDefault="002A150D" w:rsidP="002A150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w:t>
            </w:r>
            <w:r w:rsidR="00B10CE4">
              <w:rPr>
                <w:rFonts w:ascii="Calibri" w:hAnsi="Calibri" w:cs="Arial"/>
                <w:sz w:val="16"/>
                <w:szCs w:val="16"/>
              </w:rPr>
              <w:t xml:space="preserve"> CAMPOS</w:t>
            </w:r>
          </w:p>
          <w:p w14:paraId="0359E768" w14:textId="10351FA5" w:rsidR="002A150D" w:rsidRPr="00F02B82" w:rsidRDefault="002A150D" w:rsidP="004D243C">
            <w:pPr>
              <w:ind w:right="-354" w:hanging="212"/>
              <w:rPr>
                <w:rFonts w:ascii="Calibri" w:hAnsi="Calibri" w:cs="Arial"/>
                <w:sz w:val="16"/>
                <w:szCs w:val="16"/>
              </w:rPr>
            </w:pPr>
          </w:p>
        </w:tc>
        <w:tc>
          <w:tcPr>
            <w:tcW w:w="4715" w:type="dxa"/>
          </w:tcPr>
          <w:p w14:paraId="2B0F4318" w14:textId="77777777" w:rsidR="002A150D" w:rsidRPr="00F02B82" w:rsidRDefault="002A150D" w:rsidP="004D243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038DC00C" w14:textId="77777777" w:rsidR="002A150D" w:rsidRPr="00F02B82" w:rsidRDefault="002A150D" w:rsidP="004D243C">
            <w:pPr>
              <w:jc w:val="center"/>
              <w:rPr>
                <w:rFonts w:ascii="Calibri" w:hAnsi="Calibri" w:cs="Arial"/>
                <w:sz w:val="16"/>
                <w:szCs w:val="16"/>
              </w:rPr>
            </w:pPr>
          </w:p>
        </w:tc>
      </w:tr>
    </w:tbl>
    <w:p w14:paraId="45B8D909" w14:textId="77777777" w:rsidR="002A150D" w:rsidRDefault="002A150D" w:rsidP="002A150D">
      <w:pPr>
        <w:ind w:right="-5"/>
        <w:jc w:val="center"/>
        <w:rPr>
          <w:rFonts w:asciiTheme="minorHAnsi" w:hAnsiTheme="minorHAnsi"/>
          <w:sz w:val="18"/>
          <w:szCs w:val="18"/>
        </w:rPr>
      </w:pPr>
    </w:p>
    <w:p w14:paraId="5F6B19CA" w14:textId="77777777" w:rsidR="002A150D" w:rsidRDefault="002A150D" w:rsidP="002A150D">
      <w:pPr>
        <w:ind w:right="-5"/>
        <w:jc w:val="center"/>
        <w:rPr>
          <w:rFonts w:asciiTheme="minorHAnsi" w:hAnsiTheme="minorHAnsi"/>
          <w:sz w:val="18"/>
          <w:szCs w:val="18"/>
        </w:rPr>
      </w:pPr>
    </w:p>
    <w:p w14:paraId="2AC94D53" w14:textId="77777777" w:rsidR="002A150D" w:rsidRDefault="002A150D" w:rsidP="002A150D">
      <w:pPr>
        <w:ind w:right="-5"/>
        <w:jc w:val="center"/>
        <w:rPr>
          <w:rFonts w:asciiTheme="minorHAnsi" w:hAnsiTheme="minorHAnsi"/>
          <w:sz w:val="18"/>
          <w:szCs w:val="18"/>
        </w:rPr>
      </w:pPr>
    </w:p>
    <w:p w14:paraId="0FE684F5" w14:textId="411F7CE3" w:rsidR="00572D88" w:rsidRPr="00735FBC" w:rsidRDefault="00572D88" w:rsidP="002A150D">
      <w:pPr>
        <w:tabs>
          <w:tab w:val="center" w:pos="567"/>
        </w:tabs>
        <w:ind w:right="-5"/>
        <w:rPr>
          <w:rFonts w:asciiTheme="minorHAnsi" w:hAnsiTheme="minorHAnsi"/>
          <w:sz w:val="17"/>
          <w:szCs w:val="17"/>
        </w:rPr>
      </w:pPr>
      <w:r w:rsidRPr="00735FBC">
        <w:rPr>
          <w:rFonts w:asciiTheme="minorHAnsi" w:hAnsiTheme="minorHAnsi"/>
          <w:sz w:val="17"/>
          <w:szCs w:val="17"/>
        </w:rPr>
        <w:t>_</w:t>
      </w:r>
    </w:p>
    <w:sectPr w:rsidR="00572D88" w:rsidRPr="00735FBC" w:rsidSect="0076785A">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38773" w14:textId="77777777" w:rsidR="007931CB" w:rsidRDefault="007931CB" w:rsidP="007F0B73">
      <w:r>
        <w:separator/>
      </w:r>
    </w:p>
  </w:endnote>
  <w:endnote w:type="continuationSeparator" w:id="0">
    <w:p w14:paraId="4559CC3F" w14:textId="77777777" w:rsidR="007931CB" w:rsidRDefault="007931C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2101168294"/>
      <w:docPartObj>
        <w:docPartGallery w:val="Page Numbers (Bottom of Page)"/>
        <w:docPartUnique/>
      </w:docPartObj>
    </w:sdtPr>
    <w:sdtEndPr>
      <w:rPr>
        <w:b/>
      </w:rPr>
    </w:sdtEndPr>
    <w:sdtContent>
      <w:p w14:paraId="7C5E8DFC" w14:textId="77777777" w:rsidR="006408F6" w:rsidRPr="00CE2E1F" w:rsidRDefault="006408F6" w:rsidP="0099479E">
        <w:pPr>
          <w:pStyle w:val="Piedepgina"/>
          <w:rPr>
            <w:b/>
            <w:color w:val="009999"/>
          </w:rPr>
        </w:pPr>
      </w:p>
      <w:p w14:paraId="2E241504" w14:textId="11AFBBB6" w:rsidR="006408F6" w:rsidRPr="00533165" w:rsidRDefault="006408F6" w:rsidP="00313C66">
        <w:pPr>
          <w:pStyle w:val="Piedepgina"/>
          <w:tabs>
            <w:tab w:val="left" w:pos="6379"/>
          </w:tabs>
          <w:ind w:right="-232" w:hanging="284"/>
          <w:jc w:val="center"/>
          <w:rPr>
            <w:rFonts w:ascii="Century Gothic" w:hAnsi="Century Gothic"/>
            <w:b/>
            <w:color w:val="00B0F0"/>
            <w:sz w:val="18"/>
            <w:szCs w:val="14"/>
          </w:rPr>
        </w:pPr>
        <w:r w:rsidRPr="00533165">
          <w:rPr>
            <w:noProof/>
            <w:color w:val="00B0F0"/>
            <w:lang w:val="es-MX" w:eastAsia="es-MX"/>
          </w:rPr>
          <w:drawing>
            <wp:anchor distT="0" distB="0" distL="114300" distR="114300" simplePos="0" relativeHeight="251667456" behindDoc="1" locked="0" layoutInCell="1" allowOverlap="1" wp14:anchorId="6B1A4470" wp14:editId="17370EE5">
              <wp:simplePos x="0" y="0"/>
              <wp:positionH relativeFrom="column">
                <wp:posOffset>-438150</wp:posOffset>
              </wp:positionH>
              <wp:positionV relativeFrom="paragraph">
                <wp:posOffset>220345</wp:posOffset>
              </wp:positionV>
              <wp:extent cx="7743825" cy="1028065"/>
              <wp:effectExtent l="0" t="0" r="0" b="63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3165">
          <w:rPr>
            <w:rFonts w:ascii="Century Gothic" w:hAnsi="Century Gothic"/>
            <w:b/>
            <w:color w:val="00B0F0"/>
            <w:sz w:val="18"/>
            <w:szCs w:val="14"/>
          </w:rPr>
          <w:t>LICITACIÓN PÚBLICA NACIONAL PRESENCIAL</w:t>
        </w:r>
      </w:p>
      <w:p w14:paraId="3946F340" w14:textId="7D64737F" w:rsidR="006408F6" w:rsidRPr="00533165" w:rsidRDefault="006408F6" w:rsidP="004C675C">
        <w:pPr>
          <w:pStyle w:val="Piedepgina"/>
          <w:jc w:val="center"/>
          <w:rPr>
            <w:b/>
            <w:color w:val="00B0F0"/>
            <w:szCs w:val="16"/>
          </w:rPr>
        </w:pPr>
        <w:r w:rsidRPr="00533165">
          <w:rPr>
            <w:rFonts w:ascii="Century Gothic" w:hAnsi="Century Gothic"/>
            <w:b/>
            <w:color w:val="00B0F0"/>
            <w:sz w:val="18"/>
            <w:szCs w:val="16"/>
          </w:rPr>
          <w:t>No. LP-919044992-N</w:t>
        </w:r>
        <w:r>
          <w:rPr>
            <w:rFonts w:ascii="Century Gothic" w:hAnsi="Century Gothic"/>
            <w:b/>
            <w:color w:val="00B0F0"/>
            <w:sz w:val="18"/>
            <w:szCs w:val="16"/>
          </w:rPr>
          <w:t>58</w:t>
        </w:r>
        <w:r w:rsidRPr="00533165">
          <w:rPr>
            <w:rFonts w:ascii="Century Gothic" w:hAnsi="Century Gothic"/>
            <w:b/>
            <w:color w:val="00B0F0"/>
            <w:sz w:val="18"/>
            <w:szCs w:val="16"/>
          </w:rPr>
          <w:t>-202</w:t>
        </w:r>
        <w:r>
          <w:rPr>
            <w:rFonts w:ascii="Century Gothic" w:hAnsi="Century Gothic"/>
            <w:b/>
            <w:color w:val="00B0F0"/>
            <w:sz w:val="18"/>
            <w:szCs w:val="16"/>
          </w:rPr>
          <w:t>2</w:t>
        </w:r>
        <w:r w:rsidRPr="00533165">
          <w:rPr>
            <w:rFonts w:ascii="Century Gothic" w:hAnsi="Century Gothic"/>
            <w:b/>
            <w:color w:val="00B0F0"/>
            <w:sz w:val="18"/>
            <w:szCs w:val="16"/>
          </w:rPr>
          <w:t xml:space="preserve">                                                                                                                           </w:t>
        </w:r>
        <w:sdt>
          <w:sdtPr>
            <w:rPr>
              <w:rFonts w:ascii="Century Gothic" w:hAnsi="Century Gothic"/>
              <w:b/>
              <w:color w:val="00B0F0"/>
              <w:sz w:val="18"/>
              <w:szCs w:val="16"/>
            </w:rPr>
            <w:id w:val="125409037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599676710"/>
                <w:docPartObj>
                  <w:docPartGallery w:val="Page Numbers (Top of Page)"/>
                  <w:docPartUnique/>
                </w:docPartObj>
              </w:sdtPr>
              <w:sdtEndPr>
                <w:rPr>
                  <w:rFonts w:ascii="Times New Roman" w:hAnsi="Times New Roman"/>
                  <w:sz w:val="20"/>
                </w:rPr>
              </w:sdtEndPr>
              <w:sdtContent>
                <w:r w:rsidRPr="00533165">
                  <w:rPr>
                    <w:rFonts w:ascii="Century Gothic" w:hAnsi="Century Gothic"/>
                    <w:b/>
                    <w:color w:val="00B0F0"/>
                    <w:sz w:val="18"/>
                    <w:szCs w:val="16"/>
                  </w:rPr>
                  <w:t xml:space="preserve">Página </w:t>
                </w:r>
                <w:r w:rsidRPr="00533165">
                  <w:rPr>
                    <w:rFonts w:ascii="Century Gothic" w:hAnsi="Century Gothic"/>
                    <w:b/>
                    <w:color w:val="00B0F0"/>
                    <w:sz w:val="18"/>
                    <w:szCs w:val="16"/>
                  </w:rPr>
                  <w:fldChar w:fldCharType="begin"/>
                </w:r>
                <w:r w:rsidRPr="00533165">
                  <w:rPr>
                    <w:rFonts w:ascii="Century Gothic" w:hAnsi="Century Gothic"/>
                    <w:b/>
                    <w:color w:val="00B0F0"/>
                    <w:sz w:val="18"/>
                    <w:szCs w:val="16"/>
                  </w:rPr>
                  <w:instrText>PAGE</w:instrText>
                </w:r>
                <w:r w:rsidRPr="00533165">
                  <w:rPr>
                    <w:rFonts w:ascii="Century Gothic" w:hAnsi="Century Gothic"/>
                    <w:b/>
                    <w:color w:val="00B0F0"/>
                    <w:sz w:val="18"/>
                    <w:szCs w:val="16"/>
                  </w:rPr>
                  <w:fldChar w:fldCharType="separate"/>
                </w:r>
                <w:r w:rsidR="00AC6C67">
                  <w:rPr>
                    <w:rFonts w:ascii="Century Gothic" w:hAnsi="Century Gothic"/>
                    <w:b/>
                    <w:noProof/>
                    <w:color w:val="00B0F0"/>
                    <w:sz w:val="18"/>
                    <w:szCs w:val="16"/>
                  </w:rPr>
                  <w:t>1</w:t>
                </w:r>
                <w:r w:rsidRPr="00533165">
                  <w:rPr>
                    <w:rFonts w:ascii="Century Gothic" w:hAnsi="Century Gothic"/>
                    <w:b/>
                    <w:color w:val="00B0F0"/>
                    <w:sz w:val="18"/>
                    <w:szCs w:val="16"/>
                  </w:rPr>
                  <w:fldChar w:fldCharType="end"/>
                </w:r>
                <w:r w:rsidRPr="00533165">
                  <w:rPr>
                    <w:rFonts w:ascii="Century Gothic" w:hAnsi="Century Gothic"/>
                    <w:b/>
                    <w:color w:val="00B0F0"/>
                    <w:sz w:val="18"/>
                    <w:szCs w:val="16"/>
                  </w:rPr>
                  <w:t xml:space="preserve"> de </w:t>
                </w:r>
                <w:r w:rsidRPr="00533165">
                  <w:rPr>
                    <w:rFonts w:ascii="Century Gothic" w:hAnsi="Century Gothic"/>
                    <w:b/>
                    <w:color w:val="00B0F0"/>
                    <w:sz w:val="18"/>
                    <w:szCs w:val="16"/>
                  </w:rPr>
                  <w:fldChar w:fldCharType="begin"/>
                </w:r>
                <w:r w:rsidRPr="00533165">
                  <w:rPr>
                    <w:rFonts w:ascii="Century Gothic" w:hAnsi="Century Gothic"/>
                    <w:b/>
                    <w:color w:val="00B0F0"/>
                    <w:sz w:val="18"/>
                    <w:szCs w:val="16"/>
                  </w:rPr>
                  <w:instrText>NUMPAGES</w:instrText>
                </w:r>
                <w:r w:rsidRPr="00533165">
                  <w:rPr>
                    <w:rFonts w:ascii="Century Gothic" w:hAnsi="Century Gothic"/>
                    <w:b/>
                    <w:color w:val="00B0F0"/>
                    <w:sz w:val="18"/>
                    <w:szCs w:val="16"/>
                  </w:rPr>
                  <w:fldChar w:fldCharType="separate"/>
                </w:r>
                <w:r w:rsidR="00AC6C67">
                  <w:rPr>
                    <w:rFonts w:ascii="Century Gothic" w:hAnsi="Century Gothic"/>
                    <w:b/>
                    <w:noProof/>
                    <w:color w:val="00B0F0"/>
                    <w:sz w:val="18"/>
                    <w:szCs w:val="16"/>
                  </w:rPr>
                  <w:t>57</w:t>
                </w:r>
                <w:r w:rsidRPr="00533165">
                  <w:rPr>
                    <w:rFonts w:ascii="Century Gothic" w:hAnsi="Century Gothic"/>
                    <w:b/>
                    <w:color w:val="00B0F0"/>
                    <w:sz w:val="18"/>
                    <w:szCs w:val="16"/>
                  </w:rPr>
                  <w:fldChar w:fldCharType="end"/>
                </w:r>
              </w:sdtContent>
            </w:sdt>
          </w:sdtContent>
        </w:sdt>
      </w:p>
      <w:p w14:paraId="54E1ADB0" w14:textId="0C116EB4" w:rsidR="006408F6" w:rsidRDefault="007931CB" w:rsidP="0076785A">
        <w:pPr>
          <w:pStyle w:val="Piedepgina"/>
          <w:jc w:val="center"/>
          <w:rPr>
            <w:b/>
            <w:color w:val="009999"/>
          </w:rPr>
        </w:pPr>
      </w:p>
    </w:sdtContent>
  </w:sdt>
  <w:p w14:paraId="6C4770FA" w14:textId="301FA3EA" w:rsidR="006408F6" w:rsidRPr="004C675C" w:rsidRDefault="006408F6" w:rsidP="004C675C">
    <w:pPr>
      <w:pStyle w:val="Piedepgina"/>
    </w:pPr>
  </w:p>
  <w:p w14:paraId="0BC60FA6" w14:textId="23D3AB9F" w:rsidR="006408F6" w:rsidRDefault="006408F6"/>
  <w:p w14:paraId="48530B47" w14:textId="77777777" w:rsidR="006408F6" w:rsidRDefault="006408F6"/>
  <w:p w14:paraId="34E47092" w14:textId="77777777" w:rsidR="006408F6" w:rsidRDefault="006408F6"/>
  <w:p w14:paraId="3ABF5958" w14:textId="77777777" w:rsidR="006408F6" w:rsidRDefault="006408F6"/>
  <w:p w14:paraId="59D369AC" w14:textId="77777777" w:rsidR="006408F6" w:rsidRDefault="006408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96A78" w14:textId="77777777" w:rsidR="007931CB" w:rsidRDefault="007931CB" w:rsidP="007F0B73">
      <w:r>
        <w:separator/>
      </w:r>
    </w:p>
  </w:footnote>
  <w:footnote w:type="continuationSeparator" w:id="0">
    <w:p w14:paraId="298CC495" w14:textId="77777777" w:rsidR="007931CB" w:rsidRDefault="007931C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1D43F" w14:textId="1E0855B3" w:rsidR="006408F6" w:rsidRPr="00C765F1" w:rsidRDefault="006408F6" w:rsidP="00313C66">
    <w:pPr>
      <w:jc w:val="center"/>
      <w:rPr>
        <w:rFonts w:ascii="Corbel" w:hAnsi="Corbel"/>
        <w:b/>
        <w:szCs w:val="16"/>
      </w:rPr>
    </w:pPr>
    <w:r>
      <w:rPr>
        <w:noProof/>
        <w:lang w:val="es-MX" w:eastAsia="es-MX"/>
      </w:rPr>
      <w:drawing>
        <wp:anchor distT="0" distB="0" distL="114300" distR="114300" simplePos="0" relativeHeight="251665408" behindDoc="1" locked="0" layoutInCell="1" allowOverlap="1" wp14:anchorId="4193507C" wp14:editId="68FD157D">
          <wp:simplePos x="0" y="0"/>
          <wp:positionH relativeFrom="column">
            <wp:posOffset>5715000</wp:posOffset>
          </wp:positionH>
          <wp:positionV relativeFrom="paragraph">
            <wp:posOffset>-46355</wp:posOffset>
          </wp:positionV>
          <wp:extent cx="971550" cy="1219835"/>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14:anchorId="4D872373" wp14:editId="72256CAF">
          <wp:simplePos x="0" y="0"/>
          <wp:positionH relativeFrom="column">
            <wp:posOffset>-257175</wp:posOffset>
          </wp:positionH>
          <wp:positionV relativeFrom="paragraph">
            <wp:posOffset>0</wp:posOffset>
          </wp:positionV>
          <wp:extent cx="2127250" cy="915035"/>
          <wp:effectExtent l="0" t="0" r="635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3FF8656E" w14:textId="59D21D1E" w:rsidR="006408F6" w:rsidRPr="00C765F1" w:rsidRDefault="006408F6" w:rsidP="00313C66">
    <w:pPr>
      <w:jc w:val="center"/>
      <w:rPr>
        <w:rFonts w:ascii="Corbel" w:hAnsi="Corbel"/>
        <w:b/>
        <w:szCs w:val="16"/>
      </w:rPr>
    </w:pPr>
    <w:r w:rsidRPr="00C765F1">
      <w:rPr>
        <w:rFonts w:ascii="Corbel" w:hAnsi="Corbel"/>
        <w:b/>
        <w:szCs w:val="16"/>
      </w:rPr>
      <w:t>SERVICIOS DE SALUD DE NUEVO LEÓN</w:t>
    </w:r>
  </w:p>
  <w:p w14:paraId="37580035" w14:textId="149A2FBB" w:rsidR="006408F6" w:rsidRPr="00180FA7" w:rsidRDefault="006408F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460CC386" w14:textId="490E7A3E" w:rsidR="006408F6" w:rsidRDefault="006408F6"/>
  <w:p w14:paraId="72B5D673" w14:textId="15C768B3" w:rsidR="006408F6" w:rsidRDefault="006408F6"/>
  <w:p w14:paraId="44F0F3C3" w14:textId="77777777" w:rsidR="006408F6" w:rsidRDefault="006408F6"/>
  <w:p w14:paraId="6AC44E96" w14:textId="77777777" w:rsidR="006408F6" w:rsidRDefault="006408F6"/>
  <w:p w14:paraId="0807CD07" w14:textId="77777777" w:rsidR="006408F6" w:rsidRDefault="006408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34521C"/>
    <w:multiLevelType w:val="hybridMultilevel"/>
    <w:tmpl w:val="84EE2604"/>
    <w:lvl w:ilvl="0" w:tplc="D3ECAE18">
      <w:start w:val="1"/>
      <w:numFmt w:val="decimal"/>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171745F"/>
    <w:multiLevelType w:val="hybridMultilevel"/>
    <w:tmpl w:val="715C4260"/>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2EB6A7C"/>
    <w:multiLevelType w:val="hybridMultilevel"/>
    <w:tmpl w:val="7EE245C0"/>
    <w:lvl w:ilvl="0" w:tplc="753AA98C">
      <w:start w:val="1"/>
      <w:numFmt w:val="bullet"/>
      <w:lvlText w:val=""/>
      <w:lvlJc w:val="left"/>
      <w:pPr>
        <w:ind w:left="2149" w:hanging="360"/>
      </w:pPr>
      <w:rPr>
        <w:rFonts w:ascii="Symbol" w:hAnsi="Symbol"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E025F06"/>
    <w:multiLevelType w:val="hybridMultilevel"/>
    <w:tmpl w:val="6F16114E"/>
    <w:lvl w:ilvl="0" w:tplc="080A000D">
      <w:start w:val="1"/>
      <w:numFmt w:val="bullet"/>
      <w:lvlText w:val=""/>
      <w:lvlJc w:val="left"/>
      <w:pPr>
        <w:ind w:left="2149" w:hanging="360"/>
      </w:pPr>
      <w:rPr>
        <w:rFonts w:ascii="Wingdings" w:hAnsi="Wingdings" w:hint="default"/>
      </w:rPr>
    </w:lvl>
    <w:lvl w:ilvl="1" w:tplc="080A0003">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391337A"/>
    <w:multiLevelType w:val="hybridMultilevel"/>
    <w:tmpl w:val="CC6829FC"/>
    <w:lvl w:ilvl="0" w:tplc="158E439C">
      <w:start w:val="2"/>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9" w15:restartNumberingAfterBreak="0">
    <w:nsid w:val="25AB44D7"/>
    <w:multiLevelType w:val="multilevel"/>
    <w:tmpl w:val="75FCE88E"/>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FB86C72"/>
    <w:multiLevelType w:val="hybridMultilevel"/>
    <w:tmpl w:val="A920B13C"/>
    <w:lvl w:ilvl="0" w:tplc="DE8ADBD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8A4BA3"/>
    <w:multiLevelType w:val="hybridMultilevel"/>
    <w:tmpl w:val="F7180072"/>
    <w:lvl w:ilvl="0" w:tplc="080A0019">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595604"/>
    <w:multiLevelType w:val="hybridMultilevel"/>
    <w:tmpl w:val="4D52C59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6197DFE"/>
    <w:multiLevelType w:val="hybridMultilevel"/>
    <w:tmpl w:val="9FFAD91E"/>
    <w:lvl w:ilvl="0" w:tplc="3DB25412">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99F1270"/>
    <w:multiLevelType w:val="hybridMultilevel"/>
    <w:tmpl w:val="0242D8D8"/>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F929F8"/>
    <w:multiLevelType w:val="multilevel"/>
    <w:tmpl w:val="79A2A4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965448E"/>
    <w:multiLevelType w:val="hybridMultilevel"/>
    <w:tmpl w:val="5DBA00A8"/>
    <w:lvl w:ilvl="0" w:tplc="97B438FA">
      <w:start w:val="2"/>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0" w15:restartNumberingAfterBreak="0">
    <w:nsid w:val="5A430FB6"/>
    <w:multiLevelType w:val="hybridMultilevel"/>
    <w:tmpl w:val="6DD2704A"/>
    <w:lvl w:ilvl="0" w:tplc="3CAAA97C">
      <w:start w:val="3"/>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1" w15:restartNumberingAfterBreak="0">
    <w:nsid w:val="5FEE040F"/>
    <w:multiLevelType w:val="hybridMultilevel"/>
    <w:tmpl w:val="9FD07B8C"/>
    <w:lvl w:ilvl="0" w:tplc="18143844">
      <w:start w:val="1"/>
      <w:numFmt w:val="upperRoman"/>
      <w:lvlText w:val="%1."/>
      <w:lvlJc w:val="left"/>
      <w:pPr>
        <w:ind w:left="2149" w:hanging="720"/>
      </w:pPr>
      <w:rPr>
        <w:rFonts w:hint="default"/>
        <w:b/>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42"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0379FE"/>
    <w:multiLevelType w:val="hybridMultilevel"/>
    <w:tmpl w:val="A1A6D634"/>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4" w15:restartNumberingAfterBreak="0">
    <w:nsid w:val="689E4D95"/>
    <w:multiLevelType w:val="hybridMultilevel"/>
    <w:tmpl w:val="1C44B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6" w15:restartNumberingAfterBreak="0">
    <w:nsid w:val="6BD1798F"/>
    <w:multiLevelType w:val="hybridMultilevel"/>
    <w:tmpl w:val="894CA548"/>
    <w:lvl w:ilvl="0" w:tplc="080A000D">
      <w:start w:val="1"/>
      <w:numFmt w:val="bullet"/>
      <w:lvlText w:val=""/>
      <w:lvlJc w:val="left"/>
      <w:pPr>
        <w:ind w:left="2149" w:hanging="360"/>
      </w:pPr>
      <w:rPr>
        <w:rFonts w:ascii="Wingdings" w:hAnsi="Wingdings" w:hint="default"/>
      </w:rPr>
    </w:lvl>
    <w:lvl w:ilvl="1" w:tplc="080A0003">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47" w15:restartNumberingAfterBreak="0">
    <w:nsid w:val="6FD1005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5F473D9"/>
    <w:multiLevelType w:val="hybridMultilevel"/>
    <w:tmpl w:val="248E9F8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B524B1D"/>
    <w:multiLevelType w:val="hybridMultilevel"/>
    <w:tmpl w:val="721ADD1C"/>
    <w:lvl w:ilvl="0" w:tplc="01EAB4DA">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2" w15:restartNumberingAfterBreak="0">
    <w:nsid w:val="7CC6030F"/>
    <w:multiLevelType w:val="hybridMultilevel"/>
    <w:tmpl w:val="EAB4AF42"/>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53" w15:restartNumberingAfterBreak="0">
    <w:nsid w:val="7D1B4425"/>
    <w:multiLevelType w:val="hybridMultilevel"/>
    <w:tmpl w:val="D2A237A6"/>
    <w:lvl w:ilvl="0" w:tplc="5C161A3C">
      <w:start w:val="2"/>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8"/>
  </w:num>
  <w:num w:numId="2">
    <w:abstractNumId w:val="10"/>
  </w:num>
  <w:num w:numId="3">
    <w:abstractNumId w:val="25"/>
  </w:num>
  <w:num w:numId="4">
    <w:abstractNumId w:val="38"/>
  </w:num>
  <w:num w:numId="5">
    <w:abstractNumId w:val="0"/>
  </w:num>
  <w:num w:numId="6">
    <w:abstractNumId w:val="20"/>
  </w:num>
  <w:num w:numId="7">
    <w:abstractNumId w:val="17"/>
  </w:num>
  <w:num w:numId="8">
    <w:abstractNumId w:val="34"/>
  </w:num>
  <w:num w:numId="9">
    <w:abstractNumId w:val="21"/>
  </w:num>
  <w:num w:numId="10">
    <w:abstractNumId w:val="13"/>
  </w:num>
  <w:num w:numId="11">
    <w:abstractNumId w:val="14"/>
  </w:num>
  <w:num w:numId="12">
    <w:abstractNumId w:val="15"/>
  </w:num>
  <w:num w:numId="13">
    <w:abstractNumId w:val="22"/>
  </w:num>
  <w:num w:numId="14">
    <w:abstractNumId w:val="24"/>
  </w:num>
  <w:num w:numId="15">
    <w:abstractNumId w:val="32"/>
  </w:num>
  <w:num w:numId="16">
    <w:abstractNumId w:val="29"/>
  </w:num>
  <w:num w:numId="17">
    <w:abstractNumId w:val="28"/>
  </w:num>
  <w:num w:numId="18">
    <w:abstractNumId w:val="26"/>
  </w:num>
  <w:num w:numId="19">
    <w:abstractNumId w:val="50"/>
  </w:num>
  <w:num w:numId="20">
    <w:abstractNumId w:val="11"/>
  </w:num>
  <w:num w:numId="21">
    <w:abstractNumId w:val="30"/>
  </w:num>
  <w:num w:numId="22">
    <w:abstractNumId w:val="36"/>
  </w:num>
  <w:num w:numId="23">
    <w:abstractNumId w:val="45"/>
  </w:num>
  <w:num w:numId="24">
    <w:abstractNumId w:val="42"/>
  </w:num>
  <w:num w:numId="25">
    <w:abstractNumId w:val="27"/>
  </w:num>
  <w:num w:numId="26">
    <w:abstractNumId w:val="41"/>
  </w:num>
  <w:num w:numId="27">
    <w:abstractNumId w:val="12"/>
  </w:num>
  <w:num w:numId="28">
    <w:abstractNumId w:val="46"/>
  </w:num>
  <w:num w:numId="29">
    <w:abstractNumId w:val="16"/>
  </w:num>
  <w:num w:numId="30">
    <w:abstractNumId w:val="35"/>
  </w:num>
  <w:num w:numId="31">
    <w:abstractNumId w:val="7"/>
  </w:num>
  <w:num w:numId="32">
    <w:abstractNumId w:val="52"/>
  </w:num>
  <w:num w:numId="33">
    <w:abstractNumId w:val="54"/>
  </w:num>
  <w:num w:numId="34">
    <w:abstractNumId w:val="8"/>
  </w:num>
  <w:num w:numId="35">
    <w:abstractNumId w:val="9"/>
  </w:num>
  <w:num w:numId="36">
    <w:abstractNumId w:val="31"/>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6"/>
  </w:num>
  <w:num w:numId="40">
    <w:abstractNumId w:val="53"/>
  </w:num>
  <w:num w:numId="41">
    <w:abstractNumId w:val="18"/>
  </w:num>
  <w:num w:numId="42">
    <w:abstractNumId w:val="39"/>
  </w:num>
  <w:num w:numId="43">
    <w:abstractNumId w:val="33"/>
  </w:num>
  <w:num w:numId="44">
    <w:abstractNumId w:val="40"/>
  </w:num>
  <w:num w:numId="45">
    <w:abstractNumId w:val="44"/>
  </w:num>
  <w:num w:numId="46">
    <w:abstractNumId w:val="49"/>
  </w:num>
  <w:num w:numId="47">
    <w:abstractNumId w:val="43"/>
  </w:num>
  <w:num w:numId="48">
    <w:abstractNumId w:val="37"/>
  </w:num>
  <w:num w:numId="49">
    <w:abstractNumId w:val="19"/>
  </w:num>
  <w:num w:numId="50">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E13"/>
    <w:rsid w:val="00011E90"/>
    <w:rsid w:val="000128D4"/>
    <w:rsid w:val="000140A0"/>
    <w:rsid w:val="000173BC"/>
    <w:rsid w:val="000224F3"/>
    <w:rsid w:val="0002354C"/>
    <w:rsid w:val="000250D0"/>
    <w:rsid w:val="00026280"/>
    <w:rsid w:val="00030424"/>
    <w:rsid w:val="000348C5"/>
    <w:rsid w:val="00037DE1"/>
    <w:rsid w:val="00043532"/>
    <w:rsid w:val="00044309"/>
    <w:rsid w:val="0004563D"/>
    <w:rsid w:val="000469C3"/>
    <w:rsid w:val="0005189F"/>
    <w:rsid w:val="00052955"/>
    <w:rsid w:val="000623B4"/>
    <w:rsid w:val="00065F0E"/>
    <w:rsid w:val="00071AB3"/>
    <w:rsid w:val="0007345B"/>
    <w:rsid w:val="000748B3"/>
    <w:rsid w:val="000766A8"/>
    <w:rsid w:val="000807BB"/>
    <w:rsid w:val="00080B01"/>
    <w:rsid w:val="00080D85"/>
    <w:rsid w:val="00080EF5"/>
    <w:rsid w:val="00081703"/>
    <w:rsid w:val="000817B9"/>
    <w:rsid w:val="00082C5E"/>
    <w:rsid w:val="00083EA1"/>
    <w:rsid w:val="0008536E"/>
    <w:rsid w:val="00085C6B"/>
    <w:rsid w:val="0008610E"/>
    <w:rsid w:val="00086A1E"/>
    <w:rsid w:val="00094DA5"/>
    <w:rsid w:val="000951D2"/>
    <w:rsid w:val="00095E6C"/>
    <w:rsid w:val="0009747F"/>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E4886"/>
    <w:rsid w:val="000E4CD9"/>
    <w:rsid w:val="000E5FD6"/>
    <w:rsid w:val="000F10D2"/>
    <w:rsid w:val="000F1356"/>
    <w:rsid w:val="000F1FE2"/>
    <w:rsid w:val="000F2BDD"/>
    <w:rsid w:val="000F3098"/>
    <w:rsid w:val="000F51FA"/>
    <w:rsid w:val="000F54D5"/>
    <w:rsid w:val="000F63CC"/>
    <w:rsid w:val="000F6CD0"/>
    <w:rsid w:val="000F72BF"/>
    <w:rsid w:val="001001BE"/>
    <w:rsid w:val="001045E8"/>
    <w:rsid w:val="00104D64"/>
    <w:rsid w:val="001066FC"/>
    <w:rsid w:val="001072FD"/>
    <w:rsid w:val="00107840"/>
    <w:rsid w:val="00111291"/>
    <w:rsid w:val="001126A6"/>
    <w:rsid w:val="00115038"/>
    <w:rsid w:val="001161D4"/>
    <w:rsid w:val="00116652"/>
    <w:rsid w:val="00124B69"/>
    <w:rsid w:val="00125C4F"/>
    <w:rsid w:val="00126089"/>
    <w:rsid w:val="001260C9"/>
    <w:rsid w:val="00130557"/>
    <w:rsid w:val="001334E1"/>
    <w:rsid w:val="00133C07"/>
    <w:rsid w:val="00133E4A"/>
    <w:rsid w:val="0013648F"/>
    <w:rsid w:val="001367B8"/>
    <w:rsid w:val="00137738"/>
    <w:rsid w:val="00137FC1"/>
    <w:rsid w:val="00140749"/>
    <w:rsid w:val="00142657"/>
    <w:rsid w:val="00143206"/>
    <w:rsid w:val="0014435E"/>
    <w:rsid w:val="0014744D"/>
    <w:rsid w:val="0014767F"/>
    <w:rsid w:val="00147930"/>
    <w:rsid w:val="00151367"/>
    <w:rsid w:val="001516EC"/>
    <w:rsid w:val="00152454"/>
    <w:rsid w:val="00153B44"/>
    <w:rsid w:val="0015768D"/>
    <w:rsid w:val="001578ED"/>
    <w:rsid w:val="001629C3"/>
    <w:rsid w:val="00165128"/>
    <w:rsid w:val="0016702D"/>
    <w:rsid w:val="001706F1"/>
    <w:rsid w:val="00173DD1"/>
    <w:rsid w:val="001800A0"/>
    <w:rsid w:val="00180345"/>
    <w:rsid w:val="00180FA7"/>
    <w:rsid w:val="00181514"/>
    <w:rsid w:val="00182B29"/>
    <w:rsid w:val="00187521"/>
    <w:rsid w:val="001908E5"/>
    <w:rsid w:val="00190C8C"/>
    <w:rsid w:val="00191051"/>
    <w:rsid w:val="00193A35"/>
    <w:rsid w:val="00197078"/>
    <w:rsid w:val="00197F66"/>
    <w:rsid w:val="001A0EBB"/>
    <w:rsid w:val="001A154A"/>
    <w:rsid w:val="001A1B92"/>
    <w:rsid w:val="001A2B75"/>
    <w:rsid w:val="001A3AC3"/>
    <w:rsid w:val="001A63D7"/>
    <w:rsid w:val="001A6EAA"/>
    <w:rsid w:val="001A7608"/>
    <w:rsid w:val="001B5AF2"/>
    <w:rsid w:val="001B68B3"/>
    <w:rsid w:val="001B7622"/>
    <w:rsid w:val="001C147E"/>
    <w:rsid w:val="001C24ED"/>
    <w:rsid w:val="001C2CDE"/>
    <w:rsid w:val="001C7D4C"/>
    <w:rsid w:val="001D05DE"/>
    <w:rsid w:val="001D07B8"/>
    <w:rsid w:val="001D1B42"/>
    <w:rsid w:val="001D2DB9"/>
    <w:rsid w:val="001D45A1"/>
    <w:rsid w:val="001E4AEE"/>
    <w:rsid w:val="001E66DB"/>
    <w:rsid w:val="001E6B43"/>
    <w:rsid w:val="001F0E80"/>
    <w:rsid w:val="001F2C25"/>
    <w:rsid w:val="001F4954"/>
    <w:rsid w:val="001F56DB"/>
    <w:rsid w:val="001F585B"/>
    <w:rsid w:val="001F7C8E"/>
    <w:rsid w:val="00200F78"/>
    <w:rsid w:val="00202125"/>
    <w:rsid w:val="002021D2"/>
    <w:rsid w:val="0020302B"/>
    <w:rsid w:val="00203F50"/>
    <w:rsid w:val="002043AA"/>
    <w:rsid w:val="0020579E"/>
    <w:rsid w:val="002148BF"/>
    <w:rsid w:val="00214C5C"/>
    <w:rsid w:val="002157EE"/>
    <w:rsid w:val="00217D47"/>
    <w:rsid w:val="00221835"/>
    <w:rsid w:val="00221D91"/>
    <w:rsid w:val="0023262D"/>
    <w:rsid w:val="00232672"/>
    <w:rsid w:val="0023285B"/>
    <w:rsid w:val="00233CA4"/>
    <w:rsid w:val="00234E38"/>
    <w:rsid w:val="00234ED2"/>
    <w:rsid w:val="00235398"/>
    <w:rsid w:val="0024243C"/>
    <w:rsid w:val="00250FC6"/>
    <w:rsid w:val="0025144A"/>
    <w:rsid w:val="00252C3D"/>
    <w:rsid w:val="00255FF9"/>
    <w:rsid w:val="002620FF"/>
    <w:rsid w:val="00262420"/>
    <w:rsid w:val="00262CA6"/>
    <w:rsid w:val="00263462"/>
    <w:rsid w:val="00263BDA"/>
    <w:rsid w:val="00264C06"/>
    <w:rsid w:val="00265D2F"/>
    <w:rsid w:val="00266E4C"/>
    <w:rsid w:val="00267C25"/>
    <w:rsid w:val="002752D3"/>
    <w:rsid w:val="002764A1"/>
    <w:rsid w:val="0027668D"/>
    <w:rsid w:val="00277106"/>
    <w:rsid w:val="002775E5"/>
    <w:rsid w:val="00280B21"/>
    <w:rsid w:val="0028407E"/>
    <w:rsid w:val="00284F3E"/>
    <w:rsid w:val="00286D6C"/>
    <w:rsid w:val="00287D5B"/>
    <w:rsid w:val="00297643"/>
    <w:rsid w:val="002A150D"/>
    <w:rsid w:val="002A290C"/>
    <w:rsid w:val="002A50F5"/>
    <w:rsid w:val="002B2579"/>
    <w:rsid w:val="002B2EA2"/>
    <w:rsid w:val="002B6BE9"/>
    <w:rsid w:val="002C0C5A"/>
    <w:rsid w:val="002C0FDC"/>
    <w:rsid w:val="002C1A73"/>
    <w:rsid w:val="002C1A9E"/>
    <w:rsid w:val="002C7B16"/>
    <w:rsid w:val="002D0FCB"/>
    <w:rsid w:val="002D33C0"/>
    <w:rsid w:val="002E1616"/>
    <w:rsid w:val="002E1A95"/>
    <w:rsid w:val="002E38D0"/>
    <w:rsid w:val="002E7B82"/>
    <w:rsid w:val="002F0BF1"/>
    <w:rsid w:val="002F2667"/>
    <w:rsid w:val="002F2C0B"/>
    <w:rsid w:val="002F4109"/>
    <w:rsid w:val="002F46E0"/>
    <w:rsid w:val="00303256"/>
    <w:rsid w:val="00305C08"/>
    <w:rsid w:val="00306A6D"/>
    <w:rsid w:val="00310ACA"/>
    <w:rsid w:val="003110CA"/>
    <w:rsid w:val="00311440"/>
    <w:rsid w:val="00311634"/>
    <w:rsid w:val="00311B0C"/>
    <w:rsid w:val="00313C66"/>
    <w:rsid w:val="003179CA"/>
    <w:rsid w:val="00320B5E"/>
    <w:rsid w:val="00321765"/>
    <w:rsid w:val="003226DC"/>
    <w:rsid w:val="00325647"/>
    <w:rsid w:val="00325F91"/>
    <w:rsid w:val="0032677F"/>
    <w:rsid w:val="00327B0F"/>
    <w:rsid w:val="003333E2"/>
    <w:rsid w:val="00336C2D"/>
    <w:rsid w:val="00336DC6"/>
    <w:rsid w:val="00340D61"/>
    <w:rsid w:val="00344C04"/>
    <w:rsid w:val="0034525E"/>
    <w:rsid w:val="00351D94"/>
    <w:rsid w:val="00355CD2"/>
    <w:rsid w:val="0035685B"/>
    <w:rsid w:val="00357A32"/>
    <w:rsid w:val="00360AC7"/>
    <w:rsid w:val="003632F9"/>
    <w:rsid w:val="00364DB0"/>
    <w:rsid w:val="00366E7B"/>
    <w:rsid w:val="00367F8B"/>
    <w:rsid w:val="00370356"/>
    <w:rsid w:val="00371AE4"/>
    <w:rsid w:val="00374189"/>
    <w:rsid w:val="003878CC"/>
    <w:rsid w:val="003915FB"/>
    <w:rsid w:val="00394C2E"/>
    <w:rsid w:val="003A12A5"/>
    <w:rsid w:val="003A1ACD"/>
    <w:rsid w:val="003A2420"/>
    <w:rsid w:val="003A2E13"/>
    <w:rsid w:val="003A3FC2"/>
    <w:rsid w:val="003A5CD7"/>
    <w:rsid w:val="003A6F62"/>
    <w:rsid w:val="003B285F"/>
    <w:rsid w:val="003B3107"/>
    <w:rsid w:val="003B3E89"/>
    <w:rsid w:val="003C174F"/>
    <w:rsid w:val="003C1B00"/>
    <w:rsid w:val="003C4302"/>
    <w:rsid w:val="003C5784"/>
    <w:rsid w:val="003C637B"/>
    <w:rsid w:val="003C7CE4"/>
    <w:rsid w:val="003D145E"/>
    <w:rsid w:val="003D4EF5"/>
    <w:rsid w:val="003D73E1"/>
    <w:rsid w:val="003D75D9"/>
    <w:rsid w:val="003E2381"/>
    <w:rsid w:val="003E4D22"/>
    <w:rsid w:val="003E6595"/>
    <w:rsid w:val="003E7AFF"/>
    <w:rsid w:val="003F0BD1"/>
    <w:rsid w:val="003F2849"/>
    <w:rsid w:val="003F2962"/>
    <w:rsid w:val="00400847"/>
    <w:rsid w:val="004017C9"/>
    <w:rsid w:val="004061E0"/>
    <w:rsid w:val="00406379"/>
    <w:rsid w:val="0040777D"/>
    <w:rsid w:val="0041098D"/>
    <w:rsid w:val="00415180"/>
    <w:rsid w:val="00415612"/>
    <w:rsid w:val="0041639A"/>
    <w:rsid w:val="0041641A"/>
    <w:rsid w:val="00417F7B"/>
    <w:rsid w:val="00421708"/>
    <w:rsid w:val="004225BD"/>
    <w:rsid w:val="00427176"/>
    <w:rsid w:val="00431510"/>
    <w:rsid w:val="004323CC"/>
    <w:rsid w:val="00432C2F"/>
    <w:rsid w:val="00433CCB"/>
    <w:rsid w:val="00435159"/>
    <w:rsid w:val="00435A81"/>
    <w:rsid w:val="00435E03"/>
    <w:rsid w:val="0043607F"/>
    <w:rsid w:val="004414B4"/>
    <w:rsid w:val="00442AB6"/>
    <w:rsid w:val="00444FC7"/>
    <w:rsid w:val="0044679E"/>
    <w:rsid w:val="004503D5"/>
    <w:rsid w:val="00451746"/>
    <w:rsid w:val="00451955"/>
    <w:rsid w:val="00453F16"/>
    <w:rsid w:val="0046107E"/>
    <w:rsid w:val="00462584"/>
    <w:rsid w:val="00462F69"/>
    <w:rsid w:val="00463389"/>
    <w:rsid w:val="00465321"/>
    <w:rsid w:val="00466913"/>
    <w:rsid w:val="004669DF"/>
    <w:rsid w:val="00472E53"/>
    <w:rsid w:val="00473A38"/>
    <w:rsid w:val="00474DDD"/>
    <w:rsid w:val="00475405"/>
    <w:rsid w:val="004779C6"/>
    <w:rsid w:val="004851BF"/>
    <w:rsid w:val="004871CF"/>
    <w:rsid w:val="0049069A"/>
    <w:rsid w:val="0049243D"/>
    <w:rsid w:val="004979F4"/>
    <w:rsid w:val="004A4C14"/>
    <w:rsid w:val="004A58DC"/>
    <w:rsid w:val="004A5F4A"/>
    <w:rsid w:val="004A73D7"/>
    <w:rsid w:val="004B2D24"/>
    <w:rsid w:val="004B334B"/>
    <w:rsid w:val="004B3FCD"/>
    <w:rsid w:val="004B4AB7"/>
    <w:rsid w:val="004B5FF3"/>
    <w:rsid w:val="004B737E"/>
    <w:rsid w:val="004C33E0"/>
    <w:rsid w:val="004C675C"/>
    <w:rsid w:val="004C7731"/>
    <w:rsid w:val="004D23B2"/>
    <w:rsid w:val="004D243C"/>
    <w:rsid w:val="004D3CAD"/>
    <w:rsid w:val="004D5065"/>
    <w:rsid w:val="004D516C"/>
    <w:rsid w:val="004D5BD4"/>
    <w:rsid w:val="004D5CAE"/>
    <w:rsid w:val="004D7D70"/>
    <w:rsid w:val="004E077E"/>
    <w:rsid w:val="004E09BD"/>
    <w:rsid w:val="004E0EAA"/>
    <w:rsid w:val="004E14F5"/>
    <w:rsid w:val="004E18F8"/>
    <w:rsid w:val="004E48C3"/>
    <w:rsid w:val="004E5E3F"/>
    <w:rsid w:val="004E6598"/>
    <w:rsid w:val="004E6966"/>
    <w:rsid w:val="004E71FC"/>
    <w:rsid w:val="004E753C"/>
    <w:rsid w:val="004F0196"/>
    <w:rsid w:val="004F278A"/>
    <w:rsid w:val="004F27C5"/>
    <w:rsid w:val="00501146"/>
    <w:rsid w:val="00502229"/>
    <w:rsid w:val="0050254B"/>
    <w:rsid w:val="00502717"/>
    <w:rsid w:val="005046F5"/>
    <w:rsid w:val="00505210"/>
    <w:rsid w:val="00507AB8"/>
    <w:rsid w:val="005125C1"/>
    <w:rsid w:val="00512C9B"/>
    <w:rsid w:val="00513013"/>
    <w:rsid w:val="00517054"/>
    <w:rsid w:val="005222C5"/>
    <w:rsid w:val="005255EA"/>
    <w:rsid w:val="00526791"/>
    <w:rsid w:val="005272F7"/>
    <w:rsid w:val="005312C0"/>
    <w:rsid w:val="005323AE"/>
    <w:rsid w:val="00533165"/>
    <w:rsid w:val="00534C07"/>
    <w:rsid w:val="005352EF"/>
    <w:rsid w:val="00540A9C"/>
    <w:rsid w:val="00541E82"/>
    <w:rsid w:val="00544481"/>
    <w:rsid w:val="005452FD"/>
    <w:rsid w:val="005478DA"/>
    <w:rsid w:val="005523FF"/>
    <w:rsid w:val="005569D0"/>
    <w:rsid w:val="005606AC"/>
    <w:rsid w:val="0056156A"/>
    <w:rsid w:val="0056254E"/>
    <w:rsid w:val="005653C6"/>
    <w:rsid w:val="00570165"/>
    <w:rsid w:val="00572D88"/>
    <w:rsid w:val="00572EFD"/>
    <w:rsid w:val="0057776D"/>
    <w:rsid w:val="0058000A"/>
    <w:rsid w:val="00584156"/>
    <w:rsid w:val="0058528D"/>
    <w:rsid w:val="005865D5"/>
    <w:rsid w:val="005902C4"/>
    <w:rsid w:val="00592406"/>
    <w:rsid w:val="005A2C3D"/>
    <w:rsid w:val="005A33F5"/>
    <w:rsid w:val="005A43AA"/>
    <w:rsid w:val="005B0DA4"/>
    <w:rsid w:val="005B4A57"/>
    <w:rsid w:val="005B4BA6"/>
    <w:rsid w:val="005B753E"/>
    <w:rsid w:val="005C0C10"/>
    <w:rsid w:val="005C1467"/>
    <w:rsid w:val="005C514D"/>
    <w:rsid w:val="005C6D35"/>
    <w:rsid w:val="005C7849"/>
    <w:rsid w:val="005D169F"/>
    <w:rsid w:val="005D1765"/>
    <w:rsid w:val="005D4D7F"/>
    <w:rsid w:val="005D54BE"/>
    <w:rsid w:val="005D5F60"/>
    <w:rsid w:val="005E0A2B"/>
    <w:rsid w:val="005E143A"/>
    <w:rsid w:val="005E2494"/>
    <w:rsid w:val="005E4D67"/>
    <w:rsid w:val="005E531C"/>
    <w:rsid w:val="005E61B7"/>
    <w:rsid w:val="005E6330"/>
    <w:rsid w:val="005E73F5"/>
    <w:rsid w:val="005F2391"/>
    <w:rsid w:val="005F42F7"/>
    <w:rsid w:val="005F4C09"/>
    <w:rsid w:val="006004E1"/>
    <w:rsid w:val="0060349F"/>
    <w:rsid w:val="006049D0"/>
    <w:rsid w:val="00605666"/>
    <w:rsid w:val="0061030C"/>
    <w:rsid w:val="00616B9C"/>
    <w:rsid w:val="006218FB"/>
    <w:rsid w:val="00623E9B"/>
    <w:rsid w:val="00624D6B"/>
    <w:rsid w:val="00625C08"/>
    <w:rsid w:val="00631406"/>
    <w:rsid w:val="0063485C"/>
    <w:rsid w:val="00636A62"/>
    <w:rsid w:val="00636BF2"/>
    <w:rsid w:val="006406C4"/>
    <w:rsid w:val="006408F6"/>
    <w:rsid w:val="00642C31"/>
    <w:rsid w:val="00642ED4"/>
    <w:rsid w:val="00644EBE"/>
    <w:rsid w:val="006455A0"/>
    <w:rsid w:val="006473F8"/>
    <w:rsid w:val="00651F67"/>
    <w:rsid w:val="0065318A"/>
    <w:rsid w:val="006557BC"/>
    <w:rsid w:val="00661318"/>
    <w:rsid w:val="006614F9"/>
    <w:rsid w:val="00662B20"/>
    <w:rsid w:val="00662F4D"/>
    <w:rsid w:val="006633C8"/>
    <w:rsid w:val="00666C78"/>
    <w:rsid w:val="00670AB4"/>
    <w:rsid w:val="0067260E"/>
    <w:rsid w:val="00672886"/>
    <w:rsid w:val="0067689F"/>
    <w:rsid w:val="006768E3"/>
    <w:rsid w:val="00681745"/>
    <w:rsid w:val="006825EC"/>
    <w:rsid w:val="00692DBE"/>
    <w:rsid w:val="00692EB0"/>
    <w:rsid w:val="0069429A"/>
    <w:rsid w:val="00695181"/>
    <w:rsid w:val="00695BCA"/>
    <w:rsid w:val="006A193D"/>
    <w:rsid w:val="006A2D51"/>
    <w:rsid w:val="006A393A"/>
    <w:rsid w:val="006A478B"/>
    <w:rsid w:val="006A4792"/>
    <w:rsid w:val="006A5CA8"/>
    <w:rsid w:val="006B54D9"/>
    <w:rsid w:val="006B5D25"/>
    <w:rsid w:val="006C2F78"/>
    <w:rsid w:val="006C33C7"/>
    <w:rsid w:val="006C39F5"/>
    <w:rsid w:val="006C7D95"/>
    <w:rsid w:val="006D5060"/>
    <w:rsid w:val="006D61E7"/>
    <w:rsid w:val="006D7491"/>
    <w:rsid w:val="006E031A"/>
    <w:rsid w:val="006E192E"/>
    <w:rsid w:val="006E28B5"/>
    <w:rsid w:val="006E2DF8"/>
    <w:rsid w:val="006E5209"/>
    <w:rsid w:val="006E5452"/>
    <w:rsid w:val="006E5523"/>
    <w:rsid w:val="006E5F47"/>
    <w:rsid w:val="006E6DB1"/>
    <w:rsid w:val="006F25D2"/>
    <w:rsid w:val="006F2CB9"/>
    <w:rsid w:val="006F697A"/>
    <w:rsid w:val="0070099E"/>
    <w:rsid w:val="007032AA"/>
    <w:rsid w:val="00704902"/>
    <w:rsid w:val="007059B4"/>
    <w:rsid w:val="00706112"/>
    <w:rsid w:val="0071071F"/>
    <w:rsid w:val="007211AA"/>
    <w:rsid w:val="00722FB9"/>
    <w:rsid w:val="0072316E"/>
    <w:rsid w:val="00724040"/>
    <w:rsid w:val="007250AE"/>
    <w:rsid w:val="007258E5"/>
    <w:rsid w:val="007269C5"/>
    <w:rsid w:val="00727A6A"/>
    <w:rsid w:val="00734605"/>
    <w:rsid w:val="00735FBC"/>
    <w:rsid w:val="00741DEB"/>
    <w:rsid w:val="00742118"/>
    <w:rsid w:val="00744E4F"/>
    <w:rsid w:val="0074621C"/>
    <w:rsid w:val="007504E6"/>
    <w:rsid w:val="007525DF"/>
    <w:rsid w:val="007570F0"/>
    <w:rsid w:val="00757115"/>
    <w:rsid w:val="0076312A"/>
    <w:rsid w:val="0076785A"/>
    <w:rsid w:val="0077129F"/>
    <w:rsid w:val="00772AC9"/>
    <w:rsid w:val="007742E6"/>
    <w:rsid w:val="00774545"/>
    <w:rsid w:val="0078059E"/>
    <w:rsid w:val="0078060D"/>
    <w:rsid w:val="007913C9"/>
    <w:rsid w:val="007931CB"/>
    <w:rsid w:val="007953BF"/>
    <w:rsid w:val="00796526"/>
    <w:rsid w:val="0079753E"/>
    <w:rsid w:val="007A104D"/>
    <w:rsid w:val="007A1C0C"/>
    <w:rsid w:val="007A43FA"/>
    <w:rsid w:val="007B3013"/>
    <w:rsid w:val="007B6782"/>
    <w:rsid w:val="007C2F3C"/>
    <w:rsid w:val="007C39F8"/>
    <w:rsid w:val="007C48A2"/>
    <w:rsid w:val="007C4C2D"/>
    <w:rsid w:val="007C68EE"/>
    <w:rsid w:val="007C76BD"/>
    <w:rsid w:val="007C79D4"/>
    <w:rsid w:val="007D341B"/>
    <w:rsid w:val="007D65A0"/>
    <w:rsid w:val="007D6FC1"/>
    <w:rsid w:val="007D73B5"/>
    <w:rsid w:val="007E0B18"/>
    <w:rsid w:val="007E205F"/>
    <w:rsid w:val="007E2CF0"/>
    <w:rsid w:val="007E3074"/>
    <w:rsid w:val="007F04BE"/>
    <w:rsid w:val="007F0B73"/>
    <w:rsid w:val="007F14E0"/>
    <w:rsid w:val="007F1AE6"/>
    <w:rsid w:val="007F4217"/>
    <w:rsid w:val="007F4B65"/>
    <w:rsid w:val="007F508A"/>
    <w:rsid w:val="007F700B"/>
    <w:rsid w:val="007F7F27"/>
    <w:rsid w:val="008037DE"/>
    <w:rsid w:val="00803C6F"/>
    <w:rsid w:val="00804679"/>
    <w:rsid w:val="00813559"/>
    <w:rsid w:val="00813A03"/>
    <w:rsid w:val="0081748F"/>
    <w:rsid w:val="0082023F"/>
    <w:rsid w:val="008213A0"/>
    <w:rsid w:val="008247E3"/>
    <w:rsid w:val="00825003"/>
    <w:rsid w:val="008262B8"/>
    <w:rsid w:val="00826752"/>
    <w:rsid w:val="0082731F"/>
    <w:rsid w:val="00830844"/>
    <w:rsid w:val="00831B33"/>
    <w:rsid w:val="00833292"/>
    <w:rsid w:val="0083552D"/>
    <w:rsid w:val="00835576"/>
    <w:rsid w:val="00836EE6"/>
    <w:rsid w:val="008374DF"/>
    <w:rsid w:val="00837E82"/>
    <w:rsid w:val="00843C0D"/>
    <w:rsid w:val="0084460C"/>
    <w:rsid w:val="008447E7"/>
    <w:rsid w:val="0085062C"/>
    <w:rsid w:val="00850AE5"/>
    <w:rsid w:val="00851D35"/>
    <w:rsid w:val="00852B28"/>
    <w:rsid w:val="008536EC"/>
    <w:rsid w:val="008566B0"/>
    <w:rsid w:val="00856B50"/>
    <w:rsid w:val="008602E6"/>
    <w:rsid w:val="00860FF7"/>
    <w:rsid w:val="00861D52"/>
    <w:rsid w:val="008627EC"/>
    <w:rsid w:val="008630D6"/>
    <w:rsid w:val="008769BE"/>
    <w:rsid w:val="00880D51"/>
    <w:rsid w:val="0088241C"/>
    <w:rsid w:val="00883100"/>
    <w:rsid w:val="008832BD"/>
    <w:rsid w:val="00884255"/>
    <w:rsid w:val="0088687B"/>
    <w:rsid w:val="008872E6"/>
    <w:rsid w:val="008937A1"/>
    <w:rsid w:val="00893BA2"/>
    <w:rsid w:val="00893E81"/>
    <w:rsid w:val="00896288"/>
    <w:rsid w:val="008A0301"/>
    <w:rsid w:val="008A0788"/>
    <w:rsid w:val="008B1AF9"/>
    <w:rsid w:val="008B470B"/>
    <w:rsid w:val="008B4811"/>
    <w:rsid w:val="008B58D8"/>
    <w:rsid w:val="008B695F"/>
    <w:rsid w:val="008B698D"/>
    <w:rsid w:val="008C0E47"/>
    <w:rsid w:val="008C13EE"/>
    <w:rsid w:val="008C3D37"/>
    <w:rsid w:val="008C4582"/>
    <w:rsid w:val="008C4CE6"/>
    <w:rsid w:val="008D17B5"/>
    <w:rsid w:val="008D2C23"/>
    <w:rsid w:val="008D548E"/>
    <w:rsid w:val="008D592B"/>
    <w:rsid w:val="008E4DDD"/>
    <w:rsid w:val="008E4E48"/>
    <w:rsid w:val="008E7E06"/>
    <w:rsid w:val="008F083A"/>
    <w:rsid w:val="008F1241"/>
    <w:rsid w:val="008F3402"/>
    <w:rsid w:val="008F4E54"/>
    <w:rsid w:val="008F6C49"/>
    <w:rsid w:val="00903130"/>
    <w:rsid w:val="009079EC"/>
    <w:rsid w:val="00915F11"/>
    <w:rsid w:val="00916BE4"/>
    <w:rsid w:val="00917430"/>
    <w:rsid w:val="00917BF3"/>
    <w:rsid w:val="00920772"/>
    <w:rsid w:val="00922F7F"/>
    <w:rsid w:val="009259F3"/>
    <w:rsid w:val="00926292"/>
    <w:rsid w:val="00927AED"/>
    <w:rsid w:val="009302C1"/>
    <w:rsid w:val="0093321E"/>
    <w:rsid w:val="00934D52"/>
    <w:rsid w:val="009370AD"/>
    <w:rsid w:val="00937271"/>
    <w:rsid w:val="00941BB2"/>
    <w:rsid w:val="00942052"/>
    <w:rsid w:val="009549E5"/>
    <w:rsid w:val="00955C15"/>
    <w:rsid w:val="00957EE5"/>
    <w:rsid w:val="00965EEA"/>
    <w:rsid w:val="00970B27"/>
    <w:rsid w:val="00973CB8"/>
    <w:rsid w:val="009765D5"/>
    <w:rsid w:val="00977D14"/>
    <w:rsid w:val="0098036D"/>
    <w:rsid w:val="00981B5A"/>
    <w:rsid w:val="00981DE0"/>
    <w:rsid w:val="009841A6"/>
    <w:rsid w:val="00985062"/>
    <w:rsid w:val="0098589F"/>
    <w:rsid w:val="00987D05"/>
    <w:rsid w:val="00990461"/>
    <w:rsid w:val="009912D6"/>
    <w:rsid w:val="0099479E"/>
    <w:rsid w:val="00994864"/>
    <w:rsid w:val="009952B4"/>
    <w:rsid w:val="00996057"/>
    <w:rsid w:val="009962B8"/>
    <w:rsid w:val="0099732A"/>
    <w:rsid w:val="009A4F2F"/>
    <w:rsid w:val="009A5378"/>
    <w:rsid w:val="009B032C"/>
    <w:rsid w:val="009B2E0E"/>
    <w:rsid w:val="009B36C4"/>
    <w:rsid w:val="009B40B5"/>
    <w:rsid w:val="009B6D47"/>
    <w:rsid w:val="009C2A7F"/>
    <w:rsid w:val="009C4A79"/>
    <w:rsid w:val="009C7D4D"/>
    <w:rsid w:val="009D460F"/>
    <w:rsid w:val="009D555E"/>
    <w:rsid w:val="009E04A4"/>
    <w:rsid w:val="009E3F06"/>
    <w:rsid w:val="009E5E1F"/>
    <w:rsid w:val="009E7EBF"/>
    <w:rsid w:val="009F25D5"/>
    <w:rsid w:val="009F3005"/>
    <w:rsid w:val="009F4F5A"/>
    <w:rsid w:val="00A00783"/>
    <w:rsid w:val="00A02465"/>
    <w:rsid w:val="00A02DCA"/>
    <w:rsid w:val="00A0351D"/>
    <w:rsid w:val="00A04199"/>
    <w:rsid w:val="00A0483B"/>
    <w:rsid w:val="00A05319"/>
    <w:rsid w:val="00A07633"/>
    <w:rsid w:val="00A10B88"/>
    <w:rsid w:val="00A1692B"/>
    <w:rsid w:val="00A16B2E"/>
    <w:rsid w:val="00A1701D"/>
    <w:rsid w:val="00A23C9C"/>
    <w:rsid w:val="00A23CBF"/>
    <w:rsid w:val="00A245D6"/>
    <w:rsid w:val="00A25224"/>
    <w:rsid w:val="00A306B7"/>
    <w:rsid w:val="00A469AB"/>
    <w:rsid w:val="00A46AFE"/>
    <w:rsid w:val="00A50A01"/>
    <w:rsid w:val="00A51063"/>
    <w:rsid w:val="00A51D29"/>
    <w:rsid w:val="00A547B5"/>
    <w:rsid w:val="00A547BC"/>
    <w:rsid w:val="00A55736"/>
    <w:rsid w:val="00A56D1D"/>
    <w:rsid w:val="00A57CB2"/>
    <w:rsid w:val="00A614B0"/>
    <w:rsid w:val="00A618E9"/>
    <w:rsid w:val="00A62BF8"/>
    <w:rsid w:val="00A634B3"/>
    <w:rsid w:val="00A63F53"/>
    <w:rsid w:val="00A67C23"/>
    <w:rsid w:val="00A72FF2"/>
    <w:rsid w:val="00A73086"/>
    <w:rsid w:val="00A80266"/>
    <w:rsid w:val="00A826CE"/>
    <w:rsid w:val="00A8300D"/>
    <w:rsid w:val="00A83A41"/>
    <w:rsid w:val="00A86DA7"/>
    <w:rsid w:val="00A87685"/>
    <w:rsid w:val="00A90CC1"/>
    <w:rsid w:val="00A91551"/>
    <w:rsid w:val="00A91686"/>
    <w:rsid w:val="00A928B6"/>
    <w:rsid w:val="00AA0373"/>
    <w:rsid w:val="00AA0A4C"/>
    <w:rsid w:val="00AA1979"/>
    <w:rsid w:val="00AA1FBB"/>
    <w:rsid w:val="00AA2FC6"/>
    <w:rsid w:val="00AA58F5"/>
    <w:rsid w:val="00AB0CB7"/>
    <w:rsid w:val="00AB18B8"/>
    <w:rsid w:val="00AB2AC2"/>
    <w:rsid w:val="00AB2C04"/>
    <w:rsid w:val="00AB3FE0"/>
    <w:rsid w:val="00AB7D71"/>
    <w:rsid w:val="00AC11E8"/>
    <w:rsid w:val="00AC2E8D"/>
    <w:rsid w:val="00AC6C3E"/>
    <w:rsid w:val="00AC6C67"/>
    <w:rsid w:val="00AC78E8"/>
    <w:rsid w:val="00AD0854"/>
    <w:rsid w:val="00AD2739"/>
    <w:rsid w:val="00AD3709"/>
    <w:rsid w:val="00AD5A14"/>
    <w:rsid w:val="00AE0B09"/>
    <w:rsid w:val="00AE6737"/>
    <w:rsid w:val="00AF064C"/>
    <w:rsid w:val="00AF7232"/>
    <w:rsid w:val="00B06A98"/>
    <w:rsid w:val="00B06D4A"/>
    <w:rsid w:val="00B07519"/>
    <w:rsid w:val="00B07C2D"/>
    <w:rsid w:val="00B10CE4"/>
    <w:rsid w:val="00B11CDC"/>
    <w:rsid w:val="00B126C8"/>
    <w:rsid w:val="00B13990"/>
    <w:rsid w:val="00B13DAB"/>
    <w:rsid w:val="00B15316"/>
    <w:rsid w:val="00B15464"/>
    <w:rsid w:val="00B160FB"/>
    <w:rsid w:val="00B170A1"/>
    <w:rsid w:val="00B2090F"/>
    <w:rsid w:val="00B24C11"/>
    <w:rsid w:val="00B26B59"/>
    <w:rsid w:val="00B26E1B"/>
    <w:rsid w:val="00B27058"/>
    <w:rsid w:val="00B32CA1"/>
    <w:rsid w:val="00B334CE"/>
    <w:rsid w:val="00B33781"/>
    <w:rsid w:val="00B35032"/>
    <w:rsid w:val="00B36678"/>
    <w:rsid w:val="00B36C7C"/>
    <w:rsid w:val="00B37969"/>
    <w:rsid w:val="00B37CE3"/>
    <w:rsid w:val="00B37F01"/>
    <w:rsid w:val="00B411FB"/>
    <w:rsid w:val="00B4173C"/>
    <w:rsid w:val="00B43A0B"/>
    <w:rsid w:val="00B4493D"/>
    <w:rsid w:val="00B4521A"/>
    <w:rsid w:val="00B51281"/>
    <w:rsid w:val="00B54A80"/>
    <w:rsid w:val="00B56FE4"/>
    <w:rsid w:val="00B62A5E"/>
    <w:rsid w:val="00B64229"/>
    <w:rsid w:val="00B646BF"/>
    <w:rsid w:val="00B65C41"/>
    <w:rsid w:val="00B65DA6"/>
    <w:rsid w:val="00B66AA9"/>
    <w:rsid w:val="00B70781"/>
    <w:rsid w:val="00B7261F"/>
    <w:rsid w:val="00B7339B"/>
    <w:rsid w:val="00B73968"/>
    <w:rsid w:val="00B74E88"/>
    <w:rsid w:val="00B75BCC"/>
    <w:rsid w:val="00B81B08"/>
    <w:rsid w:val="00B82FB5"/>
    <w:rsid w:val="00B866B9"/>
    <w:rsid w:val="00B906DD"/>
    <w:rsid w:val="00B911FB"/>
    <w:rsid w:val="00BA09CD"/>
    <w:rsid w:val="00BA34A9"/>
    <w:rsid w:val="00BA53F2"/>
    <w:rsid w:val="00BA573C"/>
    <w:rsid w:val="00BA6858"/>
    <w:rsid w:val="00BA6B80"/>
    <w:rsid w:val="00BA7798"/>
    <w:rsid w:val="00BB026D"/>
    <w:rsid w:val="00BB2189"/>
    <w:rsid w:val="00BB31B6"/>
    <w:rsid w:val="00BB4DDA"/>
    <w:rsid w:val="00BB65C2"/>
    <w:rsid w:val="00BC22F3"/>
    <w:rsid w:val="00BC2F13"/>
    <w:rsid w:val="00BC4E9E"/>
    <w:rsid w:val="00BC535D"/>
    <w:rsid w:val="00BC5687"/>
    <w:rsid w:val="00BC6754"/>
    <w:rsid w:val="00BD3DB0"/>
    <w:rsid w:val="00BD452A"/>
    <w:rsid w:val="00BD6DDA"/>
    <w:rsid w:val="00BE15F2"/>
    <w:rsid w:val="00BE3318"/>
    <w:rsid w:val="00BE34A4"/>
    <w:rsid w:val="00BE62A5"/>
    <w:rsid w:val="00BE7C07"/>
    <w:rsid w:val="00BF0E8B"/>
    <w:rsid w:val="00BF2EBF"/>
    <w:rsid w:val="00BF43F9"/>
    <w:rsid w:val="00BF5151"/>
    <w:rsid w:val="00BF6189"/>
    <w:rsid w:val="00C02600"/>
    <w:rsid w:val="00C06B6F"/>
    <w:rsid w:val="00C1246A"/>
    <w:rsid w:val="00C1389E"/>
    <w:rsid w:val="00C139D0"/>
    <w:rsid w:val="00C14267"/>
    <w:rsid w:val="00C17DC4"/>
    <w:rsid w:val="00C204D1"/>
    <w:rsid w:val="00C20A20"/>
    <w:rsid w:val="00C23C68"/>
    <w:rsid w:val="00C3315D"/>
    <w:rsid w:val="00C367FC"/>
    <w:rsid w:val="00C3718C"/>
    <w:rsid w:val="00C411C7"/>
    <w:rsid w:val="00C4183B"/>
    <w:rsid w:val="00C42BF6"/>
    <w:rsid w:val="00C43A0E"/>
    <w:rsid w:val="00C50B96"/>
    <w:rsid w:val="00C521B1"/>
    <w:rsid w:val="00C53500"/>
    <w:rsid w:val="00C55193"/>
    <w:rsid w:val="00C552DE"/>
    <w:rsid w:val="00C552E3"/>
    <w:rsid w:val="00C553C9"/>
    <w:rsid w:val="00C57DA4"/>
    <w:rsid w:val="00C6175F"/>
    <w:rsid w:val="00C6325B"/>
    <w:rsid w:val="00C658F8"/>
    <w:rsid w:val="00C66C75"/>
    <w:rsid w:val="00C7072C"/>
    <w:rsid w:val="00C71F4F"/>
    <w:rsid w:val="00C735C7"/>
    <w:rsid w:val="00C77B3E"/>
    <w:rsid w:val="00C77E3E"/>
    <w:rsid w:val="00C80593"/>
    <w:rsid w:val="00C8665C"/>
    <w:rsid w:val="00C9709A"/>
    <w:rsid w:val="00CA04EA"/>
    <w:rsid w:val="00CA15CF"/>
    <w:rsid w:val="00CA35BE"/>
    <w:rsid w:val="00CA4770"/>
    <w:rsid w:val="00CA606E"/>
    <w:rsid w:val="00CB0B2E"/>
    <w:rsid w:val="00CB47DA"/>
    <w:rsid w:val="00CB4CB1"/>
    <w:rsid w:val="00CC13EB"/>
    <w:rsid w:val="00CC14F0"/>
    <w:rsid w:val="00CC455E"/>
    <w:rsid w:val="00CC5ACA"/>
    <w:rsid w:val="00CD13A5"/>
    <w:rsid w:val="00CD34F3"/>
    <w:rsid w:val="00CD58F7"/>
    <w:rsid w:val="00CD79F0"/>
    <w:rsid w:val="00CE28F7"/>
    <w:rsid w:val="00CE2E1F"/>
    <w:rsid w:val="00CE2F46"/>
    <w:rsid w:val="00CE3126"/>
    <w:rsid w:val="00CF1E88"/>
    <w:rsid w:val="00CF45BB"/>
    <w:rsid w:val="00CF4802"/>
    <w:rsid w:val="00D00DD5"/>
    <w:rsid w:val="00D01C63"/>
    <w:rsid w:val="00D14A6E"/>
    <w:rsid w:val="00D1566F"/>
    <w:rsid w:val="00D1588B"/>
    <w:rsid w:val="00D16279"/>
    <w:rsid w:val="00D16830"/>
    <w:rsid w:val="00D21F45"/>
    <w:rsid w:val="00D30504"/>
    <w:rsid w:val="00D31C52"/>
    <w:rsid w:val="00D322AB"/>
    <w:rsid w:val="00D363AF"/>
    <w:rsid w:val="00D441ED"/>
    <w:rsid w:val="00D45B5A"/>
    <w:rsid w:val="00D46954"/>
    <w:rsid w:val="00D479E2"/>
    <w:rsid w:val="00D513D6"/>
    <w:rsid w:val="00D51B7C"/>
    <w:rsid w:val="00D60AD8"/>
    <w:rsid w:val="00D62832"/>
    <w:rsid w:val="00D65CC2"/>
    <w:rsid w:val="00D664C4"/>
    <w:rsid w:val="00D75841"/>
    <w:rsid w:val="00D8333C"/>
    <w:rsid w:val="00D86557"/>
    <w:rsid w:val="00D87871"/>
    <w:rsid w:val="00D900AE"/>
    <w:rsid w:val="00D93EBB"/>
    <w:rsid w:val="00D94CE2"/>
    <w:rsid w:val="00D97E2C"/>
    <w:rsid w:val="00DA2A7C"/>
    <w:rsid w:val="00DA405D"/>
    <w:rsid w:val="00DA6C91"/>
    <w:rsid w:val="00DB2204"/>
    <w:rsid w:val="00DB2EF2"/>
    <w:rsid w:val="00DB69DA"/>
    <w:rsid w:val="00DB6FB0"/>
    <w:rsid w:val="00DB77E2"/>
    <w:rsid w:val="00DB796B"/>
    <w:rsid w:val="00DB7B88"/>
    <w:rsid w:val="00DC237B"/>
    <w:rsid w:val="00DC2A2E"/>
    <w:rsid w:val="00DC37F7"/>
    <w:rsid w:val="00DC5BB9"/>
    <w:rsid w:val="00DD1185"/>
    <w:rsid w:val="00DD29A7"/>
    <w:rsid w:val="00DD3B0A"/>
    <w:rsid w:val="00DD528A"/>
    <w:rsid w:val="00DD609C"/>
    <w:rsid w:val="00DD7E43"/>
    <w:rsid w:val="00DE05E4"/>
    <w:rsid w:val="00DE1D26"/>
    <w:rsid w:val="00DE63CF"/>
    <w:rsid w:val="00DF0531"/>
    <w:rsid w:val="00DF2059"/>
    <w:rsid w:val="00DF5AB9"/>
    <w:rsid w:val="00DF7F62"/>
    <w:rsid w:val="00E00893"/>
    <w:rsid w:val="00E00D80"/>
    <w:rsid w:val="00E014F9"/>
    <w:rsid w:val="00E02971"/>
    <w:rsid w:val="00E03B1D"/>
    <w:rsid w:val="00E0461E"/>
    <w:rsid w:val="00E101E9"/>
    <w:rsid w:val="00E14AD5"/>
    <w:rsid w:val="00E1651D"/>
    <w:rsid w:val="00E20131"/>
    <w:rsid w:val="00E20A39"/>
    <w:rsid w:val="00E20A9F"/>
    <w:rsid w:val="00E22C85"/>
    <w:rsid w:val="00E23A9C"/>
    <w:rsid w:val="00E24D7B"/>
    <w:rsid w:val="00E32600"/>
    <w:rsid w:val="00E340EB"/>
    <w:rsid w:val="00E35B49"/>
    <w:rsid w:val="00E376C3"/>
    <w:rsid w:val="00E37B1E"/>
    <w:rsid w:val="00E42B9C"/>
    <w:rsid w:val="00E42DB9"/>
    <w:rsid w:val="00E44C3A"/>
    <w:rsid w:val="00E46937"/>
    <w:rsid w:val="00E47274"/>
    <w:rsid w:val="00E4752D"/>
    <w:rsid w:val="00E518F6"/>
    <w:rsid w:val="00E52523"/>
    <w:rsid w:val="00E553E2"/>
    <w:rsid w:val="00E558AD"/>
    <w:rsid w:val="00E61115"/>
    <w:rsid w:val="00E63971"/>
    <w:rsid w:val="00E64D32"/>
    <w:rsid w:val="00E73AB6"/>
    <w:rsid w:val="00E8124D"/>
    <w:rsid w:val="00E87248"/>
    <w:rsid w:val="00E872C1"/>
    <w:rsid w:val="00E93550"/>
    <w:rsid w:val="00E938A8"/>
    <w:rsid w:val="00E9636F"/>
    <w:rsid w:val="00E96647"/>
    <w:rsid w:val="00EA0C6B"/>
    <w:rsid w:val="00EA3FEA"/>
    <w:rsid w:val="00EA4456"/>
    <w:rsid w:val="00EA7EF6"/>
    <w:rsid w:val="00EB0428"/>
    <w:rsid w:val="00EB5703"/>
    <w:rsid w:val="00EB6BDF"/>
    <w:rsid w:val="00EC225E"/>
    <w:rsid w:val="00EC47BC"/>
    <w:rsid w:val="00EC70A5"/>
    <w:rsid w:val="00ED05BA"/>
    <w:rsid w:val="00ED0B2F"/>
    <w:rsid w:val="00ED4597"/>
    <w:rsid w:val="00EE0F30"/>
    <w:rsid w:val="00EE5326"/>
    <w:rsid w:val="00EE5F02"/>
    <w:rsid w:val="00EE6430"/>
    <w:rsid w:val="00EE6449"/>
    <w:rsid w:val="00EF115D"/>
    <w:rsid w:val="00EF17D3"/>
    <w:rsid w:val="00EF17F7"/>
    <w:rsid w:val="00EF2025"/>
    <w:rsid w:val="00EF2118"/>
    <w:rsid w:val="00EF5429"/>
    <w:rsid w:val="00EF586F"/>
    <w:rsid w:val="00EF7E15"/>
    <w:rsid w:val="00F026E5"/>
    <w:rsid w:val="00F046FB"/>
    <w:rsid w:val="00F06377"/>
    <w:rsid w:val="00F0714E"/>
    <w:rsid w:val="00F11A8B"/>
    <w:rsid w:val="00F172EF"/>
    <w:rsid w:val="00F21091"/>
    <w:rsid w:val="00F24884"/>
    <w:rsid w:val="00F31658"/>
    <w:rsid w:val="00F32D4A"/>
    <w:rsid w:val="00F32FC7"/>
    <w:rsid w:val="00F33FBC"/>
    <w:rsid w:val="00F34832"/>
    <w:rsid w:val="00F371BB"/>
    <w:rsid w:val="00F372BA"/>
    <w:rsid w:val="00F37F8E"/>
    <w:rsid w:val="00F40439"/>
    <w:rsid w:val="00F435B0"/>
    <w:rsid w:val="00F47B28"/>
    <w:rsid w:val="00F52141"/>
    <w:rsid w:val="00F522E1"/>
    <w:rsid w:val="00F56153"/>
    <w:rsid w:val="00F56786"/>
    <w:rsid w:val="00F61393"/>
    <w:rsid w:val="00F61AD4"/>
    <w:rsid w:val="00F6397A"/>
    <w:rsid w:val="00F70B66"/>
    <w:rsid w:val="00F71157"/>
    <w:rsid w:val="00F71B46"/>
    <w:rsid w:val="00F71BFB"/>
    <w:rsid w:val="00F73C0A"/>
    <w:rsid w:val="00F74E74"/>
    <w:rsid w:val="00F75035"/>
    <w:rsid w:val="00F75484"/>
    <w:rsid w:val="00F85227"/>
    <w:rsid w:val="00F85F39"/>
    <w:rsid w:val="00F864A8"/>
    <w:rsid w:val="00F864BA"/>
    <w:rsid w:val="00F90C73"/>
    <w:rsid w:val="00F91400"/>
    <w:rsid w:val="00F92E0A"/>
    <w:rsid w:val="00FA118E"/>
    <w:rsid w:val="00FA165C"/>
    <w:rsid w:val="00FA2B04"/>
    <w:rsid w:val="00FA2C73"/>
    <w:rsid w:val="00FA2D01"/>
    <w:rsid w:val="00FA3BCA"/>
    <w:rsid w:val="00FA4A0F"/>
    <w:rsid w:val="00FA6A93"/>
    <w:rsid w:val="00FB162F"/>
    <w:rsid w:val="00FB1736"/>
    <w:rsid w:val="00FB5D7E"/>
    <w:rsid w:val="00FB7B79"/>
    <w:rsid w:val="00FC026D"/>
    <w:rsid w:val="00FC2C69"/>
    <w:rsid w:val="00FC59D9"/>
    <w:rsid w:val="00FC6911"/>
    <w:rsid w:val="00FC79F6"/>
    <w:rsid w:val="00FD2C77"/>
    <w:rsid w:val="00FD2D77"/>
    <w:rsid w:val="00FD456C"/>
    <w:rsid w:val="00FD4E0F"/>
    <w:rsid w:val="00FD57F2"/>
    <w:rsid w:val="00FD7BF3"/>
    <w:rsid w:val="00FE09CC"/>
    <w:rsid w:val="00FE283B"/>
    <w:rsid w:val="00FE2EB3"/>
    <w:rsid w:val="00FE3900"/>
    <w:rsid w:val="00FE75D2"/>
    <w:rsid w:val="00FF0530"/>
    <w:rsid w:val="00FF08D0"/>
    <w:rsid w:val="00FF24B4"/>
    <w:rsid w:val="00FF2588"/>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05D39F30"/>
  <w15:docId w15:val="{BEB019EA-1FAC-4696-A17A-D154D389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7633"/>
    <w:rPr>
      <w:rFonts w:ascii="Times New Roman" w:eastAsia="Times New Roman" w:hAnsi="Times New Roman" w:cs="Times New Roman"/>
      <w:sz w:val="20"/>
      <w:szCs w:val="20"/>
      <w:lang w:val="es-ES_tradnl" w:eastAsia="es-ES"/>
    </w:rPr>
  </w:style>
  <w:style w:type="paragraph" w:customStyle="1" w:styleId="Sangra2detindependiente5">
    <w:name w:val="Sangría 2 de t. independiente5"/>
    <w:basedOn w:val="Normal"/>
    <w:rsid w:val="00505210"/>
    <w:pPr>
      <w:ind w:left="709" w:hanging="567"/>
      <w:jc w:val="both"/>
    </w:pPr>
    <w:rPr>
      <w:rFonts w:ascii="Arial" w:hAnsi="Arial"/>
      <w:sz w:val="24"/>
      <w:lang w:val="es-ES"/>
    </w:rPr>
  </w:style>
  <w:style w:type="paragraph" w:styleId="Mapadeldocumento">
    <w:name w:val="Document Map"/>
    <w:basedOn w:val="Normal"/>
    <w:link w:val="MapadeldocumentoCar"/>
    <w:semiHidden/>
    <w:rsid w:val="00505210"/>
    <w:pPr>
      <w:shd w:val="clear" w:color="auto" w:fill="000080"/>
    </w:pPr>
    <w:rPr>
      <w:rFonts w:ascii="Tahoma" w:hAnsi="Tahoma" w:cs="Tahoma"/>
      <w:sz w:val="24"/>
      <w:szCs w:val="24"/>
      <w:lang w:val="es-ES"/>
    </w:rPr>
  </w:style>
  <w:style w:type="character" w:customStyle="1" w:styleId="MapadeldocumentoCar">
    <w:name w:val="Mapa del documento Car"/>
    <w:basedOn w:val="Fuentedeprrafopredeter"/>
    <w:link w:val="Mapadeldocumento"/>
    <w:semiHidden/>
    <w:rsid w:val="00505210"/>
    <w:rPr>
      <w:rFonts w:ascii="Tahoma" w:eastAsia="Times New Roman" w:hAnsi="Tahoma" w:cs="Tahoma"/>
      <w:sz w:val="24"/>
      <w:szCs w:val="24"/>
      <w:shd w:val="clear" w:color="auto" w:fill="000080"/>
      <w:lang w:eastAsia="es-ES"/>
    </w:rPr>
  </w:style>
  <w:style w:type="paragraph" w:customStyle="1" w:styleId="a">
    <w:basedOn w:val="Normal"/>
    <w:next w:val="Normal"/>
    <w:unhideWhenUsed/>
    <w:qFormat/>
    <w:rsid w:val="00505210"/>
    <w:rPr>
      <w:b/>
      <w:bCs/>
      <w:lang w:val="es-ES"/>
    </w:rPr>
  </w:style>
  <w:style w:type="character" w:customStyle="1" w:styleId="TtuloCar">
    <w:name w:val="Título Car"/>
    <w:rsid w:val="00505210"/>
    <w:rPr>
      <w:rFonts w:ascii="Times New Roman" w:eastAsia="Times New Roman" w:hAnsi="Times New Roman" w:cs="Times New Roman"/>
      <w:b/>
      <w:sz w:val="24"/>
      <w:szCs w:val="20"/>
      <w:lang w:eastAsia="es-ES"/>
    </w:rPr>
  </w:style>
  <w:style w:type="character" w:customStyle="1" w:styleId="Mencinsinresolver">
    <w:name w:val="Mención sin resolver"/>
    <w:uiPriority w:val="99"/>
    <w:semiHidden/>
    <w:unhideWhenUsed/>
    <w:rsid w:val="0050521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427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990109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2847355">
      <w:bodyDiv w:val="1"/>
      <w:marLeft w:val="0"/>
      <w:marRight w:val="0"/>
      <w:marTop w:val="0"/>
      <w:marBottom w:val="0"/>
      <w:divBdr>
        <w:top w:val="none" w:sz="0" w:space="0" w:color="auto"/>
        <w:left w:val="none" w:sz="0" w:space="0" w:color="auto"/>
        <w:bottom w:val="none" w:sz="0" w:space="0" w:color="auto"/>
        <w:right w:val="none" w:sz="0" w:space="0" w:color="auto"/>
      </w:divBdr>
    </w:div>
    <w:div w:id="463931773">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44746405">
      <w:bodyDiv w:val="1"/>
      <w:marLeft w:val="0"/>
      <w:marRight w:val="0"/>
      <w:marTop w:val="0"/>
      <w:marBottom w:val="0"/>
      <w:divBdr>
        <w:top w:val="none" w:sz="0" w:space="0" w:color="auto"/>
        <w:left w:val="none" w:sz="0" w:space="0" w:color="auto"/>
        <w:bottom w:val="none" w:sz="0" w:space="0" w:color="auto"/>
        <w:right w:val="none" w:sz="0" w:space="0" w:color="auto"/>
      </w:divBdr>
    </w:div>
    <w:div w:id="68937326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965346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75206461">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6961259">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8620488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52AE6-2A13-4FB2-94C0-F4085C3B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27755</Words>
  <Characters>152658</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2022-12-12T20:09:00Z</cp:lastPrinted>
  <dcterms:created xsi:type="dcterms:W3CDTF">2022-12-13T00:43:00Z</dcterms:created>
  <dcterms:modified xsi:type="dcterms:W3CDTF">2022-12-13T00:43:00Z</dcterms:modified>
</cp:coreProperties>
</file>