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B0345" w14:textId="77777777" w:rsidR="001B5AF2" w:rsidRDefault="001B5AF2" w:rsidP="001B5AF2">
      <w:pPr>
        <w:ind w:right="-232"/>
        <w:jc w:val="center"/>
        <w:rPr>
          <w:rFonts w:ascii="Arial Black" w:hAnsi="Arial Black"/>
          <w:b/>
          <w:sz w:val="24"/>
          <w:szCs w:val="28"/>
        </w:rPr>
      </w:pPr>
    </w:p>
    <w:p w14:paraId="777948CE" w14:textId="77777777" w:rsidR="001B5AF2" w:rsidRDefault="001B5AF2" w:rsidP="001B5AF2">
      <w:pPr>
        <w:ind w:right="-232"/>
        <w:jc w:val="center"/>
        <w:rPr>
          <w:rFonts w:ascii="Arial Black" w:hAnsi="Arial Black"/>
          <w:b/>
          <w:sz w:val="24"/>
          <w:szCs w:val="28"/>
        </w:rPr>
      </w:pPr>
    </w:p>
    <w:p w14:paraId="02EAF669" w14:textId="77777777" w:rsidR="001B5AF2" w:rsidRDefault="001B5AF2" w:rsidP="001B5AF2">
      <w:pPr>
        <w:ind w:right="-232"/>
        <w:jc w:val="center"/>
        <w:rPr>
          <w:rFonts w:ascii="Arial Black" w:hAnsi="Arial Black"/>
          <w:b/>
          <w:sz w:val="24"/>
          <w:szCs w:val="28"/>
        </w:rPr>
      </w:pPr>
    </w:p>
    <w:p w14:paraId="0AFBB918" w14:textId="77777777" w:rsidR="001B5AF2" w:rsidRDefault="001B5AF2" w:rsidP="001B5AF2">
      <w:pPr>
        <w:ind w:right="-232"/>
        <w:jc w:val="center"/>
        <w:rPr>
          <w:rFonts w:ascii="Arial Black" w:hAnsi="Arial Black"/>
          <w:b/>
          <w:sz w:val="24"/>
          <w:szCs w:val="28"/>
        </w:rPr>
      </w:pPr>
    </w:p>
    <w:p w14:paraId="75F881DE" w14:textId="77777777" w:rsidR="001B5AF2" w:rsidRDefault="001B5AF2" w:rsidP="001B5AF2">
      <w:pPr>
        <w:ind w:right="-232"/>
        <w:jc w:val="center"/>
        <w:rPr>
          <w:rFonts w:ascii="Arial Black" w:hAnsi="Arial Black"/>
          <w:b/>
          <w:sz w:val="24"/>
          <w:szCs w:val="28"/>
        </w:rPr>
      </w:pPr>
    </w:p>
    <w:p w14:paraId="599B22AA" w14:textId="77777777" w:rsidR="001B5AF2" w:rsidRDefault="001B5AF2" w:rsidP="001B5AF2">
      <w:pPr>
        <w:ind w:right="-232"/>
        <w:jc w:val="center"/>
        <w:rPr>
          <w:rFonts w:ascii="Arial Black" w:hAnsi="Arial Black"/>
          <w:b/>
          <w:sz w:val="24"/>
          <w:szCs w:val="28"/>
        </w:rPr>
      </w:pPr>
    </w:p>
    <w:p w14:paraId="2F8DBC95"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6B887E63"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6E658922" w14:textId="77777777" w:rsidR="001B5AF2" w:rsidRDefault="001B5AF2" w:rsidP="001B5AF2"/>
    <w:p w14:paraId="484AD037" w14:textId="77777777" w:rsidR="001B5AF2" w:rsidRPr="00A351DF" w:rsidRDefault="001B5AF2" w:rsidP="001B5AF2"/>
    <w:p w14:paraId="7922B959" w14:textId="49F1E0EE" w:rsidR="001B5AF2" w:rsidRPr="001B5AF2" w:rsidRDefault="00E55E38" w:rsidP="001B5AF2">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LP-919044992-N35-2024</w:t>
      </w:r>
    </w:p>
    <w:p w14:paraId="442D96B3" w14:textId="77777777" w:rsidR="001B5AF2" w:rsidRPr="001B5AF2" w:rsidRDefault="001B5AF2" w:rsidP="001B5AF2">
      <w:pPr>
        <w:jc w:val="center"/>
        <w:rPr>
          <w:b/>
          <w:color w:val="2AA9A6"/>
          <w:sz w:val="28"/>
          <w:szCs w:val="28"/>
        </w:rPr>
      </w:pPr>
    </w:p>
    <w:p w14:paraId="23FB252D" w14:textId="77777777" w:rsidR="001B5AF2" w:rsidRPr="001B5AF2" w:rsidRDefault="001B5AF2" w:rsidP="001B5AF2">
      <w:pPr>
        <w:jc w:val="center"/>
        <w:rPr>
          <w:b/>
          <w:color w:val="2AA9A6"/>
          <w:sz w:val="28"/>
          <w:szCs w:val="28"/>
        </w:rPr>
      </w:pPr>
    </w:p>
    <w:p w14:paraId="74CDE225" w14:textId="2A1EF040" w:rsidR="001B5AF2" w:rsidRPr="001B5AF2" w:rsidRDefault="001B5AF2" w:rsidP="001B5AF2">
      <w:pPr>
        <w:jc w:val="center"/>
        <w:rPr>
          <w:rFonts w:ascii="Arial Black" w:hAnsi="Arial Black"/>
          <w:color w:val="33CCCC"/>
          <w:sz w:val="36"/>
          <w:szCs w:val="28"/>
        </w:rPr>
      </w:pPr>
      <w:r w:rsidRPr="0045621B">
        <w:rPr>
          <w:rFonts w:ascii="Arial Black" w:hAnsi="Arial Black"/>
          <w:b/>
          <w:color w:val="00B0F0"/>
          <w:sz w:val="36"/>
          <w:szCs w:val="28"/>
        </w:rPr>
        <w:t>“</w:t>
      </w:r>
      <w:r w:rsidR="00E55E38" w:rsidRPr="00E55E38">
        <w:rPr>
          <w:rFonts w:ascii="Arial Black" w:hAnsi="Arial Black"/>
          <w:b/>
          <w:color w:val="00B0F0"/>
          <w:sz w:val="36"/>
          <w:szCs w:val="28"/>
        </w:rPr>
        <w:t>MEDICAMENTO PARA EL HOSPITAL METROPOLITANO Y EL HOSPITAL REGIONAL MATERNO INFANTIL</w:t>
      </w:r>
      <w:r w:rsidR="009E319F" w:rsidRPr="0045621B">
        <w:rPr>
          <w:rFonts w:ascii="Arial Black" w:hAnsi="Arial Black"/>
          <w:b/>
          <w:color w:val="00B0F0"/>
          <w:sz w:val="36"/>
          <w:szCs w:val="28"/>
        </w:rPr>
        <w:t>”</w:t>
      </w:r>
    </w:p>
    <w:p w14:paraId="1969AB7E" w14:textId="77777777" w:rsidR="002021D2" w:rsidRDefault="002021D2" w:rsidP="00813559">
      <w:pPr>
        <w:jc w:val="center"/>
        <w:rPr>
          <w:rFonts w:asciiTheme="minorHAnsi" w:hAnsiTheme="minorHAnsi"/>
          <w:b/>
          <w:sz w:val="36"/>
        </w:rPr>
      </w:pPr>
    </w:p>
    <w:p w14:paraId="05E4B29B" w14:textId="77777777" w:rsidR="007F0B73" w:rsidRPr="00037DE1" w:rsidRDefault="007F0B73" w:rsidP="007F0B73">
      <w:pPr>
        <w:jc w:val="center"/>
        <w:rPr>
          <w:rFonts w:asciiTheme="minorHAnsi" w:hAnsiTheme="minorHAnsi"/>
          <w:b/>
          <w:sz w:val="36"/>
        </w:rPr>
      </w:pPr>
    </w:p>
    <w:p w14:paraId="31A48FC5"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112C3988" w14:textId="77777777" w:rsidR="007F0B73" w:rsidRPr="00037DE1" w:rsidRDefault="007F0B73" w:rsidP="007F0B73">
      <w:pPr>
        <w:jc w:val="both"/>
        <w:rPr>
          <w:rFonts w:asciiTheme="minorHAnsi" w:hAnsiTheme="minorHAnsi"/>
          <w:b/>
        </w:rPr>
      </w:pPr>
    </w:p>
    <w:p w14:paraId="68A7DC63" w14:textId="77777777" w:rsidR="007F0B73" w:rsidRPr="00037DE1" w:rsidRDefault="007F0B73" w:rsidP="007F0B73">
      <w:pPr>
        <w:jc w:val="both"/>
        <w:rPr>
          <w:rFonts w:asciiTheme="minorHAnsi" w:hAnsiTheme="minorHAnsi"/>
        </w:rPr>
      </w:pPr>
    </w:p>
    <w:p w14:paraId="512C1450" w14:textId="77777777" w:rsidR="007F0B73" w:rsidRPr="00037DE1" w:rsidRDefault="007F0B73" w:rsidP="007F0B73">
      <w:pPr>
        <w:jc w:val="both"/>
        <w:rPr>
          <w:rFonts w:asciiTheme="minorHAnsi" w:hAnsiTheme="minorHAnsi"/>
        </w:rPr>
      </w:pPr>
    </w:p>
    <w:p w14:paraId="23141F19" w14:textId="77777777" w:rsidR="007F0B73" w:rsidRPr="00037DE1" w:rsidRDefault="007F0B73" w:rsidP="007F0B73">
      <w:pPr>
        <w:jc w:val="both"/>
        <w:rPr>
          <w:rFonts w:asciiTheme="minorHAnsi" w:hAnsiTheme="minorHAnsi"/>
        </w:rPr>
      </w:pPr>
    </w:p>
    <w:p w14:paraId="55F9DA59" w14:textId="77777777" w:rsidR="007F0B73" w:rsidRPr="00037DE1" w:rsidRDefault="007F0B73" w:rsidP="007F0B73">
      <w:pPr>
        <w:jc w:val="both"/>
        <w:rPr>
          <w:rFonts w:asciiTheme="minorHAnsi" w:hAnsiTheme="minorHAnsi"/>
        </w:rPr>
      </w:pPr>
    </w:p>
    <w:p w14:paraId="6D3A611F" w14:textId="77777777" w:rsidR="007F0B73" w:rsidRPr="00037DE1" w:rsidRDefault="007F0B73" w:rsidP="007F0B73">
      <w:pPr>
        <w:jc w:val="both"/>
        <w:rPr>
          <w:rFonts w:asciiTheme="minorHAnsi" w:hAnsiTheme="minorHAnsi"/>
        </w:rPr>
      </w:pPr>
    </w:p>
    <w:p w14:paraId="73ACC577" w14:textId="77777777" w:rsidR="007F0B73" w:rsidRPr="00037DE1" w:rsidRDefault="007F0B73" w:rsidP="007F0B73">
      <w:pPr>
        <w:jc w:val="both"/>
        <w:rPr>
          <w:rFonts w:asciiTheme="minorHAnsi" w:hAnsiTheme="minorHAnsi"/>
        </w:rPr>
      </w:pPr>
    </w:p>
    <w:p w14:paraId="462052F4" w14:textId="1A0765D9" w:rsidR="007F0B73" w:rsidRPr="0061030C" w:rsidRDefault="0061030C" w:rsidP="0061030C">
      <w:pPr>
        <w:jc w:val="center"/>
        <w:rPr>
          <w:rFonts w:asciiTheme="minorHAnsi" w:hAnsiTheme="minorHAnsi"/>
          <w:b/>
          <w:sz w:val="32"/>
        </w:rPr>
      </w:pPr>
      <w:r w:rsidRPr="0061030C">
        <w:rPr>
          <w:rFonts w:asciiTheme="minorHAnsi" w:hAnsiTheme="minorHAnsi"/>
          <w:b/>
          <w:sz w:val="32"/>
        </w:rPr>
        <w:t xml:space="preserve">EJERCICIO </w:t>
      </w:r>
      <w:r w:rsidRPr="00E34932">
        <w:rPr>
          <w:rFonts w:asciiTheme="minorHAnsi" w:hAnsiTheme="minorHAnsi"/>
          <w:b/>
          <w:sz w:val="32"/>
        </w:rPr>
        <w:t xml:space="preserve">FISCAL </w:t>
      </w:r>
      <w:r w:rsidR="00445D10" w:rsidRPr="00E34932">
        <w:rPr>
          <w:rFonts w:asciiTheme="minorHAnsi" w:hAnsiTheme="minorHAnsi"/>
          <w:b/>
          <w:sz w:val="32"/>
        </w:rPr>
        <w:t>20</w:t>
      </w:r>
      <w:r w:rsidR="00FE4C20" w:rsidRPr="00E34932">
        <w:rPr>
          <w:rFonts w:asciiTheme="minorHAnsi" w:hAnsiTheme="minorHAnsi"/>
          <w:b/>
          <w:sz w:val="32"/>
        </w:rPr>
        <w:t>2</w:t>
      </w:r>
      <w:r w:rsidR="00CD6E6C">
        <w:rPr>
          <w:rFonts w:asciiTheme="minorHAnsi" w:hAnsiTheme="minorHAnsi"/>
          <w:b/>
          <w:sz w:val="32"/>
        </w:rPr>
        <w:t>5</w:t>
      </w:r>
    </w:p>
    <w:p w14:paraId="61CB3176" w14:textId="77777777" w:rsidR="00126089" w:rsidRPr="00037DE1" w:rsidRDefault="00126089" w:rsidP="007F0B73">
      <w:pPr>
        <w:jc w:val="both"/>
        <w:rPr>
          <w:rFonts w:asciiTheme="minorHAnsi" w:hAnsiTheme="minorHAnsi"/>
        </w:rPr>
      </w:pPr>
    </w:p>
    <w:p w14:paraId="792621B8" w14:textId="77777777" w:rsidR="00037DE1" w:rsidRPr="00037DE1" w:rsidRDefault="00037DE1" w:rsidP="007F0B73">
      <w:pPr>
        <w:jc w:val="both"/>
        <w:rPr>
          <w:rFonts w:asciiTheme="minorHAnsi" w:hAnsiTheme="minorHAnsi"/>
        </w:rPr>
      </w:pPr>
    </w:p>
    <w:p w14:paraId="46E87B11" w14:textId="77777777" w:rsidR="002021D2" w:rsidRPr="00037DE1" w:rsidRDefault="002021D2" w:rsidP="007F0B73">
      <w:pPr>
        <w:jc w:val="both"/>
        <w:rPr>
          <w:rFonts w:asciiTheme="minorHAnsi" w:hAnsiTheme="minorHAnsi"/>
        </w:rPr>
      </w:pPr>
    </w:p>
    <w:p w14:paraId="5FC61251" w14:textId="77777777" w:rsidR="007F0B73" w:rsidRPr="00037DE1" w:rsidRDefault="001D05DE"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037DE1">
        <w:rPr>
          <w:rFonts w:asciiTheme="minorHAnsi" w:hAnsiTheme="minorHAnsi"/>
          <w:b/>
        </w:rPr>
        <w:t>INTRODUCCIÓN</w:t>
      </w:r>
    </w:p>
    <w:p w14:paraId="4CB990C8" w14:textId="77777777" w:rsidR="007F0B73" w:rsidRPr="00037DE1" w:rsidRDefault="007F0B73" w:rsidP="007F0B73">
      <w:pPr>
        <w:jc w:val="both"/>
        <w:rPr>
          <w:rFonts w:asciiTheme="minorHAnsi" w:hAnsiTheme="minorHAnsi"/>
          <w:b/>
        </w:rPr>
      </w:pPr>
    </w:p>
    <w:p w14:paraId="05F41CF4" w14:textId="77777777" w:rsidR="007F0B73" w:rsidRPr="00037DE1" w:rsidRDefault="007F0B73" w:rsidP="007F0B73">
      <w:pPr>
        <w:jc w:val="both"/>
        <w:rPr>
          <w:rFonts w:asciiTheme="minorHAnsi" w:hAnsiTheme="minorHAnsi"/>
          <w:b/>
        </w:rPr>
      </w:pPr>
    </w:p>
    <w:p w14:paraId="01077D62" w14:textId="466724AA"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F81B2B">
        <w:rPr>
          <w:rFonts w:asciiTheme="minorHAnsi" w:hAnsiTheme="minorHAnsi" w:cs="Arial"/>
        </w:rPr>
        <w:t>.</w:t>
      </w:r>
      <w:r w:rsidR="0078059E" w:rsidRPr="0078059E">
        <w:rPr>
          <w:rFonts w:asciiTheme="minorHAnsi" w:hAnsiTheme="minorHAnsi" w:cs="Arial"/>
        </w:rPr>
        <w:t xml:space="preserve"> </w:t>
      </w:r>
      <w:r w:rsidR="00E55E38">
        <w:rPr>
          <w:rFonts w:asciiTheme="minorHAnsi" w:hAnsiTheme="minorHAnsi" w:cs="Arial"/>
        </w:rPr>
        <w:t>LP-919044992-N35-2024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E55E38">
        <w:rPr>
          <w:rFonts w:asciiTheme="minorHAnsi" w:hAnsiTheme="minorHAnsi"/>
          <w:b/>
        </w:rPr>
        <w:t>MEDICAMENTOS</w:t>
      </w:r>
      <w:r w:rsidR="008E0456">
        <w:rPr>
          <w:rFonts w:asciiTheme="minorHAnsi" w:hAnsiTheme="minorHAnsi"/>
          <w:b/>
        </w:rPr>
        <w:t>”</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45621B">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C02246">
        <w:rPr>
          <w:rFonts w:asciiTheme="minorHAnsi" w:hAnsiTheme="minorHAnsi"/>
        </w:rPr>
        <w:t>de las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1761C9AF" w14:textId="77777777" w:rsidR="007F0B73" w:rsidRPr="0078059E" w:rsidRDefault="007F0B73" w:rsidP="007F0B73">
      <w:pPr>
        <w:jc w:val="both"/>
        <w:rPr>
          <w:rFonts w:asciiTheme="minorHAnsi" w:hAnsiTheme="minorHAnsi"/>
        </w:rPr>
      </w:pPr>
    </w:p>
    <w:p w14:paraId="1D82F114"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43675B94" w14:textId="77777777" w:rsidR="007F0B73" w:rsidRPr="0078059E" w:rsidRDefault="007F0B73" w:rsidP="007F0B73">
      <w:pPr>
        <w:jc w:val="center"/>
        <w:rPr>
          <w:rFonts w:asciiTheme="minorHAnsi" w:hAnsiTheme="minorHAnsi"/>
          <w:b/>
        </w:rPr>
      </w:pPr>
    </w:p>
    <w:p w14:paraId="6F310DA6" w14:textId="77777777" w:rsidR="007F0B73" w:rsidRPr="0078059E" w:rsidRDefault="007F0B73" w:rsidP="007F0B73">
      <w:pPr>
        <w:jc w:val="center"/>
        <w:rPr>
          <w:rFonts w:asciiTheme="minorHAnsi" w:hAnsiTheme="minorHAnsi"/>
          <w:b/>
        </w:rPr>
      </w:pPr>
    </w:p>
    <w:p w14:paraId="47E58966" w14:textId="77777777" w:rsidR="00037DE1" w:rsidRPr="0078059E" w:rsidRDefault="00037DE1" w:rsidP="007F0B73">
      <w:pPr>
        <w:jc w:val="center"/>
        <w:rPr>
          <w:rFonts w:asciiTheme="minorHAnsi" w:hAnsiTheme="minorHAnsi"/>
          <w:b/>
        </w:rPr>
      </w:pPr>
    </w:p>
    <w:p w14:paraId="4BD4DDB4" w14:textId="77777777" w:rsidR="00037DE1" w:rsidRPr="0078059E" w:rsidRDefault="00037DE1" w:rsidP="007F0B73">
      <w:pPr>
        <w:jc w:val="center"/>
        <w:rPr>
          <w:rFonts w:asciiTheme="minorHAnsi" w:hAnsiTheme="minorHAnsi"/>
          <w:b/>
        </w:rPr>
      </w:pPr>
    </w:p>
    <w:p w14:paraId="404A1F74" w14:textId="77777777" w:rsidR="00037DE1" w:rsidRPr="0078059E" w:rsidRDefault="00037DE1" w:rsidP="007F0B73">
      <w:pPr>
        <w:jc w:val="center"/>
        <w:rPr>
          <w:rFonts w:asciiTheme="minorHAnsi" w:hAnsiTheme="minorHAnsi"/>
          <w:b/>
        </w:rPr>
      </w:pPr>
    </w:p>
    <w:p w14:paraId="76A56F8B" w14:textId="77777777" w:rsidR="007F0B73" w:rsidRPr="0078059E" w:rsidRDefault="001D05DE"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78059E">
        <w:rPr>
          <w:rFonts w:asciiTheme="minorHAnsi" w:hAnsiTheme="minorHAnsi"/>
          <w:b/>
        </w:rPr>
        <w:t>PRESENTACIÓN</w:t>
      </w:r>
    </w:p>
    <w:p w14:paraId="43B50F7F" w14:textId="77777777" w:rsidR="007F0B73" w:rsidRPr="0078059E" w:rsidRDefault="007F0B73" w:rsidP="00813559">
      <w:pPr>
        <w:jc w:val="both"/>
        <w:rPr>
          <w:rFonts w:asciiTheme="minorHAnsi" w:hAnsiTheme="minorHAnsi"/>
          <w:b/>
        </w:rPr>
      </w:pPr>
    </w:p>
    <w:p w14:paraId="2ADCBEF1" w14:textId="77777777" w:rsidR="0045621B" w:rsidRDefault="0045621B" w:rsidP="002021D2">
      <w:pPr>
        <w:rPr>
          <w:rFonts w:asciiTheme="minorHAnsi" w:hAnsiTheme="minorHAnsi"/>
          <w:b/>
          <w:bCs/>
          <w:lang w:val="es-ES"/>
        </w:rPr>
      </w:pPr>
    </w:p>
    <w:p w14:paraId="7195E6D5" w14:textId="73B7414F" w:rsidR="0045621B" w:rsidRDefault="004C5C75" w:rsidP="004C5C75">
      <w:pPr>
        <w:jc w:val="both"/>
        <w:rPr>
          <w:rFonts w:asciiTheme="minorHAnsi" w:hAnsiTheme="minorHAnsi"/>
          <w:b/>
          <w:bCs/>
          <w:lang w:val="es-ES"/>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w:t>
      </w:r>
      <w:r w:rsidR="00E34932">
        <w:rPr>
          <w:rFonts w:ascii="Calibri" w:hAnsi="Calibri" w:cs="Calibri"/>
          <w:color w:val="000000"/>
        </w:rPr>
        <w:t>correspondiente</w:t>
      </w:r>
      <w:r>
        <w:rPr>
          <w:rFonts w:ascii="Calibri" w:hAnsi="Calibri" w:cs="Calibri"/>
          <w:color w:val="000000"/>
        </w:rPr>
        <w:t xml:space="preserve"> de la Ley de Egresos para el año </w:t>
      </w:r>
      <w:r w:rsidRPr="00E34932">
        <w:rPr>
          <w:rFonts w:ascii="Calibri" w:hAnsi="Calibri" w:cs="Calibri"/>
          <w:color w:val="000000"/>
        </w:rPr>
        <w:t>202</w:t>
      </w:r>
      <w:r w:rsidR="00CD6E6C">
        <w:rPr>
          <w:rFonts w:ascii="Calibri" w:hAnsi="Calibri" w:cs="Calibri"/>
          <w:color w:val="000000"/>
        </w:rPr>
        <w:t>5</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Pr="00924CF0">
        <w:rPr>
          <w:rFonts w:asciiTheme="minorHAnsi" w:hAnsiTheme="minorHAnsi" w:cs="Arial"/>
        </w:rPr>
        <w:t xml:space="preserve">Licitación Pública Nacional Presencial No. </w:t>
      </w:r>
      <w:r w:rsidR="00E55E38">
        <w:rPr>
          <w:rFonts w:asciiTheme="minorHAnsi" w:hAnsiTheme="minorHAnsi" w:cs="Arial"/>
        </w:rPr>
        <w:t>LP-919044992-N35-2024</w:t>
      </w:r>
      <w:r w:rsidRPr="00924CF0">
        <w:rPr>
          <w:rFonts w:asciiTheme="minorHAnsi" w:hAnsiTheme="minorHAnsi" w:cs="Arial"/>
        </w:rPr>
        <w:t xml:space="preserve"> para la adquisición de “</w:t>
      </w:r>
      <w:r w:rsidR="00E55E38">
        <w:rPr>
          <w:rFonts w:asciiTheme="minorHAnsi" w:hAnsiTheme="minorHAnsi" w:cs="Arial"/>
        </w:rPr>
        <w:t>MEDICAMENTOS</w:t>
      </w:r>
      <w:r w:rsidRPr="00924CF0">
        <w:rPr>
          <w:rFonts w:asciiTheme="minorHAnsi" w:hAnsiTheme="minorHAnsi" w:cs="Arial"/>
        </w:rPr>
        <w:t>”.</w:t>
      </w:r>
    </w:p>
    <w:p w14:paraId="1EC57DEE" w14:textId="77777777" w:rsidR="0045621B" w:rsidRDefault="0045621B" w:rsidP="002021D2">
      <w:pPr>
        <w:rPr>
          <w:rFonts w:asciiTheme="minorHAnsi" w:hAnsiTheme="minorHAnsi"/>
          <w:b/>
          <w:bCs/>
          <w:lang w:val="es-ES"/>
        </w:rPr>
      </w:pPr>
    </w:p>
    <w:p w14:paraId="2A0F4301" w14:textId="77777777" w:rsidR="004C5C75" w:rsidRDefault="004C5C75" w:rsidP="002021D2">
      <w:pPr>
        <w:rPr>
          <w:rFonts w:asciiTheme="minorHAnsi" w:hAnsiTheme="minorHAnsi"/>
          <w:b/>
          <w:bCs/>
          <w:lang w:val="es-ES"/>
        </w:rPr>
      </w:pPr>
    </w:p>
    <w:p w14:paraId="2763CB64" w14:textId="77777777" w:rsidR="00CD7473" w:rsidRDefault="00CD7473" w:rsidP="002021D2">
      <w:pPr>
        <w:rPr>
          <w:rFonts w:asciiTheme="minorHAnsi" w:hAnsiTheme="minorHAnsi"/>
          <w:b/>
          <w:bCs/>
          <w:lang w:val="es-ES"/>
        </w:rPr>
      </w:pPr>
    </w:p>
    <w:p w14:paraId="200E9F45" w14:textId="77777777" w:rsidR="00CD7473" w:rsidRDefault="00CD7473" w:rsidP="002021D2">
      <w:pPr>
        <w:rPr>
          <w:rFonts w:asciiTheme="minorHAnsi" w:hAnsiTheme="minorHAnsi"/>
          <w:b/>
          <w:bCs/>
          <w:lang w:val="es-ES"/>
        </w:rPr>
      </w:pPr>
    </w:p>
    <w:p w14:paraId="75B1E0FA" w14:textId="77777777" w:rsidR="00CD7473" w:rsidRDefault="00CD7473" w:rsidP="002021D2">
      <w:pPr>
        <w:rPr>
          <w:rFonts w:asciiTheme="minorHAnsi" w:hAnsiTheme="minorHAnsi"/>
          <w:b/>
          <w:bCs/>
          <w:lang w:val="es-ES"/>
        </w:rPr>
      </w:pPr>
    </w:p>
    <w:p w14:paraId="1FDF2A00" w14:textId="77777777" w:rsidR="004C5C75" w:rsidRDefault="004C5C75" w:rsidP="002021D2">
      <w:pPr>
        <w:rPr>
          <w:rFonts w:asciiTheme="minorHAnsi" w:hAnsiTheme="minorHAnsi"/>
          <w:b/>
          <w:bCs/>
          <w:lang w:val="es-ES"/>
        </w:rPr>
      </w:pPr>
    </w:p>
    <w:p w14:paraId="2C549FF3" w14:textId="77777777" w:rsidR="006E0108" w:rsidRDefault="006E0108" w:rsidP="002021D2">
      <w:pPr>
        <w:rPr>
          <w:rFonts w:asciiTheme="minorHAnsi" w:hAnsiTheme="minorHAnsi"/>
          <w:b/>
          <w:bCs/>
          <w:lang w:val="es-ES"/>
        </w:rPr>
      </w:pPr>
    </w:p>
    <w:p w14:paraId="4588EFE3" w14:textId="76B26A52" w:rsidR="002C49C5" w:rsidRDefault="002C49C5" w:rsidP="007F0B73">
      <w:pPr>
        <w:jc w:val="center"/>
        <w:rPr>
          <w:rFonts w:asciiTheme="minorHAnsi" w:hAnsiTheme="minorHAnsi"/>
          <w:b/>
          <w:bCs/>
          <w:sz w:val="60"/>
          <w:szCs w:val="60"/>
        </w:rPr>
      </w:pPr>
    </w:p>
    <w:p w14:paraId="3167C3AA"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74CA0F52" w14:textId="77777777" w:rsidR="00AD5A14" w:rsidRPr="00037DE1" w:rsidRDefault="00AD5A14" w:rsidP="007F0B73">
      <w:pPr>
        <w:jc w:val="center"/>
        <w:rPr>
          <w:rFonts w:asciiTheme="minorHAnsi" w:hAnsiTheme="minorHAnsi"/>
          <w:b/>
          <w:bCs/>
          <w:sz w:val="24"/>
          <w:szCs w:val="24"/>
        </w:rPr>
      </w:pPr>
    </w:p>
    <w:p w14:paraId="06BAB055" w14:textId="77777777" w:rsidR="00AB7D71" w:rsidRPr="0078059E" w:rsidRDefault="00AB7D71"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430B63F4" w14:textId="77777777" w:rsidR="00AB7D71" w:rsidRPr="0078059E" w:rsidRDefault="00AB7D71" w:rsidP="00AB7D71">
      <w:pPr>
        <w:tabs>
          <w:tab w:val="left" w:pos="284"/>
        </w:tabs>
        <w:ind w:right="-1"/>
        <w:jc w:val="both"/>
        <w:rPr>
          <w:rFonts w:asciiTheme="minorHAnsi" w:hAnsiTheme="minorHAnsi" w:cs="Arial"/>
        </w:rPr>
      </w:pPr>
    </w:p>
    <w:p w14:paraId="27064E86" w14:textId="377DD54B" w:rsidR="00A62BF8" w:rsidRDefault="00A62BF8" w:rsidP="00E41B32">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EF364C">
        <w:rPr>
          <w:rFonts w:asciiTheme="minorHAnsi" w:hAnsiTheme="minorHAnsi" w:cs="Arial"/>
        </w:rPr>
        <w:t xml:space="preserve">Departamento de </w:t>
      </w:r>
      <w:r w:rsidR="00641EDC">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45621B">
        <w:rPr>
          <w:rFonts w:asciiTheme="minorHAnsi" w:hAnsiTheme="minorHAnsi" w:cs="Arial"/>
        </w:rPr>
        <w:t xml:space="preserve">81 </w:t>
      </w:r>
      <w:r w:rsidRPr="0078059E">
        <w:rPr>
          <w:rFonts w:asciiTheme="minorHAnsi" w:hAnsiTheme="minorHAnsi" w:cs="Arial"/>
        </w:rPr>
        <w:t>81 30 70 4</w:t>
      </w:r>
      <w:r w:rsidR="00EF364C">
        <w:rPr>
          <w:rFonts w:asciiTheme="minorHAnsi" w:hAnsiTheme="minorHAnsi" w:cs="Arial"/>
        </w:rPr>
        <w:t>9</w:t>
      </w:r>
      <w:r w:rsidR="00267C25" w:rsidRPr="0078059E">
        <w:rPr>
          <w:rFonts w:asciiTheme="minorHAnsi" w:hAnsiTheme="minorHAnsi" w:cs="Arial"/>
        </w:rPr>
        <w:t>.</w:t>
      </w:r>
    </w:p>
    <w:p w14:paraId="37FF3E13" w14:textId="588C038E" w:rsidR="00267C25" w:rsidRPr="00CE2E1F" w:rsidRDefault="00267C25" w:rsidP="00E41B32">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EF364C">
        <w:rPr>
          <w:rFonts w:asciiTheme="minorHAnsi" w:hAnsiTheme="minorHAnsi" w:cs="Arial"/>
        </w:rPr>
        <w:t xml:space="preserve">Departamento de </w:t>
      </w:r>
      <w:r w:rsidR="00641EDC">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45621B">
        <w:rPr>
          <w:rFonts w:asciiTheme="minorHAnsi" w:hAnsiTheme="minorHAnsi" w:cs="Arial"/>
        </w:rPr>
        <w:t>, en un horario de 9:00 a.m. a 2</w:t>
      </w:r>
      <w:r w:rsidRPr="00CE2E1F">
        <w:rPr>
          <w:rFonts w:asciiTheme="minorHAnsi" w:hAnsiTheme="minorHAnsi" w:cs="Arial"/>
        </w:rPr>
        <w:t xml:space="preserve">:00 p.m. </w:t>
      </w:r>
    </w:p>
    <w:p w14:paraId="55FD3F1C" w14:textId="77777777" w:rsidR="00A62BF8" w:rsidRPr="00FE4C20" w:rsidRDefault="000C5771" w:rsidP="00E41B32">
      <w:pPr>
        <w:pStyle w:val="Default"/>
        <w:numPr>
          <w:ilvl w:val="0"/>
          <w:numId w:val="8"/>
        </w:numPr>
        <w:jc w:val="both"/>
        <w:rPr>
          <w:rFonts w:asciiTheme="minorHAnsi" w:hAnsiTheme="minorHAnsi" w:cs="Arial"/>
          <w:color w:val="auto"/>
          <w:sz w:val="20"/>
          <w:szCs w:val="20"/>
          <w:lang w:val="es-ES_tradnl" w:eastAsia="es-ES"/>
        </w:rPr>
      </w:pPr>
      <w:r w:rsidRPr="00FE4C20">
        <w:rPr>
          <w:rFonts w:asciiTheme="minorHAnsi" w:hAnsiTheme="minorHAnsi" w:cs="Arial"/>
          <w:color w:val="auto"/>
          <w:sz w:val="20"/>
          <w:szCs w:val="20"/>
          <w:lang w:val="es-ES_tradnl" w:eastAsia="es-ES"/>
        </w:rPr>
        <w:t>La Participación de los licitantes para la presente</w:t>
      </w:r>
      <w:r w:rsidR="00A62BF8" w:rsidRPr="00FE4C20">
        <w:rPr>
          <w:rFonts w:asciiTheme="minorHAnsi" w:hAnsiTheme="minorHAnsi" w:cs="Arial"/>
          <w:color w:val="auto"/>
          <w:sz w:val="20"/>
          <w:szCs w:val="20"/>
          <w:lang w:val="es-ES_tradnl" w:eastAsia="es-ES"/>
        </w:rPr>
        <w:t xml:space="preserve"> </w:t>
      </w:r>
      <w:r w:rsidR="00CE2E1F" w:rsidRPr="00FE4C20">
        <w:rPr>
          <w:rFonts w:asciiTheme="minorHAnsi" w:hAnsiTheme="minorHAnsi" w:cs="Arial"/>
          <w:color w:val="auto"/>
          <w:sz w:val="20"/>
          <w:szCs w:val="20"/>
          <w:lang w:val="es-ES_tradnl" w:eastAsia="es-ES"/>
        </w:rPr>
        <w:t>Licitación Pública s</w:t>
      </w:r>
      <w:r w:rsidRPr="00FE4C20">
        <w:rPr>
          <w:rFonts w:asciiTheme="minorHAnsi" w:hAnsiTheme="minorHAnsi" w:cs="Arial"/>
          <w:color w:val="auto"/>
          <w:sz w:val="20"/>
          <w:szCs w:val="20"/>
          <w:lang w:val="es-ES_tradnl" w:eastAsia="es-ES"/>
        </w:rPr>
        <w:t xml:space="preserve">erá </w:t>
      </w:r>
      <w:r w:rsidR="00A62BF8" w:rsidRPr="00FE4C20">
        <w:rPr>
          <w:rFonts w:asciiTheme="minorHAnsi" w:hAnsiTheme="minorHAnsi" w:cs="Arial"/>
          <w:color w:val="auto"/>
          <w:sz w:val="20"/>
          <w:szCs w:val="20"/>
          <w:lang w:val="es-ES_tradnl" w:eastAsia="es-ES"/>
        </w:rPr>
        <w:t xml:space="preserve">de forma </w:t>
      </w:r>
      <w:r w:rsidR="00CE2E1F" w:rsidRPr="00FE4C20">
        <w:rPr>
          <w:rFonts w:asciiTheme="minorHAnsi" w:hAnsiTheme="minorHAnsi" w:cs="Arial"/>
          <w:color w:val="auto"/>
          <w:sz w:val="20"/>
          <w:szCs w:val="20"/>
          <w:lang w:val="es-ES_tradnl" w:eastAsia="es-ES"/>
        </w:rPr>
        <w:t>presencial</w:t>
      </w:r>
      <w:r w:rsidR="0098036D" w:rsidRPr="00FE4C20">
        <w:rPr>
          <w:rFonts w:asciiTheme="minorHAnsi" w:hAnsiTheme="minorHAnsi" w:cs="Arial"/>
          <w:color w:val="auto"/>
          <w:sz w:val="20"/>
          <w:szCs w:val="20"/>
          <w:lang w:val="es-ES_tradnl" w:eastAsia="es-ES"/>
        </w:rPr>
        <w:t>.</w:t>
      </w:r>
      <w:r w:rsidR="00A62BF8" w:rsidRPr="00FE4C20">
        <w:rPr>
          <w:rFonts w:asciiTheme="minorHAnsi" w:hAnsiTheme="minorHAnsi" w:cs="Arial"/>
          <w:color w:val="auto"/>
          <w:sz w:val="20"/>
          <w:szCs w:val="20"/>
          <w:lang w:val="es-ES_tradnl" w:eastAsia="es-ES"/>
        </w:rPr>
        <w:t xml:space="preserve"> Será identificada con car</w:t>
      </w:r>
      <w:r w:rsidR="00CE2E1F" w:rsidRPr="00FE4C20">
        <w:rPr>
          <w:rFonts w:asciiTheme="minorHAnsi" w:hAnsiTheme="minorHAnsi" w:cs="Arial"/>
          <w:color w:val="auto"/>
          <w:sz w:val="20"/>
          <w:szCs w:val="20"/>
          <w:lang w:val="es-ES_tradnl" w:eastAsia="es-ES"/>
        </w:rPr>
        <w:t>ácter Nacional. En la presente licitación</w:t>
      </w:r>
      <w:r w:rsidR="00A62BF8" w:rsidRPr="00FE4C20">
        <w:rPr>
          <w:rFonts w:asciiTheme="minorHAnsi" w:hAnsiTheme="minorHAnsi" w:cs="Arial"/>
          <w:color w:val="auto"/>
          <w:sz w:val="20"/>
          <w:szCs w:val="20"/>
          <w:lang w:val="es-ES_tradnl" w:eastAsia="es-ES"/>
        </w:rPr>
        <w:t xml:space="preserve"> no se recibirán proposiciones a través de servicio postal o de mensajería. </w:t>
      </w:r>
    </w:p>
    <w:p w14:paraId="6F6AF7B3" w14:textId="43820257" w:rsidR="00A62BF8" w:rsidRPr="00FE4C20" w:rsidRDefault="00267C25" w:rsidP="00E41B32">
      <w:pPr>
        <w:pStyle w:val="Prrafodelista"/>
        <w:numPr>
          <w:ilvl w:val="0"/>
          <w:numId w:val="8"/>
        </w:numPr>
        <w:tabs>
          <w:tab w:val="left" w:pos="284"/>
        </w:tabs>
        <w:ind w:right="-1"/>
        <w:jc w:val="both"/>
        <w:rPr>
          <w:rFonts w:asciiTheme="minorHAnsi" w:hAnsiTheme="minorHAnsi" w:cs="Arial"/>
        </w:rPr>
      </w:pPr>
      <w:r w:rsidRPr="00FE4C20">
        <w:rPr>
          <w:rFonts w:asciiTheme="minorHAnsi" w:hAnsiTheme="minorHAnsi" w:cs="Arial"/>
        </w:rPr>
        <w:t xml:space="preserve">La presente </w:t>
      </w:r>
      <w:r w:rsidR="00CE2E1F" w:rsidRPr="00FE4C20">
        <w:rPr>
          <w:rFonts w:asciiTheme="minorHAnsi" w:hAnsiTheme="minorHAnsi" w:cs="Arial"/>
        </w:rPr>
        <w:t>Licitación Pública Nacional Presencial</w:t>
      </w:r>
      <w:r w:rsidRPr="00FE4C20">
        <w:rPr>
          <w:rFonts w:asciiTheme="minorHAnsi" w:hAnsiTheme="minorHAnsi" w:cs="Arial"/>
        </w:rPr>
        <w:t xml:space="preserve"> será identificada por el No</w:t>
      </w:r>
      <w:r w:rsidR="001A0EBB" w:rsidRPr="00FE4C20">
        <w:rPr>
          <w:rFonts w:asciiTheme="minorHAnsi" w:hAnsiTheme="minorHAnsi" w:cs="Arial"/>
        </w:rPr>
        <w:t>.</w:t>
      </w:r>
      <w:r w:rsidRPr="00FE4C20">
        <w:rPr>
          <w:rFonts w:asciiTheme="minorHAnsi" w:hAnsiTheme="minorHAnsi" w:cs="Arial"/>
        </w:rPr>
        <w:t xml:space="preserve"> </w:t>
      </w:r>
      <w:r w:rsidR="00E55E38">
        <w:rPr>
          <w:rFonts w:asciiTheme="minorHAnsi" w:hAnsiTheme="minorHAnsi" w:cs="Arial"/>
        </w:rPr>
        <w:t>LP-919044992-N35-2024</w:t>
      </w:r>
      <w:r w:rsidR="00FE4C20" w:rsidRPr="00FE4C20">
        <w:rPr>
          <w:rFonts w:asciiTheme="minorHAnsi" w:hAnsiTheme="minorHAnsi" w:cs="Arial"/>
        </w:rPr>
        <w:t>.</w:t>
      </w:r>
    </w:p>
    <w:p w14:paraId="75AD88C2" w14:textId="4AE6DB66" w:rsidR="00F63839" w:rsidRPr="00FE4C20" w:rsidRDefault="00B64229" w:rsidP="00E41B32">
      <w:pPr>
        <w:pStyle w:val="Prrafodelista"/>
        <w:numPr>
          <w:ilvl w:val="0"/>
          <w:numId w:val="8"/>
        </w:numPr>
        <w:tabs>
          <w:tab w:val="left" w:pos="284"/>
        </w:tabs>
        <w:ind w:right="-1"/>
        <w:jc w:val="both"/>
        <w:rPr>
          <w:rFonts w:asciiTheme="minorHAnsi" w:hAnsiTheme="minorHAnsi" w:cs="Arial"/>
        </w:rPr>
      </w:pPr>
      <w:r w:rsidRPr="00FE4C20">
        <w:rPr>
          <w:rFonts w:asciiTheme="minorHAnsi" w:hAnsiTheme="minorHAnsi" w:cs="Arial"/>
        </w:rPr>
        <w:t xml:space="preserve">La adquisición de los </w:t>
      </w:r>
      <w:r w:rsidR="00F63839" w:rsidRPr="00FE4C20">
        <w:rPr>
          <w:rFonts w:asciiTheme="minorHAnsi" w:hAnsiTheme="minorHAnsi" w:cs="Arial"/>
        </w:rPr>
        <w:t>insumos</w:t>
      </w:r>
      <w:r w:rsidRPr="00FE4C20">
        <w:rPr>
          <w:rFonts w:asciiTheme="minorHAnsi" w:hAnsiTheme="minorHAnsi" w:cs="Arial"/>
        </w:rPr>
        <w:t xml:space="preserve"> incluidos en esta </w:t>
      </w:r>
      <w:r w:rsidR="00B82FB5" w:rsidRPr="00FE4C20">
        <w:rPr>
          <w:rFonts w:asciiTheme="minorHAnsi" w:hAnsiTheme="minorHAnsi" w:cs="Arial"/>
        </w:rPr>
        <w:t>Convocatoria</w:t>
      </w:r>
      <w:r w:rsidRPr="00FE4C20">
        <w:rPr>
          <w:rFonts w:asciiTheme="minorHAnsi" w:hAnsiTheme="minorHAnsi" w:cs="Arial"/>
        </w:rPr>
        <w:t xml:space="preserve"> cor</w:t>
      </w:r>
      <w:r w:rsidR="002C49C5" w:rsidRPr="00FE4C20">
        <w:rPr>
          <w:rFonts w:asciiTheme="minorHAnsi" w:hAnsiTheme="minorHAnsi" w:cs="Arial"/>
        </w:rPr>
        <w:t>r</w:t>
      </w:r>
      <w:r w:rsidR="0045621B" w:rsidRPr="00FE4C20">
        <w:rPr>
          <w:rFonts w:asciiTheme="minorHAnsi" w:hAnsiTheme="minorHAnsi" w:cs="Arial"/>
        </w:rPr>
        <w:t xml:space="preserve">esponde al </w:t>
      </w:r>
      <w:r w:rsidR="00FE4C20" w:rsidRPr="00FE4C20">
        <w:rPr>
          <w:rFonts w:asciiTheme="minorHAnsi" w:hAnsiTheme="minorHAnsi" w:cs="Arial"/>
        </w:rPr>
        <w:t xml:space="preserve">ejercicio </w:t>
      </w:r>
      <w:r w:rsidR="00FE4C20" w:rsidRPr="00E34932">
        <w:rPr>
          <w:rFonts w:asciiTheme="minorHAnsi" w:hAnsiTheme="minorHAnsi" w:cs="Arial"/>
        </w:rPr>
        <w:t>fiscal 202</w:t>
      </w:r>
      <w:r w:rsidR="00CD6E6C">
        <w:rPr>
          <w:rFonts w:asciiTheme="minorHAnsi" w:hAnsiTheme="minorHAnsi" w:cs="Arial"/>
        </w:rPr>
        <w:t>5</w:t>
      </w:r>
      <w:r w:rsidRPr="00E34932">
        <w:rPr>
          <w:rFonts w:asciiTheme="minorHAnsi" w:hAnsiTheme="minorHAnsi" w:cs="Arial"/>
        </w:rPr>
        <w:t>.</w:t>
      </w:r>
    </w:p>
    <w:p w14:paraId="1D6468B3" w14:textId="491A282E" w:rsidR="00F63839" w:rsidRPr="00924CF0" w:rsidRDefault="00F63839" w:rsidP="00E41B32">
      <w:pPr>
        <w:pStyle w:val="Prrafodelista"/>
        <w:numPr>
          <w:ilvl w:val="0"/>
          <w:numId w:val="8"/>
        </w:numPr>
        <w:tabs>
          <w:tab w:val="left" w:pos="284"/>
        </w:tabs>
        <w:ind w:right="-1"/>
        <w:jc w:val="both"/>
        <w:rPr>
          <w:rFonts w:asciiTheme="minorHAnsi" w:hAnsiTheme="minorHAnsi" w:cs="Arial"/>
        </w:rPr>
      </w:pPr>
      <w:r w:rsidRPr="00924CF0">
        <w:rPr>
          <w:rFonts w:asciiTheme="minorHAnsi" w:hAnsiTheme="minorHAnsi" w:cs="Arial"/>
        </w:rPr>
        <w:t xml:space="preserve">Las proposiciones, registros sanitarios u otra información de los </w:t>
      </w:r>
      <w:r w:rsidR="00E55E38">
        <w:rPr>
          <w:rFonts w:asciiTheme="minorHAnsi" w:hAnsiTheme="minorHAnsi" w:cs="Arial"/>
        </w:rPr>
        <w:t>MEDICAMENTOS</w:t>
      </w:r>
      <w:r w:rsidRPr="00924CF0">
        <w:rPr>
          <w:rFonts w:asciiTheme="minorHAnsi" w:hAnsiTheme="minorHAnsi" w:cs="Arial"/>
        </w:rPr>
        <w:t xml:space="preserve"> que se presenten deberán ser en idioma español. En caso de que los últimos sean en idioma diferente, deberán presentarse con traducción simple al español.</w:t>
      </w:r>
    </w:p>
    <w:p w14:paraId="301155FF" w14:textId="03B0931D" w:rsidR="00B64229" w:rsidRPr="00626962" w:rsidRDefault="001A0EBB" w:rsidP="00E41B32">
      <w:pPr>
        <w:pStyle w:val="Prrafodelista"/>
        <w:numPr>
          <w:ilvl w:val="0"/>
          <w:numId w:val="8"/>
        </w:numPr>
        <w:tabs>
          <w:tab w:val="left" w:pos="284"/>
        </w:tabs>
        <w:ind w:right="51"/>
        <w:jc w:val="both"/>
        <w:rPr>
          <w:rFonts w:asciiTheme="minorHAnsi" w:hAnsiTheme="minorHAnsi" w:cs="Arial"/>
        </w:rPr>
      </w:pPr>
      <w:r w:rsidRPr="00242216">
        <w:rPr>
          <w:rFonts w:asciiTheme="minorHAnsi" w:hAnsiTheme="minorHAnsi" w:cs="Arial"/>
        </w:rPr>
        <w:t xml:space="preserve">La adquisición del medicamento </w:t>
      </w:r>
      <w:r w:rsidR="00B64229" w:rsidRPr="00242216">
        <w:rPr>
          <w:rFonts w:asciiTheme="minorHAnsi" w:hAnsiTheme="minorHAnsi" w:cs="Arial"/>
        </w:rPr>
        <w:t>requerido</w:t>
      </w:r>
      <w:r w:rsidR="00F63839" w:rsidRPr="00242216">
        <w:rPr>
          <w:rFonts w:asciiTheme="minorHAnsi" w:hAnsiTheme="minorHAnsi" w:cs="Arial"/>
        </w:rPr>
        <w:t>s</w:t>
      </w:r>
      <w:r w:rsidR="00B64229" w:rsidRPr="00242216">
        <w:rPr>
          <w:rFonts w:asciiTheme="minorHAnsi" w:hAnsiTheme="minorHAnsi" w:cs="Arial"/>
        </w:rPr>
        <w:t xml:space="preserve"> por </w:t>
      </w:r>
      <w:r w:rsidR="00B64229" w:rsidRPr="00242216">
        <w:rPr>
          <w:rFonts w:asciiTheme="minorHAnsi" w:hAnsiTheme="minorHAnsi" w:cs="Arial"/>
          <w:b/>
          <w:bCs/>
        </w:rPr>
        <w:t>L</w:t>
      </w:r>
      <w:r w:rsidR="00B64229" w:rsidRPr="00242216">
        <w:rPr>
          <w:rFonts w:asciiTheme="minorHAnsi" w:hAnsiTheme="minorHAnsi" w:cs="Arial"/>
          <w:b/>
        </w:rPr>
        <w:t>a</w:t>
      </w:r>
      <w:r w:rsidR="00B64229" w:rsidRPr="00242216">
        <w:rPr>
          <w:rFonts w:asciiTheme="minorHAnsi" w:hAnsiTheme="minorHAnsi" w:cs="Arial"/>
        </w:rPr>
        <w:t xml:space="preserve"> </w:t>
      </w:r>
      <w:r w:rsidR="00B64229" w:rsidRPr="00242216">
        <w:rPr>
          <w:rFonts w:asciiTheme="minorHAnsi" w:hAnsiTheme="minorHAnsi" w:cs="Arial"/>
          <w:b/>
          <w:bCs/>
        </w:rPr>
        <w:t>C</w:t>
      </w:r>
      <w:r w:rsidR="00B64229" w:rsidRPr="00242216">
        <w:rPr>
          <w:rFonts w:asciiTheme="minorHAnsi" w:hAnsiTheme="minorHAnsi" w:cs="Arial"/>
          <w:b/>
        </w:rPr>
        <w:t xml:space="preserve">onvocante, </w:t>
      </w:r>
      <w:r w:rsidR="00B64229" w:rsidRPr="00242216">
        <w:rPr>
          <w:rFonts w:asciiTheme="minorHAnsi" w:hAnsiTheme="minorHAnsi" w:cs="Arial"/>
        </w:rPr>
        <w:t xml:space="preserve">se realizará con recursos </w:t>
      </w:r>
      <w:r w:rsidR="006A7DF7" w:rsidRPr="00597D65">
        <w:rPr>
          <w:rFonts w:asciiTheme="minorHAnsi" w:hAnsiTheme="minorHAnsi" w:cs="Arial"/>
        </w:rPr>
        <w:t>según oficio</w:t>
      </w:r>
      <w:r w:rsidR="00597D65" w:rsidRPr="00597D65">
        <w:rPr>
          <w:rFonts w:asciiTheme="minorHAnsi" w:hAnsiTheme="minorHAnsi" w:cs="Arial"/>
        </w:rPr>
        <w:t>s</w:t>
      </w:r>
      <w:r w:rsidR="006A7DF7" w:rsidRPr="00597D65">
        <w:rPr>
          <w:rFonts w:asciiTheme="minorHAnsi" w:hAnsiTheme="minorHAnsi" w:cs="Arial"/>
        </w:rPr>
        <w:t xml:space="preserve"> No</w:t>
      </w:r>
      <w:r w:rsidR="00597D65" w:rsidRPr="00597D65">
        <w:rPr>
          <w:rFonts w:asciiTheme="minorHAnsi" w:hAnsiTheme="minorHAnsi" w:cs="Arial"/>
        </w:rPr>
        <w:t>s</w:t>
      </w:r>
      <w:r w:rsidR="006A7DF7" w:rsidRPr="00597D65">
        <w:rPr>
          <w:rFonts w:asciiTheme="minorHAnsi" w:hAnsiTheme="minorHAnsi" w:cs="Arial"/>
        </w:rPr>
        <w:t>.</w:t>
      </w:r>
      <w:r w:rsidR="00597D65" w:rsidRPr="00597D65">
        <w:rPr>
          <w:rFonts w:asciiTheme="minorHAnsi" w:hAnsiTheme="minorHAnsi" w:cs="Arial"/>
        </w:rPr>
        <w:t xml:space="preserve"> </w:t>
      </w:r>
      <w:r w:rsidR="00626962" w:rsidRPr="00626962">
        <w:rPr>
          <w:rFonts w:asciiTheme="minorHAnsi" w:hAnsiTheme="minorHAnsi" w:cs="Arial"/>
        </w:rPr>
        <w:t>72570 y 72569</w:t>
      </w:r>
      <w:r w:rsidR="00CD6E6C" w:rsidRPr="00626962">
        <w:rPr>
          <w:rFonts w:asciiTheme="minorHAnsi" w:hAnsiTheme="minorHAnsi" w:cs="Arial"/>
        </w:rPr>
        <w:t>.</w:t>
      </w:r>
      <w:r w:rsidR="00597D65" w:rsidRPr="00626962">
        <w:rPr>
          <w:rFonts w:asciiTheme="minorHAnsi" w:hAnsiTheme="minorHAnsi" w:cs="Arial"/>
        </w:rPr>
        <w:t xml:space="preserve">, </w:t>
      </w:r>
      <w:r w:rsidR="002247C9" w:rsidRPr="00626962">
        <w:rPr>
          <w:rFonts w:asciiTheme="minorHAnsi" w:hAnsiTheme="minorHAnsi" w:cs="Arial"/>
        </w:rPr>
        <w:t>diversos programas</w:t>
      </w:r>
      <w:r w:rsidR="00B64229" w:rsidRPr="00626962">
        <w:rPr>
          <w:rFonts w:asciiTheme="minorHAnsi" w:hAnsiTheme="minorHAnsi" w:cs="Arial"/>
        </w:rPr>
        <w:t>, Partida</w:t>
      </w:r>
      <w:r w:rsidR="00F4072C" w:rsidRPr="00626962">
        <w:rPr>
          <w:rFonts w:asciiTheme="minorHAnsi" w:hAnsiTheme="minorHAnsi" w:cs="Arial"/>
        </w:rPr>
        <w:t>s</w:t>
      </w:r>
      <w:r w:rsidR="00B64229" w:rsidRPr="00626962">
        <w:rPr>
          <w:rFonts w:asciiTheme="minorHAnsi" w:hAnsiTheme="minorHAnsi" w:cs="Arial"/>
        </w:rPr>
        <w:t xml:space="preserve"> </w:t>
      </w:r>
      <w:r w:rsidR="00A91686" w:rsidRPr="00626962">
        <w:rPr>
          <w:rFonts w:asciiTheme="minorHAnsi" w:hAnsiTheme="minorHAnsi" w:cs="Arial"/>
        </w:rPr>
        <w:t>25301</w:t>
      </w:r>
      <w:r w:rsidR="00CF4B92" w:rsidRPr="00626962">
        <w:rPr>
          <w:rFonts w:asciiTheme="minorHAnsi" w:hAnsiTheme="minorHAnsi" w:cs="Arial"/>
        </w:rPr>
        <w:t xml:space="preserve"> y 34701.</w:t>
      </w:r>
      <w:r w:rsidR="00242216" w:rsidRPr="00626962">
        <w:rPr>
          <w:rFonts w:asciiTheme="minorHAnsi" w:hAnsiTheme="minorHAnsi" w:cs="Arial"/>
        </w:rPr>
        <w:t xml:space="preserve"> </w:t>
      </w:r>
    </w:p>
    <w:p w14:paraId="241CEF9B" w14:textId="77777777" w:rsidR="00A91686" w:rsidRDefault="00B64229" w:rsidP="00E41B32">
      <w:pPr>
        <w:pStyle w:val="Prrafodelista"/>
        <w:numPr>
          <w:ilvl w:val="0"/>
          <w:numId w:val="8"/>
        </w:numPr>
        <w:tabs>
          <w:tab w:val="left" w:pos="284"/>
        </w:tabs>
        <w:ind w:right="-1"/>
        <w:jc w:val="both"/>
        <w:rPr>
          <w:rFonts w:asciiTheme="minorHAnsi" w:hAnsiTheme="minorHAnsi" w:cs="Arial"/>
        </w:rPr>
      </w:pPr>
      <w:r w:rsidRPr="00924CF0">
        <w:rPr>
          <w:rFonts w:asciiTheme="minorHAnsi" w:hAnsiTheme="minorHAnsi" w:cs="Arial"/>
        </w:rPr>
        <w:t xml:space="preserve">Para la presente </w:t>
      </w:r>
      <w:r w:rsidR="00CE2E1F" w:rsidRPr="00924CF0">
        <w:rPr>
          <w:rFonts w:asciiTheme="minorHAnsi" w:hAnsiTheme="minorHAnsi" w:cs="Arial"/>
        </w:rPr>
        <w:t>licitación</w:t>
      </w:r>
      <w:r w:rsidRPr="00924CF0">
        <w:rPr>
          <w:rFonts w:asciiTheme="minorHAnsi" w:hAnsiTheme="minorHAnsi" w:cs="Arial"/>
        </w:rPr>
        <w:t xml:space="preserve"> ninguna de las condiciones contenidas</w:t>
      </w:r>
      <w:r w:rsidRPr="0078059E">
        <w:rPr>
          <w:rFonts w:asciiTheme="minorHAnsi" w:hAnsiTheme="minorHAnsi" w:cs="Arial"/>
        </w:rPr>
        <w:t xml:space="preserve"> en estas bases, así como en las propuestas presentadas por los licitantes, podrán ser </w:t>
      </w:r>
      <w:r w:rsidR="00957959">
        <w:rPr>
          <w:rFonts w:asciiTheme="minorHAnsi" w:hAnsiTheme="minorHAnsi" w:cs="Arial"/>
        </w:rPr>
        <w:t>negocia</w:t>
      </w:r>
      <w:r w:rsidRPr="0078059E">
        <w:rPr>
          <w:rFonts w:asciiTheme="minorHAnsi" w:hAnsiTheme="minorHAnsi" w:cs="Arial"/>
        </w:rPr>
        <w:t>das.</w:t>
      </w:r>
    </w:p>
    <w:p w14:paraId="0520CA3B" w14:textId="6629D9D2" w:rsidR="00A91686" w:rsidRPr="00A91686" w:rsidRDefault="00A91686" w:rsidP="00E41B32">
      <w:pPr>
        <w:pStyle w:val="Prrafodelista"/>
        <w:numPr>
          <w:ilvl w:val="0"/>
          <w:numId w:val="8"/>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sidR="00113DC1">
        <w:rPr>
          <w:rFonts w:asciiTheme="minorHAnsi" w:hAnsiTheme="minorHAnsi" w:cstheme="minorHAnsi"/>
        </w:rPr>
        <w:t xml:space="preserve">s se señala </w:t>
      </w:r>
      <w:r w:rsidR="007C79B9">
        <w:rPr>
          <w:rFonts w:asciiTheme="minorHAnsi" w:hAnsiTheme="minorHAnsi" w:cstheme="minorHAnsi"/>
        </w:rPr>
        <w:t>el domicilio de la</w:t>
      </w:r>
      <w:r w:rsidR="00113DC1">
        <w:rPr>
          <w:rFonts w:asciiTheme="minorHAnsi" w:hAnsiTheme="minorHAnsi" w:cstheme="minorHAnsi"/>
        </w:rPr>
        <w:t xml:space="preserve"> </w:t>
      </w:r>
      <w:r w:rsidR="001766E7">
        <w:rPr>
          <w:rFonts w:asciiTheme="minorHAnsi" w:hAnsiTheme="minorHAnsi" w:cstheme="minorHAnsi"/>
        </w:rPr>
        <w:t xml:space="preserve">sala de juntas de la Subdirección de Recursos Materiales, </w:t>
      </w:r>
      <w:r w:rsidR="007C79B9">
        <w:rPr>
          <w:rFonts w:asciiTheme="minorHAnsi" w:hAnsiTheme="minorHAnsi" w:cstheme="minorHAnsi"/>
        </w:rPr>
        <w:t>ubicada</w:t>
      </w:r>
      <w:r w:rsidR="001766E7">
        <w:rPr>
          <w:rFonts w:asciiTheme="minorHAnsi" w:hAnsiTheme="minorHAnsi" w:cstheme="minorHAnsi"/>
        </w:rPr>
        <w:t xml:space="preserve"> en</w:t>
      </w:r>
      <w:r w:rsidR="007C79B9">
        <w:rPr>
          <w:rFonts w:asciiTheme="minorHAnsi" w:hAnsiTheme="minorHAnsi" w:cstheme="minorHAnsi"/>
        </w:rPr>
        <w:t xml:space="preserve"> la calle</w:t>
      </w:r>
      <w:r w:rsidRPr="00A91686">
        <w:rPr>
          <w:rFonts w:asciiTheme="minorHAnsi" w:hAnsiTheme="minorHAnsi" w:cstheme="minorHAnsi"/>
        </w:rPr>
        <w:t xml:space="preserve"> Matamoros No. 520 </w:t>
      </w:r>
      <w:r w:rsidR="00113DC1">
        <w:rPr>
          <w:rFonts w:asciiTheme="minorHAnsi" w:hAnsiTheme="minorHAnsi" w:cstheme="minorHAnsi"/>
        </w:rPr>
        <w:t>oriente</w:t>
      </w:r>
      <w:r w:rsidRPr="00A91686">
        <w:rPr>
          <w:rFonts w:asciiTheme="minorHAnsi" w:hAnsiTheme="minorHAnsi" w:cstheme="minorHAnsi"/>
        </w:rPr>
        <w:t xml:space="preserve">, </w:t>
      </w:r>
      <w:r w:rsidR="001766E7">
        <w:rPr>
          <w:rFonts w:asciiTheme="minorHAnsi" w:hAnsiTheme="minorHAnsi" w:cstheme="minorHAnsi"/>
        </w:rPr>
        <w:t>sótano</w:t>
      </w:r>
      <w:r w:rsidR="00EF364C">
        <w:rPr>
          <w:rFonts w:asciiTheme="minorHAnsi" w:hAnsiTheme="minorHAnsi" w:cstheme="minorHAnsi"/>
        </w:rPr>
        <w:t xml:space="preserve">, </w:t>
      </w:r>
      <w:r w:rsidR="0045621B">
        <w:rPr>
          <w:rFonts w:asciiTheme="minorHAnsi" w:hAnsiTheme="minorHAnsi" w:cstheme="minorHAnsi"/>
        </w:rPr>
        <w:t xml:space="preserve">Centro de Monterrey, </w:t>
      </w:r>
      <w:r w:rsidRPr="00A91686">
        <w:rPr>
          <w:rFonts w:asciiTheme="minorHAnsi" w:hAnsiTheme="minorHAnsi" w:cstheme="minorHAnsi"/>
        </w:rPr>
        <w:t>Nuevo León, C.P. 64000.</w:t>
      </w:r>
    </w:p>
    <w:p w14:paraId="55FAE065" w14:textId="77777777" w:rsidR="00AD5A14" w:rsidRDefault="00AD5A14" w:rsidP="00A91686">
      <w:pPr>
        <w:tabs>
          <w:tab w:val="left" w:pos="284"/>
        </w:tabs>
        <w:ind w:right="-1"/>
        <w:jc w:val="both"/>
        <w:rPr>
          <w:rFonts w:asciiTheme="minorHAnsi" w:hAnsiTheme="minorHAnsi" w:cs="Arial"/>
        </w:rPr>
      </w:pPr>
    </w:p>
    <w:p w14:paraId="147F6DEB" w14:textId="77777777" w:rsidR="00A1692B" w:rsidRPr="002F5444" w:rsidRDefault="00A1692B" w:rsidP="002B6BE9">
      <w:pPr>
        <w:ind w:left="284" w:right="-1"/>
        <w:jc w:val="both"/>
        <w:rPr>
          <w:rFonts w:asciiTheme="minorHAnsi" w:hAnsiTheme="minorHAnsi"/>
          <w:b/>
          <w:u w:val="single"/>
        </w:rPr>
      </w:pPr>
      <w:r w:rsidRPr="002F5444">
        <w:rPr>
          <w:rFonts w:asciiTheme="minorHAnsi" w:hAnsiTheme="minorHAnsi"/>
          <w:b/>
          <w:u w:val="single"/>
        </w:rPr>
        <w:t xml:space="preserve">1.1. </w:t>
      </w:r>
      <w:r w:rsidRPr="002F5444">
        <w:rPr>
          <w:rFonts w:asciiTheme="minorHAnsi" w:hAnsiTheme="minorHAnsi"/>
          <w:b/>
          <w:u w:val="single"/>
        </w:rPr>
        <w:tab/>
      </w:r>
      <w:r w:rsidR="00724040" w:rsidRPr="002F5444">
        <w:rPr>
          <w:rFonts w:asciiTheme="minorHAnsi" w:hAnsiTheme="minorHAnsi"/>
          <w:b/>
          <w:u w:val="single"/>
        </w:rPr>
        <w:t xml:space="preserve">OBJETO Y ALCANCE. </w:t>
      </w:r>
      <w:r w:rsidRPr="002F5444">
        <w:rPr>
          <w:rFonts w:asciiTheme="minorHAnsi" w:hAnsiTheme="minorHAnsi"/>
          <w:b/>
          <w:u w:val="single"/>
        </w:rPr>
        <w:t xml:space="preserve">Descripción </w:t>
      </w:r>
      <w:r w:rsidR="00CE2E1F" w:rsidRPr="002F5444">
        <w:rPr>
          <w:rFonts w:asciiTheme="minorHAnsi" w:hAnsiTheme="minorHAnsi"/>
          <w:b/>
          <w:u w:val="single"/>
        </w:rPr>
        <w:t>c</w:t>
      </w:r>
      <w:r w:rsidRPr="002F5444">
        <w:rPr>
          <w:rFonts w:asciiTheme="minorHAnsi" w:hAnsiTheme="minorHAnsi"/>
          <w:b/>
          <w:u w:val="single"/>
        </w:rPr>
        <w:t xml:space="preserve">ompleta </w:t>
      </w:r>
      <w:r w:rsidR="001A0EBB" w:rsidRPr="002F5444">
        <w:rPr>
          <w:rFonts w:asciiTheme="minorHAnsi" w:hAnsiTheme="minorHAnsi"/>
          <w:b/>
          <w:u w:val="single"/>
        </w:rPr>
        <w:t xml:space="preserve">de los </w:t>
      </w:r>
      <w:r w:rsidR="00F63839" w:rsidRPr="002F5444">
        <w:rPr>
          <w:rFonts w:asciiTheme="minorHAnsi" w:hAnsiTheme="minorHAnsi"/>
          <w:b/>
          <w:u w:val="single"/>
        </w:rPr>
        <w:t>insumos</w:t>
      </w:r>
      <w:r w:rsidR="001C147E" w:rsidRPr="002F5444">
        <w:rPr>
          <w:rFonts w:asciiTheme="minorHAnsi" w:hAnsiTheme="minorHAnsi"/>
          <w:b/>
          <w:u w:val="single"/>
        </w:rPr>
        <w:t>.</w:t>
      </w:r>
    </w:p>
    <w:p w14:paraId="77A88112" w14:textId="77777777" w:rsidR="00E518F6" w:rsidRPr="002F5444" w:rsidRDefault="00E518F6" w:rsidP="002B6BE9">
      <w:pPr>
        <w:ind w:left="284" w:right="-1"/>
        <w:jc w:val="both"/>
        <w:rPr>
          <w:rFonts w:asciiTheme="minorHAnsi" w:hAnsiTheme="minorHAnsi"/>
          <w:b/>
        </w:rPr>
      </w:pPr>
    </w:p>
    <w:p w14:paraId="166C924B" w14:textId="6D5F77B6" w:rsidR="00F63839"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 xml:space="preserve">anexos </w:t>
      </w:r>
      <w:r w:rsidR="00C90011" w:rsidRPr="002F5444">
        <w:rPr>
          <w:rFonts w:asciiTheme="minorHAnsi" w:hAnsiTheme="minorHAnsi" w:cstheme="minorHAnsi"/>
        </w:rPr>
        <w:t>1</w:t>
      </w:r>
      <w:r w:rsidR="00103482">
        <w:rPr>
          <w:rFonts w:asciiTheme="minorHAnsi" w:hAnsiTheme="minorHAnsi" w:cstheme="minorHAnsi"/>
        </w:rPr>
        <w:t xml:space="preserve"> y</w:t>
      </w:r>
      <w:r w:rsidR="00C90011" w:rsidRPr="002F5444">
        <w:rPr>
          <w:rFonts w:asciiTheme="minorHAnsi" w:hAnsiTheme="minorHAnsi" w:cstheme="minorHAnsi"/>
        </w:rPr>
        <w:t xml:space="preserve"> 1A </w:t>
      </w:r>
      <w:bookmarkEnd w:id="0"/>
      <w:r w:rsidRPr="002F5444">
        <w:rPr>
          <w:rFonts w:asciiTheme="minorHAnsi" w:hAnsiTheme="minorHAnsi" w:cstheme="minorHAnsi"/>
        </w:rPr>
        <w:t xml:space="preserve">de estas bases, se señalan las partidas, descripción y cantidades de cada uno de los </w:t>
      </w:r>
      <w:r w:rsidR="00E55E38">
        <w:rPr>
          <w:rFonts w:asciiTheme="minorHAnsi" w:hAnsiTheme="minorHAnsi" w:cstheme="minorHAnsi"/>
        </w:rPr>
        <w:t>MEDICAMENTOS</w:t>
      </w:r>
      <w:r w:rsidRPr="002F5444">
        <w:rPr>
          <w:rFonts w:asciiTheme="minorHAnsi" w:hAnsiTheme="minorHAnsi" w:cstheme="minorHAnsi"/>
        </w:rPr>
        <w:t xml:space="preserve"> requeridos por la Convocante, para atender las necesidades </w:t>
      </w:r>
      <w:r w:rsidR="00B26C15">
        <w:rPr>
          <w:rFonts w:asciiTheme="minorHAnsi" w:hAnsiTheme="minorHAnsi" w:cstheme="minorHAnsi"/>
        </w:rPr>
        <w:t>de las diversas unidades aplicativas de La Convocante.</w:t>
      </w:r>
    </w:p>
    <w:p w14:paraId="5E34F95F" w14:textId="134202C1" w:rsidR="00F63839" w:rsidRPr="002F5444"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w:t>
      </w:r>
      <w:r w:rsidR="00E55E38">
        <w:rPr>
          <w:rFonts w:asciiTheme="minorHAnsi" w:hAnsiTheme="minorHAnsi" w:cstheme="minorHAnsi"/>
        </w:rPr>
        <w:t>MEDICAMENTOS</w:t>
      </w:r>
      <w:r w:rsidRPr="002F5444">
        <w:rPr>
          <w:rFonts w:asciiTheme="minorHAnsi" w:hAnsiTheme="minorHAnsi" w:cstheme="minorHAnsi"/>
        </w:rPr>
        <w:t xml:space="preserve"> objeto de esta licitación, </w:t>
      </w:r>
      <w:r w:rsidR="00F63839" w:rsidRPr="002F5444">
        <w:rPr>
          <w:rFonts w:asciiTheme="minorHAnsi" w:hAnsiTheme="minorHAnsi" w:cstheme="minorHAnsi"/>
        </w:rPr>
        <w:t>deberán ser Genéricos o de Patente y en caso de que algunos de éstos no se encuentren dentro del prontuario de Genéricos o de Patente con sobre etiquetado Sector Salud. Por lo anterior no se aceptarán proposiciones alternativas que demeriten la calidad de los mismos; sin embargo, en caso de que se presenten proposiciones con características y presentación distintas a las señaladas en el anexo 1A, su aceptación dependerá del Comité Evaluador, reservándose la Convocante el derecho de rechazar las propuestas.</w:t>
      </w:r>
    </w:p>
    <w:p w14:paraId="314F9F35" w14:textId="7FD376E6" w:rsidR="00CB10B9"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Licencia Sanitaria y Aviso de Funcionamiento a nombre </w:t>
      </w:r>
      <w:proofErr w:type="gramStart"/>
      <w:r w:rsidRPr="002F5444">
        <w:rPr>
          <w:rFonts w:asciiTheme="minorHAnsi" w:hAnsiTheme="minorHAnsi" w:cstheme="minorHAnsi"/>
        </w:rPr>
        <w:t>del participante expedida</w:t>
      </w:r>
      <w:proofErr w:type="gramEnd"/>
      <w:r w:rsidRPr="002F5444">
        <w:rPr>
          <w:rFonts w:asciiTheme="minorHAnsi" w:hAnsiTheme="minorHAnsi" w:cstheme="minorHAnsi"/>
        </w:rPr>
        <w:t xml:space="preserve"> por la Secretaría de Salud</w:t>
      </w:r>
      <w:r w:rsidR="00B57546">
        <w:rPr>
          <w:rFonts w:asciiTheme="minorHAnsi" w:hAnsiTheme="minorHAnsi" w:cstheme="minorHAnsi"/>
        </w:rPr>
        <w:t>,</w:t>
      </w:r>
      <w:r w:rsidRPr="002F5444">
        <w:rPr>
          <w:rFonts w:asciiTheme="minorHAnsi" w:hAnsiTheme="minorHAnsi" w:cstheme="minorHAnsi"/>
        </w:rPr>
        <w:t xml:space="preserve"> con autorización para comercializar los </w:t>
      </w:r>
      <w:r w:rsidR="00E55E38">
        <w:rPr>
          <w:rFonts w:asciiTheme="minorHAnsi" w:hAnsiTheme="minorHAnsi" w:cstheme="minorHAnsi"/>
        </w:rPr>
        <w:t>MEDICAMENTOS</w:t>
      </w:r>
      <w:r w:rsidRPr="002F5444">
        <w:rPr>
          <w:rFonts w:asciiTheme="minorHAnsi" w:hAnsiTheme="minorHAnsi" w:cstheme="minorHAnsi"/>
        </w:rPr>
        <w:t xml:space="preserve"> e insumos objeto de la presente licitación y contar con almacén en el área metropolitana de la Ciudad de Monterrey, N. L</w:t>
      </w:r>
      <w:r w:rsidR="00A91686" w:rsidRPr="002F5444">
        <w:rPr>
          <w:rFonts w:asciiTheme="minorHAnsi" w:hAnsiTheme="minorHAnsi" w:cstheme="minorHAnsi"/>
        </w:rPr>
        <w:t>.</w:t>
      </w:r>
    </w:p>
    <w:p w14:paraId="569B8B18" w14:textId="77777777" w:rsidR="00A22278" w:rsidRPr="002F5444"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lastRenderedPageBreak/>
        <w:t xml:space="preserve">Los licitantes deberán cotizar el 100% de los renglones que aparecen en los anexos </w:t>
      </w:r>
      <w:r w:rsidR="00B57546">
        <w:rPr>
          <w:rFonts w:asciiTheme="minorHAnsi" w:hAnsiTheme="minorHAnsi" w:cstheme="minorHAnsi"/>
        </w:rPr>
        <w:t>1</w:t>
      </w:r>
      <w:r w:rsidR="00C90011" w:rsidRPr="002F5444">
        <w:rPr>
          <w:rFonts w:asciiTheme="minorHAnsi" w:hAnsiTheme="minorHAnsi" w:cstheme="minorHAnsi"/>
        </w:rPr>
        <w:t xml:space="preserve"> </w:t>
      </w:r>
      <w:r w:rsidR="00477831">
        <w:rPr>
          <w:rFonts w:asciiTheme="minorHAnsi" w:hAnsiTheme="minorHAnsi" w:cstheme="minorHAnsi"/>
        </w:rPr>
        <w:t xml:space="preserve">y </w:t>
      </w:r>
      <w:r w:rsidR="00171F39" w:rsidRPr="002F5444">
        <w:rPr>
          <w:rFonts w:asciiTheme="minorHAnsi" w:hAnsiTheme="minorHAnsi" w:cstheme="minorHAnsi"/>
        </w:rPr>
        <w:t>1</w:t>
      </w:r>
      <w:r w:rsidR="00C90011" w:rsidRPr="002F5444">
        <w:rPr>
          <w:rFonts w:asciiTheme="minorHAnsi" w:hAnsiTheme="minorHAnsi" w:cstheme="minorHAnsi"/>
        </w:rPr>
        <w:t>A</w:t>
      </w:r>
      <w:r w:rsidRPr="002F5444">
        <w:rPr>
          <w:rFonts w:asciiTheme="minorHAnsi" w:hAnsiTheme="minorHAnsi" w:cstheme="minorHAnsi"/>
        </w:rPr>
        <w:t xml:space="preserve">. La Convocante se reserva el derecho de rechazar las propuestas presentadas, si no cumplen con este punto. </w:t>
      </w:r>
    </w:p>
    <w:p w14:paraId="28340591" w14:textId="77777777" w:rsidR="00A22278" w:rsidRPr="00613F40" w:rsidRDefault="00F63839" w:rsidP="00E41B32">
      <w:pPr>
        <w:pStyle w:val="Prrafodelista"/>
        <w:numPr>
          <w:ilvl w:val="2"/>
          <w:numId w:val="22"/>
        </w:numPr>
        <w:ind w:left="1418" w:hanging="567"/>
        <w:jc w:val="both"/>
        <w:rPr>
          <w:rFonts w:asciiTheme="minorHAnsi" w:hAnsiTheme="minorHAnsi" w:cstheme="minorHAnsi"/>
        </w:rPr>
      </w:pPr>
      <w:r w:rsidRPr="00613F40">
        <w:rPr>
          <w:rFonts w:asciiTheme="minorHAnsi" w:hAnsiTheme="minorHAnsi" w:cstheme="minorHAnsi"/>
        </w:rPr>
        <w:t xml:space="preserve">La Convocante en base a la disposición presupuestal autorizada y a las cantidades </w:t>
      </w:r>
      <w:r w:rsidR="00B26C15" w:rsidRPr="00613F40">
        <w:rPr>
          <w:rFonts w:asciiTheme="minorHAnsi" w:hAnsiTheme="minorHAnsi" w:cstheme="minorHAnsi"/>
        </w:rPr>
        <w:t>requeridas por las unidades aplicativas</w:t>
      </w:r>
      <w:r w:rsidRPr="00613F40">
        <w:rPr>
          <w:rFonts w:asciiTheme="minorHAnsi" w:hAnsiTheme="minorHAnsi" w:cstheme="minorHAnsi"/>
        </w:rPr>
        <w:t>, determinará los montos mínimo y máximo de surtido. La Convocante se compromete a erogar como mínimo el 60% del monto adjudicado. El 60% del monto comprometido por la Convocante, se ejercerá de acuerdo a los anexos No</w:t>
      </w:r>
      <w:r w:rsidR="00B57546" w:rsidRPr="00613F40">
        <w:rPr>
          <w:rFonts w:asciiTheme="minorHAnsi" w:hAnsiTheme="minorHAnsi" w:cstheme="minorHAnsi"/>
        </w:rPr>
        <w:t>s</w:t>
      </w:r>
      <w:r w:rsidRPr="00613F40">
        <w:rPr>
          <w:rFonts w:asciiTheme="minorHAnsi" w:hAnsiTheme="minorHAnsi" w:cstheme="minorHAnsi"/>
        </w:rPr>
        <w:t xml:space="preserve">. </w:t>
      </w:r>
      <w:r w:rsidR="00477831" w:rsidRPr="00613F40">
        <w:rPr>
          <w:rFonts w:asciiTheme="minorHAnsi" w:hAnsiTheme="minorHAnsi" w:cstheme="minorHAnsi"/>
        </w:rPr>
        <w:t>1 y</w:t>
      </w:r>
      <w:r w:rsidR="00C90011" w:rsidRPr="00613F40">
        <w:rPr>
          <w:rFonts w:asciiTheme="minorHAnsi" w:hAnsiTheme="minorHAnsi" w:cstheme="minorHAnsi"/>
        </w:rPr>
        <w:t xml:space="preserve"> 1A </w:t>
      </w:r>
      <w:r w:rsidR="00CF4B92" w:rsidRPr="00613F40">
        <w:rPr>
          <w:rFonts w:asciiTheme="minorHAnsi" w:hAnsiTheme="minorHAnsi" w:cstheme="minorHAnsi"/>
        </w:rPr>
        <w:t>y en base a las partidas,</w:t>
      </w:r>
      <w:r w:rsidRPr="00613F40">
        <w:rPr>
          <w:rFonts w:asciiTheme="minorHAnsi" w:hAnsiTheme="minorHAnsi" w:cstheme="minorHAnsi"/>
        </w:rPr>
        <w:t xml:space="preserve"> renglones y cantidades establecidas por la Convocante, estas cantidades son referenciales y pueden variar seg</w:t>
      </w:r>
      <w:r w:rsidR="00113DC1" w:rsidRPr="00613F40">
        <w:rPr>
          <w:rFonts w:asciiTheme="minorHAnsi" w:hAnsiTheme="minorHAnsi" w:cstheme="minorHAnsi"/>
        </w:rPr>
        <w:t xml:space="preserve">ún las necesidades </w:t>
      </w:r>
      <w:r w:rsidR="001519C0" w:rsidRPr="00613F40">
        <w:rPr>
          <w:rFonts w:asciiTheme="minorHAnsi" w:hAnsiTheme="minorHAnsi" w:cstheme="minorHAnsi"/>
        </w:rPr>
        <w:t>de las unidades aplicativas</w:t>
      </w:r>
      <w:r w:rsidRPr="00613F40">
        <w:rPr>
          <w:rFonts w:asciiTheme="minorHAnsi" w:hAnsiTheme="minorHAnsi" w:cstheme="minorHAnsi"/>
        </w:rPr>
        <w:t xml:space="preserve"> y presupuestos autorizados</w:t>
      </w:r>
      <w:r w:rsidR="00A91686" w:rsidRPr="00613F40">
        <w:rPr>
          <w:rFonts w:asciiTheme="minorHAnsi" w:hAnsiTheme="minorHAnsi" w:cstheme="minorHAnsi"/>
        </w:rPr>
        <w:t>.</w:t>
      </w:r>
      <w:r w:rsidRPr="00613F40">
        <w:rPr>
          <w:rFonts w:asciiTheme="minorHAnsi" w:hAnsiTheme="minorHAnsi"/>
        </w:rPr>
        <w:t xml:space="preserve"> </w:t>
      </w:r>
    </w:p>
    <w:p w14:paraId="6EC64A17" w14:textId="08D96C06" w:rsidR="00217232" w:rsidRPr="00626962" w:rsidRDefault="00F63839" w:rsidP="00E41B32">
      <w:pPr>
        <w:pStyle w:val="Prrafodelista"/>
        <w:numPr>
          <w:ilvl w:val="2"/>
          <w:numId w:val="22"/>
        </w:numPr>
        <w:ind w:left="1418" w:hanging="567"/>
        <w:jc w:val="both"/>
        <w:rPr>
          <w:rFonts w:asciiTheme="minorHAnsi" w:hAnsiTheme="minorHAnsi"/>
        </w:rPr>
      </w:pPr>
      <w:r w:rsidRPr="00217232">
        <w:rPr>
          <w:rFonts w:asciiTheme="minorHAnsi" w:hAnsiTheme="minorHAnsi"/>
        </w:rPr>
        <w:t>El licitante</w:t>
      </w:r>
      <w:r w:rsidR="00D266A3">
        <w:rPr>
          <w:rFonts w:asciiTheme="minorHAnsi" w:hAnsiTheme="minorHAnsi"/>
        </w:rPr>
        <w:t xml:space="preserve"> que resulte adjudicado</w:t>
      </w:r>
      <w:r w:rsidRPr="00217232">
        <w:rPr>
          <w:rFonts w:asciiTheme="minorHAnsi" w:hAnsiTheme="minorHAnsi"/>
        </w:rPr>
        <w:t xml:space="preserve"> deberá presentar</w:t>
      </w:r>
      <w:r w:rsidR="00D266A3">
        <w:rPr>
          <w:rFonts w:asciiTheme="minorHAnsi" w:hAnsiTheme="minorHAnsi"/>
        </w:rPr>
        <w:t>, previo a la firma del contrato</w:t>
      </w:r>
      <w:r w:rsidRPr="00217232">
        <w:rPr>
          <w:rFonts w:asciiTheme="minorHAnsi" w:hAnsiTheme="minorHAnsi"/>
        </w:rPr>
        <w:t xml:space="preserve"> copia simple completa (anverso </w:t>
      </w:r>
      <w:r w:rsidRPr="00626962">
        <w:rPr>
          <w:rFonts w:asciiTheme="minorHAnsi" w:hAnsiTheme="minorHAnsi"/>
        </w:rPr>
        <w:t xml:space="preserve">y reverso) y legible del registro </w:t>
      </w:r>
      <w:r w:rsidR="00217232" w:rsidRPr="00626962">
        <w:rPr>
          <w:rFonts w:asciiTheme="minorHAnsi" w:hAnsiTheme="minorHAnsi"/>
        </w:rPr>
        <w:t xml:space="preserve">sanitario del 100% </w:t>
      </w:r>
      <w:r w:rsidR="002C49C5" w:rsidRPr="00626962">
        <w:rPr>
          <w:rFonts w:asciiTheme="minorHAnsi" w:hAnsiTheme="minorHAnsi"/>
        </w:rPr>
        <w:t xml:space="preserve">de los </w:t>
      </w:r>
      <w:r w:rsidR="00E55E38" w:rsidRPr="00626962">
        <w:rPr>
          <w:rFonts w:asciiTheme="minorHAnsi" w:hAnsiTheme="minorHAnsi"/>
        </w:rPr>
        <w:t>MEDICAMENTOS</w:t>
      </w:r>
      <w:r w:rsidRPr="00626962">
        <w:rPr>
          <w:rFonts w:asciiTheme="minorHAnsi" w:hAnsiTheme="minorHAnsi"/>
        </w:rPr>
        <w:t xml:space="preserve"> </w:t>
      </w:r>
      <w:r w:rsidR="00D266A3" w:rsidRPr="00626962">
        <w:rPr>
          <w:rFonts w:asciiTheme="minorHAnsi" w:hAnsiTheme="minorHAnsi"/>
        </w:rPr>
        <w:t>ofertados</w:t>
      </w:r>
      <w:r w:rsidR="00FB14A7" w:rsidRPr="00626962">
        <w:rPr>
          <w:rFonts w:asciiTheme="minorHAnsi" w:hAnsiTheme="minorHAnsi"/>
        </w:rPr>
        <w:t xml:space="preserve"> </w:t>
      </w:r>
      <w:r w:rsidRPr="00626962">
        <w:rPr>
          <w:rFonts w:asciiTheme="minorHAnsi" w:hAnsiTheme="minorHAnsi"/>
        </w:rPr>
        <w:t xml:space="preserve">en el cual se mencione el nombre del fabricante y la descripción técnica del bien ofertado, referenciando el número de renglón y clave. </w:t>
      </w:r>
    </w:p>
    <w:p w14:paraId="481539F5" w14:textId="34EE2D64" w:rsidR="00D61C5C" w:rsidRPr="00626962" w:rsidRDefault="00244BDE" w:rsidP="00E41B32">
      <w:pPr>
        <w:pStyle w:val="Prrafodelista"/>
        <w:numPr>
          <w:ilvl w:val="2"/>
          <w:numId w:val="22"/>
        </w:numPr>
        <w:ind w:left="1418" w:hanging="567"/>
        <w:jc w:val="both"/>
        <w:rPr>
          <w:rFonts w:asciiTheme="minorHAnsi" w:hAnsiTheme="minorHAnsi"/>
        </w:rPr>
      </w:pPr>
      <w:r w:rsidRPr="00626962">
        <w:rPr>
          <w:rFonts w:asciiTheme="minorHAnsi" w:hAnsiTheme="minorHAnsi"/>
        </w:rPr>
        <w:t>Los</w:t>
      </w:r>
      <w:r w:rsidR="00ED695B" w:rsidRPr="00626962">
        <w:rPr>
          <w:rFonts w:asciiTheme="minorHAnsi" w:hAnsiTheme="minorHAnsi"/>
        </w:rPr>
        <w:t xml:space="preserve"> licitante</w:t>
      </w:r>
      <w:r w:rsidRPr="00626962">
        <w:rPr>
          <w:rFonts w:asciiTheme="minorHAnsi" w:hAnsiTheme="minorHAnsi"/>
        </w:rPr>
        <w:t>s</w:t>
      </w:r>
      <w:r w:rsidR="00ED695B" w:rsidRPr="00626962">
        <w:rPr>
          <w:rFonts w:asciiTheme="minorHAnsi" w:hAnsiTheme="minorHAnsi"/>
        </w:rPr>
        <w:t xml:space="preserve"> deberá</w:t>
      </w:r>
      <w:r w:rsidRPr="00626962">
        <w:rPr>
          <w:rFonts w:asciiTheme="minorHAnsi" w:hAnsiTheme="minorHAnsi"/>
        </w:rPr>
        <w:t>n</w:t>
      </w:r>
      <w:r w:rsidR="00ED695B" w:rsidRPr="00626962">
        <w:rPr>
          <w:rFonts w:asciiTheme="minorHAnsi" w:hAnsiTheme="minorHAnsi"/>
        </w:rPr>
        <w:t xml:space="preserve"> ser compañía</w:t>
      </w:r>
      <w:r w:rsidRPr="00626962">
        <w:rPr>
          <w:rFonts w:asciiTheme="minorHAnsi" w:hAnsiTheme="minorHAnsi"/>
        </w:rPr>
        <w:t>s</w:t>
      </w:r>
      <w:r w:rsidR="00ED695B" w:rsidRPr="00626962">
        <w:rPr>
          <w:rFonts w:asciiTheme="minorHAnsi" w:hAnsiTheme="minorHAnsi"/>
        </w:rPr>
        <w:t xml:space="preserve"> legalmente constituida</w:t>
      </w:r>
      <w:r w:rsidRPr="00626962">
        <w:rPr>
          <w:rFonts w:asciiTheme="minorHAnsi" w:hAnsiTheme="minorHAnsi"/>
        </w:rPr>
        <w:t>s</w:t>
      </w:r>
      <w:r w:rsidR="00ED695B" w:rsidRPr="00626962">
        <w:rPr>
          <w:rFonts w:asciiTheme="minorHAnsi" w:hAnsiTheme="minorHAnsi"/>
        </w:rPr>
        <w:t xml:space="preserve">, con personal calificado y capacitado que garantice el cumplimiento de las Normas Oficiales Mexicanas y Normas de Calidad Internacional Aplicables, incluyendo la NOM-168-SSA para la prestación del servicio de Farmacéuticos Clínicos para el aseguramiento de la calidad del tratamiento Fármaco terapéutico requerido por la convocante con un número de </w:t>
      </w:r>
      <w:r w:rsidR="00626962" w:rsidRPr="00626962">
        <w:rPr>
          <w:rFonts w:asciiTheme="minorHAnsi" w:hAnsiTheme="minorHAnsi"/>
        </w:rPr>
        <w:t>5</w:t>
      </w:r>
      <w:r w:rsidR="00202AD4" w:rsidRPr="00626962">
        <w:rPr>
          <w:rFonts w:asciiTheme="minorHAnsi" w:hAnsiTheme="minorHAnsi"/>
        </w:rPr>
        <w:t xml:space="preserve"> (</w:t>
      </w:r>
      <w:r w:rsidR="00626962" w:rsidRPr="00626962">
        <w:rPr>
          <w:rFonts w:asciiTheme="minorHAnsi" w:hAnsiTheme="minorHAnsi"/>
        </w:rPr>
        <w:t>cinco</w:t>
      </w:r>
      <w:r w:rsidR="00202AD4" w:rsidRPr="00626962">
        <w:rPr>
          <w:rFonts w:asciiTheme="minorHAnsi" w:hAnsiTheme="minorHAnsi"/>
        </w:rPr>
        <w:t>)</w:t>
      </w:r>
      <w:r w:rsidRPr="00626962">
        <w:rPr>
          <w:rFonts w:asciiTheme="minorHAnsi" w:hAnsiTheme="minorHAnsi"/>
        </w:rPr>
        <w:t xml:space="preserve"> personas que presten este </w:t>
      </w:r>
      <w:r w:rsidR="00ED695B" w:rsidRPr="00626962">
        <w:rPr>
          <w:rFonts w:asciiTheme="minorHAnsi" w:hAnsiTheme="minorHAnsi"/>
        </w:rPr>
        <w:t>servicio</w:t>
      </w:r>
      <w:r w:rsidR="00B26C15" w:rsidRPr="00626962">
        <w:rPr>
          <w:rFonts w:asciiTheme="minorHAnsi" w:hAnsiTheme="minorHAnsi"/>
        </w:rPr>
        <w:t xml:space="preserve"> para la partida 1, Hospital Metropolitano y 1</w:t>
      </w:r>
      <w:r w:rsidR="00882E5B" w:rsidRPr="00626962">
        <w:rPr>
          <w:rFonts w:asciiTheme="minorHAnsi" w:hAnsiTheme="minorHAnsi"/>
        </w:rPr>
        <w:t>1</w:t>
      </w:r>
      <w:r w:rsidR="00B26C15" w:rsidRPr="00626962">
        <w:rPr>
          <w:rFonts w:asciiTheme="minorHAnsi" w:hAnsiTheme="minorHAnsi"/>
        </w:rPr>
        <w:t xml:space="preserve"> (</w:t>
      </w:r>
      <w:r w:rsidR="00882E5B" w:rsidRPr="00626962">
        <w:rPr>
          <w:rFonts w:asciiTheme="minorHAnsi" w:hAnsiTheme="minorHAnsi"/>
        </w:rPr>
        <w:t>once</w:t>
      </w:r>
      <w:r w:rsidR="00B26C15" w:rsidRPr="00626962">
        <w:rPr>
          <w:rFonts w:asciiTheme="minorHAnsi" w:hAnsiTheme="minorHAnsi"/>
        </w:rPr>
        <w:t xml:space="preserve">) para </w:t>
      </w:r>
      <w:r w:rsidRPr="00626962">
        <w:rPr>
          <w:rFonts w:asciiTheme="minorHAnsi" w:hAnsiTheme="minorHAnsi"/>
        </w:rPr>
        <w:t xml:space="preserve">la partida </w:t>
      </w:r>
      <w:r w:rsidRPr="00626962">
        <w:rPr>
          <w:rFonts w:asciiTheme="minorHAnsi" w:hAnsiTheme="minorHAnsi"/>
        </w:rPr>
        <w:br/>
        <w:t xml:space="preserve">No. 2, </w:t>
      </w:r>
      <w:r w:rsidR="00B26C15" w:rsidRPr="00626962">
        <w:rPr>
          <w:rFonts w:asciiTheme="minorHAnsi" w:hAnsiTheme="minorHAnsi"/>
        </w:rPr>
        <w:t>Hospital Regional Materno Infantil</w:t>
      </w:r>
      <w:r w:rsidR="00F63839" w:rsidRPr="00626962">
        <w:rPr>
          <w:rFonts w:asciiTheme="minorHAnsi" w:hAnsiTheme="minorHAnsi"/>
        </w:rPr>
        <w:t>.</w:t>
      </w:r>
    </w:p>
    <w:p w14:paraId="715D5187" w14:textId="0188C553" w:rsidR="00A22278" w:rsidRPr="009447F0" w:rsidRDefault="00202AD4" w:rsidP="00E41B32">
      <w:pPr>
        <w:pStyle w:val="Prrafodelista"/>
        <w:numPr>
          <w:ilvl w:val="2"/>
          <w:numId w:val="22"/>
        </w:numPr>
        <w:ind w:left="1418" w:hanging="567"/>
        <w:jc w:val="both"/>
        <w:rPr>
          <w:rFonts w:asciiTheme="minorHAnsi" w:hAnsiTheme="minorHAnsi"/>
        </w:rPr>
      </w:pPr>
      <w:r w:rsidRPr="002F20E1">
        <w:rPr>
          <w:rFonts w:asciiTheme="minorHAnsi" w:hAnsiTheme="minorHAnsi"/>
        </w:rPr>
        <w:t>El</w:t>
      </w:r>
      <w:r w:rsidR="004B482B" w:rsidRPr="002F20E1">
        <w:rPr>
          <w:rFonts w:asciiTheme="minorHAnsi" w:hAnsiTheme="minorHAnsi"/>
        </w:rPr>
        <w:t>(los)</w:t>
      </w:r>
      <w:r w:rsidRPr="002F20E1">
        <w:rPr>
          <w:rFonts w:asciiTheme="minorHAnsi" w:hAnsiTheme="minorHAnsi"/>
        </w:rPr>
        <w:t xml:space="preserve"> licitante</w:t>
      </w:r>
      <w:r w:rsidR="004B482B" w:rsidRPr="002F20E1">
        <w:rPr>
          <w:rFonts w:asciiTheme="minorHAnsi" w:hAnsiTheme="minorHAnsi"/>
        </w:rPr>
        <w:t>(s) que resulte (n)</w:t>
      </w:r>
      <w:r w:rsidRPr="002F20E1">
        <w:rPr>
          <w:rFonts w:asciiTheme="minorHAnsi" w:hAnsiTheme="minorHAnsi"/>
        </w:rPr>
        <w:t xml:space="preserve"> adjudicado</w:t>
      </w:r>
      <w:r w:rsidR="004B482B" w:rsidRPr="002F20E1">
        <w:rPr>
          <w:rFonts w:asciiTheme="minorHAnsi" w:hAnsiTheme="minorHAnsi"/>
        </w:rPr>
        <w:t>(s) para las partidas 1 y 2</w:t>
      </w:r>
      <w:r w:rsidRPr="002F20E1">
        <w:rPr>
          <w:rFonts w:asciiTheme="minorHAnsi" w:hAnsiTheme="minorHAnsi"/>
        </w:rPr>
        <w:t xml:space="preserve"> deberá</w:t>
      </w:r>
      <w:r w:rsidR="004B482B" w:rsidRPr="002F20E1">
        <w:rPr>
          <w:rFonts w:asciiTheme="minorHAnsi" w:hAnsiTheme="minorHAnsi"/>
        </w:rPr>
        <w:t>n</w:t>
      </w:r>
      <w:r w:rsidRPr="002F20E1">
        <w:rPr>
          <w:rFonts w:asciiTheme="minorHAnsi" w:hAnsiTheme="minorHAnsi"/>
        </w:rPr>
        <w:t xml:space="preserve"> contar con personal apto que cuente con conocimientos de áreas farmacéuticas de nivel profesional, tales como Químico Farmacéutico Industrial y Químico Farmacéutico Biólogo, los cuales deberán estar respaldados con la documentación que acredite el adiestramiento en la administración del servicio de farmacia y almacén de </w:t>
      </w:r>
      <w:r w:rsidR="00E55E38" w:rsidRPr="002F20E1">
        <w:rPr>
          <w:rFonts w:asciiTheme="minorHAnsi" w:hAnsiTheme="minorHAnsi"/>
        </w:rPr>
        <w:t>MEDICAMENTOS</w:t>
      </w:r>
      <w:r w:rsidRPr="002F20E1">
        <w:rPr>
          <w:rFonts w:asciiTheme="minorHAnsi" w:hAnsiTheme="minorHAnsi"/>
        </w:rPr>
        <w:t xml:space="preserve">, de conformidad con las recomendaciones establecidas por las normas oficiales mexicanas vigentes y aplicables. Deberá ser un profesional de la farmacia quién verifique la compatibilidad de los componentes de la orden de preparación y un profesional de la rama químico farmacéutica quién verifique que, la dosis de los componentes de la orden de </w:t>
      </w:r>
      <w:r w:rsidRPr="009447F0">
        <w:rPr>
          <w:rFonts w:asciiTheme="minorHAnsi" w:hAnsiTheme="minorHAnsi"/>
        </w:rPr>
        <w:t>preparación, corresponda a la edad o peso del paciente</w:t>
      </w:r>
      <w:r w:rsidR="00F63839" w:rsidRPr="009447F0">
        <w:rPr>
          <w:rFonts w:asciiTheme="minorHAnsi" w:hAnsiTheme="minorHAnsi"/>
        </w:rPr>
        <w:t xml:space="preserve">. </w:t>
      </w:r>
    </w:p>
    <w:p w14:paraId="240DACF8" w14:textId="57B9913F" w:rsidR="00D61C5C" w:rsidRPr="009447F0" w:rsidRDefault="00202AD4" w:rsidP="00E41B32">
      <w:pPr>
        <w:pStyle w:val="Prrafodelista"/>
        <w:numPr>
          <w:ilvl w:val="2"/>
          <w:numId w:val="22"/>
        </w:numPr>
        <w:ind w:left="1418" w:hanging="567"/>
        <w:jc w:val="both"/>
        <w:rPr>
          <w:rFonts w:asciiTheme="minorHAnsi" w:hAnsiTheme="minorHAnsi"/>
        </w:rPr>
      </w:pPr>
      <w:r w:rsidRPr="009447F0">
        <w:rPr>
          <w:rFonts w:asciiTheme="minorHAnsi" w:hAnsiTheme="minorHAnsi"/>
        </w:rPr>
        <w:t>El proveedor que resulte adjudicado, contará con un plazo máximo de 15 días naturales para iniciar la prestación</w:t>
      </w:r>
      <w:r w:rsidRPr="00777D45">
        <w:rPr>
          <w:rFonts w:asciiTheme="minorHAnsi" w:hAnsiTheme="minorHAnsi"/>
        </w:rPr>
        <w:t xml:space="preserve"> de los servicios debiendo tener disponible el 100% de los renglones</w:t>
      </w:r>
      <w:r w:rsidR="00B57546">
        <w:rPr>
          <w:rFonts w:asciiTheme="minorHAnsi" w:hAnsiTheme="minorHAnsi"/>
        </w:rPr>
        <w:t>,</w:t>
      </w:r>
      <w:r w:rsidRPr="00777D45">
        <w:rPr>
          <w:rFonts w:asciiTheme="minorHAnsi" w:hAnsiTheme="minorHAnsi"/>
        </w:rPr>
        <w:t xml:space="preserve"> a</w:t>
      </w:r>
      <w:r w:rsidR="001457CC" w:rsidRPr="00777D45">
        <w:rPr>
          <w:rFonts w:asciiTheme="minorHAnsi" w:hAnsiTheme="minorHAnsi"/>
        </w:rPr>
        <w:t xml:space="preserve">sí como el personal que </w:t>
      </w:r>
      <w:r w:rsidR="001457CC" w:rsidRPr="00596575">
        <w:rPr>
          <w:rFonts w:asciiTheme="minorHAnsi" w:hAnsiTheme="minorHAnsi"/>
        </w:rPr>
        <w:t>prestará</w:t>
      </w:r>
      <w:r w:rsidRPr="00596575">
        <w:rPr>
          <w:rFonts w:asciiTheme="minorHAnsi" w:hAnsiTheme="minorHAnsi"/>
        </w:rPr>
        <w:t xml:space="preserve"> el Servicio Integral de Administración y Abasto de </w:t>
      </w:r>
      <w:r w:rsidR="00E55E38" w:rsidRPr="00596575">
        <w:rPr>
          <w:rFonts w:asciiTheme="minorHAnsi" w:hAnsiTheme="minorHAnsi"/>
        </w:rPr>
        <w:t>MEDICAMENTOS</w:t>
      </w:r>
      <w:r w:rsidRPr="00596575">
        <w:rPr>
          <w:rFonts w:asciiTheme="minorHAnsi" w:hAnsiTheme="minorHAnsi"/>
        </w:rPr>
        <w:t xml:space="preserve"> Intrahospitalarios y la prestación del Servicio de Farmacéuticos Clínicos para el Aseguramiento de la Calidad del Tratamiento fármaco terapéutico</w:t>
      </w:r>
      <w:r w:rsidR="004B482B" w:rsidRPr="00596575">
        <w:rPr>
          <w:rFonts w:asciiTheme="minorHAnsi" w:hAnsiTheme="minorHAnsi"/>
        </w:rPr>
        <w:t xml:space="preserve"> para</w:t>
      </w:r>
      <w:r w:rsidR="004B482B" w:rsidRPr="009447F0">
        <w:rPr>
          <w:rFonts w:asciiTheme="minorHAnsi" w:hAnsiTheme="minorHAnsi"/>
        </w:rPr>
        <w:t xml:space="preserve"> las partidas 1 y 2</w:t>
      </w:r>
      <w:r w:rsidR="00F63839" w:rsidRPr="009447F0">
        <w:rPr>
          <w:rFonts w:asciiTheme="minorHAnsi" w:hAnsiTheme="minorHAnsi"/>
        </w:rPr>
        <w:t>.</w:t>
      </w:r>
    </w:p>
    <w:p w14:paraId="3BB16290" w14:textId="77777777" w:rsidR="00D61C5C" w:rsidRPr="00D61C5C" w:rsidRDefault="00697379" w:rsidP="00E41B32">
      <w:pPr>
        <w:pStyle w:val="Prrafodelista"/>
        <w:numPr>
          <w:ilvl w:val="2"/>
          <w:numId w:val="22"/>
        </w:numPr>
        <w:ind w:left="1418" w:hanging="567"/>
        <w:jc w:val="both"/>
        <w:rPr>
          <w:rFonts w:asciiTheme="minorHAnsi" w:hAnsiTheme="minorHAnsi"/>
        </w:rPr>
      </w:pPr>
      <w:r>
        <w:rPr>
          <w:rFonts w:asciiTheme="minorHAnsi" w:hAnsiTheme="minorHAnsi" w:cstheme="minorHAnsi"/>
        </w:rPr>
        <w:t xml:space="preserve"> </w:t>
      </w:r>
      <w:r w:rsidR="004B482B">
        <w:rPr>
          <w:rFonts w:asciiTheme="minorHAnsi" w:hAnsiTheme="minorHAnsi" w:cstheme="minorHAnsi"/>
        </w:rPr>
        <w:t>El criterio de adjudicación en la presente licitación</w:t>
      </w:r>
      <w:r w:rsidR="00DA6342">
        <w:rPr>
          <w:rFonts w:asciiTheme="minorHAnsi" w:hAnsiTheme="minorHAnsi" w:cstheme="minorHAnsi"/>
        </w:rPr>
        <w:t xml:space="preserve"> </w:t>
      </w:r>
      <w:r w:rsidR="00DA6342" w:rsidRPr="007F1AE6">
        <w:rPr>
          <w:rFonts w:asciiTheme="minorHAnsi" w:hAnsiTheme="minorHAnsi" w:cstheme="minorHAnsi"/>
        </w:rPr>
        <w:t xml:space="preserve">será </w:t>
      </w:r>
      <w:r w:rsidR="004B482B">
        <w:rPr>
          <w:rFonts w:asciiTheme="minorHAnsi" w:hAnsiTheme="minorHAnsi" w:cstheme="minorHAnsi"/>
          <w:b/>
        </w:rPr>
        <w:t>por partida</w:t>
      </w:r>
      <w:r w:rsidR="00F63839" w:rsidRPr="002F5444">
        <w:rPr>
          <w:rFonts w:asciiTheme="minorHAnsi" w:hAnsiTheme="minorHAnsi" w:cstheme="minorHAnsi"/>
        </w:rPr>
        <w:t xml:space="preserve">; por lo que los licitantes participantes deberán cotizar el 100% de los renglones </w:t>
      </w:r>
      <w:r w:rsidR="004B482B">
        <w:rPr>
          <w:rFonts w:asciiTheme="minorHAnsi" w:hAnsiTheme="minorHAnsi" w:cstheme="minorHAnsi"/>
        </w:rPr>
        <w:t>que integran cada una de las partidas que oferte de acuerdo a los anexos</w:t>
      </w:r>
      <w:r w:rsidR="00F63839" w:rsidRPr="002F5444">
        <w:rPr>
          <w:rFonts w:asciiTheme="minorHAnsi" w:hAnsiTheme="minorHAnsi" w:cstheme="minorHAnsi"/>
        </w:rPr>
        <w:t xml:space="preserve"> </w:t>
      </w:r>
      <w:r w:rsidR="00086A95">
        <w:rPr>
          <w:rFonts w:asciiTheme="minorHAnsi" w:hAnsiTheme="minorHAnsi" w:cstheme="minorHAnsi"/>
        </w:rPr>
        <w:t>1</w:t>
      </w:r>
      <w:r w:rsidR="00477831">
        <w:rPr>
          <w:rFonts w:asciiTheme="minorHAnsi" w:hAnsiTheme="minorHAnsi" w:cstheme="minorHAnsi"/>
        </w:rPr>
        <w:t xml:space="preserve"> y</w:t>
      </w:r>
      <w:r w:rsidR="00086A95">
        <w:rPr>
          <w:rFonts w:asciiTheme="minorHAnsi" w:hAnsiTheme="minorHAnsi" w:cstheme="minorHAnsi"/>
        </w:rPr>
        <w:t xml:space="preserve"> </w:t>
      </w:r>
      <w:r w:rsidR="0023049A" w:rsidRPr="002F5444">
        <w:rPr>
          <w:rFonts w:asciiTheme="minorHAnsi" w:hAnsiTheme="minorHAnsi" w:cstheme="minorHAnsi"/>
        </w:rPr>
        <w:t>1</w:t>
      </w:r>
      <w:r w:rsidR="00FB14A7" w:rsidRPr="002F5444">
        <w:rPr>
          <w:rFonts w:asciiTheme="minorHAnsi" w:hAnsiTheme="minorHAnsi" w:cstheme="minorHAnsi"/>
        </w:rPr>
        <w:t>A</w:t>
      </w:r>
      <w:r w:rsidR="00F63839" w:rsidRPr="002F5444">
        <w:rPr>
          <w:rFonts w:asciiTheme="minorHAnsi" w:hAnsiTheme="minorHAnsi" w:cstheme="minorHAnsi"/>
        </w:rPr>
        <w:t>.  La Convocante</w:t>
      </w:r>
      <w:r w:rsidR="00F63839" w:rsidRPr="00D61C5C">
        <w:rPr>
          <w:rFonts w:asciiTheme="minorHAnsi" w:hAnsiTheme="minorHAnsi" w:cstheme="minorHAnsi"/>
        </w:rPr>
        <w:t xml:space="preserve"> se reserva el derecho de rechazar </w:t>
      </w:r>
      <w:r w:rsidR="004B482B">
        <w:rPr>
          <w:rFonts w:asciiTheme="minorHAnsi" w:hAnsiTheme="minorHAnsi" w:cstheme="minorHAnsi"/>
        </w:rPr>
        <w:t>las propuestas presentadas</w:t>
      </w:r>
      <w:r w:rsidR="00F63839" w:rsidRPr="00D61C5C">
        <w:rPr>
          <w:rFonts w:asciiTheme="minorHAnsi" w:hAnsiTheme="minorHAnsi" w:cstheme="minorHAnsi"/>
        </w:rPr>
        <w:t>, si no cumple</w:t>
      </w:r>
      <w:r w:rsidR="004B482B">
        <w:rPr>
          <w:rFonts w:asciiTheme="minorHAnsi" w:hAnsiTheme="minorHAnsi" w:cstheme="minorHAnsi"/>
        </w:rPr>
        <w:t>n</w:t>
      </w:r>
      <w:r w:rsidR="00F63839" w:rsidRPr="00D61C5C">
        <w:rPr>
          <w:rFonts w:asciiTheme="minorHAnsi" w:hAnsiTheme="minorHAnsi" w:cstheme="minorHAnsi"/>
        </w:rPr>
        <w:t xml:space="preserve"> con este punto.</w:t>
      </w:r>
    </w:p>
    <w:p w14:paraId="1F1EF832" w14:textId="77777777" w:rsidR="00D61C5C" w:rsidRPr="004B482B" w:rsidRDefault="00697379" w:rsidP="00E41B32">
      <w:pPr>
        <w:pStyle w:val="Prrafodelista"/>
        <w:numPr>
          <w:ilvl w:val="2"/>
          <w:numId w:val="22"/>
        </w:numPr>
        <w:ind w:left="1418" w:hanging="567"/>
        <w:jc w:val="both"/>
        <w:rPr>
          <w:rFonts w:asciiTheme="minorHAnsi" w:hAnsiTheme="minorHAnsi"/>
        </w:rPr>
      </w:pPr>
      <w:r>
        <w:rPr>
          <w:rFonts w:ascii="Calibri" w:hAnsi="Calibri"/>
          <w:lang w:val="es-ES"/>
        </w:rPr>
        <w:t xml:space="preserve"> </w:t>
      </w:r>
      <w:r w:rsidR="00383B73" w:rsidRPr="004B482B">
        <w:rPr>
          <w:rFonts w:ascii="Calibri" w:hAnsi="Calibri"/>
          <w:lang w:val="es-ES"/>
        </w:rPr>
        <w:t xml:space="preserve">Los licitantes deberán realizar la diferenciación del precio del medicamento de cualquier otro costo adicional, es decir, </w:t>
      </w:r>
      <w:r w:rsidR="00383B73" w:rsidRPr="009447F0">
        <w:rPr>
          <w:rFonts w:ascii="Calibri" w:hAnsi="Calibri"/>
          <w:lang w:val="es-ES"/>
        </w:rPr>
        <w:t xml:space="preserve">el costo </w:t>
      </w:r>
      <w:r w:rsidR="00383B73" w:rsidRPr="009447F0">
        <w:rPr>
          <w:rFonts w:asciiTheme="minorHAnsi" w:hAnsiTheme="minorHAnsi" w:cstheme="minorHAnsi"/>
        </w:rPr>
        <w:t xml:space="preserve">de administración consistente en distribución a farmacia y </w:t>
      </w:r>
      <w:r w:rsidR="00383B73" w:rsidRPr="006C1C0C">
        <w:rPr>
          <w:rFonts w:asciiTheme="minorHAnsi" w:hAnsiTheme="minorHAnsi" w:cstheme="minorHAnsi"/>
        </w:rPr>
        <w:t>entrega personalizada</w:t>
      </w:r>
      <w:r w:rsidR="00383B73" w:rsidRPr="006C1C0C">
        <w:rPr>
          <w:rFonts w:ascii="Calibri" w:hAnsi="Calibri"/>
          <w:lang w:val="es-ES"/>
        </w:rPr>
        <w:t>;</w:t>
      </w:r>
      <w:r w:rsidR="00945A29" w:rsidRPr="006C1C0C">
        <w:rPr>
          <w:rFonts w:ascii="Calibri" w:hAnsi="Calibri"/>
          <w:lang w:val="es-ES"/>
        </w:rPr>
        <w:t xml:space="preserve"> </w:t>
      </w:r>
      <w:r w:rsidR="001457CC" w:rsidRPr="006C1C0C">
        <w:rPr>
          <w:rFonts w:ascii="Calibri" w:hAnsi="Calibri"/>
          <w:lang w:val="es-ES"/>
        </w:rPr>
        <w:t>dic</w:t>
      </w:r>
      <w:r w:rsidR="004C1994" w:rsidRPr="006C1C0C">
        <w:rPr>
          <w:rFonts w:ascii="Calibri" w:hAnsi="Calibri"/>
          <w:lang w:val="es-ES"/>
        </w:rPr>
        <w:t>ho</w:t>
      </w:r>
      <w:r w:rsidR="004C1994" w:rsidRPr="004B482B">
        <w:rPr>
          <w:rFonts w:ascii="Calibri" w:hAnsi="Calibri"/>
          <w:lang w:val="es-ES"/>
        </w:rPr>
        <w:t xml:space="preserve"> costo no podrá </w:t>
      </w:r>
      <w:r w:rsidR="004C1994" w:rsidRPr="00626962">
        <w:rPr>
          <w:rFonts w:ascii="Calibri" w:hAnsi="Calibri"/>
          <w:lang w:val="es-ES"/>
        </w:rPr>
        <w:t>exceder del 17</w:t>
      </w:r>
      <w:r w:rsidR="00945A29" w:rsidRPr="00626962">
        <w:rPr>
          <w:rFonts w:ascii="Calibri" w:hAnsi="Calibri"/>
          <w:lang w:val="es-ES"/>
        </w:rPr>
        <w:t>% del</w:t>
      </w:r>
      <w:r w:rsidR="00945A29" w:rsidRPr="004B482B">
        <w:rPr>
          <w:rFonts w:ascii="Calibri" w:hAnsi="Calibri"/>
          <w:lang w:val="es-ES"/>
        </w:rPr>
        <w:t xml:space="preserve"> valor del medicamento, sin incluir el I.V.A. correspondiente.</w:t>
      </w:r>
    </w:p>
    <w:p w14:paraId="02244D64" w14:textId="395428B4" w:rsidR="00697379" w:rsidRPr="00273BE3" w:rsidRDefault="00697379" w:rsidP="00E41B32">
      <w:pPr>
        <w:pStyle w:val="Prrafodelista"/>
        <w:numPr>
          <w:ilvl w:val="2"/>
          <w:numId w:val="22"/>
        </w:numPr>
        <w:ind w:left="1418" w:hanging="567"/>
        <w:jc w:val="both"/>
        <w:rPr>
          <w:rFonts w:asciiTheme="minorHAnsi" w:hAnsiTheme="minorHAnsi"/>
        </w:rPr>
      </w:pPr>
      <w:r w:rsidRPr="004B482B">
        <w:rPr>
          <w:rFonts w:asciiTheme="minorHAnsi" w:hAnsiTheme="minorHAnsi"/>
        </w:rPr>
        <w:t xml:space="preserve"> </w:t>
      </w:r>
      <w:r w:rsidR="004B482B" w:rsidRPr="00EE37D3">
        <w:rPr>
          <w:rFonts w:asciiTheme="minorHAnsi" w:hAnsiTheme="minorHAnsi"/>
        </w:rPr>
        <w:t>El</w:t>
      </w:r>
      <w:r w:rsidR="004B482B">
        <w:rPr>
          <w:rFonts w:asciiTheme="minorHAnsi" w:hAnsiTheme="minorHAnsi"/>
        </w:rPr>
        <w:t>(los)</w:t>
      </w:r>
      <w:r w:rsidR="004B482B" w:rsidRPr="00EE37D3">
        <w:rPr>
          <w:rFonts w:asciiTheme="minorHAnsi" w:hAnsiTheme="minorHAnsi"/>
        </w:rPr>
        <w:t xml:space="preserve"> licitante</w:t>
      </w:r>
      <w:r w:rsidR="004B482B">
        <w:rPr>
          <w:rFonts w:asciiTheme="minorHAnsi" w:hAnsiTheme="minorHAnsi"/>
        </w:rPr>
        <w:t>(s) que resulte (n)</w:t>
      </w:r>
      <w:r w:rsidR="004B482B" w:rsidRPr="00EE37D3">
        <w:rPr>
          <w:rFonts w:asciiTheme="minorHAnsi" w:hAnsiTheme="minorHAnsi"/>
        </w:rPr>
        <w:t xml:space="preserve"> adjudicado</w:t>
      </w:r>
      <w:r w:rsidR="004B482B">
        <w:rPr>
          <w:rFonts w:asciiTheme="minorHAnsi" w:hAnsiTheme="minorHAnsi"/>
        </w:rPr>
        <w:t xml:space="preserve">(s) </w:t>
      </w:r>
      <w:r w:rsidRPr="004B482B">
        <w:rPr>
          <w:rFonts w:asciiTheme="minorHAnsi" w:hAnsiTheme="minorHAnsi"/>
        </w:rPr>
        <w:t>está</w:t>
      </w:r>
      <w:r w:rsidR="004B482B">
        <w:rPr>
          <w:rFonts w:asciiTheme="minorHAnsi" w:hAnsiTheme="minorHAnsi"/>
        </w:rPr>
        <w:t>(n)</w:t>
      </w:r>
      <w:r w:rsidRPr="004B482B">
        <w:rPr>
          <w:rFonts w:asciiTheme="minorHAnsi" w:hAnsiTheme="minorHAnsi"/>
        </w:rPr>
        <w:t xml:space="preserve"> obligado</w:t>
      </w:r>
      <w:r w:rsidR="004B482B">
        <w:rPr>
          <w:rFonts w:asciiTheme="minorHAnsi" w:hAnsiTheme="minorHAnsi"/>
        </w:rPr>
        <w:t>(s)</w:t>
      </w:r>
      <w:r w:rsidRPr="004B482B">
        <w:rPr>
          <w:rFonts w:asciiTheme="minorHAnsi" w:hAnsiTheme="minorHAnsi"/>
        </w:rPr>
        <w:t xml:space="preserve"> a proporcionar en tiempo y forma, la información que</w:t>
      </w:r>
      <w:r w:rsidRPr="00DA391A">
        <w:rPr>
          <w:rFonts w:asciiTheme="minorHAnsi" w:hAnsiTheme="minorHAnsi"/>
        </w:rPr>
        <w:t xml:space="preserv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w:t>
      </w:r>
      <w:r w:rsidRPr="00273BE3">
        <w:rPr>
          <w:rFonts w:asciiTheme="minorHAnsi" w:hAnsiTheme="minorHAnsi"/>
        </w:rPr>
        <w:t>de Nuevo León y del 120 del Reglamento de la misma ley.</w:t>
      </w:r>
    </w:p>
    <w:p w14:paraId="6CAA4EB7" w14:textId="5C9AADB4" w:rsidR="00976CFE" w:rsidRPr="00CE0663" w:rsidRDefault="00976CFE" w:rsidP="00E41B32">
      <w:pPr>
        <w:pStyle w:val="Prrafodelista"/>
        <w:numPr>
          <w:ilvl w:val="2"/>
          <w:numId w:val="22"/>
        </w:numPr>
        <w:ind w:left="1418" w:hanging="567"/>
        <w:jc w:val="both"/>
        <w:rPr>
          <w:rFonts w:asciiTheme="minorHAnsi" w:hAnsiTheme="minorHAnsi"/>
        </w:rPr>
      </w:pPr>
      <w:r w:rsidRPr="00273BE3">
        <w:rPr>
          <w:rFonts w:ascii="Calibri" w:hAnsi="Calibri"/>
        </w:rPr>
        <w:lastRenderedPageBreak/>
        <w:t>La Convocante podrá rescindir el contrato que haya adjudicado al licitante ganador del concurso, cuando este se encuentre bajo proceso de investigación por cualquier órgano fiscalizador, en el ámbito Estatal o Federal, durante la vigencia del contrato.</w:t>
      </w:r>
    </w:p>
    <w:p w14:paraId="764068B2" w14:textId="5D7B76A1" w:rsidR="00CE0663" w:rsidRPr="00273BE3" w:rsidRDefault="00CE0663" w:rsidP="00E41B32">
      <w:pPr>
        <w:pStyle w:val="Prrafodelista"/>
        <w:numPr>
          <w:ilvl w:val="2"/>
          <w:numId w:val="22"/>
        </w:numPr>
        <w:ind w:left="1418"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BAFA889" w14:textId="77777777" w:rsidR="00CD6E6C" w:rsidRDefault="00CD6E6C" w:rsidP="00CD6E6C">
      <w:pPr>
        <w:pStyle w:val="Textoindependiente3"/>
        <w:tabs>
          <w:tab w:val="left" w:pos="709"/>
          <w:tab w:val="right" w:pos="851"/>
        </w:tabs>
        <w:ind w:left="709"/>
        <w:rPr>
          <w:rFonts w:asciiTheme="minorHAnsi" w:hAnsiTheme="minorHAnsi" w:cs="Arial"/>
          <w:b w:val="0"/>
        </w:rPr>
      </w:pPr>
      <w:bookmarkStart w:id="1" w:name="_Hlk172548173"/>
    </w:p>
    <w:p w14:paraId="4CE1749F" w14:textId="77777777" w:rsidR="00CD6E6C" w:rsidRDefault="00CD6E6C" w:rsidP="00CD6E6C">
      <w:pPr>
        <w:pStyle w:val="Prrafodelista"/>
        <w:numPr>
          <w:ilvl w:val="1"/>
          <w:numId w:val="48"/>
        </w:numPr>
        <w:tabs>
          <w:tab w:val="right" w:pos="1276"/>
        </w:tabs>
        <w:ind w:left="709" w:firstLine="142"/>
        <w:jc w:val="both"/>
        <w:rPr>
          <w:rFonts w:asciiTheme="minorHAnsi" w:hAnsiTheme="minorHAnsi"/>
          <w:b/>
          <w:bCs/>
        </w:rPr>
      </w:pPr>
      <w:bookmarkStart w:id="2" w:name="_Hlk172541330"/>
      <w:bookmarkStart w:id="3"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043E47D" w14:textId="77777777" w:rsidR="00CD6E6C" w:rsidRPr="00A13B23" w:rsidRDefault="00CD6E6C" w:rsidP="00CD6E6C">
      <w:pPr>
        <w:tabs>
          <w:tab w:val="right" w:pos="1276"/>
        </w:tabs>
        <w:ind w:left="709"/>
        <w:jc w:val="both"/>
        <w:rPr>
          <w:rFonts w:asciiTheme="minorHAnsi" w:hAnsiTheme="minorHAnsi"/>
          <w:b/>
          <w:bCs/>
        </w:rPr>
      </w:pPr>
    </w:p>
    <w:p w14:paraId="47A13207" w14:textId="63E9DA06" w:rsidR="00CD6E6C" w:rsidRDefault="00CD6E6C" w:rsidP="00CD6E6C">
      <w:pPr>
        <w:pStyle w:val="Prrafodelista"/>
        <w:numPr>
          <w:ilvl w:val="2"/>
          <w:numId w:val="48"/>
        </w:numPr>
        <w:tabs>
          <w:tab w:val="right" w:pos="1134"/>
        </w:tabs>
        <w:ind w:left="1276" w:hanging="567"/>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0E090D3D" w14:textId="77777777" w:rsidR="00CD6E6C" w:rsidRPr="002408A1" w:rsidRDefault="00CD6E6C" w:rsidP="00CD6E6C">
      <w:pPr>
        <w:tabs>
          <w:tab w:val="right" w:pos="1134"/>
        </w:tabs>
        <w:ind w:left="1276"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C4DA518" w14:textId="77777777" w:rsidR="00CD6E6C" w:rsidRPr="00A13B23" w:rsidRDefault="00CD6E6C" w:rsidP="00CD6E6C">
      <w:pPr>
        <w:tabs>
          <w:tab w:val="right" w:pos="1276"/>
        </w:tabs>
        <w:ind w:left="1276"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19C34B95" w14:textId="77777777" w:rsidR="00CD6E6C" w:rsidRDefault="00CD6E6C" w:rsidP="00CD6E6C">
      <w:pPr>
        <w:tabs>
          <w:tab w:val="right" w:pos="1276"/>
        </w:tabs>
        <w:ind w:left="1276"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74376001" w14:textId="5F096B0F" w:rsidR="00CD6E6C" w:rsidRDefault="00CD6E6C" w:rsidP="00CD6E6C">
      <w:pPr>
        <w:spacing w:line="240" w:lineRule="atLeast"/>
        <w:ind w:left="1276"/>
        <w:jc w:val="both"/>
        <w:rPr>
          <w:rFonts w:ascii="Calibri" w:hAnsi="Calibri" w:cs="Arial"/>
          <w:b/>
        </w:rPr>
      </w:pP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2"/>
    </w:p>
    <w:bookmarkEnd w:id="1"/>
    <w:bookmarkEnd w:id="3"/>
    <w:p w14:paraId="28F067B7" w14:textId="77777777" w:rsidR="00CD6E6C" w:rsidRDefault="00CD6E6C" w:rsidP="00D61C5C">
      <w:pPr>
        <w:pStyle w:val="Prrafodelista"/>
        <w:rPr>
          <w:rFonts w:asciiTheme="minorHAnsi" w:hAnsiTheme="minorHAnsi"/>
        </w:rPr>
      </w:pPr>
    </w:p>
    <w:p w14:paraId="642D661B" w14:textId="77777777" w:rsidR="00CD6E6C" w:rsidRPr="00D61C5C" w:rsidRDefault="00CD6E6C" w:rsidP="00D61C5C">
      <w:pPr>
        <w:pStyle w:val="Prrafodelista"/>
        <w:rPr>
          <w:rFonts w:asciiTheme="minorHAnsi" w:hAnsiTheme="minorHAnsi"/>
        </w:rPr>
      </w:pPr>
    </w:p>
    <w:p w14:paraId="7DCD212C" w14:textId="522E1E88"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CD6E6C">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de los </w:t>
      </w:r>
      <w:r w:rsidR="00E55E38">
        <w:rPr>
          <w:rFonts w:asciiTheme="minorHAnsi" w:hAnsiTheme="minorHAnsi"/>
          <w:b/>
          <w:u w:val="single"/>
        </w:rPr>
        <w:t>MEDICAMENTOS</w:t>
      </w:r>
      <w:r w:rsidRPr="001A154A">
        <w:rPr>
          <w:rFonts w:asciiTheme="minorHAnsi" w:hAnsiTheme="minorHAnsi"/>
          <w:b/>
          <w:u w:val="single"/>
        </w:rPr>
        <w:t>.</w:t>
      </w:r>
    </w:p>
    <w:p w14:paraId="417E8CF2" w14:textId="77777777" w:rsidR="00A1692B" w:rsidRPr="00037DE1" w:rsidRDefault="00A1692B" w:rsidP="00A1692B">
      <w:pPr>
        <w:tabs>
          <w:tab w:val="left" w:pos="851"/>
        </w:tabs>
        <w:ind w:right="-1"/>
        <w:jc w:val="both"/>
        <w:rPr>
          <w:rFonts w:asciiTheme="minorHAnsi" w:hAnsiTheme="minorHAnsi"/>
          <w:b/>
        </w:rPr>
      </w:pPr>
    </w:p>
    <w:p w14:paraId="2EF1F269" w14:textId="5CBB97BA" w:rsidR="001A154A" w:rsidRPr="004B482B" w:rsidRDefault="00A1692B" w:rsidP="00A83A41">
      <w:pPr>
        <w:tabs>
          <w:tab w:val="left" w:pos="851"/>
        </w:tabs>
        <w:ind w:left="709" w:right="-1"/>
        <w:jc w:val="both"/>
        <w:rPr>
          <w:rFonts w:asciiTheme="minorHAnsi" w:hAnsiTheme="minorHAnsi" w:cstheme="minorHAnsi"/>
        </w:rPr>
      </w:pPr>
      <w:r w:rsidRPr="00037DE1">
        <w:rPr>
          <w:rFonts w:asciiTheme="minorHAnsi" w:hAnsiTheme="minorHAnsi"/>
          <w:b/>
        </w:rPr>
        <w:t>1.</w:t>
      </w:r>
      <w:r w:rsidR="00CD6E6C">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4B482B">
        <w:rPr>
          <w:rFonts w:asciiTheme="minorHAnsi" w:hAnsiTheme="minorHAnsi" w:cstheme="minorHAnsi"/>
        </w:rPr>
        <w:t xml:space="preserve">Período de </w:t>
      </w:r>
      <w:r w:rsidR="00D16279" w:rsidRPr="004B482B">
        <w:rPr>
          <w:rFonts w:asciiTheme="minorHAnsi" w:hAnsiTheme="minorHAnsi" w:cstheme="minorHAnsi"/>
        </w:rPr>
        <w:t xml:space="preserve">suministro de los </w:t>
      </w:r>
      <w:r w:rsidR="00E55E38">
        <w:rPr>
          <w:rFonts w:asciiTheme="minorHAnsi" w:hAnsiTheme="minorHAnsi" w:cstheme="minorHAnsi"/>
        </w:rPr>
        <w:t>MEDICAMENTOS</w:t>
      </w:r>
      <w:r w:rsidR="001C147E" w:rsidRPr="004B482B">
        <w:rPr>
          <w:rFonts w:asciiTheme="minorHAnsi" w:hAnsiTheme="minorHAnsi" w:cstheme="minorHAnsi"/>
        </w:rPr>
        <w:t>:</w:t>
      </w:r>
      <w:r w:rsidR="00A83A41" w:rsidRPr="004B482B">
        <w:rPr>
          <w:rFonts w:asciiTheme="minorHAnsi" w:hAnsiTheme="minorHAnsi" w:cstheme="minorHAnsi"/>
        </w:rPr>
        <w:t xml:space="preserve"> </w:t>
      </w:r>
    </w:p>
    <w:p w14:paraId="12ED7F76" w14:textId="7A929848" w:rsidR="00F63839" w:rsidRPr="004B482B" w:rsidRDefault="00F63839" w:rsidP="00E41B32">
      <w:pPr>
        <w:pStyle w:val="Prrafodelista"/>
        <w:numPr>
          <w:ilvl w:val="0"/>
          <w:numId w:val="23"/>
        </w:numPr>
        <w:ind w:left="1276" w:right="49" w:hanging="283"/>
        <w:jc w:val="both"/>
        <w:rPr>
          <w:rFonts w:asciiTheme="minorHAnsi" w:hAnsiTheme="minorHAnsi" w:cstheme="minorHAnsi"/>
        </w:rPr>
      </w:pPr>
      <w:r w:rsidRPr="004B482B">
        <w:rPr>
          <w:rFonts w:asciiTheme="minorHAnsi" w:hAnsiTheme="minorHAnsi" w:cstheme="minorHAnsi"/>
        </w:rPr>
        <w:t xml:space="preserve">Los </w:t>
      </w:r>
      <w:r w:rsidR="00E55E38">
        <w:rPr>
          <w:rFonts w:asciiTheme="minorHAnsi" w:hAnsiTheme="minorHAnsi" w:cstheme="minorHAnsi"/>
        </w:rPr>
        <w:t>MEDICAMENTOS</w:t>
      </w:r>
      <w:r w:rsidRPr="004B482B">
        <w:rPr>
          <w:rFonts w:asciiTheme="minorHAnsi" w:hAnsiTheme="minorHAnsi" w:cstheme="minorHAnsi"/>
        </w:rPr>
        <w:t xml:space="preserve"> deberán estar disponibles en el </w:t>
      </w:r>
      <w:r w:rsidRPr="006C1C0C">
        <w:rPr>
          <w:rFonts w:asciiTheme="minorHAnsi" w:hAnsiTheme="minorHAnsi" w:cstheme="minorHAnsi"/>
        </w:rPr>
        <w:t>almacén y farmacia de</w:t>
      </w:r>
      <w:r w:rsidRPr="004B482B">
        <w:rPr>
          <w:rFonts w:asciiTheme="minorHAnsi" w:hAnsiTheme="minorHAnsi" w:cstheme="minorHAnsi"/>
        </w:rPr>
        <w:t xml:space="preserve"> la convocante.</w:t>
      </w:r>
    </w:p>
    <w:p w14:paraId="3C3F9920" w14:textId="565D7F96" w:rsidR="00F63839" w:rsidRPr="006A48E3" w:rsidRDefault="00F63839" w:rsidP="00E41B32">
      <w:pPr>
        <w:pStyle w:val="Prrafodelista"/>
        <w:numPr>
          <w:ilvl w:val="0"/>
          <w:numId w:val="23"/>
        </w:numPr>
        <w:ind w:left="1276" w:right="49" w:hanging="283"/>
        <w:jc w:val="both"/>
        <w:rPr>
          <w:rFonts w:asciiTheme="minorHAnsi" w:hAnsiTheme="minorHAnsi" w:cstheme="minorHAnsi"/>
        </w:rPr>
      </w:pPr>
      <w:r w:rsidRPr="004B482B">
        <w:rPr>
          <w:rFonts w:asciiTheme="minorHAnsi" w:hAnsiTheme="minorHAnsi" w:cstheme="minorHAnsi"/>
        </w:rPr>
        <w:t xml:space="preserve">El período de suministro de </w:t>
      </w:r>
      <w:r w:rsidR="00E55E38">
        <w:rPr>
          <w:rFonts w:asciiTheme="minorHAnsi" w:hAnsiTheme="minorHAnsi" w:cstheme="minorHAnsi"/>
        </w:rPr>
        <w:t>MEDICAMENTOS</w:t>
      </w:r>
      <w:r w:rsidR="002D792D" w:rsidRPr="004B482B">
        <w:rPr>
          <w:rFonts w:asciiTheme="minorHAnsi" w:hAnsiTheme="minorHAnsi" w:cstheme="minorHAnsi"/>
        </w:rPr>
        <w:t xml:space="preserve"> </w:t>
      </w:r>
      <w:r w:rsidR="00F81B2B" w:rsidRPr="004B482B">
        <w:rPr>
          <w:rFonts w:asciiTheme="minorHAnsi" w:hAnsiTheme="minorHAnsi" w:cstheme="minorHAnsi"/>
        </w:rPr>
        <w:t xml:space="preserve">será </w:t>
      </w:r>
      <w:r w:rsidR="00F81B2B" w:rsidRPr="00F55357">
        <w:rPr>
          <w:rFonts w:asciiTheme="minorHAnsi" w:hAnsiTheme="minorHAnsi" w:cstheme="minorHAnsi"/>
        </w:rPr>
        <w:t>del</w:t>
      </w:r>
      <w:r w:rsidR="00661239" w:rsidRPr="00F55357">
        <w:rPr>
          <w:rFonts w:asciiTheme="minorHAnsi" w:hAnsiTheme="minorHAnsi" w:cstheme="minorHAnsi"/>
        </w:rPr>
        <w:t xml:space="preserve"> </w:t>
      </w:r>
      <w:r w:rsidR="00A96902" w:rsidRPr="00F55357">
        <w:rPr>
          <w:rFonts w:asciiTheme="minorHAnsi" w:hAnsiTheme="minorHAnsi" w:cstheme="minorHAnsi"/>
        </w:rPr>
        <w:t>01</w:t>
      </w:r>
      <w:r w:rsidR="00661239" w:rsidRPr="00F55357">
        <w:rPr>
          <w:rFonts w:asciiTheme="minorHAnsi" w:hAnsiTheme="minorHAnsi" w:cstheme="minorHAnsi"/>
        </w:rPr>
        <w:t xml:space="preserve"> </w:t>
      </w:r>
      <w:r w:rsidRPr="00F55357">
        <w:rPr>
          <w:rFonts w:asciiTheme="minorHAnsi" w:hAnsiTheme="minorHAnsi" w:cstheme="minorHAnsi"/>
        </w:rPr>
        <w:t xml:space="preserve">de </w:t>
      </w:r>
      <w:r w:rsidR="00A96902" w:rsidRPr="00F55357">
        <w:rPr>
          <w:rFonts w:asciiTheme="minorHAnsi" w:hAnsiTheme="minorHAnsi" w:cstheme="minorHAnsi"/>
        </w:rPr>
        <w:t>enero</w:t>
      </w:r>
      <w:r w:rsidR="00EC06CC" w:rsidRPr="00F55357">
        <w:rPr>
          <w:rFonts w:asciiTheme="minorHAnsi" w:hAnsiTheme="minorHAnsi" w:cstheme="minorHAnsi"/>
        </w:rPr>
        <w:t xml:space="preserve"> del 202</w:t>
      </w:r>
      <w:r w:rsidR="00CD6E6C" w:rsidRPr="00F55357">
        <w:rPr>
          <w:rFonts w:asciiTheme="minorHAnsi" w:hAnsiTheme="minorHAnsi" w:cstheme="minorHAnsi"/>
        </w:rPr>
        <w:t>5</w:t>
      </w:r>
      <w:r w:rsidR="00EC06CC" w:rsidRPr="00F55357">
        <w:rPr>
          <w:rFonts w:asciiTheme="minorHAnsi" w:hAnsiTheme="minorHAnsi" w:cstheme="minorHAnsi"/>
        </w:rPr>
        <w:t xml:space="preserve"> al </w:t>
      </w:r>
      <w:r w:rsidR="00A96902" w:rsidRPr="00F55357">
        <w:rPr>
          <w:rFonts w:asciiTheme="minorHAnsi" w:hAnsiTheme="minorHAnsi" w:cstheme="minorHAnsi"/>
        </w:rPr>
        <w:t>31</w:t>
      </w:r>
      <w:r w:rsidR="00EC06CC" w:rsidRPr="00F55357">
        <w:rPr>
          <w:rFonts w:asciiTheme="minorHAnsi" w:hAnsiTheme="minorHAnsi" w:cstheme="minorHAnsi"/>
        </w:rPr>
        <w:t xml:space="preserve"> de </w:t>
      </w:r>
      <w:r w:rsidR="00A96902" w:rsidRPr="00F55357">
        <w:rPr>
          <w:rFonts w:asciiTheme="minorHAnsi" w:hAnsiTheme="minorHAnsi" w:cstheme="minorHAnsi"/>
        </w:rPr>
        <w:t>diciembre</w:t>
      </w:r>
      <w:r w:rsidR="00EC06CC" w:rsidRPr="00F55357">
        <w:rPr>
          <w:rFonts w:asciiTheme="minorHAnsi" w:hAnsiTheme="minorHAnsi" w:cstheme="minorHAnsi"/>
        </w:rPr>
        <w:t xml:space="preserve"> del 202</w:t>
      </w:r>
      <w:r w:rsidR="00CD6E6C" w:rsidRPr="00F55357">
        <w:rPr>
          <w:rFonts w:asciiTheme="minorHAnsi" w:hAnsiTheme="minorHAnsi" w:cstheme="minorHAnsi"/>
        </w:rPr>
        <w:t>5</w:t>
      </w:r>
      <w:r w:rsidRPr="00F55357">
        <w:rPr>
          <w:rFonts w:asciiTheme="minorHAnsi" w:hAnsiTheme="minorHAnsi" w:cstheme="minorHAnsi"/>
        </w:rPr>
        <w:t>.</w:t>
      </w:r>
    </w:p>
    <w:p w14:paraId="6EE2307F" w14:textId="20F1D23C" w:rsidR="003F11C4" w:rsidRPr="004B482B" w:rsidRDefault="003F11C4" w:rsidP="00E41B32">
      <w:pPr>
        <w:pStyle w:val="Prrafodelista"/>
        <w:numPr>
          <w:ilvl w:val="0"/>
          <w:numId w:val="23"/>
        </w:numPr>
        <w:ind w:left="1276" w:right="49" w:hanging="283"/>
        <w:jc w:val="both"/>
        <w:rPr>
          <w:rFonts w:asciiTheme="minorHAnsi" w:hAnsiTheme="minorHAnsi" w:cstheme="minorHAnsi"/>
        </w:rPr>
      </w:pPr>
      <w:r w:rsidRPr="004B482B">
        <w:rPr>
          <w:rFonts w:asciiTheme="minorHAnsi" w:hAnsiTheme="minorHAnsi" w:cstheme="minorHAnsi"/>
        </w:rPr>
        <w:t xml:space="preserve">Los </w:t>
      </w:r>
      <w:r w:rsidR="00E55E38">
        <w:rPr>
          <w:rFonts w:asciiTheme="minorHAnsi" w:hAnsiTheme="minorHAnsi" w:cstheme="minorHAnsi"/>
        </w:rPr>
        <w:t>MEDICAMENTOS</w:t>
      </w:r>
      <w:r w:rsidR="00AF01D0" w:rsidRPr="004B482B">
        <w:rPr>
          <w:rFonts w:asciiTheme="minorHAnsi" w:hAnsiTheme="minorHAnsi" w:cstheme="minorHAnsi"/>
        </w:rPr>
        <w:t xml:space="preserve"> se entregarán dentro de los 14</w:t>
      </w:r>
      <w:r w:rsidRPr="004B482B">
        <w:rPr>
          <w:rFonts w:asciiTheme="minorHAnsi" w:hAnsiTheme="minorHAnsi" w:cstheme="minorHAnsi"/>
        </w:rPr>
        <w:t xml:space="preserve"> días naturales posteriores a la recepción de la Orden de Envío por parte del proveedor que resulte con adjudicación y se hará en </w:t>
      </w:r>
      <w:r w:rsidR="00231603" w:rsidRPr="004B482B">
        <w:rPr>
          <w:rFonts w:asciiTheme="minorHAnsi" w:hAnsiTheme="minorHAnsi" w:cstheme="minorHAnsi"/>
        </w:rPr>
        <w:t>la Unidad Aplicativa</w:t>
      </w:r>
      <w:r w:rsidRPr="004B482B">
        <w:rPr>
          <w:rFonts w:asciiTheme="minorHAnsi" w:hAnsiTheme="minorHAnsi" w:cstheme="minorHAnsi"/>
        </w:rPr>
        <w:t xml:space="preserve"> de la Convocante y conforme al contrato que se celebre (No se recibirá </w:t>
      </w:r>
      <w:r w:rsidR="00E55E38">
        <w:rPr>
          <w:rFonts w:asciiTheme="minorHAnsi" w:hAnsiTheme="minorHAnsi" w:cstheme="minorHAnsi"/>
        </w:rPr>
        <w:t>MEDICAMENTOS</w:t>
      </w:r>
      <w:r w:rsidRPr="004B482B">
        <w:rPr>
          <w:rFonts w:asciiTheme="minorHAnsi" w:hAnsiTheme="minorHAnsi" w:cstheme="minorHAnsi"/>
        </w:rPr>
        <w:t xml:space="preserve"> los días sábado, domingo y días de descanso obligatorio, a excepción de que sea solicitado por la Unidad).</w:t>
      </w:r>
    </w:p>
    <w:p w14:paraId="766B6A1A" w14:textId="15515226" w:rsidR="00F63839" w:rsidRPr="00EE37D3" w:rsidRDefault="00F63839" w:rsidP="00E41B32">
      <w:pPr>
        <w:pStyle w:val="Prrafodelista"/>
        <w:numPr>
          <w:ilvl w:val="0"/>
          <w:numId w:val="23"/>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 xml:space="preserve">en la Unidad: será de lunes a viernes de 9:00 a 14:00 horas. Sin </w:t>
      </w:r>
      <w:r w:rsidR="006A7DF7" w:rsidRPr="00EE37D3">
        <w:rPr>
          <w:rFonts w:asciiTheme="minorHAnsi" w:hAnsiTheme="minorHAnsi" w:cstheme="minorHAnsi"/>
        </w:rPr>
        <w:t>embargo,</w:t>
      </w:r>
      <w:r w:rsidRPr="00EE37D3">
        <w:rPr>
          <w:rFonts w:asciiTheme="minorHAnsi" w:hAnsiTheme="minorHAnsi" w:cstheme="minorHAnsi"/>
        </w:rPr>
        <w:t xml:space="preserve"> cuando se requieran solicitudes de urgencia éstas deberán de cubrirse las 24:00 horas del día los 365 días del año.    </w:t>
      </w:r>
    </w:p>
    <w:p w14:paraId="11D24BED" w14:textId="77777777" w:rsidR="00D16279" w:rsidRPr="00780E06" w:rsidRDefault="00F63839" w:rsidP="00E41B32">
      <w:pPr>
        <w:pStyle w:val="Prrafodelista"/>
        <w:numPr>
          <w:ilvl w:val="0"/>
          <w:numId w:val="23"/>
        </w:numPr>
        <w:tabs>
          <w:tab w:val="right" w:pos="1276"/>
        </w:tabs>
        <w:ind w:left="1276" w:hanging="283"/>
        <w:jc w:val="both"/>
        <w:rPr>
          <w:rFonts w:asciiTheme="minorHAnsi" w:hAnsiTheme="minorHAnsi" w:cstheme="minorHAnsi"/>
        </w:rPr>
      </w:pPr>
      <w:r w:rsidRPr="00EE37D3">
        <w:rPr>
          <w:rFonts w:asciiTheme="minorHAnsi" w:hAnsiTheme="minorHAnsi" w:cstheme="minorHAnsi"/>
        </w:rPr>
        <w:t xml:space="preserve">Los licitantes participantes presentarán dentro de su propuesta técnica un escrito en el cual garanticen que se comprometen a atender este horario, además deberá de comprobar anexando a su propuesta técnica Alta de Hacienda que cuenta con </w:t>
      </w:r>
      <w:r w:rsidRPr="006C1C0C">
        <w:rPr>
          <w:rFonts w:asciiTheme="minorHAnsi" w:hAnsiTheme="minorHAnsi" w:cstheme="minorHAnsi"/>
        </w:rPr>
        <w:t>Almacén y Farmacia</w:t>
      </w:r>
      <w:r w:rsidR="007A6AF8" w:rsidRPr="006C1C0C">
        <w:rPr>
          <w:rFonts w:asciiTheme="minorHAnsi" w:hAnsiTheme="minorHAnsi" w:cstheme="minorHAnsi"/>
        </w:rPr>
        <w:t xml:space="preserve"> </w:t>
      </w:r>
      <w:r w:rsidRPr="006C1C0C">
        <w:rPr>
          <w:rFonts w:asciiTheme="minorHAnsi" w:hAnsiTheme="minorHAnsi" w:cstheme="minorHAnsi"/>
        </w:rPr>
        <w:t>dentro del</w:t>
      </w:r>
      <w:r w:rsidRPr="00EE37D3">
        <w:rPr>
          <w:rFonts w:asciiTheme="minorHAnsi" w:hAnsiTheme="minorHAnsi" w:cstheme="minorHAnsi"/>
        </w:rPr>
        <w:t xml:space="preserve"> área metropolitana de la ciudad de Monterrey, Nuevo León, para atender las peticiones de urgencia las 24 horas del día; asimismo presentará Licencia Sanitaria a nombre del licitante expedida por la Secretaría de Salud con autorización para comercialización al por mayor de productos químicos farmacéuticos y que incluya</w:t>
      </w:r>
      <w:r w:rsidR="007A6AF8">
        <w:rPr>
          <w:rFonts w:asciiTheme="minorHAnsi" w:hAnsiTheme="minorHAnsi" w:cstheme="minorHAnsi"/>
        </w:rPr>
        <w:t>, para medicamento,</w:t>
      </w:r>
      <w:r w:rsidRPr="00EE37D3">
        <w:rPr>
          <w:rFonts w:asciiTheme="minorHAnsi" w:hAnsiTheme="minorHAnsi" w:cstheme="minorHAnsi"/>
        </w:rPr>
        <w:t xml:space="preserve"> dentro de sus líneas de distribución autorizada la de psicotrópicos (Grupo I, II y III) y estupefacientes</w:t>
      </w:r>
      <w:r w:rsidR="00F81B2B">
        <w:rPr>
          <w:rFonts w:asciiTheme="minorHAnsi" w:hAnsiTheme="minorHAnsi" w:cstheme="minorHAnsi"/>
        </w:rPr>
        <w:t>.</w:t>
      </w:r>
      <w:r w:rsidR="00D16279" w:rsidRPr="00780E06">
        <w:rPr>
          <w:rFonts w:asciiTheme="minorHAnsi" w:hAnsiTheme="minorHAnsi" w:cstheme="minorHAnsi"/>
        </w:rPr>
        <w:t xml:space="preserve">   </w:t>
      </w:r>
    </w:p>
    <w:p w14:paraId="4BB78CE7" w14:textId="77777777" w:rsidR="00A1692B" w:rsidRPr="00A16B2E" w:rsidRDefault="00A1692B" w:rsidP="002B6BE9">
      <w:pPr>
        <w:pStyle w:val="BlockText1"/>
        <w:ind w:left="709" w:right="49" w:firstLine="0"/>
        <w:rPr>
          <w:rFonts w:asciiTheme="minorHAnsi" w:hAnsiTheme="minorHAnsi"/>
          <w:sz w:val="20"/>
        </w:rPr>
      </w:pPr>
    </w:p>
    <w:p w14:paraId="5BA55089" w14:textId="41C6F454" w:rsidR="003E6595" w:rsidRDefault="00A1692B" w:rsidP="00A83A41">
      <w:pPr>
        <w:ind w:left="709" w:right="-1"/>
        <w:jc w:val="both"/>
        <w:rPr>
          <w:rFonts w:asciiTheme="minorHAnsi" w:hAnsiTheme="minorHAnsi"/>
          <w:b/>
        </w:rPr>
      </w:pPr>
      <w:r w:rsidRPr="00A16B2E">
        <w:rPr>
          <w:rFonts w:asciiTheme="minorHAnsi" w:hAnsiTheme="minorHAnsi"/>
          <w:b/>
        </w:rPr>
        <w:t>1.</w:t>
      </w:r>
      <w:r w:rsidR="00A37AB6">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entrega de los </w:t>
      </w:r>
      <w:r w:rsidR="00E55E38">
        <w:rPr>
          <w:rFonts w:asciiTheme="minorHAnsi" w:hAnsiTheme="minorHAnsi"/>
          <w:b/>
        </w:rPr>
        <w:t>MEDICAMENTOS</w:t>
      </w:r>
      <w:r w:rsidRPr="00A16B2E">
        <w:rPr>
          <w:rFonts w:asciiTheme="minorHAnsi" w:hAnsiTheme="minorHAnsi"/>
          <w:b/>
        </w:rPr>
        <w:t>:</w:t>
      </w:r>
      <w:r w:rsidR="00A83A41">
        <w:rPr>
          <w:rFonts w:asciiTheme="minorHAnsi" w:hAnsiTheme="minorHAnsi"/>
          <w:b/>
        </w:rPr>
        <w:t xml:space="preserve"> </w:t>
      </w:r>
    </w:p>
    <w:p w14:paraId="700F70B5" w14:textId="77777777" w:rsidR="003E6595" w:rsidRDefault="003E6595" w:rsidP="00A83A41">
      <w:pPr>
        <w:ind w:left="709" w:right="-1"/>
        <w:jc w:val="both"/>
        <w:rPr>
          <w:rFonts w:asciiTheme="minorHAnsi" w:hAnsiTheme="minorHAnsi"/>
          <w:b/>
        </w:rPr>
      </w:pPr>
    </w:p>
    <w:p w14:paraId="1B63C0E6" w14:textId="77777777" w:rsidR="00F63839" w:rsidRPr="00EE37D3" w:rsidRDefault="00F63839" w:rsidP="00F63839">
      <w:pPr>
        <w:pStyle w:val="Textoindependiente3"/>
        <w:ind w:left="851" w:right="49"/>
        <w:rPr>
          <w:rFonts w:asciiTheme="minorHAnsi" w:hAnsiTheme="minorHAnsi" w:cstheme="minorHAnsi"/>
          <w:b w:val="0"/>
          <w:sz w:val="20"/>
        </w:rPr>
      </w:pPr>
      <w:r>
        <w:rPr>
          <w:rFonts w:asciiTheme="minorHAnsi" w:hAnsiTheme="minorHAnsi" w:cstheme="minorHAnsi"/>
          <w:b w:val="0"/>
          <w:sz w:val="20"/>
        </w:rPr>
        <w:t xml:space="preserve">El lugar de la entrega de los insumos </w:t>
      </w:r>
      <w:r w:rsidRPr="00EE37D3">
        <w:rPr>
          <w:rFonts w:asciiTheme="minorHAnsi" w:hAnsiTheme="minorHAnsi" w:cstheme="minorHAnsi"/>
          <w:b w:val="0"/>
          <w:sz w:val="20"/>
        </w:rPr>
        <w:t xml:space="preserve">será en </w:t>
      </w:r>
      <w:r>
        <w:rPr>
          <w:rFonts w:asciiTheme="minorHAnsi" w:hAnsiTheme="minorHAnsi" w:cstheme="minorHAnsi"/>
          <w:b w:val="0"/>
          <w:sz w:val="20"/>
        </w:rPr>
        <w:t>el almacén</w:t>
      </w:r>
      <w:r w:rsidRPr="00EE37D3">
        <w:rPr>
          <w:rFonts w:asciiTheme="minorHAnsi" w:hAnsiTheme="minorHAnsi" w:cstheme="minorHAnsi"/>
          <w:b w:val="0"/>
          <w:sz w:val="20"/>
        </w:rPr>
        <w:t xml:space="preserve"> </w:t>
      </w:r>
      <w:r w:rsidR="001519C0">
        <w:rPr>
          <w:rFonts w:asciiTheme="minorHAnsi" w:hAnsiTheme="minorHAnsi" w:cstheme="minorHAnsi"/>
          <w:b w:val="0"/>
          <w:sz w:val="20"/>
        </w:rPr>
        <w:t>de las siguientes unidades</w:t>
      </w:r>
      <w:r w:rsidRPr="00EE37D3">
        <w:rPr>
          <w:rFonts w:asciiTheme="minorHAnsi" w:hAnsiTheme="minorHAnsi" w:cstheme="minorHAnsi"/>
          <w:b w:val="0"/>
          <w:sz w:val="20"/>
        </w:rPr>
        <w:t>:</w:t>
      </w:r>
    </w:p>
    <w:p w14:paraId="5CEBF5D2" w14:textId="77777777" w:rsidR="00F63839" w:rsidRDefault="00F63839" w:rsidP="00F63839">
      <w:pPr>
        <w:ind w:left="709" w:right="-1"/>
        <w:jc w:val="both"/>
        <w:rPr>
          <w:rFonts w:asciiTheme="minorHAnsi" w:hAnsiTheme="minorHAnsi"/>
        </w:rPr>
      </w:pPr>
    </w:p>
    <w:p w14:paraId="16FCD57A" w14:textId="77777777" w:rsidR="009447F0" w:rsidRDefault="009447F0" w:rsidP="00F63839">
      <w:pPr>
        <w:ind w:left="709" w:right="-1"/>
        <w:jc w:val="both"/>
        <w:rPr>
          <w:rFonts w:asciiTheme="minorHAnsi" w:hAnsiTheme="minorHAnsi"/>
        </w:rPr>
      </w:pPr>
    </w:p>
    <w:tbl>
      <w:tblPr>
        <w:tblW w:w="991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804"/>
      </w:tblGrid>
      <w:tr w:rsidR="004B482B" w:rsidRPr="00780E06" w14:paraId="68EC2FF4" w14:textId="77777777" w:rsidTr="00026278">
        <w:trPr>
          <w:trHeight w:val="166"/>
        </w:trPr>
        <w:tc>
          <w:tcPr>
            <w:tcW w:w="3114" w:type="dxa"/>
            <w:shd w:val="clear" w:color="auto" w:fill="7DE6FF"/>
            <w:vAlign w:val="center"/>
          </w:tcPr>
          <w:p w14:paraId="634250F4" w14:textId="77777777" w:rsidR="004B482B" w:rsidRPr="00025088" w:rsidRDefault="004B482B" w:rsidP="00FB39BB">
            <w:pPr>
              <w:ind w:left="284"/>
              <w:jc w:val="center"/>
              <w:rPr>
                <w:rFonts w:asciiTheme="minorHAnsi" w:hAnsiTheme="minorHAnsi" w:cstheme="minorHAnsi"/>
                <w:b/>
                <w:bCs/>
                <w:highlight w:val="yellow"/>
              </w:rPr>
            </w:pPr>
            <w:r w:rsidRPr="00F9389E">
              <w:rPr>
                <w:rFonts w:asciiTheme="minorHAnsi" w:hAnsiTheme="minorHAnsi" w:cstheme="minorHAnsi"/>
                <w:b/>
                <w:bCs/>
              </w:rPr>
              <w:lastRenderedPageBreak/>
              <w:t>Unidad</w:t>
            </w:r>
          </w:p>
        </w:tc>
        <w:tc>
          <w:tcPr>
            <w:tcW w:w="6804" w:type="dxa"/>
            <w:shd w:val="clear" w:color="auto" w:fill="7DE6FF"/>
            <w:vAlign w:val="center"/>
          </w:tcPr>
          <w:p w14:paraId="02288E6A" w14:textId="77777777" w:rsidR="004B482B" w:rsidRPr="00025088" w:rsidRDefault="004B482B" w:rsidP="00FB39BB">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4B482B" w:rsidRPr="0056439C" w14:paraId="16DE1E5A"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8E9CEF7" w14:textId="77777777" w:rsidR="004B482B" w:rsidRPr="001766E7" w:rsidRDefault="004B482B" w:rsidP="00FB39BB">
            <w:pPr>
              <w:rPr>
                <w:rFonts w:ascii="Century Gothic" w:hAnsi="Century Gothic" w:cstheme="minorHAnsi"/>
                <w:sz w:val="14"/>
                <w:szCs w:val="14"/>
              </w:rPr>
            </w:pPr>
            <w:r w:rsidRPr="001766E7">
              <w:rPr>
                <w:rFonts w:ascii="Century Gothic" w:hAnsi="Century Gothic" w:cstheme="minorHAnsi"/>
                <w:sz w:val="14"/>
                <w:szCs w:val="14"/>
              </w:rPr>
              <w:t>Hospital Metropolitano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CB5D5F6" w14:textId="77777777" w:rsidR="004B482B" w:rsidRPr="001766E7" w:rsidRDefault="004B482B" w:rsidP="00FB39BB">
            <w:pPr>
              <w:jc w:val="both"/>
              <w:rPr>
                <w:rFonts w:ascii="Century Gothic" w:hAnsi="Century Gothic" w:cstheme="minorHAnsi"/>
                <w:sz w:val="14"/>
                <w:szCs w:val="14"/>
              </w:rPr>
            </w:pPr>
            <w:r w:rsidRPr="001766E7">
              <w:rPr>
                <w:rFonts w:ascii="Century Gothic" w:hAnsi="Century Gothic" w:cstheme="minorHAnsi"/>
                <w:sz w:val="14"/>
                <w:szCs w:val="14"/>
              </w:rPr>
              <w:t>Ave. Adolfo López Mateos No. 4600, Col. Bosques del Nogalar, San Nicolás de los Garza, Nuevo León.</w:t>
            </w:r>
          </w:p>
        </w:tc>
      </w:tr>
      <w:tr w:rsidR="004B482B" w:rsidRPr="00780E06" w14:paraId="37D43727" w14:textId="77777777" w:rsidTr="00597D65">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23F3065" w14:textId="77777777" w:rsidR="004B482B" w:rsidRPr="001766E7" w:rsidRDefault="004B482B" w:rsidP="00FB39BB">
            <w:pPr>
              <w:rPr>
                <w:rFonts w:ascii="Century Gothic" w:hAnsi="Century Gothic" w:cstheme="minorHAnsi"/>
                <w:sz w:val="14"/>
                <w:szCs w:val="14"/>
              </w:rPr>
            </w:pPr>
            <w:r w:rsidRPr="001766E7">
              <w:rPr>
                <w:rFonts w:ascii="Century Gothic" w:hAnsi="Century Gothic" w:cstheme="minorHAnsi"/>
                <w:sz w:val="14"/>
                <w:szCs w:val="14"/>
              </w:rPr>
              <w:t>Hospital Regional Materno Infantil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D307A65" w14:textId="3E6FCB9F" w:rsidR="004B482B" w:rsidRPr="001766E7" w:rsidRDefault="004B482B" w:rsidP="00FB39BB">
            <w:pPr>
              <w:jc w:val="both"/>
              <w:rPr>
                <w:rFonts w:ascii="Century Gothic" w:hAnsi="Century Gothic" w:cstheme="minorHAnsi"/>
                <w:sz w:val="14"/>
                <w:szCs w:val="14"/>
              </w:rPr>
            </w:pPr>
            <w:r w:rsidRPr="001766E7">
              <w:rPr>
                <w:rFonts w:ascii="Century Gothic" w:hAnsi="Century Gothic" w:cstheme="minorHAnsi"/>
                <w:sz w:val="14"/>
                <w:szCs w:val="14"/>
              </w:rPr>
              <w:t xml:space="preserve">Calle Aldama No. 460 entre Independencia y 18 de </w:t>
            </w:r>
            <w:r w:rsidR="00CD7473" w:rsidRPr="001766E7">
              <w:rPr>
                <w:rFonts w:ascii="Century Gothic" w:hAnsi="Century Gothic" w:cstheme="minorHAnsi"/>
                <w:sz w:val="14"/>
                <w:szCs w:val="14"/>
              </w:rPr>
              <w:t>marzo</w:t>
            </w:r>
            <w:r w:rsidRPr="001766E7">
              <w:rPr>
                <w:rFonts w:ascii="Century Gothic" w:hAnsi="Century Gothic" w:cstheme="minorHAnsi"/>
                <w:sz w:val="14"/>
                <w:szCs w:val="14"/>
              </w:rPr>
              <w:t>, Colonia San Rafael, Guadalupe, N.L.</w:t>
            </w:r>
          </w:p>
        </w:tc>
      </w:tr>
    </w:tbl>
    <w:p w14:paraId="6354B16D" w14:textId="77777777" w:rsidR="00F63839" w:rsidRDefault="00F63839" w:rsidP="00F63839">
      <w:pPr>
        <w:ind w:right="-1"/>
        <w:jc w:val="both"/>
        <w:rPr>
          <w:rFonts w:asciiTheme="minorHAnsi" w:hAnsiTheme="minorHAnsi" w:cs="Arial"/>
        </w:rPr>
      </w:pPr>
    </w:p>
    <w:p w14:paraId="43278FC5" w14:textId="4F00E555" w:rsidR="001C147E" w:rsidRDefault="004B482B" w:rsidP="00F63839">
      <w:pPr>
        <w:ind w:left="709" w:right="-1"/>
        <w:jc w:val="both"/>
        <w:rPr>
          <w:rFonts w:asciiTheme="minorHAnsi" w:hAnsiTheme="minorHAnsi"/>
        </w:rPr>
      </w:pPr>
      <w:r w:rsidRPr="009447F0">
        <w:rPr>
          <w:rFonts w:asciiTheme="minorHAnsi" w:hAnsiTheme="minorHAnsi"/>
        </w:rPr>
        <w:t>Para las partidas 1 y 2 el (los) licitante(s) que resulte(n)</w:t>
      </w:r>
      <w:r w:rsidR="00F63839" w:rsidRPr="009447F0">
        <w:rPr>
          <w:rFonts w:asciiTheme="minorHAnsi" w:hAnsiTheme="minorHAnsi"/>
        </w:rPr>
        <w:t xml:space="preserve"> adjudicado</w:t>
      </w:r>
      <w:r w:rsidRPr="009447F0">
        <w:rPr>
          <w:rFonts w:asciiTheme="minorHAnsi" w:hAnsiTheme="minorHAnsi"/>
        </w:rPr>
        <w:t>(s)</w:t>
      </w:r>
      <w:r w:rsidR="00F63839" w:rsidRPr="009447F0">
        <w:rPr>
          <w:rFonts w:asciiTheme="minorHAnsi" w:hAnsiTheme="minorHAnsi"/>
        </w:rPr>
        <w:t xml:space="preserve"> deberá</w:t>
      </w:r>
      <w:r w:rsidRPr="009447F0">
        <w:rPr>
          <w:rFonts w:asciiTheme="minorHAnsi" w:hAnsiTheme="minorHAnsi"/>
        </w:rPr>
        <w:t>(n)</w:t>
      </w:r>
      <w:r w:rsidR="00F63839" w:rsidRPr="009447F0">
        <w:rPr>
          <w:rFonts w:asciiTheme="minorHAnsi" w:hAnsiTheme="minorHAnsi"/>
        </w:rPr>
        <w:t xml:space="preserve"> atender integralmente el servicio de administración en farmacia y almacén, así como el abasto de </w:t>
      </w:r>
      <w:r w:rsidR="00E55E38" w:rsidRPr="009447F0">
        <w:rPr>
          <w:rFonts w:asciiTheme="minorHAnsi" w:hAnsiTheme="minorHAnsi"/>
        </w:rPr>
        <w:t>MEDICAMENTOS</w:t>
      </w:r>
      <w:r w:rsidR="00F63839" w:rsidRPr="009447F0">
        <w:rPr>
          <w:rFonts w:asciiTheme="minorHAnsi" w:hAnsiTheme="minorHAnsi"/>
        </w:rPr>
        <w:t xml:space="preserve"> y servicio de farmacéuticos clínicos en las áreas asignadas, esto con la finalidad del aseguramiento de la calidad del tratamiento fármaco terapéutico, de lunes a domingo las 24 horas durante la vigencia del contrato, y deberá asegurar contar con la plantilla de personal necesaria para otorgar un servicio eficiente y de calidad.</w:t>
      </w:r>
    </w:p>
    <w:p w14:paraId="5FC344FE" w14:textId="77777777" w:rsidR="00F63839" w:rsidRDefault="00F63839" w:rsidP="00F63839">
      <w:pPr>
        <w:ind w:left="709" w:right="-1"/>
        <w:jc w:val="both"/>
        <w:rPr>
          <w:rFonts w:asciiTheme="minorHAnsi" w:hAnsiTheme="minorHAnsi"/>
        </w:rPr>
      </w:pPr>
    </w:p>
    <w:p w14:paraId="613AA89A" w14:textId="4AC4B7CB" w:rsidR="00F63839" w:rsidRPr="009447F0" w:rsidRDefault="00F63839" w:rsidP="00F63839">
      <w:pPr>
        <w:ind w:left="993"/>
        <w:jc w:val="both"/>
        <w:rPr>
          <w:rFonts w:asciiTheme="minorHAnsi" w:hAnsiTheme="minorHAnsi" w:cstheme="minorHAnsi"/>
          <w:b/>
        </w:rPr>
      </w:pPr>
      <w:r w:rsidRPr="00EE37D3">
        <w:rPr>
          <w:rFonts w:asciiTheme="minorHAnsi" w:hAnsiTheme="minorHAnsi" w:cstheme="minorHAnsi"/>
          <w:b/>
        </w:rPr>
        <w:t>1.</w:t>
      </w:r>
      <w:r w:rsidR="00A37AB6">
        <w:rPr>
          <w:rFonts w:asciiTheme="minorHAnsi" w:hAnsiTheme="minorHAnsi" w:cstheme="minorHAnsi"/>
          <w:b/>
        </w:rPr>
        <w:t>3</w:t>
      </w:r>
      <w:r w:rsidRPr="00EE37D3">
        <w:rPr>
          <w:rFonts w:asciiTheme="minorHAnsi" w:hAnsiTheme="minorHAnsi" w:cstheme="minorHAnsi"/>
          <w:b/>
        </w:rPr>
        <w:t xml:space="preserve">.3.- </w:t>
      </w:r>
      <w:r w:rsidRPr="009447F0">
        <w:rPr>
          <w:rFonts w:asciiTheme="minorHAnsi" w:hAnsiTheme="minorHAnsi" w:cstheme="minorHAnsi"/>
          <w:b/>
        </w:rPr>
        <w:t xml:space="preserve">Condiciones de Entrega del Suministro de </w:t>
      </w:r>
      <w:r w:rsidR="00E55E38" w:rsidRPr="009447F0">
        <w:rPr>
          <w:rFonts w:asciiTheme="minorHAnsi" w:hAnsiTheme="minorHAnsi" w:cstheme="minorHAnsi"/>
          <w:b/>
        </w:rPr>
        <w:t>MEDICAMENTOS</w:t>
      </w:r>
      <w:r w:rsidRPr="009447F0">
        <w:rPr>
          <w:rFonts w:asciiTheme="minorHAnsi" w:hAnsiTheme="minorHAnsi" w:cstheme="minorHAnsi"/>
          <w:b/>
        </w:rPr>
        <w:t>:</w:t>
      </w:r>
    </w:p>
    <w:p w14:paraId="2262FE1A" w14:textId="5DE494F5" w:rsidR="00F63839" w:rsidRPr="009447F0" w:rsidRDefault="00F63839" w:rsidP="00E41B32">
      <w:pPr>
        <w:pStyle w:val="Prrafodelista"/>
        <w:numPr>
          <w:ilvl w:val="0"/>
          <w:numId w:val="24"/>
        </w:numPr>
        <w:ind w:left="1276" w:right="49" w:hanging="284"/>
        <w:jc w:val="both"/>
        <w:rPr>
          <w:rFonts w:asciiTheme="minorHAnsi" w:hAnsiTheme="minorHAnsi" w:cstheme="minorHAnsi"/>
        </w:rPr>
      </w:pPr>
      <w:r w:rsidRPr="009447F0">
        <w:rPr>
          <w:rFonts w:asciiTheme="minorHAnsi" w:hAnsiTheme="minorHAnsi" w:cstheme="minorHAnsi"/>
          <w:i/>
        </w:rPr>
        <w:t>Entrega personalizada.</w:t>
      </w:r>
      <w:r w:rsidRPr="009447F0">
        <w:rPr>
          <w:rFonts w:asciiTheme="minorHAnsi" w:hAnsiTheme="minorHAnsi" w:cstheme="minorHAnsi"/>
        </w:rPr>
        <w:t xml:space="preserve"> Las entregas de los </w:t>
      </w:r>
      <w:r w:rsidR="00E55E38" w:rsidRPr="009447F0">
        <w:rPr>
          <w:rFonts w:asciiTheme="minorHAnsi" w:hAnsiTheme="minorHAnsi" w:cstheme="minorHAnsi"/>
        </w:rPr>
        <w:t>MEDICAMENTOS</w:t>
      </w:r>
      <w:r w:rsidRPr="009447F0">
        <w:rPr>
          <w:rFonts w:asciiTheme="minorHAnsi" w:hAnsiTheme="minorHAnsi" w:cstheme="minorHAnsi"/>
        </w:rPr>
        <w:t xml:space="preserve"> serán personalizadas, </w:t>
      </w:r>
      <w:r w:rsidR="004B482B" w:rsidRPr="009447F0">
        <w:rPr>
          <w:rFonts w:asciiTheme="minorHAnsi" w:hAnsiTheme="minorHAnsi" w:cstheme="minorHAnsi"/>
        </w:rPr>
        <w:t xml:space="preserve">para las partidas 1 y 2 </w:t>
      </w:r>
      <w:r w:rsidRPr="009447F0">
        <w:rPr>
          <w:rFonts w:asciiTheme="minorHAnsi" w:hAnsiTheme="minorHAnsi" w:cstheme="minorHAnsi"/>
        </w:rPr>
        <w:t>por medio del Servicio Integral de Administración mediante la prestación de Farmacéuticos Clínicos para el Aseguramiento de la Calidad del Tratamiento fármaco terapéutico.</w:t>
      </w:r>
    </w:p>
    <w:p w14:paraId="4ABB0356" w14:textId="3EFFA07C"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Patentes</w:t>
      </w:r>
      <w:r w:rsidRPr="00EE37D3">
        <w:rPr>
          <w:rFonts w:asciiTheme="minorHAnsi" w:hAnsiTheme="minorHAnsi" w:cstheme="minorHAnsi"/>
        </w:rPr>
        <w:t xml:space="preserve">. El Licitante ganador asumirá totalmente la responsabilidad legal en el caso de que al suministrar los </w:t>
      </w:r>
      <w:r w:rsidR="00E55E38">
        <w:rPr>
          <w:rFonts w:asciiTheme="minorHAnsi" w:hAnsiTheme="minorHAnsi" w:cstheme="minorHAnsi"/>
        </w:rPr>
        <w:t>MEDICAMENTOS</w:t>
      </w:r>
      <w:r w:rsidRPr="00EE37D3">
        <w:rPr>
          <w:rFonts w:asciiTheme="minorHAnsi" w:hAnsiTheme="minorHAnsi" w:cstheme="minorHAnsi"/>
        </w:rPr>
        <w:t xml:space="preserve"> o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al medicamento(s) a surtir.</w:t>
      </w:r>
    </w:p>
    <w:p w14:paraId="037BD68F" w14:textId="7FB7DAC0"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w:t>
      </w:r>
      <w:r w:rsidR="00E55E38">
        <w:rPr>
          <w:rFonts w:asciiTheme="minorHAnsi" w:hAnsiTheme="minorHAnsi" w:cstheme="minorHAnsi"/>
        </w:rPr>
        <w:t>MEDICAMENTOS</w:t>
      </w:r>
      <w:r w:rsidRPr="00EE37D3">
        <w:rPr>
          <w:rFonts w:asciiTheme="minorHAnsi" w:hAnsiTheme="minorHAnsi" w:cstheme="minorHAnsi"/>
        </w:rPr>
        <w:t xml:space="preserve"> hasta </w:t>
      </w:r>
      <w:r w:rsidR="00231603">
        <w:rPr>
          <w:rFonts w:asciiTheme="minorHAnsi" w:hAnsiTheme="minorHAnsi" w:cstheme="minorHAnsi"/>
        </w:rPr>
        <w:t>el lugar de entrega señalado</w:t>
      </w:r>
      <w:r w:rsidRPr="00EE37D3">
        <w:rPr>
          <w:rFonts w:asciiTheme="minorHAnsi" w:hAnsiTheme="minorHAnsi" w:cstheme="minorHAnsi"/>
        </w:rPr>
        <w:t xml:space="preserve"> por </w:t>
      </w:r>
      <w:r w:rsidR="00CE0663">
        <w:rPr>
          <w:rFonts w:asciiTheme="minorHAnsi" w:hAnsiTheme="minorHAnsi" w:cstheme="minorHAnsi"/>
        </w:rPr>
        <w:t>l</w:t>
      </w:r>
      <w:r w:rsidRPr="00EE37D3">
        <w:rPr>
          <w:rFonts w:asciiTheme="minorHAnsi" w:hAnsiTheme="minorHAnsi" w:cstheme="minorHAnsi"/>
        </w:rPr>
        <w:t xml:space="preserve">a Convocante en el medio de transporte y en las condiciones adecuadas de acuerdo a las características de los </w:t>
      </w:r>
      <w:r w:rsidR="00E55E38">
        <w:rPr>
          <w:rFonts w:asciiTheme="minorHAnsi" w:hAnsiTheme="minorHAnsi" w:cstheme="minorHAnsi"/>
        </w:rPr>
        <w:t>MEDICAMENTOS</w:t>
      </w:r>
      <w:r w:rsidRPr="00EE37D3">
        <w:rPr>
          <w:rFonts w:asciiTheme="minorHAnsi" w:hAnsiTheme="minorHAnsi" w:cstheme="minorHAnsi"/>
        </w:rPr>
        <w:t xml:space="preserve"> o insumos de que se trate. </w:t>
      </w:r>
    </w:p>
    <w:p w14:paraId="40E2D709" w14:textId="53A37783" w:rsidR="00F63839" w:rsidRPr="009447F0" w:rsidRDefault="00F63839" w:rsidP="00E41B32">
      <w:pPr>
        <w:pStyle w:val="Prrafodelista"/>
        <w:numPr>
          <w:ilvl w:val="0"/>
          <w:numId w:val="24"/>
        </w:numPr>
        <w:tabs>
          <w:tab w:val="right" w:pos="1276"/>
        </w:tabs>
        <w:ind w:left="1276" w:hanging="284"/>
        <w:jc w:val="both"/>
        <w:rPr>
          <w:rFonts w:asciiTheme="minorHAnsi" w:hAnsiTheme="minorHAnsi" w:cstheme="minorHAnsi"/>
        </w:rPr>
      </w:pPr>
      <w:r w:rsidRPr="009447F0">
        <w:rPr>
          <w:rFonts w:asciiTheme="minorHAnsi" w:hAnsiTheme="minorHAnsi" w:cstheme="minorHAnsi"/>
          <w:i/>
        </w:rPr>
        <w:t>Presentación.</w:t>
      </w:r>
      <w:r w:rsidRPr="009447F0">
        <w:rPr>
          <w:rFonts w:asciiTheme="minorHAnsi" w:hAnsiTheme="minorHAnsi" w:cstheme="minorHAnsi"/>
        </w:rPr>
        <w:t xml:space="preserve"> Los </w:t>
      </w:r>
      <w:r w:rsidR="00E55E38" w:rsidRPr="009447F0">
        <w:rPr>
          <w:rFonts w:asciiTheme="minorHAnsi" w:hAnsiTheme="minorHAnsi" w:cstheme="minorHAnsi"/>
        </w:rPr>
        <w:t>MEDICAMENTOS</w:t>
      </w:r>
      <w:r w:rsidRPr="009447F0">
        <w:rPr>
          <w:rFonts w:asciiTheme="minorHAnsi" w:hAnsiTheme="minorHAnsi" w:cstheme="minorHAnsi"/>
        </w:rPr>
        <w:t xml:space="preserve"> o insumos entregados deberán cumplir la presentación y especificaciones </w:t>
      </w:r>
      <w:r w:rsidR="00945A29" w:rsidRPr="009447F0">
        <w:rPr>
          <w:rFonts w:asciiTheme="minorHAnsi" w:hAnsiTheme="minorHAnsi" w:cstheme="minorHAnsi"/>
        </w:rPr>
        <w:t>contenidas</w:t>
      </w:r>
      <w:r w:rsidRPr="009447F0">
        <w:rPr>
          <w:rFonts w:asciiTheme="minorHAnsi" w:hAnsiTheme="minorHAnsi" w:cstheme="minorHAnsi"/>
        </w:rPr>
        <w:t xml:space="preserve"> en el anexo </w:t>
      </w:r>
      <w:r w:rsidR="00113DC1" w:rsidRPr="009447F0">
        <w:rPr>
          <w:rFonts w:asciiTheme="minorHAnsi" w:hAnsiTheme="minorHAnsi" w:cstheme="minorHAnsi"/>
        </w:rPr>
        <w:t>1</w:t>
      </w:r>
      <w:r w:rsidR="00477831" w:rsidRPr="009447F0">
        <w:rPr>
          <w:rFonts w:asciiTheme="minorHAnsi" w:hAnsiTheme="minorHAnsi" w:cstheme="minorHAnsi"/>
        </w:rPr>
        <w:t>A</w:t>
      </w:r>
      <w:r w:rsidRPr="009447F0">
        <w:rPr>
          <w:rFonts w:asciiTheme="minorHAnsi" w:hAnsiTheme="minorHAnsi" w:cstheme="minorHAnsi"/>
        </w:rPr>
        <w:t xml:space="preserve">. </w:t>
      </w:r>
    </w:p>
    <w:p w14:paraId="596038C1" w14:textId="6A9ED44C" w:rsidR="00F63839" w:rsidRPr="009447F0" w:rsidRDefault="00F63839" w:rsidP="00E41B32">
      <w:pPr>
        <w:pStyle w:val="Prrafodelista"/>
        <w:numPr>
          <w:ilvl w:val="0"/>
          <w:numId w:val="24"/>
        </w:numPr>
        <w:tabs>
          <w:tab w:val="left" w:pos="8640"/>
        </w:tabs>
        <w:ind w:left="1276" w:right="49" w:hanging="284"/>
        <w:jc w:val="both"/>
        <w:rPr>
          <w:rFonts w:asciiTheme="minorHAnsi" w:hAnsiTheme="minorHAnsi" w:cstheme="minorHAnsi"/>
        </w:rPr>
      </w:pPr>
      <w:r w:rsidRPr="009447F0">
        <w:rPr>
          <w:rFonts w:asciiTheme="minorHAnsi" w:hAnsiTheme="minorHAnsi" w:cstheme="minorHAnsi"/>
          <w:i/>
        </w:rPr>
        <w:t>Requerimiento.</w:t>
      </w:r>
      <w:r w:rsidRPr="009447F0">
        <w:rPr>
          <w:rFonts w:asciiTheme="minorHAnsi" w:hAnsiTheme="minorHAnsi" w:cstheme="minorHAnsi"/>
        </w:rPr>
        <w:t xml:space="preserve"> Deberán surtirse los </w:t>
      </w:r>
      <w:r w:rsidR="00E55E38" w:rsidRPr="009447F0">
        <w:rPr>
          <w:rFonts w:asciiTheme="minorHAnsi" w:hAnsiTheme="minorHAnsi" w:cstheme="minorHAnsi"/>
        </w:rPr>
        <w:t>MEDICAMENTOS</w:t>
      </w:r>
      <w:r w:rsidRPr="009447F0">
        <w:rPr>
          <w:rFonts w:asciiTheme="minorHAnsi" w:hAnsiTheme="minorHAnsi" w:cstheme="minorHAnsi"/>
        </w:rPr>
        <w:t xml:space="preserve"> mediante la presentación de la receta electrónica emitida por el sistema del expediente electrónico exclusivamente y tratándose de medicamento intrahospitalario mediante la presentación del colectivo de cada una de las áreas. </w:t>
      </w:r>
    </w:p>
    <w:p w14:paraId="5B6E1EB3" w14:textId="554484BC" w:rsidR="00C0098C" w:rsidRPr="00780E06" w:rsidRDefault="00C0098C" w:rsidP="00E41B32">
      <w:pPr>
        <w:pStyle w:val="Prrafodelista"/>
        <w:numPr>
          <w:ilvl w:val="0"/>
          <w:numId w:val="24"/>
        </w:numPr>
        <w:tabs>
          <w:tab w:val="right" w:pos="1276"/>
        </w:tabs>
        <w:ind w:left="1276" w:right="49" w:hanging="284"/>
        <w:jc w:val="both"/>
        <w:rPr>
          <w:rFonts w:asciiTheme="minorHAnsi" w:hAnsiTheme="minorHAnsi" w:cstheme="minorHAnsi"/>
        </w:rPr>
      </w:pPr>
      <w:r w:rsidRPr="009447F0">
        <w:rPr>
          <w:rFonts w:asciiTheme="minorHAnsi" w:hAnsiTheme="minorHAnsi" w:cstheme="minorHAnsi"/>
          <w:i/>
        </w:rPr>
        <w:t>Orden de Envío.</w:t>
      </w:r>
      <w:r w:rsidRPr="009447F0">
        <w:rPr>
          <w:rFonts w:asciiTheme="minorHAnsi" w:hAnsiTheme="minorHAnsi" w:cstheme="minorHAnsi"/>
        </w:rPr>
        <w:t xml:space="preserve"> La</w:t>
      </w:r>
      <w:r w:rsidR="00054323" w:rsidRPr="009447F0">
        <w:rPr>
          <w:rFonts w:asciiTheme="minorHAnsi" w:hAnsiTheme="minorHAnsi" w:cstheme="minorHAnsi"/>
        </w:rPr>
        <w:t xml:space="preserve"> Unidad Aplicativa</w:t>
      </w:r>
      <w:r w:rsidRPr="009447F0">
        <w:rPr>
          <w:rFonts w:asciiTheme="minorHAnsi" w:hAnsiTheme="minorHAnsi" w:cstheme="minorHAnsi"/>
        </w:rPr>
        <w:t xml:space="preserve"> </w:t>
      </w:r>
      <w:r w:rsidR="00054323" w:rsidRPr="009447F0">
        <w:rPr>
          <w:rFonts w:asciiTheme="minorHAnsi" w:hAnsiTheme="minorHAnsi" w:cstheme="minorHAnsi"/>
        </w:rPr>
        <w:t>hará</w:t>
      </w:r>
      <w:r w:rsidRPr="009447F0">
        <w:rPr>
          <w:rFonts w:asciiTheme="minorHAnsi" w:hAnsiTheme="minorHAnsi" w:cstheme="minorHAnsi"/>
        </w:rPr>
        <w:t xml:space="preserve"> la solicitud</w:t>
      </w:r>
      <w:r w:rsidRPr="00780E06">
        <w:rPr>
          <w:rFonts w:asciiTheme="minorHAnsi" w:hAnsiTheme="minorHAnsi" w:cstheme="minorHAnsi"/>
        </w:rPr>
        <w:t xml:space="preserve"> de </w:t>
      </w:r>
      <w:r w:rsidR="00E55E38">
        <w:rPr>
          <w:rFonts w:asciiTheme="minorHAnsi" w:hAnsiTheme="minorHAnsi" w:cstheme="minorHAnsi"/>
        </w:rPr>
        <w:t>MEDICAMENTOS</w:t>
      </w:r>
      <w:r w:rsidRPr="00780E06">
        <w:rPr>
          <w:rFonts w:asciiTheme="minorHAnsi" w:hAnsiTheme="minorHAnsi" w:cstheme="minorHAnsi"/>
        </w:rPr>
        <w:t xml:space="preserve"> requeridos en el formato de Orden de Envío debidamente foliado, dicho formato será firmado por el Administrador y/o Encargado de Recur</w:t>
      </w:r>
      <w:r w:rsidR="00CF4B92">
        <w:rPr>
          <w:rFonts w:asciiTheme="minorHAnsi" w:hAnsiTheme="minorHAnsi" w:cstheme="minorHAnsi"/>
        </w:rPr>
        <w:t>sos Materiales o Almacén de la</w:t>
      </w:r>
      <w:r w:rsidRPr="00780E06">
        <w:rPr>
          <w:rFonts w:asciiTheme="minorHAnsi" w:hAnsiTheme="minorHAnsi" w:cstheme="minorHAnsi"/>
        </w:rPr>
        <w:t xml:space="preserve"> Unidad Aplicativa, y deberá ser enviado</w:t>
      </w:r>
      <w:r w:rsidR="00054323">
        <w:rPr>
          <w:rFonts w:asciiTheme="minorHAnsi" w:hAnsiTheme="minorHAnsi" w:cstheme="minorHAnsi"/>
        </w:rPr>
        <w:t xml:space="preserve"> por medios electrónicos</w:t>
      </w:r>
      <w:r w:rsidRPr="00780E06">
        <w:rPr>
          <w:rFonts w:asciiTheme="minorHAnsi" w:hAnsiTheme="minorHAnsi" w:cstheme="minorHAnsi"/>
        </w:rPr>
        <w:t xml:space="preserve">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w:t>
      </w:r>
      <w:r w:rsidR="00E55E38">
        <w:rPr>
          <w:rFonts w:asciiTheme="minorHAnsi" w:hAnsiTheme="minorHAnsi" w:cstheme="minorHAnsi"/>
        </w:rPr>
        <w:t>MEDICAMENTOS</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entrega de </w:t>
      </w:r>
      <w:r w:rsidR="00E55E38">
        <w:rPr>
          <w:rFonts w:asciiTheme="minorHAnsi" w:hAnsiTheme="minorHAnsi" w:cstheme="minorHAnsi"/>
        </w:rPr>
        <w:t>MEDICAMENTOS</w:t>
      </w:r>
      <w:r w:rsidRPr="00780E06">
        <w:rPr>
          <w:rFonts w:asciiTheme="minorHAnsi" w:hAnsiTheme="minorHAnsi" w:cstheme="minorHAnsi"/>
        </w:rPr>
        <w:t xml:space="preserve">. 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w:t>
      </w:r>
      <w:r w:rsidR="00E55E38">
        <w:rPr>
          <w:rFonts w:asciiTheme="minorHAnsi" w:hAnsiTheme="minorHAnsi" w:cstheme="minorHAnsi"/>
        </w:rPr>
        <w:t>MEDICAMENTOS</w:t>
      </w:r>
      <w:r w:rsidRPr="00780E06">
        <w:rPr>
          <w:rFonts w:asciiTheme="minorHAnsi" w:hAnsiTheme="minorHAnsi" w:cstheme="minorHAnsi"/>
        </w:rPr>
        <w:t>.</w:t>
      </w:r>
    </w:p>
    <w:p w14:paraId="2A9CAA05" w14:textId="77777777" w:rsidR="00F63839" w:rsidRPr="00296CA2" w:rsidRDefault="00296CA2"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i/>
        </w:rPr>
        <w:t>L</w:t>
      </w:r>
      <w:r w:rsidR="00F63839" w:rsidRPr="00296CA2">
        <w:rPr>
          <w:rFonts w:asciiTheme="minorHAnsi" w:hAnsiTheme="minorHAnsi" w:cstheme="minorHAnsi"/>
          <w:i/>
        </w:rPr>
        <w:t>ote y certificado analítico.</w:t>
      </w:r>
      <w:r w:rsidR="00F63839" w:rsidRPr="00296CA2">
        <w:rPr>
          <w:rFonts w:asciiTheme="minorHAnsi" w:hAnsiTheme="minorHAnsi" w:cstheme="minorHAnsi"/>
        </w:rPr>
        <w:t xml:space="preserve"> Se entregará Certificado Analítico emitido por el fabricante cuando este sea requerido por el personal a quien competa por parte </w:t>
      </w:r>
      <w:r w:rsidR="001519C0">
        <w:rPr>
          <w:rFonts w:asciiTheme="minorHAnsi" w:hAnsiTheme="minorHAnsi" w:cstheme="minorHAnsi"/>
        </w:rPr>
        <w:t>de cada unidad aplicativa</w:t>
      </w:r>
      <w:r w:rsidR="00F63839" w:rsidRPr="00296CA2">
        <w:rPr>
          <w:rFonts w:asciiTheme="minorHAnsi" w:hAnsiTheme="minorHAnsi" w:cstheme="minorHAnsi"/>
        </w:rPr>
        <w:t xml:space="preserve">. No se aceptarán entregas de más de tres lotes en cada producto. </w:t>
      </w:r>
    </w:p>
    <w:p w14:paraId="5733585C" w14:textId="3A363C09"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xml:space="preserve">. El control de calidad será llevado </w:t>
      </w:r>
      <w:r w:rsidR="00CF4B92">
        <w:rPr>
          <w:rFonts w:asciiTheme="minorHAnsi" w:hAnsiTheme="minorHAnsi" w:cstheme="minorHAnsi"/>
        </w:rPr>
        <w:t>a cabo por</w:t>
      </w:r>
      <w:r w:rsidRPr="00EE37D3">
        <w:rPr>
          <w:rFonts w:asciiTheme="minorHAnsi" w:hAnsiTheme="minorHAnsi" w:cstheme="minorHAnsi"/>
        </w:rPr>
        <w:t xml:space="preserve"> la unidad aplicativa y se hará conforme a los lineamientos de la Convocante y se inicia desde el recibo de los </w:t>
      </w:r>
      <w:r w:rsidR="00E55E38">
        <w:rPr>
          <w:rFonts w:asciiTheme="minorHAnsi" w:hAnsiTheme="minorHAnsi" w:cstheme="minorHAnsi"/>
        </w:rPr>
        <w:t>MEDICAMENTOS</w:t>
      </w:r>
      <w:r w:rsidRPr="00EE37D3">
        <w:rPr>
          <w:rFonts w:asciiTheme="minorHAnsi" w:hAnsiTheme="minorHAnsi" w:cstheme="minorHAnsi"/>
        </w:rPr>
        <w:t xml:space="preserve"> hasta su aplicación o uso de los </w:t>
      </w:r>
      <w:r w:rsidR="00E55E38">
        <w:rPr>
          <w:rFonts w:asciiTheme="minorHAnsi" w:hAnsiTheme="minorHAnsi" w:cstheme="minorHAnsi"/>
        </w:rPr>
        <w:lastRenderedPageBreak/>
        <w:t>MEDICAMENTOS</w:t>
      </w:r>
      <w:r w:rsidRPr="00EE37D3">
        <w:rPr>
          <w:rFonts w:asciiTheme="minorHAnsi" w:hAnsiTheme="minorHAnsi" w:cstheme="minorHAnsi"/>
        </w:rPr>
        <w:t>. La Convocante podrá aplicar las medidas de control de calidad que considere convenientes y aquellas requeridas por la normatividad vigente.</w:t>
      </w:r>
    </w:p>
    <w:p w14:paraId="67D19364" w14:textId="1A39DCD4"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Caducidad.</w:t>
      </w:r>
      <w:r w:rsidRPr="00EE37D3">
        <w:rPr>
          <w:rFonts w:asciiTheme="minorHAnsi" w:hAnsiTheme="minorHAnsi" w:cstheme="minorHAnsi"/>
        </w:rPr>
        <w:t xml:space="preserve"> La</w:t>
      </w:r>
      <w:r w:rsidR="00071B78">
        <w:rPr>
          <w:rFonts w:asciiTheme="minorHAnsi" w:hAnsiTheme="minorHAnsi" w:cstheme="minorHAnsi"/>
        </w:rPr>
        <w:t xml:space="preserve"> caducidad de los </w:t>
      </w:r>
      <w:r w:rsidR="00E55E38">
        <w:rPr>
          <w:rFonts w:asciiTheme="minorHAnsi" w:hAnsiTheme="minorHAnsi" w:cstheme="minorHAnsi"/>
        </w:rPr>
        <w:t>MEDICAMENTOS</w:t>
      </w:r>
      <w:r w:rsidR="00071B78">
        <w:rPr>
          <w:rFonts w:asciiTheme="minorHAnsi" w:hAnsiTheme="minorHAnsi" w:cstheme="minorHAnsi"/>
        </w:rPr>
        <w:t xml:space="preserve"> </w:t>
      </w:r>
      <w:r w:rsidRPr="00EE37D3">
        <w:rPr>
          <w:rFonts w:asciiTheme="minorHAnsi" w:hAnsiTheme="minorHAnsi" w:cstheme="minorHAnsi"/>
        </w:rPr>
        <w:t xml:space="preserve">deberá ser de 1 (un) año, como mínimo, contado a partir de la recepción en la Unidad Aplicativa de la Convocante, en caso de suministrar </w:t>
      </w:r>
      <w:r w:rsidR="00E55E38">
        <w:rPr>
          <w:rFonts w:asciiTheme="minorHAnsi" w:hAnsiTheme="minorHAnsi" w:cstheme="minorHAnsi"/>
        </w:rPr>
        <w:t>MEDICAMENTOS</w:t>
      </w:r>
      <w:r w:rsidRPr="00EE37D3">
        <w:rPr>
          <w:rFonts w:asciiTheme="minorHAnsi" w:hAnsiTheme="minorHAnsi" w:cstheme="minorHAnsi"/>
        </w:rPr>
        <w:t xml:space="preserve"> con menor caducidad a la establecida, se podrán devolver los mismos a juicio y responsabilidad de la Unidad Aplicativa.  </w:t>
      </w:r>
    </w:p>
    <w:p w14:paraId="6E105897" w14:textId="074D0350"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w:t>
      </w:r>
      <w:r w:rsidR="00E55E38">
        <w:rPr>
          <w:rFonts w:asciiTheme="minorHAnsi" w:hAnsiTheme="minorHAnsi"/>
        </w:rPr>
        <w:t>MEDICAMENTOS</w:t>
      </w:r>
      <w:r w:rsidRPr="00EE37D3">
        <w:rPr>
          <w:rFonts w:asciiTheme="minorHAnsi" w:hAnsiTheme="minorHAnsi"/>
        </w:rPr>
        <w:t xml:space="preserve"> que por algún motivo no fueren consumidos, tres meses antes de su caducidad de acuerdo a los lotes entregados en sus facturas.</w:t>
      </w:r>
    </w:p>
    <w:p w14:paraId="04237CF7" w14:textId="6E52A88C" w:rsidR="00945A29" w:rsidRDefault="00945A29"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cstheme="minorHAnsi"/>
        </w:rPr>
        <w:t xml:space="preserve">Remisión. Cuando no sea posible para el licitante que resulte adjudicado presentar la factura al momento de la entrega de los </w:t>
      </w:r>
      <w:r w:rsidR="00E55E38">
        <w:rPr>
          <w:rFonts w:asciiTheme="minorHAnsi" w:hAnsiTheme="minorHAnsi" w:cstheme="minorHAnsi"/>
        </w:rPr>
        <w:t>MEDICAMENTOS</w:t>
      </w:r>
      <w:r>
        <w:rPr>
          <w:rFonts w:asciiTheme="minorHAnsi" w:hAnsiTheme="minorHAnsi" w:cstheme="minorHAnsi"/>
        </w:rPr>
        <w:t xml:space="preserve"> en la</w:t>
      </w:r>
      <w:r w:rsidR="00CF4B92">
        <w:rPr>
          <w:rFonts w:asciiTheme="minorHAnsi" w:hAnsiTheme="minorHAnsi" w:cstheme="minorHAnsi"/>
        </w:rPr>
        <w:t xml:space="preserve"> unidad</w:t>
      </w:r>
      <w:r>
        <w:rPr>
          <w:rFonts w:asciiTheme="minorHAnsi" w:hAnsiTheme="minorHAnsi" w:cstheme="minorHAnsi"/>
        </w:rPr>
        <w:t xml:space="preserve"> aplicativa deberá</w:t>
      </w:r>
      <w:r w:rsidR="00054323">
        <w:rPr>
          <w:rFonts w:asciiTheme="minorHAnsi" w:hAnsiTheme="minorHAnsi" w:cstheme="minorHAnsi"/>
        </w:rPr>
        <w:t xml:space="preserve"> presentar remisión que incluya:</w:t>
      </w:r>
    </w:p>
    <w:p w14:paraId="607DB69E"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sidR="00054323">
        <w:rPr>
          <w:rFonts w:asciiTheme="minorHAnsi" w:hAnsiTheme="minorHAnsi" w:cstheme="minorHAnsi"/>
        </w:rPr>
        <w:t>.</w:t>
      </w:r>
    </w:p>
    <w:p w14:paraId="51D3AFA7"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sidR="00054323">
        <w:rPr>
          <w:rFonts w:asciiTheme="minorHAnsi" w:hAnsiTheme="minorHAnsi" w:cstheme="minorHAnsi"/>
        </w:rPr>
        <w:t>.</w:t>
      </w:r>
    </w:p>
    <w:p w14:paraId="410674DB"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Marca del Medicamento</w:t>
      </w:r>
      <w:r w:rsidR="00054323">
        <w:rPr>
          <w:rFonts w:asciiTheme="minorHAnsi" w:hAnsiTheme="minorHAnsi" w:cstheme="minorHAnsi"/>
        </w:rPr>
        <w:t>.</w:t>
      </w:r>
      <w:r w:rsidRPr="00945A29">
        <w:rPr>
          <w:rFonts w:asciiTheme="minorHAnsi" w:hAnsiTheme="minorHAnsi" w:cstheme="minorHAnsi"/>
        </w:rPr>
        <w:t xml:space="preserve"> </w:t>
      </w:r>
    </w:p>
    <w:p w14:paraId="2FBDD192"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201DA9F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2D0EB0C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27A10E79"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68B510AC" w14:textId="77777777" w:rsidR="00945A29" w:rsidRPr="00945A29" w:rsidRDefault="00945A29" w:rsidP="00945A29">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054D72BA" w14:textId="7CD6E2BB" w:rsidR="00F63839" w:rsidRPr="00EE37D3"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t>Facturas.</w:t>
      </w:r>
      <w:r w:rsidRPr="00EE37D3">
        <w:rPr>
          <w:rFonts w:asciiTheme="minorHAnsi" w:hAnsiTheme="minorHAnsi" w:cstheme="minorHAnsi"/>
        </w:rPr>
        <w:t xml:space="preserve"> Las facturas que resulten de la recepción de l</w:t>
      </w:r>
      <w:r w:rsidR="00CF4B92">
        <w:rPr>
          <w:rFonts w:asciiTheme="minorHAnsi" w:hAnsiTheme="minorHAnsi" w:cstheme="minorHAnsi"/>
        </w:rPr>
        <w:t>o</w:t>
      </w:r>
      <w:r w:rsidRPr="00EE37D3">
        <w:rPr>
          <w:rFonts w:asciiTheme="minorHAnsi" w:hAnsiTheme="minorHAnsi" w:cstheme="minorHAnsi"/>
        </w:rPr>
        <w:t xml:space="preserve">s </w:t>
      </w:r>
      <w:r w:rsidR="00E55E38">
        <w:rPr>
          <w:rFonts w:asciiTheme="minorHAnsi" w:hAnsiTheme="minorHAnsi" w:cstheme="minorHAnsi"/>
        </w:rPr>
        <w:t>MEDICAMENTOS</w:t>
      </w:r>
      <w:r w:rsidRPr="00EE37D3">
        <w:rPr>
          <w:rFonts w:asciiTheme="minorHAnsi" w:hAnsiTheme="minorHAnsi" w:cstheme="minorHAnsi"/>
        </w:rPr>
        <w:t xml:space="preserve">, en la Unidad Aplicativa, deberán contener lo siguiente: </w:t>
      </w:r>
    </w:p>
    <w:p w14:paraId="0736EDB1"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6149418B"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52644BB5" w14:textId="77777777" w:rsidR="00F63839"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6CB95344" w14:textId="77777777" w:rsidR="00296CA2" w:rsidRPr="00EE37D3" w:rsidRDefault="00296CA2"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1CBC42DA" w14:textId="6BC927B6" w:rsidR="00F63839" w:rsidRDefault="00F63839" w:rsidP="00F63839">
      <w:pPr>
        <w:tabs>
          <w:tab w:val="right" w:pos="1276"/>
        </w:tabs>
        <w:ind w:left="1276" w:right="49"/>
        <w:jc w:val="both"/>
        <w:rPr>
          <w:rFonts w:asciiTheme="minorHAnsi" w:hAnsiTheme="minorHAnsi" w:cstheme="minorHAnsi"/>
        </w:rPr>
      </w:pPr>
      <w:r w:rsidRPr="00EE37D3">
        <w:rPr>
          <w:rFonts w:asciiTheme="minorHAnsi" w:hAnsiTheme="minorHAnsi" w:cstheme="minorHAnsi"/>
        </w:rPr>
        <w:t xml:space="preserve">Las facturas que resulten </w:t>
      </w:r>
      <w:r w:rsidR="00EC5902">
        <w:rPr>
          <w:rFonts w:asciiTheme="minorHAnsi" w:hAnsiTheme="minorHAnsi" w:cstheme="minorHAnsi"/>
        </w:rPr>
        <w:t>deberán ser presentadas por</w:t>
      </w:r>
      <w:r w:rsidRPr="00BA034F">
        <w:rPr>
          <w:rFonts w:asciiTheme="minorHAnsi" w:hAnsiTheme="minorHAnsi" w:cstheme="minorHAnsi"/>
        </w:rPr>
        <w:t xml:space="preserve"> la Unidad Aplicativa </w:t>
      </w:r>
      <w:r w:rsidR="00EC5902">
        <w:rPr>
          <w:rFonts w:asciiTheme="minorHAnsi" w:hAnsiTheme="minorHAnsi" w:cstheme="minorHAnsi"/>
        </w:rPr>
        <w:t xml:space="preserve">en la Subdirección de Recursos Financieros de La Convocante </w:t>
      </w:r>
      <w:r w:rsidRPr="00BA034F">
        <w:rPr>
          <w:rFonts w:asciiTheme="minorHAnsi" w:hAnsiTheme="minorHAnsi" w:cstheme="minorHAnsi"/>
        </w:rPr>
        <w:t xml:space="preserve">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6A7DF7">
        <w:rPr>
          <w:rFonts w:asciiTheme="minorHAnsi" w:hAnsiTheme="minorHAnsi" w:cstheme="minorHAnsi"/>
        </w:rPr>
        <w:t xml:space="preserve"> </w:t>
      </w:r>
      <w:r>
        <w:rPr>
          <w:rFonts w:asciiTheme="minorHAnsi" w:hAnsiTheme="minorHAnsi" w:cstheme="minorHAnsi"/>
        </w:rPr>
        <w:t>-</w:t>
      </w:r>
    </w:p>
    <w:p w14:paraId="7D5D7571"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sidR="0012053B">
        <w:rPr>
          <w:rFonts w:asciiTheme="minorHAnsi" w:hAnsiTheme="minorHAnsi" w:cstheme="minorHAnsi"/>
        </w:rPr>
        <w:t>licitación</w:t>
      </w:r>
      <w:r w:rsidR="00054323">
        <w:rPr>
          <w:rFonts w:asciiTheme="minorHAnsi" w:hAnsiTheme="minorHAnsi" w:cstheme="minorHAnsi"/>
        </w:rPr>
        <w:t>.</w:t>
      </w:r>
    </w:p>
    <w:p w14:paraId="056F5E80"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sidR="00054323">
        <w:rPr>
          <w:rFonts w:asciiTheme="minorHAnsi" w:hAnsiTheme="minorHAnsi" w:cstheme="minorHAnsi"/>
        </w:rPr>
        <w:t>.</w:t>
      </w:r>
    </w:p>
    <w:p w14:paraId="1C88FE16" w14:textId="77777777" w:rsidR="00071B78" w:rsidRDefault="00F63839" w:rsidP="00E41B32">
      <w:pPr>
        <w:pStyle w:val="Prrafodelista"/>
        <w:numPr>
          <w:ilvl w:val="0"/>
          <w:numId w:val="26"/>
        </w:numPr>
        <w:tabs>
          <w:tab w:val="right" w:pos="1276"/>
        </w:tabs>
        <w:ind w:left="2410" w:right="49"/>
        <w:jc w:val="both"/>
        <w:rPr>
          <w:rFonts w:asciiTheme="minorHAnsi" w:hAnsiTheme="minorHAnsi" w:cstheme="minorHAnsi"/>
        </w:rPr>
      </w:pPr>
      <w:r w:rsidRPr="00071B78">
        <w:rPr>
          <w:rFonts w:asciiTheme="minorHAnsi" w:hAnsiTheme="minorHAnsi" w:cstheme="minorHAnsi"/>
        </w:rPr>
        <w:t>Marca del Medicamento</w:t>
      </w:r>
      <w:r w:rsidR="00054323">
        <w:rPr>
          <w:rFonts w:asciiTheme="minorHAnsi" w:hAnsiTheme="minorHAnsi" w:cstheme="minorHAnsi"/>
        </w:rPr>
        <w:t>.</w:t>
      </w:r>
      <w:r w:rsidR="00296CA2" w:rsidRPr="00071B78">
        <w:rPr>
          <w:rFonts w:asciiTheme="minorHAnsi" w:hAnsiTheme="minorHAnsi" w:cstheme="minorHAnsi"/>
        </w:rPr>
        <w:t xml:space="preserve"> </w:t>
      </w:r>
    </w:p>
    <w:p w14:paraId="4E886490" w14:textId="77777777" w:rsidR="00296CA2"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6186C898"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0ACA58B9"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0FBA5B18" w14:textId="77777777" w:rsidR="00945A29" w:rsidRPr="00071B78"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7B456FCC" w14:textId="1F055BE4" w:rsidR="00F63839"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copia debidamente sellada de recibido y de </w:t>
      </w:r>
      <w:r w:rsidR="00296CA2">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sidR="00EC5902">
        <w:rPr>
          <w:rFonts w:asciiTheme="minorHAnsi" w:hAnsiTheme="minorHAnsi" w:cstheme="minorHAnsi"/>
        </w:rPr>
        <w:t>Unidad Aplicativa</w:t>
      </w:r>
      <w:r w:rsidRPr="00907397">
        <w:rPr>
          <w:rFonts w:asciiTheme="minorHAnsi" w:hAnsiTheme="minorHAnsi" w:cstheme="minorHAnsi"/>
        </w:rPr>
        <w:t xml:space="preserve"> para su pago posterior.</w:t>
      </w:r>
    </w:p>
    <w:p w14:paraId="31DEDB46" w14:textId="77777777" w:rsidR="005C3279" w:rsidRPr="005C3279" w:rsidRDefault="005C3279" w:rsidP="00F63839">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4D8ED123" w14:textId="5707351E" w:rsidR="00F63839"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w:t>
      </w:r>
      <w:r w:rsidR="00E55E38">
        <w:rPr>
          <w:rFonts w:asciiTheme="minorHAnsi" w:hAnsiTheme="minorHAnsi" w:cstheme="minorHAnsi"/>
        </w:rPr>
        <w:t>MEDICAMENTOS</w:t>
      </w:r>
      <w:r w:rsidRPr="00907397">
        <w:rPr>
          <w:rFonts w:asciiTheme="minorHAnsi" w:hAnsiTheme="minorHAnsi" w:cstheme="minorHAnsi"/>
        </w:rPr>
        <w:t xml:space="preserve"> </w:t>
      </w:r>
      <w:r>
        <w:rPr>
          <w:rFonts w:asciiTheme="minorHAnsi" w:hAnsiTheme="minorHAnsi" w:cstheme="minorHAnsi"/>
        </w:rPr>
        <w:t xml:space="preserve">(según corresponda) </w:t>
      </w:r>
      <w:r w:rsidRPr="00907397">
        <w:rPr>
          <w:rFonts w:asciiTheme="minorHAnsi" w:hAnsiTheme="minorHAnsi" w:cstheme="minorHAnsi"/>
        </w:rPr>
        <w:t xml:space="preserve">suministrados con </w:t>
      </w:r>
      <w:r>
        <w:rPr>
          <w:rFonts w:asciiTheme="minorHAnsi" w:hAnsiTheme="minorHAnsi" w:cstheme="minorHAnsi"/>
        </w:rPr>
        <w:t>los siguientes datos.</w:t>
      </w:r>
      <w:r w:rsidR="006A7DF7">
        <w:rPr>
          <w:rFonts w:asciiTheme="minorHAnsi" w:hAnsiTheme="minorHAnsi" w:cstheme="minorHAnsi"/>
        </w:rPr>
        <w:t xml:space="preserve"> </w:t>
      </w:r>
      <w:r>
        <w:rPr>
          <w:rFonts w:asciiTheme="minorHAnsi" w:hAnsiTheme="minorHAnsi" w:cstheme="minorHAnsi"/>
        </w:rPr>
        <w:t xml:space="preserve">- </w:t>
      </w:r>
    </w:p>
    <w:p w14:paraId="7AFA1B34" w14:textId="77777777" w:rsidR="00F63839"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Pr>
          <w:rFonts w:asciiTheme="minorHAnsi" w:hAnsiTheme="minorHAnsi" w:cstheme="minorHAnsi"/>
        </w:rPr>
        <w:t>N</w:t>
      </w:r>
      <w:r w:rsidRPr="00BA034F">
        <w:rPr>
          <w:rFonts w:asciiTheme="minorHAnsi" w:hAnsiTheme="minorHAnsi" w:cstheme="minorHAnsi"/>
        </w:rPr>
        <w:t>ombre</w:t>
      </w:r>
      <w:r>
        <w:rPr>
          <w:rFonts w:asciiTheme="minorHAnsi" w:hAnsiTheme="minorHAnsi" w:cstheme="minorHAnsi"/>
        </w:rPr>
        <w:t xml:space="preserve"> del medicamento.</w:t>
      </w:r>
    </w:p>
    <w:p w14:paraId="67F2A4E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62AC49D7"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w:t>
      </w:r>
    </w:p>
    <w:p w14:paraId="0699B1D9"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51488528"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lastRenderedPageBreak/>
        <w:t>Cantidad.</w:t>
      </w:r>
    </w:p>
    <w:p w14:paraId="662939A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5694B71E" w14:textId="358656E0" w:rsidR="00F63839" w:rsidRPr="00EE37D3" w:rsidRDefault="00F63839" w:rsidP="00F63839">
      <w:pPr>
        <w:tabs>
          <w:tab w:val="left" w:pos="851"/>
          <w:tab w:val="right" w:pos="1276"/>
        </w:tabs>
        <w:ind w:left="1276" w:right="49"/>
        <w:jc w:val="both"/>
        <w:rPr>
          <w:rFonts w:asciiTheme="minorHAnsi" w:hAnsiTheme="minorHAnsi" w:cstheme="minorHAnsi"/>
        </w:rPr>
      </w:pPr>
      <w:r w:rsidRPr="000D25DA">
        <w:rPr>
          <w:rFonts w:asciiTheme="minorHAnsi" w:hAnsiTheme="minorHAnsi" w:cstheme="minorHAnsi"/>
        </w:rPr>
        <w:t xml:space="preserve">Así como empacar y embalar los </w:t>
      </w:r>
      <w:r w:rsidR="00E55E38">
        <w:rPr>
          <w:rFonts w:asciiTheme="minorHAnsi" w:hAnsiTheme="minorHAnsi" w:cstheme="minorHAnsi"/>
        </w:rPr>
        <w:t>MEDICAMENTOS</w:t>
      </w:r>
      <w:r w:rsidRPr="000D25DA">
        <w:rPr>
          <w:rFonts w:asciiTheme="minorHAnsi" w:hAnsiTheme="minorHAnsi" w:cstheme="minorHAnsi"/>
        </w:rPr>
        <w:t xml:space="preserve"> de tal forma que se asegure la preservación y </w:t>
      </w:r>
      <w:r w:rsidRPr="00EE37D3">
        <w:rPr>
          <w:rFonts w:asciiTheme="minorHAnsi" w:hAnsiTheme="minorHAnsi" w:cstheme="minorHAnsi"/>
        </w:rPr>
        <w:t>características originales durante el flete, las maniobras de estiba y almacenaje.</w:t>
      </w:r>
    </w:p>
    <w:p w14:paraId="2241EDBD" w14:textId="3A69EC12" w:rsidR="00F63839" w:rsidRPr="009447F0" w:rsidRDefault="00F63839" w:rsidP="00E41B32">
      <w:pPr>
        <w:pStyle w:val="Prrafodelista"/>
        <w:numPr>
          <w:ilvl w:val="0"/>
          <w:numId w:val="24"/>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w:t>
      </w:r>
      <w:r w:rsidR="00E55E38">
        <w:rPr>
          <w:rFonts w:asciiTheme="minorHAnsi" w:hAnsiTheme="minorHAnsi" w:cstheme="minorHAnsi"/>
        </w:rPr>
        <w:t>MEDICAMENTOS</w:t>
      </w:r>
      <w:r w:rsidRPr="00EE37D3">
        <w:rPr>
          <w:rFonts w:asciiTheme="minorHAnsi" w:hAnsiTheme="minorHAnsi" w:cstheme="minorHAnsi"/>
        </w:rPr>
        <w:t xml:space="preserve"> entregados imputables al proveedor. La devolución de los </w:t>
      </w:r>
      <w:r w:rsidR="00E55E38">
        <w:rPr>
          <w:rFonts w:asciiTheme="minorHAnsi" w:hAnsiTheme="minorHAnsi" w:cstheme="minorHAnsi"/>
        </w:rPr>
        <w:t>MEDICAMENTOS</w:t>
      </w:r>
      <w:r w:rsidRPr="00EE37D3">
        <w:rPr>
          <w:rFonts w:asciiTheme="minorHAnsi" w:hAnsiTheme="minorHAnsi" w:cstheme="minorHAnsi"/>
        </w:rPr>
        <w:t xml:space="preserve"> será a través de la Unidad Aplicativa, cuando se comprueben </w:t>
      </w:r>
      <w:r w:rsidR="00054323">
        <w:rPr>
          <w:rFonts w:asciiTheme="minorHAnsi" w:hAnsiTheme="minorHAnsi" w:cstheme="minorHAnsi"/>
        </w:rPr>
        <w:t>deficiencias en la calidad de los mismo</w:t>
      </w:r>
      <w:r w:rsidRPr="00EE37D3">
        <w:rPr>
          <w:rFonts w:asciiTheme="minorHAnsi" w:hAnsiTheme="minorHAnsi" w:cstheme="minorHAnsi"/>
        </w:rPr>
        <w:t xml:space="preserve">s, o cuando no se cumpla con el período de caducidad solicitado, y deberán ser repuestas por el proveedor, dentro de los cinco días hábiles </w:t>
      </w:r>
      <w:r w:rsidRPr="009447F0">
        <w:rPr>
          <w:rFonts w:asciiTheme="minorHAnsi" w:hAnsiTheme="minorHAnsi" w:cstheme="minorHAnsi"/>
        </w:rPr>
        <w:t>siguientes a la devolución.</w:t>
      </w:r>
    </w:p>
    <w:p w14:paraId="564A3E74" w14:textId="77777777" w:rsidR="00F63839" w:rsidRPr="009447F0" w:rsidRDefault="00F63839" w:rsidP="00E41B32">
      <w:pPr>
        <w:pStyle w:val="Prrafodelista"/>
        <w:numPr>
          <w:ilvl w:val="0"/>
          <w:numId w:val="24"/>
        </w:numPr>
        <w:tabs>
          <w:tab w:val="left" w:pos="851"/>
        </w:tabs>
        <w:ind w:left="1276" w:right="49" w:hanging="284"/>
        <w:jc w:val="both"/>
        <w:rPr>
          <w:rFonts w:asciiTheme="minorHAnsi" w:hAnsiTheme="minorHAnsi" w:cstheme="minorHAnsi"/>
        </w:rPr>
      </w:pPr>
      <w:r w:rsidRPr="009447F0">
        <w:rPr>
          <w:rFonts w:asciiTheme="minorHAnsi" w:hAnsiTheme="minorHAnsi" w:cstheme="minorHAnsi"/>
          <w:i/>
        </w:rPr>
        <w:t>Servicio Farmacéutico Clínico:</w:t>
      </w:r>
      <w:r w:rsidRPr="009447F0">
        <w:rPr>
          <w:rFonts w:asciiTheme="minorHAnsi" w:hAnsiTheme="minorHAnsi" w:cstheme="minorHAnsi"/>
        </w:rPr>
        <w:t xml:space="preserve"> El personal dependerá y cumplirá las indicaciones y actividades que le sean solicitadas por el Coordinador de Farmacología Clínica y Jefatura de Farmacia Hospitalaria.</w:t>
      </w:r>
    </w:p>
    <w:p w14:paraId="794ADD53" w14:textId="77777777" w:rsidR="00F63839" w:rsidRPr="009447F0" w:rsidRDefault="00F63839" w:rsidP="00F63839">
      <w:pPr>
        <w:pStyle w:val="Prrafodelista"/>
        <w:tabs>
          <w:tab w:val="left" w:pos="851"/>
        </w:tabs>
        <w:ind w:left="1276" w:right="49"/>
        <w:jc w:val="both"/>
        <w:rPr>
          <w:rFonts w:asciiTheme="minorHAnsi" w:hAnsiTheme="minorHAnsi" w:cstheme="minorHAnsi"/>
          <w:u w:val="single"/>
        </w:rPr>
      </w:pPr>
      <w:r w:rsidRPr="009447F0">
        <w:rPr>
          <w:rFonts w:asciiTheme="minorHAnsi" w:hAnsiTheme="minorHAnsi" w:cstheme="minorHAnsi"/>
          <w:u w:val="single"/>
        </w:rPr>
        <w:t xml:space="preserve">Fines principales: </w:t>
      </w:r>
    </w:p>
    <w:p w14:paraId="4819BCA7" w14:textId="18200DE7" w:rsidR="00F63839" w:rsidRPr="009447F0" w:rsidRDefault="00F63839" w:rsidP="00E41B32">
      <w:pPr>
        <w:pStyle w:val="NormalWeb"/>
        <w:numPr>
          <w:ilvl w:val="0"/>
          <w:numId w:val="29"/>
        </w:numPr>
        <w:spacing w:before="0" w:beforeAutospacing="0" w:after="0" w:afterAutospacing="0"/>
        <w:ind w:left="2410"/>
        <w:jc w:val="both"/>
        <w:rPr>
          <w:rFonts w:asciiTheme="minorHAnsi" w:hAnsiTheme="minorHAnsi"/>
          <w:sz w:val="20"/>
          <w:szCs w:val="18"/>
        </w:rPr>
      </w:pPr>
      <w:r w:rsidRPr="009447F0">
        <w:rPr>
          <w:rFonts w:asciiTheme="minorHAnsi" w:hAnsiTheme="minorHAnsi" w:cs="Arial"/>
          <w:sz w:val="20"/>
          <w:szCs w:val="18"/>
        </w:rPr>
        <w:t xml:space="preserve">Detección de problemas relacionados con </w:t>
      </w:r>
      <w:r w:rsidR="00E55E38" w:rsidRPr="009447F0">
        <w:rPr>
          <w:rFonts w:asciiTheme="minorHAnsi" w:hAnsiTheme="minorHAnsi" w:cs="Arial"/>
          <w:sz w:val="20"/>
          <w:szCs w:val="18"/>
        </w:rPr>
        <w:t>MEDICAMENTOS</w:t>
      </w:r>
      <w:r w:rsidRPr="009447F0">
        <w:rPr>
          <w:rFonts w:asciiTheme="minorHAnsi" w:hAnsiTheme="minorHAnsi" w:cs="Arial"/>
          <w:sz w:val="20"/>
          <w:szCs w:val="18"/>
        </w:rPr>
        <w:t xml:space="preserve"> (PRM), para la prevención, y resolución de Resultados Negativos Asociados a </w:t>
      </w:r>
      <w:r w:rsidR="00E55E38" w:rsidRPr="009447F0">
        <w:rPr>
          <w:rFonts w:asciiTheme="minorHAnsi" w:hAnsiTheme="minorHAnsi" w:cs="Arial"/>
          <w:sz w:val="20"/>
          <w:szCs w:val="18"/>
        </w:rPr>
        <w:t>MEDICAMENTOS</w:t>
      </w:r>
      <w:r w:rsidRPr="009447F0">
        <w:rPr>
          <w:rFonts w:asciiTheme="minorHAnsi" w:hAnsiTheme="minorHAnsi" w:cs="Arial"/>
          <w:sz w:val="20"/>
          <w:szCs w:val="18"/>
        </w:rPr>
        <w:t>.</w:t>
      </w:r>
    </w:p>
    <w:p w14:paraId="1E67241E" w14:textId="77777777" w:rsidR="00F63839" w:rsidRPr="009447F0" w:rsidRDefault="00F63839" w:rsidP="00E41B32">
      <w:pPr>
        <w:pStyle w:val="Sangra3detindependiente3"/>
        <w:numPr>
          <w:ilvl w:val="0"/>
          <w:numId w:val="29"/>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Prevenir y analizar eventos de seguridad al paciente en conjunto con personal médico, de enfermería y demás personal involucrado.</w:t>
      </w:r>
    </w:p>
    <w:p w14:paraId="75E15761" w14:textId="77777777" w:rsidR="00F63839" w:rsidRPr="009447F0" w:rsidRDefault="00F63839" w:rsidP="00E41B32">
      <w:pPr>
        <w:pStyle w:val="Sangra3detindependiente3"/>
        <w:numPr>
          <w:ilvl w:val="0"/>
          <w:numId w:val="29"/>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Revisión del expediente clínico para evaluar</w:t>
      </w:r>
      <w:r w:rsidR="001519C0" w:rsidRPr="009447F0">
        <w:rPr>
          <w:rFonts w:asciiTheme="minorHAnsi" w:hAnsiTheme="minorHAnsi" w:cs="Arial"/>
          <w:sz w:val="20"/>
          <w:szCs w:val="18"/>
        </w:rPr>
        <w:t xml:space="preserve"> la</w:t>
      </w:r>
      <w:r w:rsidRPr="009447F0">
        <w:rPr>
          <w:rFonts w:asciiTheme="minorHAnsi" w:hAnsiTheme="minorHAnsi" w:cs="Arial"/>
          <w:sz w:val="20"/>
          <w:szCs w:val="18"/>
        </w:rPr>
        <w:t xml:space="preserve"> aplicación correcta de los procedimientos establecidos.</w:t>
      </w:r>
    </w:p>
    <w:p w14:paraId="60E22530" w14:textId="77777777" w:rsidR="00F63839" w:rsidRPr="009447F0" w:rsidRDefault="00F63839" w:rsidP="00F63839">
      <w:pPr>
        <w:ind w:left="1276" w:right="-232"/>
        <w:jc w:val="both"/>
        <w:rPr>
          <w:rFonts w:asciiTheme="minorHAnsi" w:hAnsiTheme="minorHAnsi" w:cstheme="minorHAnsi"/>
        </w:rPr>
      </w:pPr>
      <w:r w:rsidRPr="009447F0">
        <w:rPr>
          <w:rFonts w:asciiTheme="minorHAnsi" w:hAnsiTheme="minorHAnsi" w:cstheme="minorHAnsi"/>
          <w:u w:val="single"/>
        </w:rPr>
        <w:t>Funciones requeridas</w:t>
      </w:r>
      <w:r w:rsidRPr="009447F0">
        <w:rPr>
          <w:rFonts w:asciiTheme="minorHAnsi" w:hAnsiTheme="minorHAnsi" w:cstheme="minorHAnsi"/>
        </w:rPr>
        <w:t>:</w:t>
      </w:r>
    </w:p>
    <w:p w14:paraId="5EB99381" w14:textId="51B0785C" w:rsidR="00F63839" w:rsidRPr="009447F0" w:rsidRDefault="00F63839" w:rsidP="00E41B32">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 xml:space="preserve">Validación de la prescripción médica: revisión de prescripciones médicas en expediente clínico para valorar interacciones, dosis, farmacocinética, farmacodinamia de los </w:t>
      </w:r>
      <w:r w:rsidR="00E55E38" w:rsidRPr="009447F0">
        <w:rPr>
          <w:rFonts w:asciiTheme="minorHAnsi" w:hAnsiTheme="minorHAnsi" w:cs="Arial"/>
          <w:sz w:val="20"/>
          <w:szCs w:val="18"/>
        </w:rPr>
        <w:t>MEDICAMENTOS</w:t>
      </w:r>
      <w:r w:rsidRPr="009447F0">
        <w:rPr>
          <w:rFonts w:asciiTheme="minorHAnsi" w:hAnsiTheme="minorHAnsi" w:cs="Arial"/>
          <w:sz w:val="20"/>
          <w:szCs w:val="18"/>
        </w:rPr>
        <w:t xml:space="preserve"> prescritos y valorar si son adecuados según el estado clínico del paciente.</w:t>
      </w:r>
    </w:p>
    <w:p w14:paraId="105C9961" w14:textId="5C7E069D" w:rsidR="00F63839" w:rsidRPr="009447F0" w:rsidRDefault="00F63839" w:rsidP="00E41B32">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 xml:space="preserve">Conciliación de la medicación: comparar la lista de los </w:t>
      </w:r>
      <w:r w:rsidR="00E55E38" w:rsidRPr="009447F0">
        <w:rPr>
          <w:rFonts w:asciiTheme="minorHAnsi" w:hAnsiTheme="minorHAnsi" w:cs="Arial"/>
          <w:sz w:val="20"/>
          <w:szCs w:val="18"/>
        </w:rPr>
        <w:t>MEDICAMENTOS</w:t>
      </w:r>
      <w:r w:rsidRPr="009447F0">
        <w:rPr>
          <w:rFonts w:asciiTheme="minorHAnsi" w:hAnsiTheme="minorHAnsi" w:cs="Arial"/>
          <w:sz w:val="20"/>
          <w:szCs w:val="18"/>
        </w:rPr>
        <w:t xml:space="preserve"> que el paciente tomaba antes de la admisión con los prescritos en las indicaciones médicas a su ingreso y al alta; con el propósito de dar continuidad a la atención e identificar y resolver discrepancias, las cuales incluyen omisiones, duplicaciones, contraindicaciones, información confusa y cambios en la medicación.</w:t>
      </w:r>
    </w:p>
    <w:p w14:paraId="4B74C5BA" w14:textId="77777777" w:rsidR="00F63839" w:rsidRPr="009447F0" w:rsidRDefault="00F63839" w:rsidP="00E41B32">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Notificación, recaudación y documentación de reportes de errores de medicación: recaudar información al momento de detectar o recibir un reporte de error de medicación, documentarla en el formato correspondiente y darle el seguimiento apropiado.</w:t>
      </w:r>
    </w:p>
    <w:p w14:paraId="59D23FD8" w14:textId="77777777" w:rsidR="00F63839" w:rsidRPr="009447F0" w:rsidRDefault="00F63839" w:rsidP="00E41B32">
      <w:pPr>
        <w:pStyle w:val="Sangra3detindependiente3"/>
        <w:numPr>
          <w:ilvl w:val="2"/>
          <w:numId w:val="30"/>
        </w:numPr>
        <w:spacing w:after="0" w:line="240" w:lineRule="auto"/>
        <w:ind w:left="2410"/>
        <w:jc w:val="both"/>
        <w:rPr>
          <w:rFonts w:asciiTheme="minorHAnsi" w:hAnsiTheme="minorHAnsi" w:cs="Arial"/>
          <w:sz w:val="22"/>
          <w:szCs w:val="18"/>
        </w:rPr>
      </w:pPr>
      <w:r w:rsidRPr="009447F0">
        <w:rPr>
          <w:rFonts w:asciiTheme="minorHAnsi" w:hAnsiTheme="minorHAnsi" w:cs="Arial"/>
          <w:sz w:val="20"/>
          <w:szCs w:val="18"/>
        </w:rPr>
        <w:t>Asesoría farmacéutica: Asesorar a los profesionales de la salud con información clínica farmacéutica para apoyo en la buena medicación.</w:t>
      </w:r>
    </w:p>
    <w:p w14:paraId="71E8220C" w14:textId="77777777" w:rsidR="00F63839" w:rsidRPr="009447F0" w:rsidRDefault="00F63839" w:rsidP="00F63839">
      <w:pPr>
        <w:ind w:left="1276"/>
        <w:jc w:val="both"/>
        <w:rPr>
          <w:rFonts w:asciiTheme="minorHAnsi" w:hAnsiTheme="minorHAnsi" w:cstheme="minorHAnsi"/>
          <w:u w:val="single"/>
        </w:rPr>
      </w:pPr>
      <w:r w:rsidRPr="009447F0">
        <w:rPr>
          <w:rFonts w:asciiTheme="minorHAnsi" w:hAnsiTheme="minorHAnsi" w:cstheme="minorHAnsi"/>
          <w:u w:val="single"/>
        </w:rPr>
        <w:t>Departamentos que debe cubrir el servicio:</w:t>
      </w:r>
    </w:p>
    <w:p w14:paraId="716F2BBB" w14:textId="77777777" w:rsidR="00F63839" w:rsidRPr="009447F0" w:rsidRDefault="00F63839" w:rsidP="00E41B32">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neonatal</w:t>
      </w:r>
    </w:p>
    <w:p w14:paraId="50ED8B0F" w14:textId="77777777" w:rsidR="00F63839" w:rsidRPr="009447F0" w:rsidRDefault="00F63839" w:rsidP="00E41B32">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pediátricos</w:t>
      </w:r>
    </w:p>
    <w:p w14:paraId="43FCAE78" w14:textId="77777777" w:rsidR="00F63839" w:rsidRPr="009447F0" w:rsidRDefault="00F63839" w:rsidP="00E41B32">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adulto</w:t>
      </w:r>
    </w:p>
    <w:p w14:paraId="4FBDFA46" w14:textId="77777777" w:rsidR="00F63839" w:rsidRPr="009447F0" w:rsidRDefault="00F63839" w:rsidP="00E41B32">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Urgencias pediátricas</w:t>
      </w:r>
    </w:p>
    <w:p w14:paraId="4637309D" w14:textId="77777777" w:rsidR="00F63839" w:rsidRPr="009447F0" w:rsidRDefault="00F63839" w:rsidP="00F63839">
      <w:pPr>
        <w:ind w:left="1276"/>
        <w:jc w:val="both"/>
        <w:rPr>
          <w:rFonts w:asciiTheme="minorHAnsi" w:hAnsiTheme="minorHAnsi" w:cs="Arial"/>
          <w:szCs w:val="18"/>
          <w:u w:val="single"/>
        </w:rPr>
      </w:pPr>
      <w:r w:rsidRPr="009447F0">
        <w:rPr>
          <w:rFonts w:asciiTheme="minorHAnsi" w:hAnsiTheme="minorHAnsi" w:cs="Arial"/>
          <w:szCs w:val="18"/>
          <w:u w:val="single"/>
        </w:rPr>
        <w:t>Horario de cobertura del servicio</w:t>
      </w:r>
    </w:p>
    <w:p w14:paraId="4E50C110" w14:textId="66D502FF" w:rsidR="00F63839" w:rsidRPr="009447F0" w:rsidRDefault="00F63839" w:rsidP="00E41B32">
      <w:pPr>
        <w:pStyle w:val="Prrafodelista"/>
        <w:numPr>
          <w:ilvl w:val="0"/>
          <w:numId w:val="32"/>
        </w:numPr>
        <w:ind w:left="2410"/>
        <w:jc w:val="both"/>
        <w:rPr>
          <w:rFonts w:asciiTheme="minorHAnsi" w:hAnsiTheme="minorHAnsi" w:cs="Arial"/>
          <w:szCs w:val="18"/>
        </w:rPr>
      </w:pPr>
      <w:r w:rsidRPr="009447F0">
        <w:rPr>
          <w:rFonts w:asciiTheme="minorHAnsi" w:hAnsiTheme="minorHAnsi" w:cs="Arial"/>
          <w:szCs w:val="18"/>
        </w:rPr>
        <w:t xml:space="preserve">24 </w:t>
      </w:r>
      <w:r w:rsidR="001766E7" w:rsidRPr="009447F0">
        <w:rPr>
          <w:rFonts w:asciiTheme="minorHAnsi" w:hAnsiTheme="minorHAnsi" w:cs="Arial"/>
          <w:szCs w:val="18"/>
        </w:rPr>
        <w:t>horas</w:t>
      </w:r>
      <w:r w:rsidRPr="009447F0">
        <w:rPr>
          <w:rFonts w:asciiTheme="minorHAnsi" w:hAnsiTheme="minorHAnsi" w:cs="Arial"/>
          <w:szCs w:val="18"/>
        </w:rPr>
        <w:t xml:space="preserve">, de </w:t>
      </w:r>
      <w:r w:rsidR="001766E7" w:rsidRPr="009447F0">
        <w:rPr>
          <w:rFonts w:asciiTheme="minorHAnsi" w:hAnsiTheme="minorHAnsi" w:cs="Arial"/>
          <w:szCs w:val="18"/>
        </w:rPr>
        <w:t>lunes</w:t>
      </w:r>
      <w:r w:rsidRPr="009447F0">
        <w:rPr>
          <w:rFonts w:asciiTheme="minorHAnsi" w:hAnsiTheme="minorHAnsi" w:cs="Arial"/>
          <w:szCs w:val="18"/>
        </w:rPr>
        <w:t xml:space="preserve"> a </w:t>
      </w:r>
      <w:r w:rsidR="001766E7" w:rsidRPr="009447F0">
        <w:rPr>
          <w:rFonts w:asciiTheme="minorHAnsi" w:hAnsiTheme="minorHAnsi" w:cs="Arial"/>
          <w:szCs w:val="18"/>
        </w:rPr>
        <w:t>d</w:t>
      </w:r>
      <w:r w:rsidRPr="009447F0">
        <w:rPr>
          <w:rFonts w:asciiTheme="minorHAnsi" w:hAnsiTheme="minorHAnsi" w:cs="Arial"/>
          <w:szCs w:val="18"/>
        </w:rPr>
        <w:t>omingo.</w:t>
      </w:r>
    </w:p>
    <w:p w14:paraId="0B0B6E57" w14:textId="77777777" w:rsidR="00F63839" w:rsidRPr="009447F0" w:rsidRDefault="00F63839" w:rsidP="00F63839">
      <w:pPr>
        <w:ind w:left="1276"/>
        <w:jc w:val="both"/>
        <w:rPr>
          <w:rFonts w:asciiTheme="minorHAnsi" w:hAnsiTheme="minorHAnsi" w:cs="Arial"/>
          <w:szCs w:val="18"/>
          <w:u w:val="single"/>
          <w:lang w:val="es-MX"/>
        </w:rPr>
      </w:pPr>
      <w:r w:rsidRPr="009447F0">
        <w:rPr>
          <w:rFonts w:asciiTheme="minorHAnsi" w:hAnsiTheme="minorHAnsi" w:cs="Arial"/>
          <w:szCs w:val="18"/>
          <w:u w:val="single"/>
        </w:rPr>
        <w:t>Actividades a realizar:</w:t>
      </w:r>
    </w:p>
    <w:p w14:paraId="5094A5D1" w14:textId="77777777" w:rsidR="00F63839" w:rsidRPr="009447F0" w:rsidRDefault="00F63839" w:rsidP="00E41B32">
      <w:pPr>
        <w:pStyle w:val="Prrafodelista"/>
        <w:numPr>
          <w:ilvl w:val="0"/>
          <w:numId w:val="33"/>
        </w:numPr>
        <w:ind w:left="2410"/>
        <w:jc w:val="both"/>
        <w:rPr>
          <w:rFonts w:asciiTheme="minorHAnsi" w:hAnsiTheme="minorHAnsi" w:cs="Arial"/>
          <w:szCs w:val="18"/>
        </w:rPr>
      </w:pPr>
      <w:r w:rsidRPr="009447F0">
        <w:rPr>
          <w:rFonts w:asciiTheme="minorHAnsi" w:hAnsiTheme="minorHAnsi" w:cs="Arial"/>
          <w:szCs w:val="18"/>
          <w:lang w:val="es-MX"/>
        </w:rPr>
        <w:t>Consultar perfil farmacéutico clínico</w:t>
      </w:r>
      <w:r w:rsidR="00054323" w:rsidRPr="009447F0">
        <w:rPr>
          <w:rFonts w:asciiTheme="minorHAnsi" w:hAnsiTheme="minorHAnsi" w:cs="Arial"/>
          <w:szCs w:val="18"/>
          <w:lang w:val="es-MX"/>
        </w:rPr>
        <w:t>.</w:t>
      </w:r>
    </w:p>
    <w:p w14:paraId="71AA3530" w14:textId="77777777" w:rsidR="00F63839" w:rsidRPr="009447F0" w:rsidRDefault="00F63839" w:rsidP="00F63839">
      <w:pPr>
        <w:ind w:left="1276"/>
        <w:jc w:val="both"/>
        <w:rPr>
          <w:rFonts w:asciiTheme="minorHAnsi" w:hAnsiTheme="minorHAnsi" w:cs="Arial"/>
          <w:szCs w:val="18"/>
          <w:u w:val="single"/>
        </w:rPr>
      </w:pPr>
      <w:r w:rsidRPr="009447F0">
        <w:rPr>
          <w:rFonts w:asciiTheme="minorHAnsi" w:hAnsiTheme="minorHAnsi" w:cs="Arial"/>
          <w:szCs w:val="18"/>
          <w:u w:val="single"/>
        </w:rPr>
        <w:t xml:space="preserve">Personal requerido: </w:t>
      </w:r>
    </w:p>
    <w:p w14:paraId="29C772B7" w14:textId="77777777" w:rsidR="004B482B" w:rsidRPr="00E94FB6" w:rsidRDefault="004B482B" w:rsidP="00F63839">
      <w:pPr>
        <w:ind w:left="1276"/>
        <w:jc w:val="both"/>
        <w:rPr>
          <w:rFonts w:asciiTheme="minorHAnsi" w:hAnsiTheme="minorHAnsi" w:cs="Arial"/>
          <w:szCs w:val="18"/>
          <w:u w:val="single"/>
        </w:rPr>
      </w:pPr>
      <w:r w:rsidRPr="009447F0">
        <w:rPr>
          <w:rFonts w:asciiTheme="minorHAnsi" w:hAnsiTheme="minorHAnsi" w:cs="Arial"/>
          <w:szCs w:val="18"/>
          <w:u w:val="single"/>
        </w:rPr>
        <w:t>Para la partida 1</w:t>
      </w:r>
    </w:p>
    <w:p w14:paraId="0DB30D89" w14:textId="69CBEDC1" w:rsidR="0023049A" w:rsidRPr="00626962" w:rsidRDefault="00626962" w:rsidP="006C44D6">
      <w:pPr>
        <w:pStyle w:val="Prrafodelista"/>
        <w:numPr>
          <w:ilvl w:val="0"/>
          <w:numId w:val="34"/>
        </w:numPr>
        <w:ind w:left="2410"/>
        <w:jc w:val="both"/>
        <w:rPr>
          <w:rFonts w:asciiTheme="minorHAnsi" w:hAnsiTheme="minorHAnsi" w:cs="Arial"/>
          <w:szCs w:val="18"/>
        </w:rPr>
      </w:pPr>
      <w:r w:rsidRPr="00626962">
        <w:rPr>
          <w:rFonts w:asciiTheme="minorHAnsi" w:hAnsiTheme="minorHAnsi" w:cs="Arial"/>
          <w:szCs w:val="18"/>
        </w:rPr>
        <w:t>4</w:t>
      </w:r>
      <w:r w:rsidR="00E94FB6" w:rsidRPr="00626962">
        <w:rPr>
          <w:rFonts w:asciiTheme="minorHAnsi" w:hAnsiTheme="minorHAnsi" w:cs="Arial"/>
          <w:szCs w:val="18"/>
        </w:rPr>
        <w:t xml:space="preserve"> </w:t>
      </w:r>
      <w:proofErr w:type="gramStart"/>
      <w:r w:rsidR="001766E7" w:rsidRPr="00626962">
        <w:rPr>
          <w:rFonts w:asciiTheme="minorHAnsi" w:hAnsiTheme="minorHAnsi" w:cs="Arial"/>
          <w:szCs w:val="18"/>
        </w:rPr>
        <w:t>Químico</w:t>
      </w:r>
      <w:proofErr w:type="gramEnd"/>
      <w:r w:rsidR="0023049A" w:rsidRPr="00626962">
        <w:rPr>
          <w:rFonts w:asciiTheme="minorHAnsi" w:hAnsiTheme="minorHAnsi" w:cs="Arial"/>
          <w:szCs w:val="18"/>
        </w:rPr>
        <w:t xml:space="preserve"> Farmacéutico Biólogo o </w:t>
      </w:r>
      <w:r w:rsidR="000E640F" w:rsidRPr="00626962">
        <w:rPr>
          <w:rFonts w:asciiTheme="minorHAnsi" w:hAnsiTheme="minorHAnsi" w:cs="Arial"/>
          <w:szCs w:val="18"/>
        </w:rPr>
        <w:t xml:space="preserve">Industrial </w:t>
      </w:r>
      <w:proofErr w:type="spellStart"/>
      <w:r w:rsidR="000E640F" w:rsidRPr="00626962">
        <w:rPr>
          <w:rFonts w:asciiTheme="minorHAnsi" w:hAnsiTheme="minorHAnsi" w:cs="Arial"/>
          <w:szCs w:val="18"/>
        </w:rPr>
        <w:t>ó</w:t>
      </w:r>
      <w:proofErr w:type="spellEnd"/>
      <w:r w:rsidR="000E640F" w:rsidRPr="00626962">
        <w:rPr>
          <w:rFonts w:asciiTheme="minorHAnsi" w:hAnsiTheme="minorHAnsi" w:cs="Arial"/>
          <w:szCs w:val="18"/>
        </w:rPr>
        <w:t xml:space="preserve"> Biotecnólogo</w:t>
      </w:r>
      <w:r w:rsidR="0023049A" w:rsidRPr="00626962">
        <w:rPr>
          <w:rFonts w:asciiTheme="minorHAnsi" w:hAnsiTheme="minorHAnsi" w:cs="Arial"/>
          <w:szCs w:val="18"/>
        </w:rPr>
        <w:t xml:space="preserve"> </w:t>
      </w:r>
      <w:r w:rsidR="00F63839" w:rsidRPr="00626962">
        <w:rPr>
          <w:rFonts w:asciiTheme="minorHAnsi" w:hAnsiTheme="minorHAnsi" w:cs="Arial"/>
          <w:szCs w:val="18"/>
        </w:rPr>
        <w:t>con título y cédula profesional.</w:t>
      </w:r>
    </w:p>
    <w:p w14:paraId="291AE902" w14:textId="24D381B4" w:rsidR="0023049A" w:rsidRPr="00626962" w:rsidRDefault="00626962" w:rsidP="00E41B32">
      <w:pPr>
        <w:pStyle w:val="Prrafodelista"/>
        <w:numPr>
          <w:ilvl w:val="0"/>
          <w:numId w:val="34"/>
        </w:numPr>
        <w:ind w:left="2410"/>
        <w:jc w:val="both"/>
        <w:rPr>
          <w:rFonts w:asciiTheme="minorHAnsi" w:hAnsiTheme="minorHAnsi" w:cs="Arial"/>
          <w:szCs w:val="18"/>
        </w:rPr>
      </w:pPr>
      <w:r w:rsidRPr="00626962">
        <w:rPr>
          <w:rFonts w:asciiTheme="minorHAnsi" w:hAnsiTheme="minorHAnsi" w:cs="Arial"/>
          <w:szCs w:val="18"/>
        </w:rPr>
        <w:lastRenderedPageBreak/>
        <w:t>1</w:t>
      </w:r>
      <w:r w:rsidR="00E94FB6" w:rsidRPr="00626962">
        <w:rPr>
          <w:rFonts w:asciiTheme="minorHAnsi" w:hAnsiTheme="minorHAnsi" w:cs="Arial"/>
          <w:szCs w:val="18"/>
        </w:rPr>
        <w:t xml:space="preserve"> </w:t>
      </w:r>
      <w:proofErr w:type="gramStart"/>
      <w:r w:rsidR="006C44D6" w:rsidRPr="00626962">
        <w:rPr>
          <w:rFonts w:asciiTheme="minorHAnsi" w:hAnsiTheme="minorHAnsi" w:cs="Arial"/>
          <w:szCs w:val="18"/>
        </w:rPr>
        <w:t>Despachadores</w:t>
      </w:r>
      <w:proofErr w:type="gramEnd"/>
      <w:r w:rsidR="0023049A" w:rsidRPr="00626962">
        <w:rPr>
          <w:rFonts w:asciiTheme="minorHAnsi" w:hAnsiTheme="minorHAnsi" w:cs="Arial"/>
          <w:szCs w:val="18"/>
        </w:rPr>
        <w:t>.</w:t>
      </w:r>
    </w:p>
    <w:p w14:paraId="0869B9F6" w14:textId="77777777" w:rsidR="00447EF4" w:rsidRPr="00447EF4" w:rsidRDefault="00447EF4" w:rsidP="00447EF4">
      <w:pPr>
        <w:ind w:left="1276"/>
        <w:jc w:val="both"/>
        <w:rPr>
          <w:rFonts w:asciiTheme="minorHAnsi" w:hAnsiTheme="minorHAnsi" w:cs="Arial"/>
          <w:szCs w:val="18"/>
          <w:u w:val="single"/>
        </w:rPr>
      </w:pPr>
      <w:r w:rsidRPr="009447F0">
        <w:rPr>
          <w:rFonts w:asciiTheme="minorHAnsi" w:hAnsiTheme="minorHAnsi" w:cs="Arial"/>
          <w:szCs w:val="18"/>
          <w:u w:val="single"/>
        </w:rPr>
        <w:t>Para la partida 2</w:t>
      </w:r>
    </w:p>
    <w:p w14:paraId="5B0FC9BD" w14:textId="07C37E19" w:rsidR="00447EF4" w:rsidRPr="00626962" w:rsidRDefault="006C44D6" w:rsidP="00447EF4">
      <w:pPr>
        <w:pStyle w:val="Prrafodelista"/>
        <w:numPr>
          <w:ilvl w:val="0"/>
          <w:numId w:val="34"/>
        </w:numPr>
        <w:ind w:left="2410"/>
        <w:jc w:val="both"/>
        <w:rPr>
          <w:rFonts w:asciiTheme="minorHAnsi" w:hAnsiTheme="minorHAnsi" w:cs="Arial"/>
          <w:szCs w:val="18"/>
        </w:rPr>
      </w:pPr>
      <w:r w:rsidRPr="00626962">
        <w:rPr>
          <w:rFonts w:asciiTheme="minorHAnsi" w:hAnsiTheme="minorHAnsi" w:cs="Arial"/>
          <w:szCs w:val="18"/>
        </w:rPr>
        <w:t>8</w:t>
      </w:r>
      <w:r w:rsidR="00447EF4" w:rsidRPr="00626962">
        <w:rPr>
          <w:rFonts w:asciiTheme="minorHAnsi" w:hAnsiTheme="minorHAnsi" w:cs="Arial"/>
          <w:szCs w:val="18"/>
        </w:rPr>
        <w:t xml:space="preserve"> </w:t>
      </w:r>
      <w:proofErr w:type="gramStart"/>
      <w:r w:rsidR="00447EF4" w:rsidRPr="00626962">
        <w:rPr>
          <w:rFonts w:asciiTheme="minorHAnsi" w:hAnsiTheme="minorHAnsi" w:cs="Arial"/>
          <w:szCs w:val="18"/>
        </w:rPr>
        <w:t>Químico</w:t>
      </w:r>
      <w:proofErr w:type="gramEnd"/>
      <w:r w:rsidR="00447EF4" w:rsidRPr="00626962">
        <w:rPr>
          <w:rFonts w:asciiTheme="minorHAnsi" w:hAnsiTheme="minorHAnsi" w:cs="Arial"/>
          <w:szCs w:val="18"/>
        </w:rPr>
        <w:t xml:space="preserve"> Farmacéutico Biólogo o Industrial </w:t>
      </w:r>
      <w:proofErr w:type="spellStart"/>
      <w:r w:rsidR="00447EF4" w:rsidRPr="00626962">
        <w:rPr>
          <w:rFonts w:asciiTheme="minorHAnsi" w:hAnsiTheme="minorHAnsi" w:cs="Arial"/>
          <w:szCs w:val="18"/>
        </w:rPr>
        <w:t>ó</w:t>
      </w:r>
      <w:proofErr w:type="spellEnd"/>
      <w:r w:rsidR="00447EF4" w:rsidRPr="00626962">
        <w:rPr>
          <w:rFonts w:asciiTheme="minorHAnsi" w:hAnsiTheme="minorHAnsi" w:cs="Arial"/>
          <w:szCs w:val="18"/>
        </w:rPr>
        <w:t xml:space="preserve"> Biotecnólogo con título y cédula profesional.</w:t>
      </w:r>
    </w:p>
    <w:p w14:paraId="07BB3A6B" w14:textId="34151B38" w:rsidR="00447EF4" w:rsidRPr="00626962" w:rsidRDefault="00447EF4" w:rsidP="00447EF4">
      <w:pPr>
        <w:pStyle w:val="Prrafodelista"/>
        <w:numPr>
          <w:ilvl w:val="0"/>
          <w:numId w:val="34"/>
        </w:numPr>
        <w:ind w:left="2410"/>
        <w:jc w:val="both"/>
        <w:rPr>
          <w:rFonts w:asciiTheme="minorHAnsi" w:hAnsiTheme="minorHAnsi" w:cs="Arial"/>
          <w:szCs w:val="18"/>
        </w:rPr>
      </w:pPr>
      <w:r w:rsidRPr="00626962">
        <w:rPr>
          <w:rFonts w:asciiTheme="minorHAnsi" w:hAnsiTheme="minorHAnsi" w:cs="Arial"/>
          <w:szCs w:val="18"/>
        </w:rPr>
        <w:t xml:space="preserve">1 </w:t>
      </w:r>
      <w:proofErr w:type="gramStart"/>
      <w:r w:rsidRPr="00626962">
        <w:rPr>
          <w:rFonts w:asciiTheme="minorHAnsi" w:hAnsiTheme="minorHAnsi" w:cs="Arial"/>
          <w:szCs w:val="18"/>
        </w:rPr>
        <w:t>Personal</w:t>
      </w:r>
      <w:proofErr w:type="gramEnd"/>
      <w:r w:rsidRPr="00626962">
        <w:rPr>
          <w:rFonts w:asciiTheme="minorHAnsi" w:hAnsiTheme="minorHAnsi" w:cs="Arial"/>
          <w:szCs w:val="18"/>
        </w:rPr>
        <w:t xml:space="preserve"> administrativo</w:t>
      </w:r>
      <w:r w:rsidR="006C44D6" w:rsidRPr="00626962">
        <w:rPr>
          <w:rFonts w:asciiTheme="minorHAnsi" w:hAnsiTheme="minorHAnsi" w:cs="Arial"/>
          <w:szCs w:val="18"/>
        </w:rPr>
        <w:t xml:space="preserve"> en </w:t>
      </w:r>
      <w:r w:rsidR="008B31C7" w:rsidRPr="00626962">
        <w:rPr>
          <w:rFonts w:asciiTheme="minorHAnsi" w:hAnsiTheme="minorHAnsi" w:cs="Arial"/>
          <w:szCs w:val="18"/>
        </w:rPr>
        <w:t>almacén</w:t>
      </w:r>
      <w:r w:rsidRPr="00626962">
        <w:rPr>
          <w:rFonts w:asciiTheme="minorHAnsi" w:hAnsiTheme="minorHAnsi" w:cs="Arial"/>
          <w:szCs w:val="18"/>
        </w:rPr>
        <w:t>.</w:t>
      </w:r>
    </w:p>
    <w:p w14:paraId="34BCDDC8" w14:textId="78403960" w:rsidR="00447EF4" w:rsidRPr="00626962" w:rsidRDefault="006C44D6" w:rsidP="00447EF4">
      <w:pPr>
        <w:pStyle w:val="Prrafodelista"/>
        <w:numPr>
          <w:ilvl w:val="0"/>
          <w:numId w:val="34"/>
        </w:numPr>
        <w:ind w:left="2410"/>
        <w:jc w:val="both"/>
        <w:rPr>
          <w:rFonts w:asciiTheme="minorHAnsi" w:hAnsiTheme="minorHAnsi" w:cs="Arial"/>
          <w:szCs w:val="18"/>
        </w:rPr>
      </w:pPr>
      <w:r w:rsidRPr="00626962">
        <w:rPr>
          <w:rFonts w:asciiTheme="minorHAnsi" w:hAnsiTheme="minorHAnsi" w:cs="Arial"/>
          <w:szCs w:val="18"/>
        </w:rPr>
        <w:t>2</w:t>
      </w:r>
      <w:r w:rsidR="00447EF4" w:rsidRPr="00626962">
        <w:rPr>
          <w:rFonts w:asciiTheme="minorHAnsi" w:hAnsiTheme="minorHAnsi" w:cs="Arial"/>
          <w:szCs w:val="18"/>
        </w:rPr>
        <w:t xml:space="preserve"> </w:t>
      </w:r>
      <w:proofErr w:type="gramStart"/>
      <w:r w:rsidR="00447EF4" w:rsidRPr="00626962">
        <w:rPr>
          <w:rFonts w:asciiTheme="minorHAnsi" w:hAnsiTheme="minorHAnsi" w:cs="Arial"/>
          <w:szCs w:val="18"/>
        </w:rPr>
        <w:t>D</w:t>
      </w:r>
      <w:r w:rsidRPr="00626962">
        <w:rPr>
          <w:rFonts w:asciiTheme="minorHAnsi" w:hAnsiTheme="minorHAnsi" w:cs="Arial"/>
          <w:szCs w:val="18"/>
        </w:rPr>
        <w:t>espachadores</w:t>
      </w:r>
      <w:proofErr w:type="gramEnd"/>
      <w:r w:rsidR="00447EF4" w:rsidRPr="00626962">
        <w:rPr>
          <w:rFonts w:asciiTheme="minorHAnsi" w:hAnsiTheme="minorHAnsi" w:cs="Arial"/>
          <w:szCs w:val="18"/>
        </w:rPr>
        <w:t>.</w:t>
      </w:r>
    </w:p>
    <w:p w14:paraId="4C95235D" w14:textId="77777777" w:rsidR="00F63839" w:rsidRPr="009447F0" w:rsidRDefault="00F63839" w:rsidP="00F63839">
      <w:pPr>
        <w:ind w:left="1276"/>
        <w:jc w:val="both"/>
        <w:rPr>
          <w:rFonts w:asciiTheme="minorHAnsi" w:hAnsiTheme="minorHAnsi" w:cs="Arial"/>
          <w:szCs w:val="18"/>
        </w:rPr>
      </w:pPr>
      <w:r w:rsidRPr="009447F0">
        <w:rPr>
          <w:rFonts w:asciiTheme="minorHAnsi" w:hAnsiTheme="minorHAnsi" w:cs="Arial"/>
          <w:szCs w:val="18"/>
          <w:u w:val="single"/>
        </w:rPr>
        <w:t>Horario del personal:</w:t>
      </w:r>
      <w:r w:rsidRPr="009447F0">
        <w:rPr>
          <w:rFonts w:asciiTheme="minorHAnsi" w:hAnsiTheme="minorHAnsi" w:cs="Arial"/>
          <w:szCs w:val="18"/>
        </w:rPr>
        <w:t xml:space="preserve"> 12 horas de trabajo por 24 de descanso en:</w:t>
      </w:r>
    </w:p>
    <w:p w14:paraId="107A7B3C" w14:textId="77777777" w:rsidR="00F63839" w:rsidRPr="009447F0" w:rsidRDefault="00F63839" w:rsidP="00E41B32">
      <w:pPr>
        <w:pStyle w:val="Prrafodelista"/>
        <w:numPr>
          <w:ilvl w:val="0"/>
          <w:numId w:val="35"/>
        </w:numPr>
        <w:ind w:left="2410"/>
        <w:jc w:val="both"/>
        <w:rPr>
          <w:rFonts w:asciiTheme="minorHAnsi" w:hAnsiTheme="minorHAnsi" w:cs="Arial"/>
          <w:szCs w:val="18"/>
        </w:rPr>
      </w:pPr>
      <w:r w:rsidRPr="009447F0">
        <w:rPr>
          <w:rFonts w:asciiTheme="minorHAnsi" w:hAnsiTheme="minorHAnsi" w:cs="Arial"/>
          <w:szCs w:val="18"/>
        </w:rPr>
        <w:t>Turno matutino de 8:00 a 20:00 horas.</w:t>
      </w:r>
    </w:p>
    <w:p w14:paraId="45D6551C" w14:textId="77777777" w:rsidR="00F63839" w:rsidRPr="009447F0" w:rsidRDefault="00F63839" w:rsidP="00E41B32">
      <w:pPr>
        <w:pStyle w:val="Prrafodelista"/>
        <w:numPr>
          <w:ilvl w:val="0"/>
          <w:numId w:val="35"/>
        </w:numPr>
        <w:ind w:left="2410"/>
        <w:jc w:val="both"/>
        <w:rPr>
          <w:rFonts w:asciiTheme="minorHAnsi" w:hAnsiTheme="minorHAnsi" w:cs="Arial"/>
          <w:szCs w:val="18"/>
        </w:rPr>
      </w:pPr>
      <w:r w:rsidRPr="009447F0">
        <w:rPr>
          <w:rFonts w:asciiTheme="minorHAnsi" w:hAnsiTheme="minorHAnsi" w:cs="Arial"/>
          <w:szCs w:val="18"/>
        </w:rPr>
        <w:t>Turno nocturno de 20:00 a 8:00 horas.</w:t>
      </w:r>
    </w:p>
    <w:p w14:paraId="4A8BE25F" w14:textId="77777777" w:rsidR="000348C5" w:rsidRPr="00780E06" w:rsidRDefault="000348C5" w:rsidP="000348C5">
      <w:pPr>
        <w:tabs>
          <w:tab w:val="left" w:pos="851"/>
        </w:tabs>
        <w:ind w:left="284" w:right="49"/>
        <w:jc w:val="both"/>
        <w:rPr>
          <w:rFonts w:asciiTheme="minorHAnsi" w:hAnsiTheme="minorHAnsi"/>
          <w:b/>
        </w:rPr>
      </w:pPr>
    </w:p>
    <w:p w14:paraId="73783020" w14:textId="02F462CF" w:rsidR="00AB7FB6" w:rsidRPr="008919D3" w:rsidRDefault="003C1B00" w:rsidP="00071B78">
      <w:pPr>
        <w:tabs>
          <w:tab w:val="left" w:pos="851"/>
        </w:tabs>
        <w:ind w:left="284" w:right="-1"/>
        <w:jc w:val="both"/>
        <w:rPr>
          <w:rFonts w:asciiTheme="minorHAnsi" w:hAnsiTheme="minorHAnsi"/>
          <w:b/>
          <w:u w:val="single"/>
        </w:rPr>
      </w:pPr>
      <w:r w:rsidRPr="003E6595">
        <w:rPr>
          <w:rFonts w:asciiTheme="minorHAnsi" w:hAnsiTheme="minorHAnsi"/>
          <w:b/>
          <w:u w:val="single"/>
        </w:rPr>
        <w:t>1.</w:t>
      </w:r>
      <w:r w:rsidR="006C44D6">
        <w:rPr>
          <w:rFonts w:asciiTheme="minorHAnsi" w:hAnsiTheme="minorHAnsi"/>
          <w:b/>
          <w:u w:val="single"/>
        </w:rPr>
        <w:t>4</w:t>
      </w:r>
      <w:r w:rsidR="003E6595" w:rsidRPr="003E6595">
        <w:rPr>
          <w:rFonts w:asciiTheme="minorHAnsi" w:hAnsiTheme="minorHAnsi"/>
          <w:b/>
          <w:u w:val="single"/>
        </w:rPr>
        <w:t xml:space="preserve">. </w:t>
      </w:r>
      <w:r w:rsidR="00534C07" w:rsidRPr="003E6595">
        <w:rPr>
          <w:rFonts w:asciiTheme="minorHAnsi" w:hAnsiTheme="minorHAnsi"/>
          <w:b/>
          <w:u w:val="single"/>
        </w:rPr>
        <w:t>Calidad</w:t>
      </w:r>
      <w:r w:rsidRPr="003E6595">
        <w:rPr>
          <w:rFonts w:asciiTheme="minorHAnsi" w:hAnsiTheme="minorHAnsi"/>
          <w:b/>
          <w:u w:val="single"/>
        </w:rPr>
        <w:t>:</w:t>
      </w:r>
      <w:r w:rsidR="008919D3">
        <w:rPr>
          <w:rFonts w:asciiTheme="minorHAnsi" w:hAnsiTheme="minorHAnsi"/>
        </w:rPr>
        <w:t xml:space="preserve"> </w:t>
      </w:r>
      <w:r w:rsidR="00AB7FB6" w:rsidRPr="00AB7FB6">
        <w:rPr>
          <w:rFonts w:asciiTheme="minorHAnsi" w:hAnsiTheme="minorHAnsi"/>
        </w:rPr>
        <w:t>Los licitantes deberán cumplir con las normas de calidad (Normas Oficiales Mexicanas, Normas Mexicanas o las Normas de Referencia Aplicables), debiendo enunciarlas, cuyo cumplimiento sea a</w:t>
      </w:r>
      <w:r w:rsidR="00071B78">
        <w:rPr>
          <w:rFonts w:asciiTheme="minorHAnsi" w:hAnsiTheme="minorHAnsi"/>
        </w:rPr>
        <w:t xml:space="preserve">plicable para demostrar que los </w:t>
      </w:r>
      <w:r w:rsidR="00E55E38">
        <w:rPr>
          <w:rFonts w:asciiTheme="minorHAnsi" w:hAnsiTheme="minorHAnsi"/>
        </w:rPr>
        <w:t>MEDICAMENTOS</w:t>
      </w:r>
      <w:r w:rsidR="00AB7FB6" w:rsidRPr="00AB7FB6">
        <w:rPr>
          <w:rFonts w:asciiTheme="minorHAnsi" w:hAnsiTheme="minorHAnsi"/>
        </w:rPr>
        <w:t xml:space="preserve"> a los que hace referencia la presente convocatoria cumplen con los estándares de calidad o unidades de medida requeridas.</w:t>
      </w:r>
    </w:p>
    <w:p w14:paraId="686857CE" w14:textId="77777777" w:rsidR="002D792D" w:rsidRDefault="002D792D" w:rsidP="002B6BE9">
      <w:pPr>
        <w:ind w:left="284"/>
        <w:jc w:val="both"/>
        <w:rPr>
          <w:rFonts w:asciiTheme="minorHAnsi" w:hAnsiTheme="minorHAnsi" w:cs="Arial"/>
        </w:rPr>
      </w:pPr>
    </w:p>
    <w:p w14:paraId="05FD77F2" w14:textId="77777777" w:rsidR="007F0B73" w:rsidRPr="00037DE1" w:rsidRDefault="00A83A41" w:rsidP="00026278">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67EF26EC" w14:textId="77777777" w:rsidR="00435E03" w:rsidRDefault="00435E03" w:rsidP="007F0B73">
      <w:pPr>
        <w:jc w:val="both"/>
        <w:rPr>
          <w:rFonts w:asciiTheme="minorHAnsi" w:hAnsiTheme="minorHAnsi"/>
          <w:b/>
        </w:rPr>
      </w:pPr>
    </w:p>
    <w:p w14:paraId="4D004D01" w14:textId="77777777" w:rsidR="00F36F73" w:rsidRDefault="00F36F73" w:rsidP="00F36F73">
      <w:pPr>
        <w:ind w:left="284" w:hanging="284"/>
        <w:jc w:val="both"/>
        <w:rPr>
          <w:rFonts w:asciiTheme="minorHAnsi" w:hAnsiTheme="minorHAnsi"/>
          <w:b/>
          <w:u w:val="single"/>
        </w:rPr>
      </w:pPr>
      <w:bookmarkStart w:id="4" w:name="_Hlk120531275"/>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1F96EE44" w14:textId="77777777" w:rsidR="00F36F73" w:rsidRPr="0066516D" w:rsidRDefault="00F36F73" w:rsidP="00F36F73">
      <w:pPr>
        <w:ind w:left="284" w:hanging="284"/>
        <w:jc w:val="both"/>
        <w:rPr>
          <w:rFonts w:asciiTheme="minorHAnsi" w:hAnsiTheme="minorHAnsi"/>
          <w:b/>
          <w:u w:val="single"/>
        </w:rPr>
      </w:pPr>
    </w:p>
    <w:p w14:paraId="7C3F6471" w14:textId="04669FD6" w:rsidR="00F36F73" w:rsidRPr="00447EF4" w:rsidRDefault="00F36F73" w:rsidP="00F36F73">
      <w:pPr>
        <w:numPr>
          <w:ilvl w:val="0"/>
          <w:numId w:val="42"/>
        </w:numPr>
        <w:ind w:left="284" w:hanging="284"/>
        <w:jc w:val="both"/>
        <w:rPr>
          <w:rFonts w:ascii="Calibri" w:hAnsi="Calibri"/>
          <w:sz w:val="18"/>
          <w:szCs w:val="18"/>
        </w:rPr>
      </w:pPr>
      <w:r w:rsidRPr="00447EF4">
        <w:rPr>
          <w:rFonts w:ascii="Calibri" w:hAnsi="Calibri"/>
          <w:sz w:val="18"/>
          <w:szCs w:val="18"/>
        </w:rPr>
        <w:t xml:space="preserve">Información sobre la </w:t>
      </w:r>
      <w:r w:rsidR="00EC06CC">
        <w:rPr>
          <w:rFonts w:ascii="Calibri" w:hAnsi="Calibri"/>
          <w:sz w:val="18"/>
          <w:szCs w:val="18"/>
        </w:rPr>
        <w:t xml:space="preserve">compañía Anexo 8 de las bases; </w:t>
      </w:r>
      <w:r w:rsidRPr="00447EF4">
        <w:rPr>
          <w:rFonts w:ascii="Calibri" w:hAnsi="Calibri"/>
          <w:sz w:val="18"/>
          <w:szCs w:val="18"/>
        </w:rPr>
        <w:t>se deberá anexar copia simple legible de todas las actas, reformas y poderes.</w:t>
      </w:r>
    </w:p>
    <w:p w14:paraId="26FD36AB" w14:textId="7851A3FB" w:rsidR="00F36F73" w:rsidRDefault="00F36F73" w:rsidP="00F36F73">
      <w:pPr>
        <w:numPr>
          <w:ilvl w:val="0"/>
          <w:numId w:val="42"/>
        </w:numPr>
        <w:ind w:left="284" w:hanging="284"/>
        <w:jc w:val="both"/>
        <w:rPr>
          <w:rFonts w:ascii="Calibri" w:hAnsi="Calibri"/>
          <w:sz w:val="18"/>
          <w:szCs w:val="18"/>
        </w:rPr>
      </w:pPr>
      <w:r w:rsidRPr="00447EF4">
        <w:rPr>
          <w:rFonts w:ascii="Calibri" w:hAnsi="Calibri"/>
          <w:sz w:val="18"/>
          <w:szCs w:val="18"/>
        </w:rPr>
        <w:t xml:space="preserve">Monto de </w:t>
      </w:r>
      <w:r w:rsidR="008B31C7">
        <w:rPr>
          <w:rFonts w:ascii="Calibri" w:hAnsi="Calibri"/>
          <w:sz w:val="18"/>
          <w:szCs w:val="18"/>
        </w:rPr>
        <w:t>ingresos nominales</w:t>
      </w:r>
      <w:r w:rsidRPr="00447EF4">
        <w:rPr>
          <w:rFonts w:ascii="Calibri" w:hAnsi="Calibri"/>
          <w:sz w:val="18"/>
          <w:szCs w:val="18"/>
        </w:rPr>
        <w:t xml:space="preserve"> del Ejercicio Fiscal 202</w:t>
      </w:r>
      <w:r w:rsidR="008B31C7">
        <w:rPr>
          <w:rFonts w:ascii="Calibri" w:hAnsi="Calibri"/>
          <w:sz w:val="18"/>
          <w:szCs w:val="18"/>
        </w:rPr>
        <w:t>3</w:t>
      </w:r>
      <w:r w:rsidRPr="00447EF4">
        <w:rPr>
          <w:rFonts w:ascii="Calibri" w:hAnsi="Calibri"/>
          <w:sz w:val="18"/>
          <w:szCs w:val="18"/>
        </w:rPr>
        <w:t>: deberá acreditarse con la declaración correspondiente al ejercicio fiscal del 202</w:t>
      </w:r>
      <w:r w:rsidR="008B31C7">
        <w:rPr>
          <w:rFonts w:ascii="Calibri" w:hAnsi="Calibri"/>
          <w:sz w:val="18"/>
          <w:szCs w:val="18"/>
        </w:rPr>
        <w:t>3</w:t>
      </w:r>
      <w:r w:rsidRPr="00447EF4">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B31C7">
        <w:rPr>
          <w:rFonts w:ascii="Calibri" w:hAnsi="Calibri"/>
          <w:sz w:val="18"/>
          <w:szCs w:val="18"/>
        </w:rPr>
        <w:t>3</w:t>
      </w:r>
      <w:r w:rsidRPr="00447EF4">
        <w:rPr>
          <w:rFonts w:ascii="Calibri" w:hAnsi="Calibri"/>
          <w:sz w:val="18"/>
          <w:szCs w:val="18"/>
        </w:rPr>
        <w:t xml:space="preserve">, </w:t>
      </w:r>
      <w:r w:rsidRPr="00447EF4">
        <w:rPr>
          <w:rFonts w:ascii="Calibri" w:hAnsi="Calibri" w:cs="Arial"/>
          <w:sz w:val="18"/>
          <w:szCs w:val="18"/>
        </w:rPr>
        <w:t>demostrando su capacidad financiera mediante la comprobación de que l</w:t>
      </w:r>
      <w:r w:rsidR="008B31C7">
        <w:rPr>
          <w:rFonts w:ascii="Calibri" w:hAnsi="Calibri" w:cs="Arial"/>
          <w:sz w:val="18"/>
          <w:szCs w:val="18"/>
        </w:rPr>
        <w:t>o</w:t>
      </w:r>
      <w:r w:rsidRPr="00447EF4">
        <w:rPr>
          <w:rFonts w:ascii="Calibri" w:hAnsi="Calibri" w:cs="Arial"/>
          <w:sz w:val="18"/>
          <w:szCs w:val="18"/>
        </w:rPr>
        <w:t xml:space="preserve">s </w:t>
      </w:r>
      <w:r w:rsidR="008B31C7">
        <w:rPr>
          <w:rFonts w:ascii="Calibri" w:hAnsi="Calibri" w:cs="Arial"/>
          <w:sz w:val="18"/>
          <w:szCs w:val="18"/>
        </w:rPr>
        <w:t>ingresos nominales</w:t>
      </w:r>
      <w:r w:rsidRPr="00447EF4">
        <w:rPr>
          <w:rFonts w:ascii="Calibri" w:hAnsi="Calibri" w:cs="Arial"/>
          <w:sz w:val="18"/>
          <w:szCs w:val="18"/>
        </w:rPr>
        <w:t xml:space="preserve"> son de por lo menos el 50% de su oferta económica que presente a la </w:t>
      </w:r>
      <w:r w:rsidR="008B31C7">
        <w:rPr>
          <w:rFonts w:ascii="Calibri" w:hAnsi="Calibri" w:cs="Arial"/>
          <w:sz w:val="18"/>
          <w:szCs w:val="18"/>
        </w:rPr>
        <w:t>C</w:t>
      </w:r>
      <w:r w:rsidRPr="00447EF4">
        <w:rPr>
          <w:rFonts w:ascii="Calibri" w:hAnsi="Calibri" w:cs="Arial"/>
          <w:sz w:val="18"/>
          <w:szCs w:val="18"/>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47EF4">
        <w:rPr>
          <w:rFonts w:ascii="Calibri" w:hAnsi="Calibri"/>
          <w:sz w:val="18"/>
          <w:szCs w:val="18"/>
        </w:rPr>
        <w:t>Así mismo deberán de presentar carta bajo protesta de decir verdad, firmada por el representante legal, en donde manifiesten que la documentación entregada, referente a este requisito, contiene las cantidades</w:t>
      </w:r>
      <w:r w:rsidRPr="00660635">
        <w:rPr>
          <w:rFonts w:ascii="Calibri" w:hAnsi="Calibri"/>
          <w:sz w:val="18"/>
          <w:szCs w:val="18"/>
        </w:rPr>
        <w:t xml:space="preserve"> correctas y que el monto de </w:t>
      </w:r>
      <w:r w:rsidR="008B31C7">
        <w:rPr>
          <w:rFonts w:ascii="Calibri" w:hAnsi="Calibri"/>
          <w:sz w:val="18"/>
          <w:szCs w:val="18"/>
        </w:rPr>
        <w:t>ingresos nominales</w:t>
      </w:r>
      <w:r w:rsidRPr="00660635">
        <w:rPr>
          <w:rFonts w:ascii="Calibri" w:hAnsi="Calibri"/>
          <w:sz w:val="18"/>
          <w:szCs w:val="18"/>
        </w:rPr>
        <w:t xml:space="preserve"> mínim</w:t>
      </w:r>
      <w:r w:rsidR="008B31C7">
        <w:rPr>
          <w:rFonts w:ascii="Calibri" w:hAnsi="Calibri"/>
          <w:sz w:val="18"/>
          <w:szCs w:val="18"/>
        </w:rPr>
        <w:t>o</w:t>
      </w:r>
      <w:r w:rsidRPr="00660635">
        <w:rPr>
          <w:rFonts w:ascii="Calibri" w:hAnsi="Calibri"/>
          <w:sz w:val="18"/>
          <w:szCs w:val="18"/>
        </w:rPr>
        <w:t>s requerid</w:t>
      </w:r>
      <w:r w:rsidR="008B31C7">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5B26FC16" w14:textId="77777777" w:rsidR="00F36F73" w:rsidRDefault="00F36F73" w:rsidP="00F36F73">
      <w:pPr>
        <w:numPr>
          <w:ilvl w:val="0"/>
          <w:numId w:val="42"/>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1A1BA27" w14:textId="77777777" w:rsidR="00F36F73" w:rsidRDefault="00F36F73" w:rsidP="00F36F73">
      <w:pPr>
        <w:numPr>
          <w:ilvl w:val="0"/>
          <w:numId w:val="42"/>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por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346F1BB2" w14:textId="77777777" w:rsidR="00F36F73" w:rsidRPr="0072502C" w:rsidRDefault="00F36F73" w:rsidP="00F36F73">
      <w:pPr>
        <w:numPr>
          <w:ilvl w:val="0"/>
          <w:numId w:val="42"/>
        </w:numPr>
        <w:ind w:left="284" w:hanging="284"/>
        <w:jc w:val="both"/>
        <w:rPr>
          <w:rFonts w:ascii="Calibri" w:hAnsi="Calibri"/>
          <w:sz w:val="18"/>
          <w:szCs w:val="18"/>
        </w:rPr>
      </w:pPr>
      <w:r w:rsidRPr="0072502C">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58657FB" w14:textId="77777777" w:rsidR="00F36F73" w:rsidRPr="00EB3AC9" w:rsidRDefault="00F36F73" w:rsidP="00F36F73">
      <w:pPr>
        <w:numPr>
          <w:ilvl w:val="0"/>
          <w:numId w:val="42"/>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xml:space="preserve">; en caso de no presentar este requisito, sus proposiciones estarán condicionadas al registro en el Padrón a más tardar a </w:t>
      </w:r>
      <w:r w:rsidRPr="00EB3AC9">
        <w:rPr>
          <w:rFonts w:ascii="Calibri" w:hAnsi="Calibri"/>
          <w:sz w:val="18"/>
          <w:szCs w:val="18"/>
        </w:rPr>
        <w:lastRenderedPageBreak/>
        <w:t>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2DE9EEC5" w14:textId="1F3CACDD" w:rsidR="00F36F73" w:rsidRPr="001766E7" w:rsidRDefault="00F36F73" w:rsidP="008B31C7">
      <w:pPr>
        <w:pStyle w:val="Default"/>
        <w:numPr>
          <w:ilvl w:val="0"/>
          <w:numId w:val="42"/>
        </w:numPr>
        <w:ind w:left="284" w:hanging="284"/>
        <w:jc w:val="both"/>
        <w:rPr>
          <w:rFonts w:ascii="Century Gothic" w:hAnsi="Century Gothic"/>
          <w:b/>
          <w:i/>
          <w:sz w:val="18"/>
          <w:szCs w:val="18"/>
          <w:u w:val="single"/>
        </w:rPr>
      </w:pPr>
      <w:r w:rsidRPr="001766E7">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3566DBC" w14:textId="77777777" w:rsidR="008B31C7" w:rsidRPr="001766E7" w:rsidRDefault="008B31C7" w:rsidP="008B31C7">
      <w:pPr>
        <w:pStyle w:val="Default"/>
        <w:numPr>
          <w:ilvl w:val="0"/>
          <w:numId w:val="42"/>
        </w:numPr>
        <w:ind w:left="284" w:hanging="284"/>
        <w:jc w:val="both"/>
        <w:rPr>
          <w:rFonts w:ascii="Century Gothic" w:hAnsi="Century Gothic"/>
          <w:b/>
          <w:i/>
          <w:sz w:val="18"/>
          <w:szCs w:val="18"/>
          <w:u w:val="single"/>
        </w:rPr>
      </w:pPr>
      <w:bookmarkStart w:id="5" w:name="_Hlk172536004"/>
      <w:r w:rsidRPr="001766E7">
        <w:rPr>
          <w:rFonts w:ascii="Calibri" w:hAnsi="Calibri"/>
          <w:sz w:val="18"/>
          <w:szCs w:val="18"/>
        </w:rPr>
        <w:t>Comprobante original de pago de inscripción.</w:t>
      </w:r>
    </w:p>
    <w:bookmarkEnd w:id="5"/>
    <w:p w14:paraId="6EF2524F" w14:textId="77777777" w:rsidR="008B31C7" w:rsidRPr="001766E7" w:rsidRDefault="008B31C7" w:rsidP="008B31C7">
      <w:pPr>
        <w:pStyle w:val="Default"/>
        <w:jc w:val="both"/>
        <w:rPr>
          <w:rFonts w:ascii="Century Gothic" w:hAnsi="Century Gothic"/>
          <w:b/>
          <w:i/>
          <w:sz w:val="18"/>
          <w:szCs w:val="18"/>
          <w:u w:val="single"/>
        </w:rPr>
      </w:pPr>
    </w:p>
    <w:p w14:paraId="15FB8408" w14:textId="77777777" w:rsidR="00F36F73" w:rsidRDefault="00F36F73" w:rsidP="00F36F73">
      <w:pPr>
        <w:ind w:left="284"/>
        <w:jc w:val="both"/>
        <w:rPr>
          <w:rFonts w:asciiTheme="minorHAnsi" w:hAnsiTheme="minorHAnsi"/>
          <w:b/>
        </w:rPr>
      </w:pPr>
      <w:r w:rsidRPr="001766E7">
        <w:rPr>
          <w:rFonts w:asciiTheme="minorHAnsi" w:hAnsiTheme="minorHAnsi"/>
          <w:sz w:val="18"/>
          <w:szCs w:val="18"/>
        </w:rPr>
        <w:t>Los Licitantes que resulten adjudicados, previo a la firma de los contratos, deberán exhibir original para su cotejo y copia simple de los documentos a</w:t>
      </w:r>
      <w:r w:rsidRPr="00AA2FC6">
        <w:rPr>
          <w:rFonts w:asciiTheme="minorHAnsi" w:hAnsiTheme="minorHAnsi"/>
        </w:rPr>
        <w:t xml:space="preserve"> que se hace alusión en el for</w:t>
      </w:r>
      <w:r>
        <w:rPr>
          <w:rFonts w:asciiTheme="minorHAnsi" w:hAnsiTheme="minorHAnsi"/>
        </w:rPr>
        <w:t>mato que se integra como anexo 8.</w:t>
      </w:r>
    </w:p>
    <w:p w14:paraId="6D04DE51" w14:textId="77777777" w:rsidR="00F36F73" w:rsidRDefault="00F36F73" w:rsidP="00F36F73">
      <w:pPr>
        <w:ind w:left="284" w:right="-1"/>
        <w:jc w:val="both"/>
        <w:rPr>
          <w:rFonts w:ascii="Calibri" w:hAnsi="Calibri"/>
          <w:b/>
          <w:u w:val="single"/>
        </w:rPr>
      </w:pPr>
    </w:p>
    <w:p w14:paraId="6ED1B37C" w14:textId="0E780F26" w:rsidR="00F36F73" w:rsidRDefault="00F36F73" w:rsidP="00F36F73">
      <w:pPr>
        <w:ind w:left="284" w:right="-1"/>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002D1A88">
        <w:rPr>
          <w:rFonts w:ascii="Calibri" w:hAnsi="Calibri"/>
        </w:rPr>
        <w:t xml:space="preserve"> en un horario de </w:t>
      </w:r>
      <w:r w:rsidR="002D1A88" w:rsidRPr="009D0A4B">
        <w:rPr>
          <w:rFonts w:ascii="Calibri" w:hAnsi="Calibri"/>
        </w:rPr>
        <w:t>9:00 a 14:00 horas</w:t>
      </w:r>
      <w:r w:rsidR="002D1A88">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1BEE767B" w14:textId="77777777" w:rsidR="00E55E38" w:rsidRDefault="00E55E38" w:rsidP="00F36F73">
      <w:pPr>
        <w:ind w:left="284" w:right="-1"/>
        <w:jc w:val="both"/>
        <w:rPr>
          <w:rFonts w:ascii="Calibri" w:hAnsi="Calibri"/>
        </w:rPr>
      </w:pPr>
    </w:p>
    <w:p w14:paraId="6B03B316" w14:textId="77777777" w:rsidR="00E55E38" w:rsidRPr="0039320A" w:rsidRDefault="00E55E38" w:rsidP="00F36F73">
      <w:pPr>
        <w:ind w:left="284" w:right="-1"/>
        <w:jc w:val="both"/>
        <w:rPr>
          <w:rFonts w:ascii="Calibri" w:hAnsi="Calibri"/>
        </w:rPr>
      </w:pPr>
    </w:p>
    <w:bookmarkEnd w:id="4"/>
    <w:p w14:paraId="447B7ECB" w14:textId="77777777" w:rsidR="007F0B73" w:rsidRPr="00037DE1"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0BC0092" w14:textId="77777777" w:rsidR="00A16B2E" w:rsidRPr="00037DE1" w:rsidRDefault="00A16B2E" w:rsidP="007F0B73">
      <w:pPr>
        <w:ind w:right="49"/>
        <w:jc w:val="both"/>
        <w:rPr>
          <w:rFonts w:asciiTheme="minorHAnsi" w:hAnsiTheme="minorHAnsi"/>
          <w:b/>
        </w:rPr>
      </w:pPr>
    </w:p>
    <w:p w14:paraId="576EBE2C"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E8295B8" w14:textId="1E3F4FFD"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6A7DF7">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2B697BA" w14:textId="7DEC5747"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6A7DF7">
        <w:rPr>
          <w:rFonts w:asciiTheme="minorHAnsi" w:hAnsiTheme="minorHAnsi"/>
          <w:b/>
          <w:bCs/>
        </w:rPr>
        <w:t xml:space="preserve"> </w:t>
      </w:r>
      <w:r w:rsidRPr="00E27A5A">
        <w:rPr>
          <w:rFonts w:asciiTheme="minorHAnsi" w:hAnsiTheme="minorHAnsi"/>
          <w:b/>
          <w:bCs/>
        </w:rPr>
        <w:t xml:space="preserve">- </w:t>
      </w:r>
      <w:r w:rsidR="004067B7" w:rsidRPr="00E27A5A">
        <w:rPr>
          <w:rFonts w:asciiTheme="minorHAnsi" w:hAnsiTheme="minorHAnsi"/>
        </w:rPr>
        <w:t>El Licitante presentará en original su</w:t>
      </w:r>
      <w:r w:rsidR="004067B7">
        <w:rPr>
          <w:rFonts w:asciiTheme="minorHAnsi" w:hAnsiTheme="minorHAnsi"/>
        </w:rPr>
        <w:t>s</w:t>
      </w:r>
      <w:r w:rsidR="004067B7" w:rsidRPr="00E27A5A">
        <w:rPr>
          <w:rFonts w:asciiTheme="minorHAnsi" w:hAnsiTheme="minorHAnsi"/>
        </w:rPr>
        <w:t xml:space="preserve"> propuesta</w:t>
      </w:r>
      <w:r w:rsidR="004067B7">
        <w:rPr>
          <w:rFonts w:asciiTheme="minorHAnsi" w:hAnsiTheme="minorHAnsi"/>
        </w:rPr>
        <w:t>s</w:t>
      </w:r>
      <w:r w:rsidR="004067B7" w:rsidRPr="00E27A5A">
        <w:rPr>
          <w:rFonts w:asciiTheme="minorHAnsi" w:hAnsiTheme="minorHAnsi"/>
        </w:rPr>
        <w:t xml:space="preserve"> técnica</w:t>
      </w:r>
      <w:r w:rsidR="004067B7">
        <w:rPr>
          <w:rFonts w:asciiTheme="minorHAnsi" w:hAnsiTheme="minorHAnsi"/>
        </w:rPr>
        <w:t xml:space="preserve"> y económica</w:t>
      </w:r>
      <w:r w:rsidR="004067B7" w:rsidRPr="00E27A5A">
        <w:rPr>
          <w:rFonts w:asciiTheme="minorHAnsi" w:hAnsiTheme="minorHAnsi"/>
        </w:rPr>
        <w:t>, en papel membretado de su empresa, llenado a máquina o computadora y firmado por el representante legal, en el formato anexo a las bases expedido por la Convocante.</w:t>
      </w:r>
      <w:r w:rsidR="004067B7" w:rsidRPr="00003DE3">
        <w:rPr>
          <w:rFonts w:asciiTheme="minorHAnsi" w:hAnsiTheme="minorHAnsi" w:cstheme="minorHAnsi"/>
        </w:rPr>
        <w:t xml:space="preserve"> </w:t>
      </w:r>
      <w:r w:rsidR="004067B7">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1E772EB" w14:textId="77777777"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17306BA1" w14:textId="77777777" w:rsidR="00E101E9" w:rsidRDefault="00E101E9" w:rsidP="00EC225E">
      <w:pPr>
        <w:pStyle w:val="Prrafodelista"/>
        <w:ind w:left="426"/>
        <w:rPr>
          <w:rFonts w:asciiTheme="minorHAnsi" w:hAnsiTheme="minorHAnsi"/>
        </w:rPr>
      </w:pPr>
    </w:p>
    <w:p w14:paraId="379DCA31"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3B629750" w14:textId="7FA3B800"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lastRenderedPageBreak/>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F63839">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dentro de </w:t>
      </w:r>
      <w:r w:rsidR="00501025">
        <w:rPr>
          <w:rFonts w:asciiTheme="minorHAnsi" w:hAnsiTheme="minorHAnsi"/>
        </w:rPr>
        <w:t>dicho sobre deberá presentar 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6A7DF7" w:rsidRPr="00E27A5A">
        <w:rPr>
          <w:rFonts w:asciiTheme="minorHAnsi" w:hAnsiTheme="minorHAnsi"/>
        </w:rPr>
        <w:t>que,</w:t>
      </w:r>
      <w:r w:rsidRPr="00E27A5A">
        <w:rPr>
          <w:rFonts w:asciiTheme="minorHAnsi" w:hAnsiTheme="minorHAnsi"/>
        </w:rPr>
        <w:t xml:space="preserve"> para tal efecto, se anexan.</w:t>
      </w:r>
    </w:p>
    <w:p w14:paraId="5053A5EA" w14:textId="77777777"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3410D148" w14:textId="77777777" w:rsidR="000B78E5" w:rsidRDefault="000B78E5" w:rsidP="00EC225E">
      <w:pPr>
        <w:pStyle w:val="Prrafodelista"/>
        <w:tabs>
          <w:tab w:val="left" w:pos="720"/>
          <w:tab w:val="left" w:pos="9639"/>
        </w:tabs>
        <w:ind w:left="426"/>
        <w:jc w:val="both"/>
        <w:rPr>
          <w:rFonts w:asciiTheme="minorHAnsi" w:hAnsiTheme="minorHAnsi"/>
        </w:rPr>
      </w:pPr>
    </w:p>
    <w:p w14:paraId="043997BE"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307F0CAC" w14:textId="77777777" w:rsidR="00E101E9" w:rsidRPr="00AB7D71" w:rsidRDefault="00E101E9" w:rsidP="007A1C0C">
      <w:pPr>
        <w:pStyle w:val="Prrafodelista"/>
        <w:ind w:left="426" w:right="49"/>
        <w:jc w:val="both"/>
        <w:rPr>
          <w:rFonts w:asciiTheme="minorHAnsi" w:hAnsiTheme="minorHAnsi"/>
          <w:b/>
          <w:bCs/>
        </w:rPr>
      </w:pPr>
    </w:p>
    <w:p w14:paraId="1515E240" w14:textId="77777777" w:rsidR="003E6595" w:rsidRPr="002F5444" w:rsidRDefault="003E6595" w:rsidP="00E41B32">
      <w:pPr>
        <w:numPr>
          <w:ilvl w:val="0"/>
          <w:numId w:val="7"/>
        </w:numPr>
        <w:tabs>
          <w:tab w:val="left" w:pos="1418"/>
        </w:tabs>
        <w:ind w:right="49"/>
        <w:jc w:val="both"/>
        <w:rPr>
          <w:rFonts w:asciiTheme="minorHAnsi" w:hAnsiTheme="minorHAnsi"/>
          <w:bCs/>
        </w:rPr>
      </w:pPr>
      <w:r w:rsidRPr="002F5444">
        <w:rPr>
          <w:rFonts w:asciiTheme="minorHAnsi" w:hAnsiTheme="minorHAnsi" w:cs="Arial"/>
          <w:b/>
        </w:rPr>
        <w:t xml:space="preserve">ANEXO </w:t>
      </w:r>
      <w:r w:rsidR="008919D3" w:rsidRPr="002F5444">
        <w:rPr>
          <w:rFonts w:asciiTheme="minorHAnsi" w:hAnsiTheme="minorHAnsi" w:cs="Arial"/>
          <w:b/>
        </w:rPr>
        <w:t>13</w:t>
      </w:r>
      <w:r w:rsidRPr="002F5444">
        <w:rPr>
          <w:rFonts w:asciiTheme="minorHAnsi" w:hAnsiTheme="minorHAnsi" w:cs="Arial"/>
          <w:b/>
        </w:rPr>
        <w:t>.</w:t>
      </w:r>
      <w:r w:rsidRPr="002F5444">
        <w:rPr>
          <w:rFonts w:asciiTheme="minorHAnsi" w:hAnsiTheme="minorHAnsi" w:cs="Arial"/>
        </w:rPr>
        <w:t xml:space="preserve"> Cédula de entrega de documentos.</w:t>
      </w:r>
    </w:p>
    <w:p w14:paraId="03957AD5" w14:textId="77777777" w:rsidR="003E6595" w:rsidRPr="007E5216" w:rsidRDefault="003E6595" w:rsidP="00E41B32">
      <w:pPr>
        <w:pStyle w:val="Prrafodelista"/>
        <w:numPr>
          <w:ilvl w:val="0"/>
          <w:numId w:val="7"/>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1895FF18" w14:textId="50C4E8DA" w:rsidR="003E6595" w:rsidRPr="00F55357" w:rsidRDefault="00F63839" w:rsidP="00E41B32">
      <w:pPr>
        <w:pStyle w:val="Prrafodelista"/>
        <w:numPr>
          <w:ilvl w:val="0"/>
          <w:numId w:val="7"/>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E55E38">
        <w:rPr>
          <w:rFonts w:asciiTheme="minorHAnsi" w:hAnsiTheme="minorHAnsi"/>
        </w:rPr>
        <w:t>MEDICAMENTOS</w:t>
      </w:r>
      <w:r w:rsidRPr="00F63839">
        <w:rPr>
          <w:rFonts w:asciiTheme="minorHAnsi" w:hAnsiTheme="minorHAnsi"/>
        </w:rPr>
        <w:t xml:space="preserve"> que demuestre experiencia en el Sector Salud, enfatizando su infraestructura física, capacidad de distribución y de recursos humanos; </w:t>
      </w:r>
      <w:r w:rsidRPr="00F55357">
        <w:rPr>
          <w:rFonts w:asciiTheme="minorHAnsi" w:hAnsiTheme="minorHAnsi"/>
        </w:rPr>
        <w:t>presentando por lo menos 2 (dos) contratos celebrados con Organismos de Salud Estatales o Municipales del Estado de Nuevo León y el listado de vehículos con que cuenta.</w:t>
      </w:r>
    </w:p>
    <w:p w14:paraId="4D67FAA8" w14:textId="77777777" w:rsidR="0023049A" w:rsidRPr="009447F0" w:rsidRDefault="00447EF4" w:rsidP="00E41B32">
      <w:pPr>
        <w:pStyle w:val="Prrafodelista4"/>
        <w:numPr>
          <w:ilvl w:val="0"/>
          <w:numId w:val="7"/>
        </w:numPr>
        <w:tabs>
          <w:tab w:val="left" w:pos="1134"/>
        </w:tabs>
        <w:ind w:right="49"/>
        <w:jc w:val="both"/>
        <w:rPr>
          <w:rFonts w:ascii="Calibri" w:hAnsi="Calibri"/>
        </w:rPr>
      </w:pPr>
      <w:r w:rsidRPr="009447F0">
        <w:rPr>
          <w:rFonts w:ascii="Calibri" w:hAnsi="Calibri" w:cs="Calibri"/>
          <w:bCs/>
        </w:rPr>
        <w:t>Para las partidas 1 y 2 c</w:t>
      </w:r>
      <w:r w:rsidR="0023049A" w:rsidRPr="009447F0">
        <w:rPr>
          <w:rFonts w:ascii="Calibri" w:hAnsi="Calibri" w:cs="Calibri"/>
          <w:bCs/>
        </w:rPr>
        <w:t xml:space="preserve">urrículum </w:t>
      </w:r>
      <w:r w:rsidR="00AB7FB6" w:rsidRPr="009447F0">
        <w:rPr>
          <w:rFonts w:ascii="Calibri" w:hAnsi="Calibri" w:cs="Calibri"/>
          <w:bCs/>
        </w:rPr>
        <w:t xml:space="preserve">del </w:t>
      </w:r>
      <w:r w:rsidR="0023049A" w:rsidRPr="009447F0">
        <w:rPr>
          <w:rFonts w:ascii="Calibri" w:hAnsi="Calibri" w:cs="Calibri"/>
          <w:bCs/>
        </w:rPr>
        <w:t xml:space="preserve">personal profesionista </w:t>
      </w:r>
      <w:r w:rsidR="00AB7FB6" w:rsidRPr="009447F0">
        <w:rPr>
          <w:rFonts w:ascii="Calibri" w:hAnsi="Calibri" w:cs="Calibri"/>
          <w:bCs/>
        </w:rPr>
        <w:t xml:space="preserve">que prestará el servicio como </w:t>
      </w:r>
      <w:r w:rsidR="00385897" w:rsidRPr="009447F0">
        <w:rPr>
          <w:rFonts w:ascii="Calibri" w:hAnsi="Calibri" w:cs="Calibri"/>
          <w:bCs/>
        </w:rPr>
        <w:t>Químico</w:t>
      </w:r>
      <w:r w:rsidR="00AB7FB6" w:rsidRPr="009447F0">
        <w:rPr>
          <w:rFonts w:ascii="Calibri" w:hAnsi="Calibri" w:cs="Calibri"/>
          <w:bCs/>
        </w:rPr>
        <w:t xml:space="preserve"> Farmacéutico </w:t>
      </w:r>
      <w:r w:rsidR="00385897" w:rsidRPr="009447F0">
        <w:rPr>
          <w:rFonts w:ascii="Calibri" w:hAnsi="Calibri" w:cs="Calibri"/>
          <w:bCs/>
        </w:rPr>
        <w:t>Biólogo</w:t>
      </w:r>
      <w:r w:rsidR="00AB7FB6" w:rsidRPr="009447F0">
        <w:rPr>
          <w:rFonts w:ascii="Calibri" w:hAnsi="Calibri" w:cs="Calibri"/>
          <w:bCs/>
        </w:rPr>
        <w:t xml:space="preserve"> o Químico Farmacéutico Biotecnólogo, c</w:t>
      </w:r>
      <w:r w:rsidR="00071E7A" w:rsidRPr="009447F0">
        <w:rPr>
          <w:rFonts w:ascii="Calibri" w:hAnsi="Calibri" w:cs="Calibri"/>
          <w:bCs/>
        </w:rPr>
        <w:t xml:space="preserve">on experiencia demostrable en la </w:t>
      </w:r>
      <w:r w:rsidR="0023049A" w:rsidRPr="009447F0">
        <w:rPr>
          <w:rFonts w:ascii="Calibri" w:hAnsi="Calibri" w:cs="Calibri"/>
          <w:bCs/>
        </w:rPr>
        <w:t>prestación del servicio solicitado para atender las necesidades de l</w:t>
      </w:r>
      <w:r w:rsidR="00071E7A" w:rsidRPr="009447F0">
        <w:rPr>
          <w:rFonts w:ascii="Calibri" w:hAnsi="Calibri" w:cs="Calibri"/>
          <w:bCs/>
        </w:rPr>
        <w:t xml:space="preserve">a Convocante, incluyendo copia de título y de cédula profesional. </w:t>
      </w:r>
    </w:p>
    <w:p w14:paraId="2907EF0D" w14:textId="77777777" w:rsidR="00B5716B" w:rsidRPr="00B5716B" w:rsidRDefault="00C66C75" w:rsidP="00E41B32">
      <w:pPr>
        <w:numPr>
          <w:ilvl w:val="0"/>
          <w:numId w:val="7"/>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306A8E68" w14:textId="77777777" w:rsidR="003E6595" w:rsidRDefault="003E6595" w:rsidP="00E41B32">
      <w:pPr>
        <w:numPr>
          <w:ilvl w:val="0"/>
          <w:numId w:val="7"/>
        </w:numPr>
        <w:tabs>
          <w:tab w:val="left" w:pos="1134"/>
        </w:tabs>
        <w:ind w:right="49"/>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02E5E69B" w14:textId="77777777" w:rsidR="006E0108" w:rsidRPr="009447F0" w:rsidRDefault="006E0108" w:rsidP="00E41B32">
      <w:pPr>
        <w:numPr>
          <w:ilvl w:val="0"/>
          <w:numId w:val="7"/>
        </w:numPr>
        <w:tabs>
          <w:tab w:val="left" w:pos="1134"/>
        </w:tabs>
        <w:ind w:right="49"/>
        <w:jc w:val="both"/>
        <w:rPr>
          <w:rFonts w:asciiTheme="minorHAnsi" w:hAnsiTheme="minorHAnsi" w:cstheme="minorHAnsi"/>
          <w:bCs/>
        </w:rPr>
      </w:pPr>
      <w:r w:rsidRPr="009447F0">
        <w:rPr>
          <w:rFonts w:asciiTheme="minorHAnsi" w:hAnsiTheme="minorHAnsi" w:cstheme="minorHAnsi"/>
          <w:bCs/>
        </w:rPr>
        <w:t>Carta de manifiesto bajo protesta de decir verdad,</w:t>
      </w:r>
      <w:r w:rsidRPr="009447F0">
        <w:rPr>
          <w:rFonts w:asciiTheme="minorHAnsi" w:hAnsiTheme="minorHAnsi" w:cstheme="minorHAnsi"/>
          <w:bCs/>
          <w:color w:val="000000"/>
        </w:rPr>
        <w:t xml:space="preserve"> que el servicio, bienes y productos</w:t>
      </w:r>
      <w:r w:rsidRPr="009447F0">
        <w:rPr>
          <w:rFonts w:asciiTheme="minorHAnsi" w:hAnsiTheme="minorHAnsi" w:cstheme="minorHAnsi"/>
          <w:bCs/>
        </w:rPr>
        <w:t xml:space="preserve"> que ofertan, cumplen y reúnen todos los requisitos de la legislación sanitaria vigente.</w:t>
      </w:r>
    </w:p>
    <w:p w14:paraId="48CC6BF9" w14:textId="77777777" w:rsidR="006E0108" w:rsidRPr="009447F0" w:rsidRDefault="006E0108" w:rsidP="00E41B32">
      <w:pPr>
        <w:numPr>
          <w:ilvl w:val="0"/>
          <w:numId w:val="7"/>
        </w:numPr>
        <w:tabs>
          <w:tab w:val="left" w:pos="1134"/>
        </w:tabs>
        <w:ind w:right="49"/>
        <w:jc w:val="both"/>
        <w:rPr>
          <w:rFonts w:asciiTheme="minorHAnsi" w:hAnsiTheme="minorHAnsi" w:cstheme="minorHAnsi"/>
          <w:bCs/>
        </w:rPr>
      </w:pPr>
      <w:r w:rsidRPr="009447F0">
        <w:rPr>
          <w:rFonts w:asciiTheme="minorHAnsi" w:hAnsiTheme="minorHAnsi" w:cstheme="minorHAnsi"/>
        </w:rPr>
        <w:t>Escrito en el cual garanticen que se comprometen a atender las solicitudes de urgencia de medicamento las 24 horas del día, por lo que además deberán detallar el (los) nombre (s) y teléfono (s) del personal que atenderá dichas solicitudes.</w:t>
      </w:r>
    </w:p>
    <w:p w14:paraId="65571AFB" w14:textId="20C70675" w:rsidR="006E0108" w:rsidRPr="00DD19CD" w:rsidRDefault="006E0108" w:rsidP="00E41B32">
      <w:pPr>
        <w:numPr>
          <w:ilvl w:val="0"/>
          <w:numId w:val="7"/>
        </w:numPr>
        <w:tabs>
          <w:tab w:val="left" w:pos="1134"/>
        </w:tabs>
        <w:ind w:right="49"/>
        <w:jc w:val="both"/>
        <w:rPr>
          <w:rFonts w:asciiTheme="minorHAnsi" w:hAnsiTheme="minorHAnsi" w:cstheme="minorHAnsi"/>
          <w:color w:val="000000"/>
        </w:rPr>
      </w:pPr>
      <w:r w:rsidRPr="00DD19CD">
        <w:rPr>
          <w:rFonts w:asciiTheme="minorHAnsi" w:hAnsiTheme="minorHAnsi" w:cstheme="minorHAnsi"/>
          <w:color w:val="000000"/>
        </w:rPr>
        <w:t xml:space="preserve">Carta de apoyo del laboratorio fabricante o distribuidor mayorista, de todos los </w:t>
      </w:r>
      <w:r w:rsidR="00E55E38">
        <w:rPr>
          <w:rFonts w:asciiTheme="minorHAnsi" w:hAnsiTheme="minorHAnsi" w:cstheme="minorHAnsi"/>
          <w:color w:val="000000"/>
        </w:rPr>
        <w:t>MEDICAMENTOS</w:t>
      </w:r>
      <w:r w:rsidRPr="00DD19CD">
        <w:rPr>
          <w:rFonts w:asciiTheme="minorHAnsi" w:hAnsiTheme="minorHAnsi" w:cstheme="minorHAnsi"/>
          <w:color w:val="000000"/>
        </w:rPr>
        <w:t xml:space="preserve"> que se solicitan en el anexo </w:t>
      </w:r>
      <w:r w:rsidR="00113DC1">
        <w:rPr>
          <w:rFonts w:asciiTheme="minorHAnsi" w:hAnsiTheme="minorHAnsi" w:cstheme="minorHAnsi"/>
          <w:color w:val="000000"/>
        </w:rPr>
        <w:t>1</w:t>
      </w:r>
      <w:r w:rsidR="008919D3">
        <w:rPr>
          <w:rFonts w:asciiTheme="minorHAnsi" w:hAnsiTheme="minorHAnsi" w:cstheme="minorHAnsi"/>
          <w:color w:val="000000"/>
        </w:rPr>
        <w:t xml:space="preserve">A </w:t>
      </w:r>
      <w:r w:rsidRPr="00DD19CD">
        <w:rPr>
          <w:rFonts w:asciiTheme="minorHAnsi" w:hAnsiTheme="minorHAnsi" w:cstheme="minorHAnsi"/>
          <w:color w:val="000000"/>
        </w:rPr>
        <w:t>de estas bases en la cual describan las partidas, marcas y cantidades ofertadas.</w:t>
      </w:r>
    </w:p>
    <w:p w14:paraId="59B2F2C3" w14:textId="1A7BB302" w:rsidR="006E0108" w:rsidRPr="00154C1D" w:rsidRDefault="006E0108" w:rsidP="00E41B32">
      <w:pPr>
        <w:numPr>
          <w:ilvl w:val="0"/>
          <w:numId w:val="7"/>
        </w:numPr>
        <w:tabs>
          <w:tab w:val="left" w:pos="851"/>
          <w:tab w:val="left" w:pos="1134"/>
          <w:tab w:val="right" w:pos="1276"/>
        </w:tabs>
        <w:ind w:right="11"/>
        <w:jc w:val="both"/>
        <w:rPr>
          <w:rFonts w:asciiTheme="minorHAnsi" w:hAnsiTheme="minorHAnsi" w:cstheme="minorHAnsi"/>
        </w:rPr>
      </w:pPr>
      <w:r w:rsidRPr="00DD19CD">
        <w:rPr>
          <w:rFonts w:asciiTheme="minorHAnsi" w:hAnsiTheme="minorHAnsi" w:cstheme="minorHAnsi"/>
          <w:color w:val="000000"/>
        </w:rPr>
        <w:t xml:space="preserve">Escrito de manifestación de que el período de caducidad de los </w:t>
      </w:r>
      <w:r w:rsidR="00E55E38">
        <w:rPr>
          <w:rFonts w:asciiTheme="minorHAnsi" w:hAnsiTheme="minorHAnsi" w:cstheme="minorHAnsi"/>
          <w:color w:val="000000"/>
        </w:rPr>
        <w:t>MEDICAMENTOS</w:t>
      </w:r>
      <w:r w:rsidRPr="002E7495">
        <w:rPr>
          <w:rFonts w:asciiTheme="minorHAnsi" w:hAnsiTheme="minorHAnsi" w:cstheme="minorHAnsi"/>
          <w:color w:val="000000"/>
        </w:rPr>
        <w:t xml:space="preserve"> ofertados </w:t>
      </w:r>
      <w:r w:rsidRPr="002E7495">
        <w:rPr>
          <w:rFonts w:asciiTheme="minorHAnsi" w:hAnsiTheme="minorHAnsi" w:cstheme="minorHAnsi"/>
        </w:rPr>
        <w:t>será de 1-un año, como mínimo, contado a partir de la recepción en la Unidad Aplicativa de la Convocante, así mismo, se compromete cambiar los insumos</w:t>
      </w:r>
      <w:r w:rsidRPr="00154C1D">
        <w:rPr>
          <w:rFonts w:asciiTheme="minorHAnsi" w:hAnsiTheme="minorHAnsi" w:cstheme="minorHAnsi"/>
        </w:rPr>
        <w:t xml:space="preserve"> que por algún motivo no fueren consumidos, tres meses antes de su caducidad de acuerdo a los lotes entregados en sus facturas.</w:t>
      </w:r>
    </w:p>
    <w:p w14:paraId="41180C0A" w14:textId="77777777" w:rsidR="006E0108" w:rsidRPr="00DD19CD" w:rsidRDefault="006E0108" w:rsidP="00E41B32">
      <w:pPr>
        <w:pStyle w:val="Prrafodelista"/>
        <w:numPr>
          <w:ilvl w:val="0"/>
          <w:numId w:val="7"/>
        </w:numPr>
        <w:tabs>
          <w:tab w:val="right" w:pos="1276"/>
        </w:tabs>
        <w:jc w:val="both"/>
        <w:rPr>
          <w:rFonts w:asciiTheme="minorHAnsi" w:hAnsiTheme="minorHAnsi" w:cstheme="minorHAnsi"/>
        </w:rPr>
      </w:pPr>
      <w:r w:rsidRPr="00907397">
        <w:rPr>
          <w:rFonts w:asciiTheme="minorHAnsi" w:hAnsiTheme="minorHAnsi" w:cstheme="minorHAnsi"/>
        </w:rPr>
        <w:t xml:space="preserve">Alta de Hacienda que demuestre que </w:t>
      </w:r>
      <w:r w:rsidRPr="00F55357">
        <w:rPr>
          <w:rFonts w:asciiTheme="minorHAnsi" w:hAnsiTheme="minorHAnsi" w:cstheme="minorHAnsi"/>
        </w:rPr>
        <w:t>cuenta con Almacén y Farmacia</w:t>
      </w:r>
      <w:r w:rsidR="007A6AF8" w:rsidRPr="00F55357">
        <w:rPr>
          <w:rFonts w:asciiTheme="minorHAnsi" w:hAnsiTheme="minorHAnsi" w:cstheme="minorHAnsi"/>
        </w:rPr>
        <w:t xml:space="preserve"> </w:t>
      </w:r>
      <w:r w:rsidRPr="00F55357">
        <w:rPr>
          <w:rFonts w:asciiTheme="minorHAnsi" w:hAnsiTheme="minorHAnsi" w:cstheme="minorHAnsi"/>
        </w:rPr>
        <w:t>dentro del</w:t>
      </w:r>
      <w:r w:rsidRPr="00907397">
        <w:rPr>
          <w:rFonts w:asciiTheme="minorHAnsi" w:hAnsiTheme="minorHAnsi" w:cstheme="minorHAnsi"/>
        </w:rPr>
        <w:t xml:space="preserve"> área metropolitana de la </w:t>
      </w:r>
      <w:r>
        <w:rPr>
          <w:rFonts w:asciiTheme="minorHAnsi" w:hAnsiTheme="minorHAnsi" w:cstheme="minorHAnsi"/>
        </w:rPr>
        <w:t>C</w:t>
      </w:r>
      <w:r w:rsidRPr="00907397">
        <w:rPr>
          <w:rFonts w:asciiTheme="minorHAnsi" w:hAnsiTheme="minorHAnsi" w:cstheme="minorHAnsi"/>
        </w:rPr>
        <w:t xml:space="preserve">iudad de Monterrey, Nuevo León, para atender las peticiones de urgencia las 24 horas del día; asimismo presentará </w:t>
      </w:r>
      <w:r w:rsidRPr="00907397">
        <w:rPr>
          <w:rFonts w:asciiTheme="minorHAnsi" w:hAnsiTheme="minorHAnsi" w:cstheme="minorHAnsi"/>
        </w:rPr>
        <w:lastRenderedPageBreak/>
        <w:t xml:space="preserve">Licencia Sanitaria </w:t>
      </w:r>
      <w:r>
        <w:rPr>
          <w:rFonts w:asciiTheme="minorHAnsi" w:hAnsiTheme="minorHAnsi" w:cstheme="minorHAnsi"/>
        </w:rPr>
        <w:t xml:space="preserve">y Aviso de Funcionamiento </w:t>
      </w:r>
      <w:r w:rsidRPr="00907397">
        <w:rPr>
          <w:rFonts w:asciiTheme="minorHAnsi" w:hAnsiTheme="minorHAnsi" w:cstheme="minorHAnsi"/>
        </w:rPr>
        <w:t xml:space="preserve">a nombre del licitante expedida por la </w:t>
      </w:r>
      <w:r w:rsidRPr="00DD19CD">
        <w:rPr>
          <w:rFonts w:asciiTheme="minorHAnsi" w:hAnsiTheme="minorHAnsi" w:cstheme="minorHAnsi"/>
        </w:rPr>
        <w:t>Secretaría de Salud con autorización para comercialización al por mayor de productos químicos farmacéuticos y que incluya</w:t>
      </w:r>
      <w:r w:rsidR="007A6AF8">
        <w:rPr>
          <w:rFonts w:asciiTheme="minorHAnsi" w:hAnsiTheme="minorHAnsi" w:cstheme="minorHAnsi"/>
        </w:rPr>
        <w:t>, para medicamento,</w:t>
      </w:r>
      <w:r w:rsidRPr="00DD19CD">
        <w:rPr>
          <w:rFonts w:asciiTheme="minorHAnsi" w:hAnsiTheme="minorHAnsi" w:cstheme="minorHAnsi"/>
        </w:rPr>
        <w:t xml:space="preserve"> dentro de sus líneas de distribución autorizada la de psicotrópicos (Grupo I, II y III) y estupefacientes.</w:t>
      </w:r>
    </w:p>
    <w:p w14:paraId="5292B65F" w14:textId="77777777" w:rsidR="00D266A3" w:rsidRPr="00D266A3" w:rsidRDefault="006E0108" w:rsidP="00E41B32">
      <w:pPr>
        <w:pStyle w:val="Prrafodelista"/>
        <w:numPr>
          <w:ilvl w:val="0"/>
          <w:numId w:val="7"/>
        </w:numPr>
        <w:tabs>
          <w:tab w:val="right" w:pos="1276"/>
        </w:tabs>
        <w:jc w:val="both"/>
        <w:rPr>
          <w:rFonts w:asciiTheme="minorHAnsi" w:hAnsiTheme="minorHAnsi" w:cstheme="minorHAnsi"/>
        </w:rPr>
      </w:pPr>
      <w:r w:rsidRPr="00DD19CD">
        <w:rPr>
          <w:rFonts w:asciiTheme="minorHAnsi" w:hAnsiTheme="minorHAnsi"/>
          <w:bCs/>
          <w:color w:val="000000"/>
        </w:rPr>
        <w:t>Carta bajo protesta de decir verdad que cuentan con la capacidad para</w:t>
      </w:r>
      <w:r w:rsidRPr="00DD19CD">
        <w:rPr>
          <w:rFonts w:asciiTheme="minorHAnsi" w:hAnsiTheme="minorHAnsi"/>
          <w:bCs/>
        </w:rPr>
        <w:t xml:space="preserve"> la distribución del </w:t>
      </w:r>
      <w:r w:rsidR="006E6D30">
        <w:rPr>
          <w:rFonts w:asciiTheme="minorHAnsi" w:hAnsiTheme="minorHAnsi"/>
          <w:bCs/>
        </w:rPr>
        <w:t>medicamento</w:t>
      </w:r>
      <w:r w:rsidRPr="00DD19CD">
        <w:rPr>
          <w:rFonts w:asciiTheme="minorHAnsi" w:hAnsiTheme="minorHAnsi"/>
          <w:bCs/>
        </w:rPr>
        <w:t>, necesaria para atender los requerimientos establecidos en estas bases, indicando el equipo actual de distribución, asimismo deberá incluir copias de las tarjetas de circulación de toda la flota propia o arrendada (si es el caso, incluir</w:t>
      </w:r>
      <w:r w:rsidRPr="00AC59C7">
        <w:rPr>
          <w:rFonts w:asciiTheme="minorHAnsi" w:hAnsiTheme="minorHAnsi"/>
          <w:bCs/>
        </w:rPr>
        <w:t xml:space="preserve"> copia del contrato de arrendamiento) y certificado de fumigación de los vehículos, lo cual la Convocante se reserva el derecho de revisar, verificar y evaluar.  </w:t>
      </w:r>
    </w:p>
    <w:p w14:paraId="616B3313" w14:textId="0C1EF902" w:rsidR="00D266A3" w:rsidRPr="009447F0" w:rsidRDefault="00D266A3" w:rsidP="00E41B32">
      <w:pPr>
        <w:pStyle w:val="Prrafodelista"/>
        <w:numPr>
          <w:ilvl w:val="0"/>
          <w:numId w:val="7"/>
        </w:numPr>
        <w:tabs>
          <w:tab w:val="right" w:pos="1276"/>
        </w:tabs>
        <w:jc w:val="both"/>
        <w:rPr>
          <w:rFonts w:asciiTheme="minorHAnsi" w:hAnsiTheme="minorHAnsi" w:cstheme="minorHAnsi"/>
        </w:rPr>
      </w:pPr>
      <w:r>
        <w:rPr>
          <w:rFonts w:asciiTheme="minorHAnsi" w:hAnsiTheme="minorHAnsi"/>
          <w:bCs/>
        </w:rPr>
        <w:t xml:space="preserve">Carta compromiso, bajo protesta de decir verdad, de que en caso de resultar </w:t>
      </w:r>
      <w:r w:rsidRPr="00D266A3">
        <w:rPr>
          <w:rFonts w:asciiTheme="minorHAnsi" w:hAnsiTheme="minorHAnsi"/>
        </w:rPr>
        <w:t xml:space="preserve">adjudicado </w:t>
      </w:r>
      <w:r>
        <w:rPr>
          <w:rFonts w:asciiTheme="minorHAnsi" w:hAnsiTheme="minorHAnsi"/>
        </w:rPr>
        <w:t>presentará</w:t>
      </w:r>
      <w:r w:rsidRPr="00D266A3">
        <w:rPr>
          <w:rFonts w:asciiTheme="minorHAnsi" w:hAnsiTheme="minorHAnsi"/>
        </w:rPr>
        <w:t xml:space="preserve">, previo a la firma del contrato copia simple completa (anverso y reverso) y legible del registro sanitario del 100% de los </w:t>
      </w:r>
      <w:r w:rsidR="00E55E38">
        <w:rPr>
          <w:rFonts w:asciiTheme="minorHAnsi" w:hAnsiTheme="minorHAnsi"/>
        </w:rPr>
        <w:t>MEDICAMENTOS</w:t>
      </w:r>
      <w:r w:rsidRPr="00D266A3">
        <w:rPr>
          <w:rFonts w:asciiTheme="minorHAnsi" w:hAnsiTheme="minorHAnsi"/>
        </w:rPr>
        <w:t xml:space="preserve"> </w:t>
      </w:r>
      <w:r>
        <w:rPr>
          <w:rFonts w:asciiTheme="minorHAnsi" w:hAnsiTheme="minorHAnsi"/>
        </w:rPr>
        <w:t>ofertados</w:t>
      </w:r>
      <w:r w:rsidRPr="00D266A3">
        <w:rPr>
          <w:rFonts w:asciiTheme="minorHAnsi" w:hAnsiTheme="minorHAnsi"/>
        </w:rPr>
        <w:t xml:space="preserve"> en el cual se mencione el nombre del fabricante y la descripción técnica del bien </w:t>
      </w:r>
      <w:r w:rsidRPr="009447F0">
        <w:rPr>
          <w:rFonts w:asciiTheme="minorHAnsi" w:hAnsiTheme="minorHAnsi"/>
        </w:rPr>
        <w:t xml:space="preserve">ofertado, referenciando el número de renglón y clave. </w:t>
      </w:r>
    </w:p>
    <w:p w14:paraId="68935490" w14:textId="4C7C04E1" w:rsidR="006E0108" w:rsidRPr="00596575" w:rsidRDefault="006E0108" w:rsidP="00E41B32">
      <w:pPr>
        <w:pStyle w:val="Prrafodelista"/>
        <w:numPr>
          <w:ilvl w:val="0"/>
          <w:numId w:val="7"/>
        </w:numPr>
        <w:tabs>
          <w:tab w:val="right" w:pos="1276"/>
        </w:tabs>
        <w:jc w:val="both"/>
        <w:rPr>
          <w:rFonts w:asciiTheme="minorHAnsi" w:hAnsiTheme="minorHAnsi"/>
        </w:rPr>
      </w:pPr>
      <w:r w:rsidRPr="009447F0">
        <w:rPr>
          <w:rFonts w:asciiTheme="minorHAnsi" w:hAnsiTheme="minorHAnsi"/>
        </w:rPr>
        <w:t xml:space="preserve">Carta compromiso de que en caso de resultar adjudicado contará con un plazo máximo de 15 días naturales con lo </w:t>
      </w:r>
      <w:r w:rsidRPr="00596575">
        <w:rPr>
          <w:rFonts w:asciiTheme="minorHAnsi" w:hAnsiTheme="minorHAnsi"/>
        </w:rPr>
        <w:t xml:space="preserve">necesario para iniciar la prestación del servicio y tendrá disponible el 100% de los renglones, así como el personal que </w:t>
      </w:r>
      <w:r w:rsidR="00643B81" w:rsidRPr="00596575">
        <w:rPr>
          <w:rFonts w:asciiTheme="minorHAnsi" w:hAnsiTheme="minorHAnsi"/>
        </w:rPr>
        <w:t>prestará</w:t>
      </w:r>
      <w:r w:rsidRPr="00596575">
        <w:rPr>
          <w:rFonts w:asciiTheme="minorHAnsi" w:hAnsiTheme="minorHAnsi"/>
        </w:rPr>
        <w:t xml:space="preserve"> el Servicio Integral de Administración y Abasto de </w:t>
      </w:r>
      <w:r w:rsidR="00E55E38" w:rsidRPr="00596575">
        <w:rPr>
          <w:rFonts w:asciiTheme="minorHAnsi" w:hAnsiTheme="minorHAnsi"/>
        </w:rPr>
        <w:t>MEDICAMENTOS</w:t>
      </w:r>
      <w:r w:rsidR="00071B78" w:rsidRPr="00596575">
        <w:rPr>
          <w:rFonts w:asciiTheme="minorHAnsi" w:hAnsiTheme="minorHAnsi"/>
        </w:rPr>
        <w:t xml:space="preserve"> Intrahospitalarios </w:t>
      </w:r>
      <w:r w:rsidRPr="00596575">
        <w:rPr>
          <w:rFonts w:asciiTheme="minorHAnsi" w:hAnsiTheme="minorHAnsi"/>
        </w:rPr>
        <w:t xml:space="preserve">y la prestación del Servicio de Farmacéuticos Clínicos para el Aseguramiento de la Calidad del </w:t>
      </w:r>
      <w:r w:rsidR="00447EF4" w:rsidRPr="00596575">
        <w:rPr>
          <w:rFonts w:asciiTheme="minorHAnsi" w:hAnsiTheme="minorHAnsi"/>
        </w:rPr>
        <w:t>Tratamiento fármaco terapéutico, para las partidas 1 y 2.</w:t>
      </w:r>
    </w:p>
    <w:p w14:paraId="27C03B2F" w14:textId="3235E677" w:rsidR="00BB3E3E" w:rsidRPr="00596575" w:rsidRDefault="00BB3E3E" w:rsidP="00BB3E3E">
      <w:pPr>
        <w:pStyle w:val="Prrafodelista"/>
        <w:numPr>
          <w:ilvl w:val="0"/>
          <w:numId w:val="7"/>
        </w:numPr>
        <w:tabs>
          <w:tab w:val="left" w:pos="993"/>
        </w:tabs>
        <w:jc w:val="both"/>
        <w:rPr>
          <w:rFonts w:asciiTheme="minorHAnsi" w:hAnsiTheme="minorHAnsi"/>
        </w:rPr>
      </w:pPr>
      <w:r w:rsidRPr="00596575">
        <w:rPr>
          <w:rFonts w:asciiTheme="minorHAnsi" w:hAnsiTheme="minorHAnsi"/>
        </w:rPr>
        <w:t xml:space="preserve">Carta compromiso de cumplir con cada uno de los requisitos señalados en el punto 1.3.3 de estas bases, </w:t>
      </w:r>
      <w:r w:rsidRPr="00596575">
        <w:rPr>
          <w:rFonts w:asciiTheme="minorHAnsi" w:hAnsiTheme="minorHAnsi" w:cstheme="minorHAnsi"/>
          <w:bCs/>
        </w:rPr>
        <w:t xml:space="preserve">Condiciones de Entrega del Suministro de </w:t>
      </w:r>
      <w:r w:rsidR="00E55E38" w:rsidRPr="00596575">
        <w:rPr>
          <w:rFonts w:asciiTheme="minorHAnsi" w:hAnsiTheme="minorHAnsi" w:cstheme="minorHAnsi"/>
          <w:bCs/>
        </w:rPr>
        <w:t>MEDICAMENTOS</w:t>
      </w:r>
      <w:r w:rsidRPr="00596575">
        <w:rPr>
          <w:rFonts w:asciiTheme="minorHAnsi" w:hAnsiTheme="minorHAnsi"/>
        </w:rPr>
        <w:t>.</w:t>
      </w:r>
    </w:p>
    <w:p w14:paraId="77201165" w14:textId="52EFFCFD" w:rsidR="006E0108" w:rsidRPr="00777D45" w:rsidRDefault="006E0108" w:rsidP="00E41B32">
      <w:pPr>
        <w:pStyle w:val="Prrafodelista"/>
        <w:numPr>
          <w:ilvl w:val="0"/>
          <w:numId w:val="7"/>
        </w:numPr>
        <w:tabs>
          <w:tab w:val="right" w:pos="1276"/>
        </w:tabs>
        <w:jc w:val="both"/>
        <w:rPr>
          <w:rFonts w:asciiTheme="minorHAnsi" w:hAnsiTheme="minorHAnsi" w:cstheme="minorHAnsi"/>
        </w:rPr>
      </w:pPr>
      <w:r w:rsidRPr="00777D45">
        <w:rPr>
          <w:rFonts w:asciiTheme="minorHAnsi" w:hAnsiTheme="minorHAnsi"/>
          <w:bCs/>
        </w:rPr>
        <w:t>Carta de manifiesto bajo protesta de decir verdad</w:t>
      </w:r>
      <w:r w:rsidRPr="00777D45">
        <w:rPr>
          <w:rFonts w:asciiTheme="minorHAnsi" w:hAnsiTheme="minorHAnsi"/>
          <w:bCs/>
          <w:color w:val="000000"/>
        </w:rPr>
        <w:t xml:space="preserve"> que los </w:t>
      </w:r>
      <w:r w:rsidR="00E55E38">
        <w:rPr>
          <w:rFonts w:asciiTheme="minorHAnsi" w:hAnsiTheme="minorHAnsi"/>
          <w:bCs/>
          <w:color w:val="000000"/>
        </w:rPr>
        <w:t>MEDICAMENTOS</w:t>
      </w:r>
      <w:r w:rsidR="006E2D38" w:rsidRPr="00777D45">
        <w:rPr>
          <w:rFonts w:asciiTheme="minorHAnsi" w:hAnsiTheme="minorHAnsi"/>
          <w:bCs/>
          <w:color w:val="000000"/>
        </w:rPr>
        <w:t xml:space="preserve"> </w:t>
      </w:r>
      <w:r w:rsidRPr="00777D45">
        <w:rPr>
          <w:rFonts w:asciiTheme="minorHAnsi" w:hAnsiTheme="minorHAnsi"/>
          <w:bCs/>
        </w:rPr>
        <w:t>que ofertan cumplen y reúnen todos los requisitos de la legislación sanitaria vigente.</w:t>
      </w:r>
    </w:p>
    <w:p w14:paraId="24483DEA" w14:textId="558F4437" w:rsidR="009A49D6" w:rsidRPr="009447F0" w:rsidRDefault="004277E6" w:rsidP="00E41B32">
      <w:pPr>
        <w:numPr>
          <w:ilvl w:val="0"/>
          <w:numId w:val="7"/>
        </w:numPr>
        <w:ind w:right="49"/>
        <w:jc w:val="both"/>
        <w:rPr>
          <w:rFonts w:asciiTheme="minorHAnsi" w:hAnsiTheme="minorHAnsi" w:cstheme="minorHAnsi"/>
        </w:rPr>
      </w:pPr>
      <w:r w:rsidRPr="00447EF4">
        <w:rPr>
          <w:rFonts w:asciiTheme="minorHAnsi" w:hAnsiTheme="minorHAnsi"/>
        </w:rPr>
        <w:t>De</w:t>
      </w:r>
      <w:r w:rsidR="006E0108" w:rsidRPr="00447EF4">
        <w:rPr>
          <w:rFonts w:asciiTheme="minorHAnsi" w:hAnsiTheme="minorHAnsi"/>
        </w:rPr>
        <w:t>berá presentar como mínimo cuatro cart</w:t>
      </w:r>
      <w:r w:rsidR="009A49D6" w:rsidRPr="00447EF4">
        <w:rPr>
          <w:rFonts w:asciiTheme="minorHAnsi" w:hAnsiTheme="minorHAnsi"/>
        </w:rPr>
        <w:t>as de clientes</w:t>
      </w:r>
      <w:r w:rsidR="00EC06CC">
        <w:rPr>
          <w:rFonts w:asciiTheme="minorHAnsi" w:hAnsiTheme="minorHAnsi"/>
        </w:rPr>
        <w:t>,</w:t>
      </w:r>
      <w:r w:rsidR="00447EF4">
        <w:rPr>
          <w:rFonts w:asciiTheme="minorHAnsi" w:hAnsiTheme="minorHAnsi"/>
        </w:rPr>
        <w:t xml:space="preserve"> </w:t>
      </w:r>
      <w:r w:rsidR="00EC06CC" w:rsidRPr="0032596F">
        <w:rPr>
          <w:rFonts w:ascii="Calibri" w:hAnsi="Calibri" w:cs="Arial"/>
        </w:rPr>
        <w:t>emitidas</w:t>
      </w:r>
      <w:r w:rsidR="00EC06CC" w:rsidRPr="0032596F">
        <w:rPr>
          <w:rFonts w:asciiTheme="minorHAnsi" w:hAnsiTheme="minorHAnsi"/>
        </w:rPr>
        <w:t xml:space="preserve"> en un período máximo de 12 meses previos a la fecha de la apertura de proposiciones técnicas por clientes</w:t>
      </w:r>
      <w:r w:rsidR="009A49D6" w:rsidRPr="00447EF4">
        <w:rPr>
          <w:rFonts w:asciiTheme="minorHAnsi" w:hAnsiTheme="minorHAnsi"/>
        </w:rPr>
        <w:t xml:space="preserve"> </w:t>
      </w:r>
      <w:r w:rsidR="00447EF4" w:rsidRPr="00447EF4">
        <w:rPr>
          <w:rFonts w:asciiTheme="minorHAnsi" w:hAnsiTheme="minorHAnsi"/>
        </w:rPr>
        <w:t xml:space="preserve">del sector salud </w:t>
      </w:r>
      <w:r w:rsidR="009A49D6" w:rsidRPr="00447EF4">
        <w:rPr>
          <w:rFonts w:asciiTheme="minorHAnsi" w:hAnsiTheme="minorHAnsi"/>
        </w:rPr>
        <w:t xml:space="preserve">en papel membretado de éstos, mediante las cuales estipulen que han prestado buen servicio en el suministro de </w:t>
      </w:r>
      <w:r w:rsidR="00E55E38">
        <w:rPr>
          <w:rFonts w:asciiTheme="minorHAnsi" w:hAnsiTheme="minorHAnsi"/>
        </w:rPr>
        <w:t>MEDICAMENTOS</w:t>
      </w:r>
      <w:r w:rsidR="009A49D6" w:rsidRPr="00447EF4">
        <w:rPr>
          <w:rFonts w:asciiTheme="minorHAnsi" w:hAnsiTheme="minorHAnsi"/>
        </w:rPr>
        <w:t xml:space="preserve">, similares a los que se refiere esta licitación, mismas que </w:t>
      </w:r>
      <w:r w:rsidR="002D1A88">
        <w:rPr>
          <w:rFonts w:asciiTheme="minorHAnsi" w:hAnsiTheme="minorHAnsi"/>
        </w:rPr>
        <w:t>l</w:t>
      </w:r>
      <w:r w:rsidR="009A49D6" w:rsidRPr="00447EF4">
        <w:rPr>
          <w:rFonts w:asciiTheme="minorHAnsi" w:hAnsiTheme="minorHAnsi"/>
        </w:rPr>
        <w:t xml:space="preserve">a Convocante se reserva el derecho de verificar, para su participación en el presente evento, deberán mencionar el número de la presente licitación y estar dirigidas al Director Administrativo de </w:t>
      </w:r>
      <w:r w:rsidR="009A49D6" w:rsidRPr="009447F0">
        <w:rPr>
          <w:rFonts w:asciiTheme="minorHAnsi" w:hAnsiTheme="minorHAnsi"/>
        </w:rPr>
        <w:t>la Convocante; la Convocante se reserva el derecho de verificar dicha información, para su participación en el presente evento.</w:t>
      </w:r>
    </w:p>
    <w:p w14:paraId="027BF4FB" w14:textId="77777777" w:rsidR="006E0108" w:rsidRPr="009447F0" w:rsidRDefault="006E0108" w:rsidP="00E41B32">
      <w:pPr>
        <w:numPr>
          <w:ilvl w:val="0"/>
          <w:numId w:val="7"/>
        </w:numPr>
        <w:tabs>
          <w:tab w:val="left" w:pos="1134"/>
        </w:tabs>
        <w:ind w:right="49"/>
        <w:jc w:val="both"/>
        <w:rPr>
          <w:rFonts w:asciiTheme="minorHAnsi" w:hAnsiTheme="minorHAnsi" w:cstheme="minorHAnsi"/>
        </w:rPr>
      </w:pPr>
      <w:r w:rsidRPr="009447F0">
        <w:rPr>
          <w:rFonts w:asciiTheme="minorHAnsi" w:hAnsiTheme="minorHAnsi"/>
        </w:rPr>
        <w:t>Escrito en el cual garanticen su compromiso de cumplir con los horarios del servicio integral de administración, las 24 horas del día, así como atender las peticiones de urgencia por el personal designado a la unidad.</w:t>
      </w:r>
    </w:p>
    <w:p w14:paraId="6871F2C9" w14:textId="77777777" w:rsidR="006E0108" w:rsidRPr="009447F0" w:rsidRDefault="006E0108" w:rsidP="00E41B32">
      <w:pPr>
        <w:numPr>
          <w:ilvl w:val="0"/>
          <w:numId w:val="7"/>
        </w:numPr>
        <w:tabs>
          <w:tab w:val="left" w:pos="1134"/>
        </w:tabs>
        <w:ind w:right="49"/>
        <w:jc w:val="both"/>
        <w:rPr>
          <w:rFonts w:asciiTheme="minorHAnsi" w:hAnsiTheme="minorHAnsi" w:cstheme="minorHAnsi"/>
        </w:rPr>
      </w:pPr>
      <w:r w:rsidRPr="00B036E8">
        <w:rPr>
          <w:rFonts w:asciiTheme="minorHAnsi" w:hAnsiTheme="minorHAnsi"/>
        </w:rPr>
        <w:t xml:space="preserve">Licencia </w:t>
      </w:r>
      <w:r w:rsidRPr="009447F0">
        <w:rPr>
          <w:rFonts w:asciiTheme="minorHAnsi" w:hAnsiTheme="minorHAnsi"/>
        </w:rPr>
        <w:t xml:space="preserve">Sanitaria y Aviso de Funcionamiento a nombre </w:t>
      </w:r>
      <w:proofErr w:type="gramStart"/>
      <w:r w:rsidRPr="009447F0">
        <w:rPr>
          <w:rFonts w:asciiTheme="minorHAnsi" w:hAnsiTheme="minorHAnsi"/>
        </w:rPr>
        <w:t>del participante expedida</w:t>
      </w:r>
      <w:proofErr w:type="gramEnd"/>
      <w:r w:rsidRPr="009447F0">
        <w:rPr>
          <w:rFonts w:asciiTheme="minorHAnsi" w:hAnsiTheme="minorHAnsi"/>
        </w:rPr>
        <w:t xml:space="preserve"> por la Secretaría de Salud con autorización para comercializar los insumos objeto de la presente licitación dentro del área metropolitana de la ciudad de Monterrey, N. L.</w:t>
      </w:r>
    </w:p>
    <w:p w14:paraId="767BEC4D" w14:textId="77777777" w:rsidR="006E0108" w:rsidRPr="009447F0" w:rsidRDefault="006E0108" w:rsidP="00E41B32">
      <w:pPr>
        <w:pStyle w:val="Prrafodelista"/>
        <w:numPr>
          <w:ilvl w:val="0"/>
          <w:numId w:val="7"/>
        </w:numPr>
        <w:tabs>
          <w:tab w:val="left" w:pos="993"/>
        </w:tabs>
        <w:jc w:val="both"/>
        <w:rPr>
          <w:rFonts w:asciiTheme="minorHAnsi" w:hAnsiTheme="minorHAnsi"/>
        </w:rPr>
      </w:pPr>
      <w:r w:rsidRPr="009447F0">
        <w:rPr>
          <w:rFonts w:asciiTheme="minorHAnsi" w:hAnsiTheme="minorHAnsi"/>
        </w:rPr>
        <w:t>Manual de Procedimientos. A) Manual de Organización de la Empresa. B) Manual de Procedimientos de la empresa. C) Manual de Calidad certificado por organismo autorizado</w:t>
      </w:r>
      <w:r w:rsidR="00217232" w:rsidRPr="009447F0">
        <w:rPr>
          <w:rFonts w:asciiTheme="minorHAnsi" w:hAnsiTheme="minorHAnsi"/>
        </w:rPr>
        <w:t xml:space="preserve"> o Certificado ISO 9001:2015</w:t>
      </w:r>
      <w:r w:rsidRPr="009447F0">
        <w:rPr>
          <w:rFonts w:asciiTheme="minorHAnsi" w:hAnsiTheme="minorHAnsi"/>
        </w:rPr>
        <w:t>.</w:t>
      </w:r>
    </w:p>
    <w:p w14:paraId="0B252A4E" w14:textId="79378383" w:rsidR="003E6595" w:rsidRPr="00835FDB" w:rsidRDefault="003E6595" w:rsidP="00E41B32">
      <w:pPr>
        <w:pStyle w:val="Prrafodelista"/>
        <w:numPr>
          <w:ilvl w:val="0"/>
          <w:numId w:val="7"/>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 xml:space="preserve">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sidR="0050060E">
        <w:rPr>
          <w:rFonts w:asciiTheme="minorHAnsi" w:hAnsiTheme="minorHAnsi"/>
          <w:bCs/>
        </w:rPr>
        <w:t>Excel, el cual se requiere únicamente para agilizar la conducción y desarrollo del evento.</w:t>
      </w:r>
    </w:p>
    <w:p w14:paraId="2BD4AE35"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4333A0F1"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Reglament</w:t>
      </w:r>
      <w:r w:rsidR="00477831">
        <w:rPr>
          <w:rFonts w:asciiTheme="minorHAnsi" w:hAnsiTheme="minorHAnsi" w:cs="Arial"/>
        </w:rPr>
        <w: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2EB20F60" w14:textId="40F8D415" w:rsidR="005E6330" w:rsidRPr="00835FDB" w:rsidRDefault="00FF38A5"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lastRenderedPageBreak/>
        <w:t xml:space="preserve">ANEXO </w:t>
      </w:r>
      <w:r w:rsidR="00835FDB" w:rsidRPr="00835FDB">
        <w:rPr>
          <w:rFonts w:asciiTheme="minorHAnsi" w:hAnsiTheme="minorHAnsi"/>
          <w:b/>
        </w:rPr>
        <w:t>9</w:t>
      </w:r>
      <w:r w:rsidRPr="00835FDB">
        <w:rPr>
          <w:rFonts w:asciiTheme="minorHAnsi" w:hAnsiTheme="minorHAnsi"/>
        </w:rPr>
        <w:t xml:space="preserve">. </w:t>
      </w:r>
      <w:r w:rsidR="002F4109" w:rsidRPr="00835FDB">
        <w:rPr>
          <w:rFonts w:asciiTheme="minorHAnsi" w:hAnsiTheme="minorHAnsi"/>
        </w:rPr>
        <w:t xml:space="preserve">Escrito en el que manifieste bajo protesta de decir verdad, que es de nacionalidad mexicana y, además manifestará que los </w:t>
      </w:r>
      <w:r w:rsidR="00E55E38">
        <w:rPr>
          <w:rFonts w:asciiTheme="minorHAnsi" w:hAnsiTheme="minorHAnsi"/>
        </w:rPr>
        <w:t>MEDICAMENTOS</w:t>
      </w:r>
      <w:r w:rsidR="002F4109" w:rsidRPr="00835FDB">
        <w:rPr>
          <w:rFonts w:asciiTheme="minorHAnsi" w:hAnsiTheme="minorHAnsi"/>
        </w:rPr>
        <w:t xml:space="preserve"> que oferta y entregará en caso de resultar adjudicado, serán producidos en México. </w:t>
      </w:r>
    </w:p>
    <w:p w14:paraId="000496D8" w14:textId="6CAF1ECE"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11</w:t>
      </w:r>
      <w:r w:rsidRPr="00835FDB">
        <w:rPr>
          <w:rFonts w:asciiTheme="minorHAnsi" w:hAnsiTheme="minorHAnsi"/>
        </w:rPr>
        <w:t xml:space="preserve">. Escrito firmado por el representante o apoderado legal en la que manifiesten </w:t>
      </w:r>
      <w:r w:rsidR="006A7DF7"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B1B7C17"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12</w:t>
      </w:r>
      <w:r w:rsidRPr="00835FDB">
        <w:rPr>
          <w:rFonts w:asciiTheme="minorHAnsi" w:hAnsiTheme="minorHAnsi" w:cstheme="minorHAnsi"/>
        </w:rPr>
        <w:t>. Escrito a que hace referencia a la Estratificación de Micro, Pequeña o Mediana empresa.</w:t>
      </w:r>
    </w:p>
    <w:p w14:paraId="78744ADB"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2068ACB8"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6AB6DDBE" w14:textId="148F277E" w:rsidR="00602657" w:rsidRPr="00A3373D" w:rsidRDefault="0050060E" w:rsidP="00E41B32">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465A622" w14:textId="34F85544" w:rsidR="005E6330" w:rsidRPr="00602657" w:rsidRDefault="005E6330" w:rsidP="00E41B32">
      <w:pPr>
        <w:numPr>
          <w:ilvl w:val="0"/>
          <w:numId w:val="7"/>
        </w:numPr>
        <w:tabs>
          <w:tab w:val="left" w:pos="1134"/>
        </w:tabs>
        <w:ind w:right="49"/>
        <w:jc w:val="both"/>
        <w:rPr>
          <w:rFonts w:asciiTheme="minorHAnsi" w:hAnsiTheme="minorHAnsi"/>
          <w:color w:val="000000"/>
        </w:rPr>
      </w:pPr>
      <w:r w:rsidRPr="00602657">
        <w:rPr>
          <w:rFonts w:asciiTheme="minorHAnsi" w:hAnsiTheme="minorHAnsi" w:cs="Arial"/>
          <w:lang w:val="es-MX"/>
        </w:rPr>
        <w:t xml:space="preserve">Carta mediante la cual manifieste que su giro comercial comprende la venta de los </w:t>
      </w:r>
      <w:r w:rsidR="00E55E38">
        <w:rPr>
          <w:rFonts w:asciiTheme="minorHAnsi" w:hAnsiTheme="minorHAnsi" w:cs="Arial"/>
          <w:lang w:val="es-MX"/>
        </w:rPr>
        <w:t>MEDICAMENTOS</w:t>
      </w:r>
      <w:r w:rsidR="00CF4B92">
        <w:rPr>
          <w:rFonts w:asciiTheme="minorHAnsi" w:hAnsiTheme="minorHAnsi" w:cs="Arial"/>
          <w:lang w:val="es-MX"/>
        </w:rPr>
        <w:t xml:space="preserve"> y servicios</w:t>
      </w:r>
      <w:r w:rsidRPr="00602657">
        <w:rPr>
          <w:rFonts w:asciiTheme="minorHAnsi" w:hAnsiTheme="minorHAnsi" w:cs="Arial"/>
          <w:lang w:val="es-MX"/>
        </w:rPr>
        <w:t xml:space="preserve"> a que se refiere el anexo 1 de esta </w:t>
      </w:r>
      <w:r w:rsidR="00AF3D4F">
        <w:rPr>
          <w:rFonts w:asciiTheme="minorHAnsi" w:hAnsiTheme="minorHAnsi" w:cs="Arial"/>
          <w:lang w:val="es-MX"/>
        </w:rPr>
        <w:t>C</w:t>
      </w:r>
      <w:r w:rsidRPr="00602657">
        <w:rPr>
          <w:rFonts w:asciiTheme="minorHAnsi" w:hAnsiTheme="minorHAnsi" w:cs="Arial"/>
          <w:lang w:val="es-MX"/>
        </w:rPr>
        <w:t>onvocatoria.</w:t>
      </w:r>
    </w:p>
    <w:p w14:paraId="4AA30D3D" w14:textId="77777777" w:rsidR="005E6330"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C3FC169" w14:textId="44100ADD" w:rsidR="005E6330" w:rsidRPr="00AF3D4F"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w:t>
      </w:r>
      <w:r w:rsidRPr="00B36399">
        <w:rPr>
          <w:rFonts w:asciiTheme="minorHAnsi" w:hAnsiTheme="minorHAnsi" w:cs="Arial"/>
          <w:lang w:val="es-MX"/>
        </w:rPr>
        <w:lastRenderedPageBreak/>
        <w:t xml:space="preserve">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50060E">
        <w:rPr>
          <w:rFonts w:asciiTheme="minorHAnsi" w:hAnsiTheme="minorHAnsi" w:cstheme="minorHAnsi"/>
          <w:lang w:val="es-MX"/>
        </w:rPr>
        <w:t xml:space="preserve"> </w:t>
      </w:r>
      <w:r w:rsidR="0050060E"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46E1A979" w14:textId="459382B0" w:rsidR="00AF3D4F" w:rsidRPr="00AF3D4F" w:rsidRDefault="00AF3D4F" w:rsidP="00AF3D4F">
      <w:pPr>
        <w:numPr>
          <w:ilvl w:val="0"/>
          <w:numId w:val="7"/>
        </w:numPr>
        <w:tabs>
          <w:tab w:val="left" w:pos="709"/>
          <w:tab w:val="left" w:pos="1134"/>
        </w:tabs>
        <w:ind w:right="49"/>
        <w:jc w:val="both"/>
        <w:rPr>
          <w:rFonts w:ascii="Calibri" w:hAnsi="Calibri"/>
          <w:color w:val="000000"/>
        </w:rPr>
      </w:pPr>
      <w:bookmarkStart w:id="6" w:name="_Hlk156291867"/>
      <w:bookmarkStart w:id="7" w:name="_Hlk172536554"/>
      <w:r w:rsidRPr="00402CF7">
        <w:rPr>
          <w:rFonts w:asciiTheme="minorHAnsi" w:hAnsiTheme="minorHAnsi" w:cs="Arial"/>
        </w:rPr>
        <w:t>Recibo de pago de Inscripción a la Licitación.</w:t>
      </w:r>
      <w:bookmarkEnd w:id="6"/>
    </w:p>
    <w:bookmarkEnd w:id="7"/>
    <w:p w14:paraId="64EBDAB2" w14:textId="77777777" w:rsidR="00DB7B88" w:rsidRPr="00A16B2E" w:rsidRDefault="00DB7B88" w:rsidP="00311634">
      <w:pPr>
        <w:rPr>
          <w:rFonts w:asciiTheme="minorHAnsi" w:hAnsiTheme="minorHAnsi" w:cs="Arial"/>
          <w:lang w:val="es-MX"/>
        </w:rPr>
      </w:pPr>
    </w:p>
    <w:p w14:paraId="4731BAC0" w14:textId="77777777" w:rsidR="000B78E5" w:rsidRPr="00A16B2E" w:rsidRDefault="000B78E5" w:rsidP="00E41B32">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59D63AA7" w14:textId="77777777" w:rsidR="000B78E5" w:rsidRPr="00A16B2E" w:rsidRDefault="000B78E5" w:rsidP="000B78E5">
      <w:pPr>
        <w:ind w:left="720" w:right="180"/>
        <w:jc w:val="both"/>
        <w:outlineLvl w:val="0"/>
        <w:rPr>
          <w:rFonts w:ascii="Calibri" w:hAnsi="Calibri"/>
          <w:b/>
          <w:bCs/>
        </w:rPr>
      </w:pPr>
    </w:p>
    <w:p w14:paraId="0A950FE2" w14:textId="77777777" w:rsidR="000B78E5" w:rsidRPr="00835FDB" w:rsidRDefault="000B78E5" w:rsidP="00E41B32">
      <w:pPr>
        <w:numPr>
          <w:ilvl w:val="0"/>
          <w:numId w:val="10"/>
        </w:numPr>
        <w:ind w:left="1418" w:right="180" w:hanging="284"/>
        <w:jc w:val="both"/>
        <w:rPr>
          <w:rFonts w:ascii="Calibri" w:hAnsi="Calibri"/>
          <w:bCs/>
        </w:rPr>
      </w:pPr>
      <w:r w:rsidRPr="00835FDB">
        <w:rPr>
          <w:rFonts w:ascii="Calibri" w:hAnsi="Calibri"/>
          <w:b/>
          <w:bCs/>
        </w:rPr>
        <w:t xml:space="preserve">ANEXOS </w:t>
      </w:r>
      <w:r w:rsidR="00323471">
        <w:rPr>
          <w:rFonts w:ascii="Calibri" w:hAnsi="Calibri"/>
          <w:b/>
          <w:bCs/>
        </w:rPr>
        <w:t>3 y 4</w:t>
      </w:r>
      <w:r w:rsidRPr="00835FDB">
        <w:rPr>
          <w:rFonts w:ascii="Calibri" w:hAnsi="Calibri"/>
          <w:bCs/>
        </w:rPr>
        <w:t>.</w:t>
      </w:r>
    </w:p>
    <w:p w14:paraId="70A11415" w14:textId="5A984745" w:rsidR="00323471" w:rsidRPr="00F36F73" w:rsidRDefault="00D61888" w:rsidP="00FE4C20">
      <w:pPr>
        <w:numPr>
          <w:ilvl w:val="0"/>
          <w:numId w:val="10"/>
        </w:numPr>
        <w:ind w:left="1418" w:right="180" w:hanging="284"/>
        <w:jc w:val="both"/>
        <w:rPr>
          <w:rFonts w:asciiTheme="minorHAnsi" w:hAnsiTheme="minorHAns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56CE3790" w14:textId="1F505833" w:rsidR="00F36F73" w:rsidRPr="00323471" w:rsidRDefault="00F36F73" w:rsidP="00F36F73">
      <w:pPr>
        <w:numPr>
          <w:ilvl w:val="0"/>
          <w:numId w:val="10"/>
        </w:numPr>
        <w:ind w:left="1418" w:right="180" w:hanging="284"/>
        <w:jc w:val="both"/>
        <w:rPr>
          <w:rFonts w:ascii="Calibri" w:hAnsi="Calibri"/>
          <w:bCs/>
        </w:rPr>
      </w:pPr>
      <w:r w:rsidRPr="005D02B6">
        <w:rPr>
          <w:rFonts w:ascii="Calibri" w:hAnsi="Calibri"/>
        </w:rPr>
        <w:t xml:space="preserve">Monto de </w:t>
      </w:r>
      <w:r w:rsidR="00AF3D4F">
        <w:rPr>
          <w:rFonts w:ascii="Calibri" w:hAnsi="Calibri"/>
        </w:rPr>
        <w:t>ingresos nominales</w:t>
      </w:r>
      <w:r w:rsidRPr="005D02B6">
        <w:rPr>
          <w:rFonts w:ascii="Calibri" w:hAnsi="Calibri"/>
        </w:rPr>
        <w:t xml:space="preserve"> del Ejercicio Fiscal 202</w:t>
      </w:r>
      <w:r w:rsidR="00AF3D4F">
        <w:rPr>
          <w:rFonts w:ascii="Calibri" w:hAnsi="Calibri"/>
        </w:rPr>
        <w:t>3</w:t>
      </w:r>
      <w:r w:rsidRPr="005D02B6">
        <w:rPr>
          <w:rFonts w:ascii="Calibri" w:hAnsi="Calibri"/>
        </w:rPr>
        <w:t>: deberá acreditarse con la declaración correspondiente al ejercicio fiscal del 202</w:t>
      </w:r>
      <w:r w:rsidR="00AF3D4F">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F3D4F">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AF3D4F">
        <w:rPr>
          <w:rFonts w:ascii="Calibri" w:hAnsi="Calibri" w:cs="Arial"/>
        </w:rPr>
        <w:t>o</w:t>
      </w:r>
      <w:r w:rsidRPr="005D02B6">
        <w:rPr>
          <w:rFonts w:ascii="Calibri" w:hAnsi="Calibri" w:cs="Arial"/>
        </w:rPr>
        <w:t xml:space="preserve">s </w:t>
      </w:r>
      <w:r w:rsidR="00AF3D4F">
        <w:rPr>
          <w:rFonts w:ascii="Calibri" w:hAnsi="Calibri" w:cs="Arial"/>
        </w:rPr>
        <w:t>ingresos nominales</w:t>
      </w:r>
      <w:r w:rsidRPr="005D02B6">
        <w:rPr>
          <w:rFonts w:ascii="Calibri" w:hAnsi="Calibri" w:cs="Arial"/>
        </w:rPr>
        <w:t xml:space="preserve"> son de por lo menos el 50% de su oferta económica que presente a la </w:t>
      </w:r>
      <w:r w:rsidR="00AF3D4F">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AF3D4F">
        <w:rPr>
          <w:rFonts w:ascii="Calibri" w:hAnsi="Calibri"/>
        </w:rPr>
        <w:t>ingresos nominales</w:t>
      </w:r>
      <w:r w:rsidRPr="005D02B6">
        <w:rPr>
          <w:rFonts w:ascii="Calibri" w:hAnsi="Calibri"/>
        </w:rPr>
        <w:t xml:space="preserve"> mínim</w:t>
      </w:r>
      <w:r w:rsidR="00AF3D4F">
        <w:rPr>
          <w:rFonts w:ascii="Calibri" w:hAnsi="Calibri"/>
        </w:rPr>
        <w:t>o</w:t>
      </w:r>
      <w:r w:rsidRPr="005D02B6">
        <w:rPr>
          <w:rFonts w:ascii="Calibri" w:hAnsi="Calibri"/>
        </w:rPr>
        <w:t>s requerid</w:t>
      </w:r>
      <w:r w:rsidR="00AF3D4F">
        <w:rPr>
          <w:rFonts w:ascii="Calibri" w:hAnsi="Calibri"/>
        </w:rPr>
        <w:t>o</w:t>
      </w:r>
      <w:r w:rsidRPr="005D02B6">
        <w:rPr>
          <w:rFonts w:ascii="Calibri" w:hAnsi="Calibri"/>
        </w:rPr>
        <w:t>s no tiene alteración alguna.</w:t>
      </w:r>
    </w:p>
    <w:p w14:paraId="4FF63A39" w14:textId="77777777" w:rsidR="00F36F73" w:rsidRPr="00F36F73" w:rsidRDefault="00F36F73" w:rsidP="00F36F73">
      <w:pPr>
        <w:ind w:left="1418" w:right="180"/>
        <w:jc w:val="both"/>
        <w:rPr>
          <w:rFonts w:asciiTheme="minorHAnsi" w:hAnsiTheme="minorHAnsi"/>
          <w:bCs/>
        </w:rPr>
      </w:pPr>
    </w:p>
    <w:p w14:paraId="6E8C579F"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90A617B" w14:textId="77777777" w:rsidR="000B78E5" w:rsidRPr="00A16B2E" w:rsidRDefault="000B78E5" w:rsidP="000B78E5">
      <w:pPr>
        <w:jc w:val="both"/>
        <w:rPr>
          <w:rFonts w:ascii="Calibri" w:hAnsi="Calibri"/>
        </w:rPr>
      </w:pPr>
    </w:p>
    <w:p w14:paraId="3E4A62C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6BB735C"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04563D2"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21132923" w14:textId="77777777" w:rsidR="000B78E5" w:rsidRPr="000B78E5" w:rsidRDefault="000B78E5" w:rsidP="000B78E5">
      <w:pPr>
        <w:pStyle w:val="Prrafodelista"/>
        <w:ind w:left="360"/>
        <w:jc w:val="both"/>
        <w:rPr>
          <w:rFonts w:asciiTheme="minorHAnsi" w:hAnsiTheme="minorHAnsi"/>
        </w:rPr>
      </w:pPr>
    </w:p>
    <w:p w14:paraId="771DDFE1"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lastRenderedPageBreak/>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5022B578" w14:textId="77777777" w:rsidR="008D763A" w:rsidRPr="000B78E5" w:rsidRDefault="008D763A" w:rsidP="000B78E5">
      <w:pPr>
        <w:tabs>
          <w:tab w:val="left" w:pos="10064"/>
        </w:tabs>
        <w:ind w:right="-1"/>
        <w:jc w:val="both"/>
        <w:rPr>
          <w:rFonts w:asciiTheme="minorHAnsi" w:hAnsiTheme="minorHAnsi"/>
          <w:b/>
        </w:rPr>
      </w:pPr>
    </w:p>
    <w:p w14:paraId="5E98AAD0"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21DDCED2" w14:textId="77777777" w:rsidR="000B78E5" w:rsidRPr="000B78E5" w:rsidRDefault="000B78E5" w:rsidP="000B78E5">
      <w:pPr>
        <w:tabs>
          <w:tab w:val="left" w:pos="9923"/>
        </w:tabs>
        <w:ind w:right="-1"/>
        <w:jc w:val="both"/>
        <w:rPr>
          <w:rFonts w:asciiTheme="minorHAnsi" w:hAnsiTheme="minorHAnsi"/>
          <w:b/>
        </w:rPr>
      </w:pPr>
    </w:p>
    <w:p w14:paraId="55541F49" w14:textId="77777777" w:rsidR="00814EFE" w:rsidRPr="000B78E5"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7411AEC" w14:textId="77777777" w:rsidR="00814EFE"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37B29CB0" w14:textId="0F0EE5DF" w:rsidR="00814EFE" w:rsidRPr="00432ECD"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t xml:space="preserve">Las propuestas económicas serán cotizadas en </w:t>
      </w:r>
      <w:r w:rsidR="00136494" w:rsidRPr="00F336BA">
        <w:rPr>
          <w:rFonts w:ascii="Calibri" w:hAnsi="Calibri"/>
        </w:rPr>
        <w:t>pesos mexicanos</w:t>
      </w:r>
      <w:r w:rsidRPr="00F336BA">
        <w:rPr>
          <w:rFonts w:ascii="Calibri" w:hAnsi="Calibri"/>
        </w:rPr>
        <w:t>.</w:t>
      </w:r>
    </w:p>
    <w:p w14:paraId="5A31D451" w14:textId="77777777" w:rsidR="00325647" w:rsidRDefault="00814EFE" w:rsidP="00814EFE">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44AB1319" w14:textId="77777777" w:rsidR="00325647" w:rsidRDefault="00325647" w:rsidP="00325647">
      <w:pPr>
        <w:pStyle w:val="Prrafodelista"/>
        <w:rPr>
          <w:rFonts w:asciiTheme="minorHAnsi" w:hAnsiTheme="minorHAnsi" w:cstheme="minorHAnsi"/>
        </w:rPr>
      </w:pPr>
    </w:p>
    <w:p w14:paraId="72088098"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B3A313E" w14:textId="77777777" w:rsidR="000B78E5" w:rsidRPr="00A16B2E" w:rsidRDefault="000B78E5" w:rsidP="000B78E5">
      <w:pPr>
        <w:ind w:left="567" w:right="-1" w:hanging="567"/>
        <w:jc w:val="both"/>
        <w:rPr>
          <w:rFonts w:ascii="Calibri" w:hAnsi="Calibri"/>
          <w:b/>
        </w:rPr>
      </w:pPr>
    </w:p>
    <w:p w14:paraId="127FF244"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17DCCE8"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22AAE94" w14:textId="77777777" w:rsidR="000B78E5" w:rsidRPr="0039320A" w:rsidRDefault="000B78E5" w:rsidP="00E41B32">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1A785CDA" w14:textId="77777777" w:rsidR="000B78E5" w:rsidRPr="0039320A" w:rsidRDefault="000B78E5" w:rsidP="00E41B32">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68EDF0E" w14:textId="77777777" w:rsidR="000B78E5" w:rsidRPr="00E27A9B" w:rsidRDefault="00325647" w:rsidP="00E41B32">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020FD6FC" w14:textId="77777777" w:rsidR="000B78E5" w:rsidRPr="00E27A9B" w:rsidRDefault="005C3279" w:rsidP="00E41B32">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4B72C2F" w14:textId="77777777" w:rsidR="000B78E5" w:rsidRPr="00E27A9B" w:rsidRDefault="000B78E5" w:rsidP="00E41B32">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814EFE">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de conformidad con lo dispuesto en el Artículo 35 de la Ley de Adquisiciones, Arrendamientos y Contratación de Ser</w:t>
      </w:r>
      <w:r>
        <w:rPr>
          <w:rFonts w:ascii="Calibri" w:hAnsi="Calibri"/>
        </w:rPr>
        <w:t>vicios del Estado de Nuevo León y 74 de su reglamento.</w:t>
      </w:r>
    </w:p>
    <w:p w14:paraId="7226C81D" w14:textId="77777777"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4D7E47D" w14:textId="7E2E9610"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lastRenderedPageBreak/>
        <w:t xml:space="preserve">Si no se recibe propuesta alguna o todas las propuestas fueren desechadas, se declarará desierto el concurso, levantándose el acta correspondiente y en su caso, </w:t>
      </w:r>
      <w:r w:rsidR="00136494" w:rsidRPr="0039320A">
        <w:rPr>
          <w:rFonts w:ascii="Calibri" w:hAnsi="Calibri"/>
        </w:rPr>
        <w:t>se</w:t>
      </w:r>
      <w:r w:rsidRPr="0039320A">
        <w:rPr>
          <w:rFonts w:ascii="Calibri" w:hAnsi="Calibri"/>
        </w:rPr>
        <w:t xml:space="preserve"> procederá a expedir nueva convocatoria.</w:t>
      </w:r>
    </w:p>
    <w:p w14:paraId="7965753C" w14:textId="2028806B" w:rsidR="000B78E5" w:rsidRDefault="000B78E5" w:rsidP="000B78E5">
      <w:pPr>
        <w:tabs>
          <w:tab w:val="left" w:pos="10064"/>
        </w:tabs>
        <w:ind w:right="-1"/>
        <w:jc w:val="both"/>
        <w:rPr>
          <w:rFonts w:ascii="Calibri" w:hAnsi="Calibri"/>
        </w:rPr>
      </w:pPr>
    </w:p>
    <w:p w14:paraId="4CD344D0" w14:textId="77777777" w:rsidR="00643B81" w:rsidRDefault="00643B81" w:rsidP="000B78E5">
      <w:pPr>
        <w:tabs>
          <w:tab w:val="left" w:pos="10064"/>
        </w:tabs>
        <w:ind w:right="-1"/>
        <w:jc w:val="both"/>
        <w:rPr>
          <w:rFonts w:ascii="Calibri" w:hAnsi="Calibri"/>
        </w:rPr>
      </w:pPr>
    </w:p>
    <w:p w14:paraId="444F793B"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37EA9EC8" w14:textId="77777777" w:rsidR="000B78E5" w:rsidRPr="0039320A" w:rsidRDefault="000B78E5" w:rsidP="000B78E5">
      <w:pPr>
        <w:ind w:right="-1"/>
        <w:jc w:val="both"/>
        <w:rPr>
          <w:rFonts w:ascii="Calibri" w:hAnsi="Calibri"/>
          <w:b/>
        </w:rPr>
      </w:pPr>
    </w:p>
    <w:p w14:paraId="3EDA2A09"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28B6AC5" w14:textId="77777777" w:rsidR="000B78E5" w:rsidRPr="0039320A" w:rsidRDefault="000B78E5" w:rsidP="000B78E5">
      <w:pPr>
        <w:ind w:right="-1"/>
        <w:jc w:val="both"/>
        <w:rPr>
          <w:rFonts w:ascii="Calibri" w:hAnsi="Calibri"/>
        </w:rPr>
      </w:pPr>
    </w:p>
    <w:p w14:paraId="498BD6B1"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4B816F3"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555292A" w14:textId="77777777" w:rsidR="00325647" w:rsidRPr="00A16B2E" w:rsidRDefault="00325647" w:rsidP="000B78E5">
      <w:pPr>
        <w:pStyle w:val="Textoindependiente26"/>
        <w:tabs>
          <w:tab w:val="clear" w:pos="1276"/>
        </w:tabs>
        <w:ind w:right="-1"/>
        <w:rPr>
          <w:rFonts w:ascii="Calibri" w:hAnsi="Calibri"/>
          <w:b w:val="0"/>
          <w:sz w:val="20"/>
        </w:rPr>
      </w:pPr>
    </w:p>
    <w:p w14:paraId="5F1915A2"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605FDEE9" w14:textId="6003C563" w:rsidR="00A16B2E" w:rsidRDefault="00A16B2E" w:rsidP="000B78E5">
      <w:pPr>
        <w:tabs>
          <w:tab w:val="left" w:pos="705"/>
        </w:tabs>
        <w:ind w:right="-1"/>
        <w:jc w:val="both"/>
        <w:rPr>
          <w:rFonts w:ascii="Calibri" w:hAnsi="Calibri"/>
        </w:rPr>
      </w:pPr>
    </w:p>
    <w:p w14:paraId="1789123D" w14:textId="77777777" w:rsidR="00E55E38" w:rsidRDefault="00E55E38" w:rsidP="000B78E5">
      <w:pPr>
        <w:tabs>
          <w:tab w:val="left" w:pos="705"/>
        </w:tabs>
        <w:ind w:right="-1"/>
        <w:jc w:val="both"/>
        <w:rPr>
          <w:rFonts w:ascii="Calibri" w:hAnsi="Calibri"/>
        </w:rPr>
      </w:pPr>
    </w:p>
    <w:p w14:paraId="58F78289"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A579F35" w14:textId="77777777" w:rsidR="000B78E5" w:rsidRPr="0039320A" w:rsidRDefault="000B78E5" w:rsidP="000B78E5">
      <w:pPr>
        <w:pStyle w:val="Textoindependiente26"/>
        <w:tabs>
          <w:tab w:val="clear" w:pos="1276"/>
        </w:tabs>
        <w:ind w:right="-1"/>
        <w:rPr>
          <w:rFonts w:ascii="Calibri" w:hAnsi="Calibri"/>
          <w:sz w:val="20"/>
        </w:rPr>
      </w:pPr>
    </w:p>
    <w:p w14:paraId="7E837B22"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517C11D" w14:textId="3B7D5840" w:rsidR="000B78E5" w:rsidRDefault="000B78E5" w:rsidP="000B78E5">
      <w:pPr>
        <w:pStyle w:val="Textoindependiente26"/>
        <w:tabs>
          <w:tab w:val="clear" w:pos="1276"/>
        </w:tabs>
        <w:ind w:right="-1"/>
        <w:rPr>
          <w:rFonts w:ascii="Calibri" w:hAnsi="Calibri"/>
          <w:b w:val="0"/>
          <w:sz w:val="20"/>
        </w:rPr>
      </w:pPr>
    </w:p>
    <w:p w14:paraId="52AF730E" w14:textId="77777777" w:rsidR="00643B81" w:rsidRDefault="00643B81" w:rsidP="000B78E5">
      <w:pPr>
        <w:pStyle w:val="Textoindependiente26"/>
        <w:tabs>
          <w:tab w:val="clear" w:pos="1276"/>
        </w:tabs>
        <w:ind w:right="-1"/>
        <w:rPr>
          <w:rFonts w:ascii="Calibri" w:hAnsi="Calibri"/>
          <w:b w:val="0"/>
          <w:sz w:val="20"/>
        </w:rPr>
      </w:pPr>
    </w:p>
    <w:p w14:paraId="4B582F74"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11215EA5" w14:textId="77777777" w:rsidR="000B78E5" w:rsidRPr="0039320A" w:rsidRDefault="000B78E5" w:rsidP="000B78E5">
      <w:pPr>
        <w:pStyle w:val="Textoindependiente26"/>
        <w:tabs>
          <w:tab w:val="clear" w:pos="1276"/>
        </w:tabs>
        <w:ind w:right="-1"/>
        <w:rPr>
          <w:rFonts w:ascii="Calibri" w:hAnsi="Calibri"/>
          <w:b w:val="0"/>
          <w:sz w:val="20"/>
        </w:rPr>
      </w:pPr>
    </w:p>
    <w:p w14:paraId="483889D3" w14:textId="4EC7D348"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6A7DF7"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3C0C5219" w14:textId="77777777" w:rsidR="00CE6525" w:rsidRDefault="00CE6525" w:rsidP="000B78E5">
      <w:pPr>
        <w:pStyle w:val="BodyText21"/>
        <w:ind w:right="-1"/>
        <w:rPr>
          <w:rFonts w:ascii="Calibri" w:hAnsi="Calibri"/>
          <w:b/>
          <w:sz w:val="20"/>
        </w:rPr>
      </w:pPr>
    </w:p>
    <w:p w14:paraId="398858A6" w14:textId="77777777" w:rsidR="0050060E" w:rsidRPr="0039320A" w:rsidRDefault="0050060E" w:rsidP="000B78E5">
      <w:pPr>
        <w:pStyle w:val="BodyText21"/>
        <w:ind w:right="-1"/>
        <w:rPr>
          <w:rFonts w:ascii="Calibri" w:hAnsi="Calibri"/>
          <w:b/>
          <w:sz w:val="20"/>
        </w:rPr>
      </w:pPr>
    </w:p>
    <w:p w14:paraId="3FB658E2" w14:textId="77777777" w:rsidR="000B78E5" w:rsidRPr="0039320A" w:rsidRDefault="000B78E5" w:rsidP="00EC06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517C9ABC" w14:textId="77777777" w:rsidR="000B78E5" w:rsidRPr="0039320A" w:rsidRDefault="000B78E5" w:rsidP="000B78E5">
      <w:pPr>
        <w:pStyle w:val="Textoindependiente26"/>
        <w:tabs>
          <w:tab w:val="clear" w:pos="1276"/>
        </w:tabs>
        <w:ind w:right="-1"/>
        <w:rPr>
          <w:rFonts w:ascii="Calibri" w:hAnsi="Calibri"/>
          <w:b w:val="0"/>
          <w:sz w:val="20"/>
        </w:rPr>
      </w:pPr>
    </w:p>
    <w:p w14:paraId="344906D3" w14:textId="340064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w:t>
      </w:r>
      <w:r w:rsidR="00E55E38">
        <w:rPr>
          <w:rFonts w:ascii="Calibri" w:hAnsi="Calibri"/>
          <w:b w:val="0"/>
          <w:sz w:val="20"/>
        </w:rPr>
        <w:t>MEDICAMENTOS</w:t>
      </w:r>
      <w:r w:rsidRPr="00146AD9">
        <w:rPr>
          <w:rFonts w:ascii="Calibri" w:hAnsi="Calibri"/>
          <w:b w:val="0"/>
          <w:sz w:val="20"/>
        </w:rPr>
        <w:t xml:space="preserve">, será como </w:t>
      </w:r>
      <w:r w:rsidRPr="00E07663">
        <w:rPr>
          <w:rFonts w:ascii="Calibri" w:hAnsi="Calibri"/>
          <w:b w:val="0"/>
          <w:sz w:val="20"/>
        </w:rPr>
        <w:t xml:space="preserve">mínimo de </w:t>
      </w:r>
      <w:r w:rsidR="00661318" w:rsidRPr="00E07663">
        <w:rPr>
          <w:rFonts w:ascii="Calibri" w:hAnsi="Calibri"/>
          <w:b w:val="0"/>
          <w:sz w:val="20"/>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70978F09" w14:textId="2FDDB7D4" w:rsidR="000B78E5" w:rsidRDefault="000B78E5" w:rsidP="00311634">
      <w:pPr>
        <w:rPr>
          <w:rFonts w:asciiTheme="minorHAnsi" w:hAnsiTheme="minorHAnsi" w:cs="Arial"/>
        </w:rPr>
      </w:pPr>
    </w:p>
    <w:p w14:paraId="67E20E63" w14:textId="77777777" w:rsidR="00643B81" w:rsidRDefault="00643B81" w:rsidP="00311634">
      <w:pPr>
        <w:rPr>
          <w:rFonts w:asciiTheme="minorHAnsi" w:hAnsiTheme="minorHAnsi" w:cs="Arial"/>
        </w:rPr>
      </w:pPr>
    </w:p>
    <w:p w14:paraId="015749EE"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lastRenderedPageBreak/>
        <w:t xml:space="preserve">8. </w:t>
      </w:r>
      <w:r w:rsidRPr="0039320A">
        <w:rPr>
          <w:rFonts w:ascii="Calibri" w:hAnsi="Calibri"/>
          <w:b/>
        </w:rPr>
        <w:t>ASPECTOS ECONÓMICOS.</w:t>
      </w:r>
    </w:p>
    <w:p w14:paraId="0CBBD41B" w14:textId="77777777" w:rsidR="000B78E5" w:rsidRPr="0039320A" w:rsidRDefault="000B78E5" w:rsidP="000B78E5">
      <w:pPr>
        <w:ind w:right="-1"/>
        <w:jc w:val="both"/>
        <w:rPr>
          <w:rFonts w:ascii="Calibri" w:hAnsi="Calibri"/>
          <w:b/>
        </w:rPr>
      </w:pPr>
    </w:p>
    <w:p w14:paraId="1CC4BC78"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427F1076" w14:textId="77777777" w:rsidR="000B78E5" w:rsidRDefault="000B78E5" w:rsidP="000B78E5">
      <w:pPr>
        <w:ind w:right="-1"/>
        <w:jc w:val="both"/>
        <w:rPr>
          <w:rFonts w:ascii="Calibri" w:hAnsi="Calibri"/>
        </w:rPr>
      </w:pPr>
    </w:p>
    <w:p w14:paraId="1FA75E4A" w14:textId="3D3A9C3F"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E55E38">
        <w:rPr>
          <w:rFonts w:ascii="Calibri" w:hAnsi="Calibri"/>
        </w:rPr>
        <w:t>MEDICAMENTOS</w:t>
      </w:r>
      <w:r w:rsidR="004C675C">
        <w:rPr>
          <w:rFonts w:ascii="Calibri" w:hAnsi="Calibri"/>
        </w:rPr>
        <w:t xml:space="preserve"> </w:t>
      </w:r>
      <w:r w:rsidRPr="0090500C">
        <w:rPr>
          <w:rFonts w:ascii="Calibri" w:hAnsi="Calibri"/>
        </w:rPr>
        <w:t>adquirido</w:t>
      </w:r>
      <w:r>
        <w:rPr>
          <w:rFonts w:ascii="Calibri" w:hAnsi="Calibri"/>
        </w:rPr>
        <w:t>s</w:t>
      </w:r>
      <w:r w:rsidRPr="0090500C">
        <w:rPr>
          <w:rFonts w:ascii="Calibri" w:hAnsi="Calibri"/>
        </w:rPr>
        <w:t xml:space="preserve"> en el presente concurso se realizará en </w:t>
      </w:r>
      <w:r w:rsidR="004C5C75"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2D90FC0" w14:textId="77777777" w:rsidR="000B78E5" w:rsidRPr="0039320A" w:rsidRDefault="000B78E5" w:rsidP="000B78E5">
      <w:pPr>
        <w:ind w:right="-1"/>
        <w:jc w:val="both"/>
        <w:rPr>
          <w:rFonts w:ascii="Calibri" w:hAnsi="Calibri"/>
        </w:rPr>
      </w:pPr>
    </w:p>
    <w:p w14:paraId="0C3E34E9" w14:textId="7C8DD954" w:rsidR="000B78E5" w:rsidRPr="00EC5DE0" w:rsidRDefault="000B78E5" w:rsidP="000B78E5">
      <w:pPr>
        <w:ind w:right="-1"/>
        <w:jc w:val="both"/>
        <w:rPr>
          <w:rFonts w:ascii="Calibri" w:hAnsi="Calibri"/>
        </w:rPr>
      </w:pPr>
      <w:r w:rsidRPr="00EC5DE0">
        <w:rPr>
          <w:rFonts w:ascii="Calibri" w:hAnsi="Calibri"/>
        </w:rPr>
        <w:t xml:space="preserve">Las facturas que resulten </w:t>
      </w:r>
      <w:r w:rsidR="00325647" w:rsidRPr="00EC5DE0">
        <w:rPr>
          <w:rFonts w:ascii="Calibri" w:hAnsi="Calibri"/>
        </w:rPr>
        <w:t>del suministro</w:t>
      </w:r>
      <w:r w:rsidRPr="00EC5DE0">
        <w:rPr>
          <w:rFonts w:ascii="Calibri" w:hAnsi="Calibri"/>
        </w:rPr>
        <w:t xml:space="preserve"> de los </w:t>
      </w:r>
      <w:r w:rsidR="00E55E38">
        <w:rPr>
          <w:rFonts w:ascii="Calibri" w:hAnsi="Calibri"/>
        </w:rPr>
        <w:t>MEDICAMENTOS</w:t>
      </w:r>
      <w:r w:rsidRPr="00EC5DE0">
        <w:rPr>
          <w:rFonts w:ascii="Calibri" w:hAnsi="Calibri"/>
        </w:rPr>
        <w:t>, serán a nombre de Servicios de Salud de Nuevo León, O.P.D</w:t>
      </w:r>
      <w:r w:rsidR="0050060E">
        <w:rPr>
          <w:rFonts w:ascii="Calibri" w:hAnsi="Calibri"/>
        </w:rPr>
        <w:t>.</w:t>
      </w:r>
      <w:r w:rsidRPr="00EC5DE0">
        <w:rPr>
          <w:rFonts w:ascii="Calibri" w:hAnsi="Calibri"/>
        </w:rPr>
        <w:t xml:space="preserve">, con domicilio en Matamoros oriente, No. 520, Monterrey, N.L. C.P. 64000, R.F.C. SSN970115QI9, deberán estar selladas y firmadas por el </w:t>
      </w:r>
      <w:r w:rsidR="007C4AFA" w:rsidRPr="00EC5DE0">
        <w:rPr>
          <w:rFonts w:ascii="Calibri" w:hAnsi="Calibri"/>
        </w:rPr>
        <w:t>responsable de almacén</w:t>
      </w:r>
      <w:r w:rsidRPr="00EC5DE0">
        <w:rPr>
          <w:rFonts w:ascii="Calibri" w:hAnsi="Calibri"/>
        </w:rPr>
        <w:t xml:space="preserve"> y </w:t>
      </w:r>
      <w:r w:rsidR="007C4AFA" w:rsidRPr="00EC5DE0">
        <w:rPr>
          <w:rFonts w:ascii="Calibri" w:hAnsi="Calibri"/>
        </w:rPr>
        <w:t>por el Administrador y/o Director de la unidad aplicativa</w:t>
      </w:r>
      <w:r w:rsidRPr="00EC5DE0">
        <w:rPr>
          <w:rFonts w:ascii="Calibri" w:hAnsi="Calibri"/>
        </w:rPr>
        <w:t xml:space="preserve">, </w:t>
      </w:r>
      <w:r w:rsidR="005C3279" w:rsidRPr="00EC5DE0">
        <w:rPr>
          <w:rFonts w:ascii="Calibri" w:hAnsi="Calibri"/>
        </w:rPr>
        <w:t>dicha factura deberá especificar el número del contrato al que corresponde dicha factura, número de licitación, marca del insumo y número de orden de envío. La unidad aplicativa posterior a la revisión de dicha factura deberá enviarla al área de Recursos Financieros de la Convocante para su trámite correspondiente</w:t>
      </w:r>
      <w:r w:rsidR="00257E2A" w:rsidRPr="00EC5DE0">
        <w:rPr>
          <w:rFonts w:ascii="Calibri" w:hAnsi="Calibri"/>
        </w:rPr>
        <w:t>.</w:t>
      </w:r>
    </w:p>
    <w:p w14:paraId="4980815F" w14:textId="77777777" w:rsidR="000B78E5" w:rsidRPr="00EC5DE0" w:rsidRDefault="000B78E5" w:rsidP="000B78E5">
      <w:pPr>
        <w:ind w:right="-1"/>
        <w:jc w:val="both"/>
        <w:rPr>
          <w:rFonts w:ascii="Calibri" w:hAnsi="Calibri"/>
        </w:rPr>
      </w:pPr>
    </w:p>
    <w:p w14:paraId="61EFF23A" w14:textId="77777777" w:rsidR="0024022F" w:rsidRPr="00EC5DE0" w:rsidRDefault="0024022F" w:rsidP="0024022F">
      <w:pPr>
        <w:ind w:right="49"/>
        <w:jc w:val="both"/>
        <w:rPr>
          <w:rFonts w:ascii="Calibri" w:hAnsi="Calibri"/>
        </w:rPr>
      </w:pPr>
      <w:r w:rsidRPr="00EC5DE0">
        <w:rPr>
          <w:rFonts w:ascii="Calibri" w:hAnsi="Calibri"/>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D2C774E" w14:textId="77777777" w:rsidR="0024022F" w:rsidRPr="00EC5DE0" w:rsidRDefault="0024022F" w:rsidP="000B78E5">
      <w:pPr>
        <w:ind w:right="-1"/>
        <w:jc w:val="both"/>
        <w:rPr>
          <w:rFonts w:ascii="Calibri" w:hAnsi="Calibri"/>
        </w:rPr>
      </w:pPr>
    </w:p>
    <w:p w14:paraId="3DE9DC2E" w14:textId="77777777" w:rsidR="000B78E5" w:rsidRPr="0090500C" w:rsidRDefault="000B78E5" w:rsidP="000B78E5">
      <w:pPr>
        <w:ind w:right="49"/>
        <w:jc w:val="both"/>
        <w:rPr>
          <w:rFonts w:ascii="Calibri" w:hAnsi="Calibri"/>
        </w:rPr>
      </w:pPr>
      <w:r w:rsidRPr="00EC5DE0">
        <w:rPr>
          <w:rFonts w:ascii="Calibri" w:hAnsi="Calibri"/>
        </w:rPr>
        <w:t xml:space="preserve">La Convocante se deslinda del pago de las facturas que no sean presentadas para su pago antes de 90 días posteriores a la fecha de recibo </w:t>
      </w:r>
      <w:r w:rsidR="00510269" w:rsidRPr="00EC5DE0">
        <w:rPr>
          <w:rFonts w:ascii="Calibri" w:hAnsi="Calibri"/>
        </w:rPr>
        <w:t>en la unidad</w:t>
      </w:r>
      <w:r w:rsidRPr="00EC5DE0">
        <w:rPr>
          <w:rFonts w:ascii="Calibri" w:hAnsi="Calibri"/>
        </w:rPr>
        <w:t xml:space="preserve"> a las que van destinados los </w:t>
      </w:r>
      <w:r w:rsidR="00510269" w:rsidRPr="00EC5DE0">
        <w:rPr>
          <w:rFonts w:ascii="Calibri" w:hAnsi="Calibri"/>
        </w:rPr>
        <w:t>insumos</w:t>
      </w:r>
      <w:r w:rsidRPr="00EC5DE0">
        <w:rPr>
          <w:rFonts w:ascii="Calibri" w:hAnsi="Calibri"/>
        </w:rPr>
        <w:t xml:space="preserve">,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w:t>
      </w:r>
      <w:r w:rsidR="00EC5DE0">
        <w:rPr>
          <w:rFonts w:ascii="Calibri" w:hAnsi="Calibri"/>
        </w:rPr>
        <w:t>el Instituto de Salud para el Bienestar.</w:t>
      </w:r>
    </w:p>
    <w:p w14:paraId="4FB09951" w14:textId="77777777" w:rsidR="000B78E5" w:rsidRPr="0090500C" w:rsidRDefault="000B78E5" w:rsidP="000B78E5">
      <w:pPr>
        <w:ind w:right="49"/>
        <w:jc w:val="both"/>
        <w:rPr>
          <w:rFonts w:ascii="Calibri" w:hAnsi="Calibri"/>
        </w:rPr>
      </w:pPr>
    </w:p>
    <w:p w14:paraId="44F692A4" w14:textId="27A8ED7E"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E55E38">
        <w:rPr>
          <w:rFonts w:ascii="Calibri" w:hAnsi="Calibri"/>
        </w:rPr>
        <w:t>MEDICAMENTOS</w:t>
      </w:r>
      <w:r w:rsidRPr="0090500C">
        <w:rPr>
          <w:rFonts w:ascii="Calibri" w:hAnsi="Calibri"/>
        </w:rPr>
        <w:t xml:space="preserve"> no significará la aceptación del mismo, por lo </w:t>
      </w:r>
      <w:r w:rsidR="004C5C75"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2646BBA" w14:textId="77777777" w:rsidR="000B78E5" w:rsidRPr="0090500C" w:rsidRDefault="000B78E5" w:rsidP="000B78E5">
      <w:pPr>
        <w:ind w:right="51"/>
        <w:jc w:val="both"/>
        <w:rPr>
          <w:rFonts w:ascii="Calibri" w:hAnsi="Calibri"/>
        </w:rPr>
      </w:pPr>
    </w:p>
    <w:p w14:paraId="2185A9B8"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1FCCC7F2" w14:textId="77777777" w:rsidR="000B78E5" w:rsidRPr="0090500C" w:rsidRDefault="000B78E5" w:rsidP="000B78E5">
      <w:pPr>
        <w:ind w:right="51"/>
        <w:jc w:val="both"/>
        <w:rPr>
          <w:rFonts w:ascii="Calibri" w:hAnsi="Calibri"/>
        </w:rPr>
      </w:pPr>
    </w:p>
    <w:p w14:paraId="0E1F491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61429C7D" w14:textId="77777777" w:rsidR="000B78E5" w:rsidRPr="0039320A" w:rsidRDefault="000B78E5" w:rsidP="000B78E5">
      <w:pPr>
        <w:ind w:right="-1"/>
        <w:jc w:val="both"/>
        <w:rPr>
          <w:rFonts w:ascii="Calibri" w:hAnsi="Calibri"/>
        </w:rPr>
      </w:pPr>
    </w:p>
    <w:p w14:paraId="537A51A8" w14:textId="7F3415AC"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4C5C75"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169B899A" w14:textId="77777777" w:rsidR="00661318" w:rsidRDefault="00661318" w:rsidP="00661318">
      <w:pPr>
        <w:ind w:right="-1"/>
        <w:jc w:val="both"/>
        <w:rPr>
          <w:rFonts w:ascii="Calibri" w:hAnsi="Calibri"/>
        </w:rPr>
      </w:pPr>
    </w:p>
    <w:p w14:paraId="67FA9E2D"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257E2A">
        <w:rPr>
          <w:rFonts w:asciiTheme="minorHAnsi" w:hAnsiTheme="minorHAnsi" w:cstheme="minorHAnsi"/>
        </w:rPr>
        <w:t>s</w:t>
      </w:r>
      <w:r w:rsidR="00510269">
        <w:rPr>
          <w:rFonts w:asciiTheme="minorHAnsi" w:hAnsiTheme="minorHAnsi" w:cstheme="minorHAnsi"/>
        </w:rPr>
        <w:t xml:space="preserve"> unidad</w:t>
      </w:r>
      <w:r w:rsidR="00257E2A">
        <w:rPr>
          <w:rFonts w:asciiTheme="minorHAnsi" w:hAnsiTheme="minorHAnsi" w:cstheme="minorHAnsi"/>
        </w:rPr>
        <w:t>es</w:t>
      </w:r>
      <w:r w:rsidR="00510269">
        <w:rPr>
          <w:rFonts w:asciiTheme="minorHAnsi" w:hAnsiTheme="minorHAnsi" w:cstheme="minorHAnsi"/>
        </w:rPr>
        <w:t xml:space="preserve"> aplicativa</w:t>
      </w:r>
      <w:r w:rsidR="00257E2A">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14931E42" w14:textId="77777777" w:rsidR="000B78E5" w:rsidRDefault="000B78E5" w:rsidP="000B78E5">
      <w:pPr>
        <w:ind w:right="-1"/>
        <w:jc w:val="both"/>
        <w:rPr>
          <w:rFonts w:ascii="Calibri" w:hAnsi="Calibri"/>
        </w:rPr>
      </w:pPr>
    </w:p>
    <w:p w14:paraId="6AFC91C1" w14:textId="77777777" w:rsidR="000B78E5" w:rsidRPr="0039320A" w:rsidRDefault="000B78E5" w:rsidP="000B78E5">
      <w:pPr>
        <w:ind w:right="-1"/>
        <w:jc w:val="both"/>
        <w:rPr>
          <w:rFonts w:ascii="Calibri" w:hAnsi="Calibri"/>
        </w:rPr>
      </w:pPr>
    </w:p>
    <w:p w14:paraId="767099C3"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lastRenderedPageBreak/>
        <w:t>9.</w:t>
      </w:r>
      <w:r>
        <w:rPr>
          <w:rFonts w:ascii="Calibri" w:hAnsi="Calibri"/>
          <w:b/>
        </w:rPr>
        <w:t xml:space="preserve"> </w:t>
      </w:r>
      <w:r w:rsidRPr="0039320A">
        <w:rPr>
          <w:rFonts w:ascii="Calibri" w:hAnsi="Calibri"/>
          <w:b/>
        </w:rPr>
        <w:t>PENA CONVENCIONAL (SANCIÓN).</w:t>
      </w:r>
    </w:p>
    <w:p w14:paraId="58C7C965" w14:textId="77777777" w:rsidR="000B78E5" w:rsidRPr="0039320A" w:rsidRDefault="000B78E5" w:rsidP="00EA3FBA">
      <w:pPr>
        <w:jc w:val="both"/>
        <w:rPr>
          <w:rFonts w:ascii="Calibri" w:hAnsi="Calibri"/>
        </w:rPr>
      </w:pPr>
    </w:p>
    <w:p w14:paraId="59C9FBD3" w14:textId="58E2FE63" w:rsidR="00EA3FBA" w:rsidRPr="00417805" w:rsidRDefault="00EA3FBA" w:rsidP="00EA3FBA">
      <w:pPr>
        <w:jc w:val="both"/>
        <w:rPr>
          <w:rFonts w:ascii="Calibri" w:hAnsi="Calibri" w:cs="Calibri"/>
          <w:color w:val="000000"/>
          <w:lang w:eastAsia="es-MX"/>
        </w:rPr>
      </w:pPr>
      <w:r w:rsidRPr="00417805">
        <w:rPr>
          <w:rFonts w:ascii="Calibri" w:hAnsi="Calibri" w:cs="Calibri"/>
          <w:color w:val="000000"/>
          <w:lang w:eastAsia="es-MX"/>
        </w:rPr>
        <w:t>Se aplicará una pena convencional (Sanción) del 2% por cada día hábil de retraso sobre el monto de la entrega de los </w:t>
      </w:r>
      <w:r w:rsidR="00E55E38">
        <w:rPr>
          <w:rFonts w:ascii="Calibri" w:hAnsi="Calibri" w:cs="Calibri"/>
          <w:color w:val="000000"/>
          <w:lang w:eastAsia="es-MX"/>
        </w:rPr>
        <w:t>MEDICAMENTOS</w:t>
      </w:r>
      <w:r w:rsidRPr="00417805">
        <w:rPr>
          <w:rFonts w:ascii="Calibri" w:hAnsi="Calibri" w:cs="Calibri"/>
          <w:color w:val="000000"/>
          <w:lang w:eastAsia="es-MX"/>
        </w:rPr>
        <w:t xml:space="preserve"> que se efectuare fuera de plazo, el cual no excederá del monto de la Garantía de cumplimiento de contrato.</w:t>
      </w:r>
    </w:p>
    <w:p w14:paraId="6ADAAF9E" w14:textId="77777777" w:rsidR="00EA3FBA" w:rsidRPr="00417805" w:rsidRDefault="00EA3FBA" w:rsidP="00EA3FBA">
      <w:pPr>
        <w:jc w:val="both"/>
        <w:rPr>
          <w:rFonts w:ascii="Tahoma" w:hAnsi="Tahoma" w:cs="Tahoma"/>
          <w:color w:val="000000"/>
          <w:lang w:val="es-MX" w:eastAsia="es-MX"/>
        </w:rPr>
      </w:pPr>
    </w:p>
    <w:p w14:paraId="2E6F1CAC" w14:textId="42D73064" w:rsidR="00EA3FBA" w:rsidRPr="00417805" w:rsidRDefault="00EA3FBA" w:rsidP="00EA3FBA">
      <w:pPr>
        <w:jc w:val="both"/>
        <w:rPr>
          <w:rFonts w:ascii="Calibri" w:hAnsi="Calibri" w:cs="Calibri"/>
          <w:color w:val="000000"/>
          <w:lang w:eastAsia="es-MX"/>
        </w:rPr>
      </w:pPr>
      <w:bookmarkStart w:id="8" w:name="_Hlk172620962"/>
      <w:r w:rsidRPr="00417805">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bookmarkEnd w:id="8"/>
    </w:p>
    <w:p w14:paraId="4E53DC02" w14:textId="77777777" w:rsidR="00EA3FBA" w:rsidRPr="00417805" w:rsidRDefault="00EA3FBA" w:rsidP="00EA3FBA">
      <w:pPr>
        <w:jc w:val="both"/>
        <w:rPr>
          <w:rFonts w:ascii="Tahoma" w:hAnsi="Tahoma" w:cs="Tahoma"/>
          <w:color w:val="000000"/>
          <w:lang w:val="es-MX" w:eastAsia="es-MX"/>
        </w:rPr>
      </w:pPr>
    </w:p>
    <w:p w14:paraId="4A36ED27" w14:textId="77777777" w:rsidR="00EA3FBA" w:rsidRPr="00417805" w:rsidRDefault="00EA3FBA" w:rsidP="00EA3FBA">
      <w:pPr>
        <w:jc w:val="both"/>
        <w:rPr>
          <w:rFonts w:ascii="Calibri" w:hAnsi="Calibri" w:cs="Calibri"/>
          <w:color w:val="000000"/>
          <w:lang w:eastAsia="es-MX"/>
        </w:rPr>
      </w:pPr>
      <w:r w:rsidRPr="00417805">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7177A356" w14:textId="77777777" w:rsidR="00EA3FBA" w:rsidRPr="00417805" w:rsidRDefault="00EA3FBA" w:rsidP="00EA3FBA">
      <w:pPr>
        <w:jc w:val="both"/>
        <w:rPr>
          <w:rFonts w:ascii="Tahoma" w:hAnsi="Tahoma" w:cs="Tahoma"/>
          <w:color w:val="000000"/>
          <w:lang w:val="es-MX" w:eastAsia="es-MX"/>
        </w:rPr>
      </w:pPr>
    </w:p>
    <w:p w14:paraId="1BEF57E0" w14:textId="77777777" w:rsidR="00EA3FBA" w:rsidRPr="00EA3FBA" w:rsidRDefault="00EA3FBA" w:rsidP="00EA3FBA">
      <w:pPr>
        <w:jc w:val="both"/>
        <w:rPr>
          <w:rFonts w:ascii="Calibri" w:hAnsi="Calibri" w:cs="Calibri"/>
          <w:color w:val="000000"/>
          <w:lang w:eastAsia="es-MX"/>
        </w:rPr>
      </w:pPr>
      <w:r w:rsidRPr="00417805">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4DE00551" w14:textId="77777777" w:rsidR="00EA3FBA" w:rsidRPr="00CD7473" w:rsidRDefault="00EA3FBA" w:rsidP="00EA3FBA">
      <w:pPr>
        <w:jc w:val="both"/>
        <w:rPr>
          <w:rFonts w:ascii="Tahoma" w:hAnsi="Tahoma" w:cs="Tahoma"/>
          <w:color w:val="000000"/>
          <w:lang w:val="es-MX" w:eastAsia="es-MX"/>
        </w:rPr>
      </w:pPr>
    </w:p>
    <w:p w14:paraId="3E484773" w14:textId="7429F807" w:rsidR="00EA3FBA" w:rsidRPr="00CD7473" w:rsidRDefault="00EA3FBA" w:rsidP="00EA3FBA">
      <w:pPr>
        <w:jc w:val="both"/>
        <w:rPr>
          <w:rFonts w:ascii="Calibri" w:hAnsi="Calibri" w:cs="Calibri"/>
          <w:color w:val="000000"/>
          <w:lang w:eastAsia="es-MX"/>
        </w:rPr>
      </w:pPr>
      <w:r w:rsidRPr="00CD7473">
        <w:rPr>
          <w:rFonts w:ascii="Calibri" w:hAnsi="Calibri" w:cs="Calibri"/>
          <w:color w:val="000000"/>
          <w:lang w:eastAsia="es-MX"/>
        </w:rPr>
        <w:t xml:space="preserve">En el supuesto de que algún medicamento motivo del presente contrato se encuentre descontinuado, en desabasto o su periodo de entrega sea superior al establecido en la orden de envío, previa justificación, las unidades aplicativas con autorización del jefe de </w:t>
      </w:r>
      <w:r w:rsidRPr="009C00A2">
        <w:rPr>
          <w:rFonts w:ascii="Calibri" w:hAnsi="Calibri" w:cs="Calibri"/>
          <w:color w:val="000000"/>
          <w:lang w:eastAsia="es-MX"/>
        </w:rPr>
        <w:t>C</w:t>
      </w:r>
      <w:r w:rsidRPr="00CD7473">
        <w:rPr>
          <w:rFonts w:ascii="Calibri" w:hAnsi="Calibri" w:cs="Calibri"/>
          <w:color w:val="000000"/>
          <w:lang w:eastAsia="es-MX"/>
        </w:rPr>
        <w:t>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 adscrito a la Subdirección de Recurso Materiales de este organismo, podrán cancelar, eliminar o prorrogar según sea el caso la entrega de los </w:t>
      </w:r>
      <w:r w:rsidR="00E55E38">
        <w:rPr>
          <w:rFonts w:ascii="Calibri" w:hAnsi="Calibri" w:cs="Calibri"/>
          <w:color w:val="000000"/>
          <w:lang w:eastAsia="es-MX"/>
        </w:rPr>
        <w:t>MEDICAMENTOS</w:t>
      </w:r>
      <w:r w:rsidRPr="00CD7473">
        <w:rPr>
          <w:rFonts w:ascii="Calibri" w:hAnsi="Calibri" w:cs="Calibri"/>
          <w:color w:val="000000"/>
          <w:lang w:eastAsia="es-MX"/>
        </w:rPr>
        <w:t xml:space="preserve"> indicados al principio de este párrafo, en estos supuestos las sanciones serán calculadas a criterio del jefe de </w:t>
      </w:r>
      <w:r w:rsidRPr="009C00A2">
        <w:rPr>
          <w:rFonts w:ascii="Calibri" w:hAnsi="Calibri" w:cs="Calibri"/>
          <w:color w:val="000000"/>
          <w:lang w:eastAsia="es-MX"/>
        </w:rPr>
        <w:t>C</w:t>
      </w:r>
      <w:r w:rsidRPr="00CD7473">
        <w:rPr>
          <w:rFonts w:ascii="Calibri" w:hAnsi="Calibri" w:cs="Calibri"/>
          <w:color w:val="000000"/>
          <w:lang w:eastAsia="es-MX"/>
        </w:rPr>
        <w:t xml:space="preserve">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w:t>
      </w:r>
    </w:p>
    <w:p w14:paraId="1EA709A8" w14:textId="77777777" w:rsidR="00EA3FBA" w:rsidRPr="009C00A2" w:rsidRDefault="00EA3FBA" w:rsidP="00EA3FBA">
      <w:pPr>
        <w:jc w:val="both"/>
        <w:rPr>
          <w:rFonts w:ascii="Calibri" w:hAnsi="Calibri"/>
        </w:rPr>
      </w:pPr>
    </w:p>
    <w:p w14:paraId="7E42337A" w14:textId="26F3074F" w:rsidR="00661318" w:rsidRDefault="00661318" w:rsidP="00EA3FBA">
      <w:pPr>
        <w:jc w:val="both"/>
        <w:rPr>
          <w:rFonts w:asciiTheme="minorHAnsi" w:hAnsiTheme="minorHAnsi" w:cstheme="minorHAnsi"/>
        </w:rPr>
      </w:pPr>
      <w:bookmarkStart w:id="9" w:name="_Hlk172621058"/>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1B47EB">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bookmarkEnd w:id="9"/>
    </w:p>
    <w:p w14:paraId="62E9150E" w14:textId="77777777" w:rsidR="004C5C75" w:rsidRDefault="004C5C75" w:rsidP="00EA3FBA">
      <w:pPr>
        <w:jc w:val="both"/>
        <w:rPr>
          <w:rFonts w:asciiTheme="minorHAnsi" w:hAnsiTheme="minorHAnsi" w:cstheme="minorHAnsi"/>
        </w:rPr>
      </w:pPr>
    </w:p>
    <w:p w14:paraId="53550FD0" w14:textId="77777777" w:rsidR="00CD7473" w:rsidRPr="00CD7473" w:rsidRDefault="00CD7473" w:rsidP="00EA3FBA">
      <w:pPr>
        <w:jc w:val="both"/>
        <w:rPr>
          <w:rFonts w:ascii="Tahoma" w:hAnsi="Tahoma" w:cs="Tahoma"/>
          <w:color w:val="000000"/>
          <w:lang w:val="es-MX" w:eastAsia="es-MX"/>
        </w:rPr>
      </w:pPr>
      <w:r w:rsidRPr="00CD7473">
        <w:rPr>
          <w:rFonts w:ascii="Calibri" w:hAnsi="Calibri" w:cs="Calibri"/>
          <w:color w:val="000000"/>
          <w:sz w:val="16"/>
          <w:szCs w:val="16"/>
          <w:lang w:eastAsia="es-MX"/>
        </w:rPr>
        <w:t> </w:t>
      </w:r>
    </w:p>
    <w:p w14:paraId="678C4B02" w14:textId="5539952B" w:rsidR="000B78E5" w:rsidRPr="0039320A" w:rsidRDefault="00CD7473" w:rsidP="009C00A2">
      <w:pPr>
        <w:jc w:val="both"/>
        <w:rPr>
          <w:rFonts w:ascii="Calibri" w:hAnsi="Calibri"/>
          <w:b/>
        </w:rPr>
      </w:pPr>
      <w:r w:rsidRPr="00CD7473">
        <w:rPr>
          <w:rFonts w:ascii="Calibri" w:hAnsi="Calibri" w:cs="Calibri"/>
          <w:color w:val="000000"/>
          <w:sz w:val="16"/>
          <w:szCs w:val="16"/>
          <w:lang w:eastAsia="es-MX"/>
        </w:rPr>
        <w:t> </w:t>
      </w:r>
      <w:r w:rsidR="000B78E5" w:rsidRPr="0039320A">
        <w:rPr>
          <w:rFonts w:ascii="Calibri" w:hAnsi="Calibri"/>
          <w:b/>
        </w:rPr>
        <w:t>10.</w:t>
      </w:r>
      <w:r w:rsidR="000B78E5">
        <w:rPr>
          <w:rFonts w:ascii="Calibri" w:hAnsi="Calibri"/>
          <w:b/>
        </w:rPr>
        <w:t xml:space="preserve"> </w:t>
      </w:r>
      <w:r w:rsidR="000B78E5" w:rsidRPr="0039320A">
        <w:rPr>
          <w:rFonts w:ascii="Calibri" w:hAnsi="Calibri"/>
          <w:b/>
        </w:rPr>
        <w:t>GARANTÍAS</w:t>
      </w:r>
      <w:r w:rsidR="000B78E5">
        <w:rPr>
          <w:rFonts w:ascii="Calibri" w:hAnsi="Calibri"/>
          <w:b/>
        </w:rPr>
        <w:t>.</w:t>
      </w:r>
    </w:p>
    <w:p w14:paraId="0C267681" w14:textId="77777777" w:rsidR="00190C8C" w:rsidRDefault="00190C8C" w:rsidP="000B78E5">
      <w:pPr>
        <w:ind w:right="-1"/>
        <w:jc w:val="both"/>
        <w:rPr>
          <w:rFonts w:ascii="Calibri" w:hAnsi="Calibri"/>
          <w:b/>
        </w:rPr>
      </w:pPr>
    </w:p>
    <w:p w14:paraId="3A9CE01F" w14:textId="77777777" w:rsidR="000310C8" w:rsidRPr="00EF4E71" w:rsidRDefault="000310C8" w:rsidP="000310C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2F4ED403" w14:textId="77777777" w:rsidR="000310C8" w:rsidRPr="0039320A" w:rsidRDefault="000310C8" w:rsidP="000310C8">
      <w:pPr>
        <w:ind w:right="-1"/>
        <w:jc w:val="both"/>
        <w:rPr>
          <w:rFonts w:ascii="Calibri" w:hAnsi="Calibri"/>
        </w:rPr>
      </w:pPr>
    </w:p>
    <w:p w14:paraId="7E284D41" w14:textId="77777777" w:rsidR="000310C8" w:rsidRPr="00173E15" w:rsidRDefault="000310C8" w:rsidP="000310C8">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6B28B278" w14:textId="77777777" w:rsidR="000310C8" w:rsidRPr="00173E15" w:rsidRDefault="000310C8" w:rsidP="000310C8">
      <w:pPr>
        <w:tabs>
          <w:tab w:val="left" w:pos="3969"/>
          <w:tab w:val="left" w:pos="8080"/>
        </w:tabs>
        <w:ind w:right="1"/>
        <w:jc w:val="center"/>
        <w:rPr>
          <w:rFonts w:ascii="Calibri" w:hAnsi="Calibri" w:cs="Arial"/>
          <w:b/>
          <w:u w:val="single"/>
        </w:rPr>
      </w:pPr>
    </w:p>
    <w:p w14:paraId="1353892D"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6C24643"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9E19505" w14:textId="4CE4D86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A3F43F9" w14:textId="1C6A58D7"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a la adquisición de </w:t>
      </w:r>
      <w:r w:rsidR="00623BCB">
        <w:rPr>
          <w:rFonts w:ascii="Calibri" w:eastAsia="Times New Roman" w:hAnsi="Calibri" w:cs="Times New Roman"/>
          <w:sz w:val="20"/>
          <w:szCs w:val="20"/>
          <w:lang w:val="es-ES_tradnl"/>
        </w:rPr>
        <w:t>medicamento</w:t>
      </w:r>
      <w:r w:rsidRPr="00173E15">
        <w:rPr>
          <w:rFonts w:ascii="Calibri" w:eastAsia="Times New Roman" w:hAnsi="Calibri" w:cs="Times New Roman"/>
          <w:sz w:val="20"/>
          <w:szCs w:val="20"/>
          <w:lang w:val="es-ES_tradnl"/>
        </w:rPr>
        <w:t>, por un importe de (monto total del contrato incluyendo el I.V.A).</w:t>
      </w:r>
    </w:p>
    <w:p w14:paraId="4BAA528A" w14:textId="5D63D445"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46D981AE" w14:textId="513CEA00"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255F28D" w14:textId="3F1612A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r w:rsidRPr="00643B81">
        <w:rPr>
          <w:rFonts w:ascii="Calibri" w:eastAsia="Times New Roman" w:hAnsi="Calibri" w:cs="Times New Roman"/>
          <w:sz w:val="20"/>
          <w:szCs w:val="20"/>
          <w:lang w:val="es-ES_tradnl"/>
        </w:rPr>
        <w:t> </w:t>
      </w:r>
    </w:p>
    <w:p w14:paraId="094CE2CC" w14:textId="4CD6DBCC" w:rsidR="000310C8" w:rsidRPr="00173E15" w:rsidRDefault="000310C8" w:rsidP="00643B81">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w:t>
      </w:r>
    </w:p>
    <w:p w14:paraId="15D1FDD6" w14:textId="47AF91A0" w:rsidR="000310C8" w:rsidRPr="00173E15" w:rsidRDefault="000310C8" w:rsidP="00643B81">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3403C4FF" w14:textId="77777777" w:rsidR="000310C8" w:rsidRPr="00173E15" w:rsidRDefault="000310C8" w:rsidP="000310C8">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FA944B4" w14:textId="77777777" w:rsidR="000310C8" w:rsidRPr="00173E15" w:rsidRDefault="000310C8" w:rsidP="000310C8">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BBD6D9A" w14:textId="77777777" w:rsidR="000B78E5" w:rsidRPr="00661318" w:rsidRDefault="000310C8" w:rsidP="000310C8">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5D22A055" w14:textId="77777777" w:rsidR="000B78E5" w:rsidRDefault="000B78E5" w:rsidP="000B78E5">
      <w:pPr>
        <w:pStyle w:val="Textoindependiente2"/>
        <w:ind w:right="-1"/>
        <w:rPr>
          <w:rFonts w:ascii="Calibri" w:hAnsi="Calibri"/>
          <w:sz w:val="20"/>
        </w:rPr>
      </w:pPr>
    </w:p>
    <w:p w14:paraId="146DD298" w14:textId="77777777" w:rsidR="00435577" w:rsidRPr="00661318" w:rsidRDefault="00435577" w:rsidP="000B78E5">
      <w:pPr>
        <w:pStyle w:val="Textoindependiente2"/>
        <w:ind w:right="-1"/>
        <w:rPr>
          <w:rFonts w:ascii="Calibri" w:hAnsi="Calibri"/>
          <w:sz w:val="20"/>
        </w:rPr>
      </w:pPr>
    </w:p>
    <w:p w14:paraId="5434D268" w14:textId="77777777" w:rsidR="009020F6" w:rsidRPr="0039320A" w:rsidRDefault="00477831" w:rsidP="00026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435"/>
        <w:jc w:val="both"/>
        <w:rPr>
          <w:rFonts w:ascii="Calibri" w:hAnsi="Calibri"/>
          <w:b/>
        </w:rPr>
      </w:pPr>
      <w:r>
        <w:rPr>
          <w:rFonts w:ascii="Calibri" w:hAnsi="Calibri"/>
          <w:b/>
        </w:rPr>
        <w:t>11.</w:t>
      </w:r>
      <w:r w:rsidR="009020F6">
        <w:rPr>
          <w:rFonts w:ascii="Calibri" w:hAnsi="Calibri"/>
          <w:b/>
        </w:rPr>
        <w:t xml:space="preserve"> CALENDARIO DE EVENTOS</w:t>
      </w:r>
      <w:r w:rsidR="009020F6" w:rsidRPr="0039320A">
        <w:rPr>
          <w:rFonts w:ascii="Calibri" w:hAnsi="Calibri"/>
          <w:b/>
        </w:rPr>
        <w:t>.</w:t>
      </w:r>
    </w:p>
    <w:p w14:paraId="0978BAAC" w14:textId="77777777" w:rsidR="009020F6" w:rsidRPr="0039320A" w:rsidRDefault="009020F6" w:rsidP="009020F6">
      <w:pPr>
        <w:ind w:right="-1"/>
        <w:jc w:val="both"/>
        <w:rPr>
          <w:rFonts w:ascii="Calibri" w:hAnsi="Calibri"/>
        </w:rPr>
      </w:pPr>
    </w:p>
    <w:p w14:paraId="779E189F" w14:textId="33F1E5F6" w:rsidR="009020F6" w:rsidRPr="00F55357" w:rsidRDefault="009020F6" w:rsidP="009020F6">
      <w:pPr>
        <w:pStyle w:val="Default"/>
        <w:jc w:val="both"/>
        <w:rPr>
          <w:rFonts w:asciiTheme="minorHAnsi" w:hAnsiTheme="minorHAnsi"/>
          <w:color w:val="auto"/>
          <w:sz w:val="20"/>
          <w:szCs w:val="20"/>
        </w:rPr>
      </w:pPr>
      <w:r w:rsidRPr="00EC5DE0">
        <w:rPr>
          <w:rFonts w:asciiTheme="minorHAnsi" w:hAnsiTheme="minorHAnsi"/>
          <w:b/>
          <w:bCs/>
          <w:sz w:val="20"/>
          <w:szCs w:val="20"/>
        </w:rPr>
        <w:t>Publicación de la convocatoria:</w:t>
      </w:r>
      <w:r w:rsidRPr="00EC5DE0">
        <w:rPr>
          <w:rFonts w:asciiTheme="minorHAnsi" w:hAnsiTheme="minorHAnsi"/>
          <w:bCs/>
          <w:sz w:val="20"/>
          <w:szCs w:val="20"/>
        </w:rPr>
        <w:t xml:space="preserve"> </w:t>
      </w:r>
      <w:r w:rsidRPr="00EC5DE0">
        <w:rPr>
          <w:rFonts w:asciiTheme="minorHAnsi" w:hAnsiTheme="minorHAnsi"/>
          <w:bCs/>
          <w:sz w:val="20"/>
          <w:szCs w:val="20"/>
        </w:rPr>
        <w:tab/>
      </w:r>
      <w:r w:rsidRPr="00EC5DE0">
        <w:rPr>
          <w:rFonts w:asciiTheme="minorHAnsi" w:hAnsiTheme="minorHAnsi"/>
          <w:sz w:val="20"/>
          <w:szCs w:val="20"/>
        </w:rPr>
        <w:t>Periódico Oficial del Estado</w:t>
      </w:r>
      <w:r w:rsidRPr="00EC5DE0">
        <w:rPr>
          <w:rFonts w:asciiTheme="minorHAnsi" w:hAnsiTheme="minorHAnsi"/>
          <w:color w:val="auto"/>
          <w:sz w:val="20"/>
          <w:szCs w:val="20"/>
        </w:rPr>
        <w:t xml:space="preserve">, </w:t>
      </w:r>
      <w:r w:rsidRPr="00F55357">
        <w:rPr>
          <w:rFonts w:asciiTheme="minorHAnsi" w:hAnsiTheme="minorHAnsi"/>
          <w:color w:val="auto"/>
          <w:sz w:val="20"/>
          <w:szCs w:val="20"/>
        </w:rPr>
        <w:t>el</w:t>
      </w:r>
      <w:r w:rsidR="00417805" w:rsidRPr="00F55357">
        <w:rPr>
          <w:rFonts w:asciiTheme="minorHAnsi" w:hAnsiTheme="minorHAnsi"/>
          <w:color w:val="auto"/>
          <w:sz w:val="20"/>
          <w:szCs w:val="20"/>
        </w:rPr>
        <w:t xml:space="preserve"> 04</w:t>
      </w:r>
      <w:r w:rsidRPr="00F55357">
        <w:rPr>
          <w:rFonts w:asciiTheme="minorHAnsi" w:hAnsiTheme="minorHAnsi"/>
          <w:color w:val="auto"/>
          <w:sz w:val="20"/>
          <w:szCs w:val="20"/>
        </w:rPr>
        <w:t xml:space="preserve"> de </w:t>
      </w:r>
      <w:r w:rsidR="00417805" w:rsidRPr="00F55357">
        <w:rPr>
          <w:rFonts w:asciiTheme="minorHAnsi" w:hAnsiTheme="minorHAnsi"/>
          <w:color w:val="auto"/>
          <w:sz w:val="20"/>
          <w:szCs w:val="20"/>
        </w:rPr>
        <w:t>diciembre</w:t>
      </w:r>
      <w:r w:rsidR="00EC5DE0" w:rsidRPr="00F55357">
        <w:rPr>
          <w:rFonts w:asciiTheme="minorHAnsi" w:hAnsiTheme="minorHAnsi"/>
          <w:color w:val="auto"/>
          <w:sz w:val="20"/>
          <w:szCs w:val="20"/>
        </w:rPr>
        <w:t xml:space="preserve"> del 202</w:t>
      </w:r>
      <w:r w:rsidR="00DC129E" w:rsidRPr="00F55357">
        <w:rPr>
          <w:rFonts w:asciiTheme="minorHAnsi" w:hAnsiTheme="minorHAnsi"/>
          <w:color w:val="auto"/>
          <w:sz w:val="20"/>
          <w:szCs w:val="20"/>
        </w:rPr>
        <w:t>4</w:t>
      </w:r>
      <w:r w:rsidRPr="00F55357">
        <w:rPr>
          <w:rFonts w:asciiTheme="minorHAnsi" w:hAnsiTheme="minorHAnsi"/>
          <w:color w:val="auto"/>
          <w:sz w:val="20"/>
          <w:szCs w:val="20"/>
        </w:rPr>
        <w:t xml:space="preserve">. </w:t>
      </w:r>
    </w:p>
    <w:p w14:paraId="2B7E882F" w14:textId="285B4E7B" w:rsidR="00EB0797" w:rsidRPr="00EC5DE0" w:rsidRDefault="009020F6" w:rsidP="00EB0797">
      <w:pPr>
        <w:pStyle w:val="Default"/>
        <w:jc w:val="both"/>
        <w:rPr>
          <w:rFonts w:asciiTheme="minorHAnsi" w:hAnsiTheme="minorHAnsi"/>
          <w:color w:val="auto"/>
          <w:sz w:val="20"/>
          <w:szCs w:val="20"/>
        </w:rPr>
      </w:pPr>
      <w:r w:rsidRPr="00F55357">
        <w:rPr>
          <w:rFonts w:asciiTheme="minorHAnsi" w:hAnsiTheme="minorHAnsi"/>
          <w:b/>
          <w:color w:val="auto"/>
          <w:sz w:val="20"/>
          <w:szCs w:val="20"/>
        </w:rPr>
        <w:t>Publicación de bases:</w:t>
      </w:r>
      <w:r w:rsidRPr="00F55357">
        <w:rPr>
          <w:rFonts w:asciiTheme="minorHAnsi" w:hAnsiTheme="minorHAnsi"/>
          <w:color w:val="auto"/>
          <w:sz w:val="20"/>
          <w:szCs w:val="20"/>
        </w:rPr>
        <w:t xml:space="preserve"> </w:t>
      </w:r>
      <w:r w:rsidRPr="00F55357">
        <w:rPr>
          <w:rFonts w:asciiTheme="minorHAnsi" w:hAnsiTheme="minorHAnsi"/>
          <w:color w:val="auto"/>
          <w:sz w:val="20"/>
          <w:szCs w:val="20"/>
        </w:rPr>
        <w:tab/>
      </w:r>
      <w:r w:rsidRPr="00F55357">
        <w:rPr>
          <w:rFonts w:asciiTheme="minorHAnsi" w:hAnsiTheme="minorHAnsi"/>
          <w:color w:val="auto"/>
          <w:sz w:val="20"/>
          <w:szCs w:val="20"/>
        </w:rPr>
        <w:tab/>
        <w:t xml:space="preserve">A través de la página </w:t>
      </w:r>
      <w:hyperlink r:id="rId9" w:history="1">
        <w:r w:rsidRPr="00F55357">
          <w:rPr>
            <w:rStyle w:val="Hipervnculo"/>
            <w:rFonts w:asciiTheme="minorHAnsi" w:hAnsiTheme="minorHAnsi"/>
            <w:sz w:val="20"/>
            <w:szCs w:val="20"/>
          </w:rPr>
          <w:t>http://saludnl.gob.mx</w:t>
        </w:r>
      </w:hyperlink>
      <w:r w:rsidRPr="00F55357">
        <w:rPr>
          <w:rFonts w:asciiTheme="minorHAnsi" w:hAnsiTheme="minorHAnsi"/>
          <w:color w:val="auto"/>
          <w:sz w:val="20"/>
          <w:szCs w:val="20"/>
        </w:rPr>
        <w:t xml:space="preserve">, </w:t>
      </w:r>
      <w:r w:rsidR="00EC5DE0" w:rsidRPr="00F55357">
        <w:rPr>
          <w:rFonts w:asciiTheme="minorHAnsi" w:hAnsiTheme="minorHAnsi"/>
          <w:color w:val="auto"/>
          <w:sz w:val="20"/>
          <w:szCs w:val="20"/>
        </w:rPr>
        <w:t xml:space="preserve">el </w:t>
      </w:r>
      <w:r w:rsidR="00417805" w:rsidRPr="00F55357">
        <w:rPr>
          <w:rFonts w:asciiTheme="minorHAnsi" w:hAnsiTheme="minorHAnsi"/>
          <w:color w:val="auto"/>
          <w:sz w:val="20"/>
          <w:szCs w:val="20"/>
        </w:rPr>
        <w:t>04</w:t>
      </w:r>
      <w:r w:rsidR="00EB0797" w:rsidRPr="00F55357">
        <w:rPr>
          <w:rFonts w:asciiTheme="minorHAnsi" w:hAnsiTheme="minorHAnsi"/>
          <w:color w:val="auto"/>
          <w:sz w:val="20"/>
          <w:szCs w:val="20"/>
        </w:rPr>
        <w:t xml:space="preserve"> de </w:t>
      </w:r>
      <w:r w:rsidR="00417805" w:rsidRPr="00F55357">
        <w:rPr>
          <w:rFonts w:asciiTheme="minorHAnsi" w:hAnsiTheme="minorHAnsi"/>
          <w:color w:val="auto"/>
          <w:sz w:val="20"/>
          <w:szCs w:val="20"/>
        </w:rPr>
        <w:t>diciembre</w:t>
      </w:r>
      <w:r w:rsidR="00EB0797" w:rsidRPr="00F55357">
        <w:rPr>
          <w:rFonts w:asciiTheme="minorHAnsi" w:hAnsiTheme="minorHAnsi"/>
          <w:color w:val="auto"/>
          <w:sz w:val="20"/>
          <w:szCs w:val="20"/>
        </w:rPr>
        <w:t xml:space="preserve"> del 202</w:t>
      </w:r>
      <w:r w:rsidR="00DC129E" w:rsidRPr="00F55357">
        <w:rPr>
          <w:rFonts w:asciiTheme="minorHAnsi" w:hAnsiTheme="minorHAnsi"/>
          <w:color w:val="auto"/>
          <w:sz w:val="20"/>
          <w:szCs w:val="20"/>
        </w:rPr>
        <w:t>4</w:t>
      </w:r>
      <w:r w:rsidR="00EB0797" w:rsidRPr="00F55357">
        <w:rPr>
          <w:rFonts w:asciiTheme="minorHAnsi" w:hAnsiTheme="minorHAnsi"/>
          <w:color w:val="auto"/>
          <w:sz w:val="20"/>
          <w:szCs w:val="20"/>
        </w:rPr>
        <w:t>.</w:t>
      </w:r>
      <w:r w:rsidR="00EB0797" w:rsidRPr="00EC5DE0">
        <w:rPr>
          <w:rFonts w:asciiTheme="minorHAnsi" w:hAnsiTheme="minorHAnsi"/>
          <w:color w:val="auto"/>
          <w:sz w:val="20"/>
          <w:szCs w:val="20"/>
        </w:rPr>
        <w:t xml:space="preserve"> </w:t>
      </w:r>
    </w:p>
    <w:p w14:paraId="76C6769E" w14:textId="77777777" w:rsidR="009020F6" w:rsidRDefault="009020F6" w:rsidP="009020F6">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9020F6" w:rsidRPr="004A4FC1" w14:paraId="117DEAE2" w14:textId="77777777" w:rsidTr="00B24302">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36C1798B" w14:textId="46156C77" w:rsidR="009020F6" w:rsidRPr="00E50172" w:rsidRDefault="009020F6" w:rsidP="00FD5A69">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E55E38">
              <w:rPr>
                <w:rFonts w:ascii="Century Gothic" w:hAnsi="Century Gothic" w:cs="Arial"/>
                <w:b/>
                <w:color w:val="000000"/>
                <w:sz w:val="18"/>
              </w:rPr>
              <w:t>LP-919044992-N35-2024</w:t>
            </w:r>
          </w:p>
          <w:p w14:paraId="3760A3EF" w14:textId="50863A5A" w:rsidR="009020F6" w:rsidRPr="00E50172" w:rsidRDefault="009020F6" w:rsidP="00103482">
            <w:pPr>
              <w:jc w:val="center"/>
              <w:rPr>
                <w:rFonts w:ascii="Century Gothic" w:hAnsi="Century Gothic" w:cs="Arial"/>
                <w:b/>
                <w:bCs/>
                <w:color w:val="000000"/>
                <w:sz w:val="16"/>
              </w:rPr>
            </w:pPr>
            <w:r w:rsidRPr="00E50172">
              <w:rPr>
                <w:rFonts w:ascii="Century Gothic" w:hAnsi="Century Gothic" w:cs="Arial"/>
                <w:b/>
                <w:color w:val="000000"/>
                <w:sz w:val="18"/>
              </w:rPr>
              <w:t>“</w:t>
            </w:r>
            <w:r w:rsidR="00E55E38" w:rsidRPr="00E55E38">
              <w:rPr>
                <w:rFonts w:ascii="Century Gothic" w:hAnsi="Century Gothic" w:cs="Arial"/>
                <w:b/>
                <w:color w:val="000000"/>
                <w:sz w:val="18"/>
              </w:rPr>
              <w:t>MEDICAMENTO PARA EL HOSPITAL METROPOLITANO Y EL HOSPITAL REGIONAL MATERNO INFANTIL</w:t>
            </w:r>
            <w:r>
              <w:rPr>
                <w:rFonts w:ascii="Century Gothic" w:hAnsi="Century Gothic" w:cs="Arial"/>
                <w:b/>
                <w:color w:val="000000"/>
                <w:sz w:val="18"/>
              </w:rPr>
              <w:t>”</w:t>
            </w:r>
          </w:p>
        </w:tc>
      </w:tr>
      <w:tr w:rsidR="009020F6" w:rsidRPr="004A4FC1" w14:paraId="376C6AE0" w14:textId="77777777" w:rsidTr="00B24302">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26A89886"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2CF01DE7"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12B7FCDD"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020F6" w:rsidRPr="00E50172" w14:paraId="416F3BE5" w14:textId="77777777" w:rsidTr="00B24302">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CDCE1"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C284D9" w14:textId="77777777" w:rsidR="009020F6" w:rsidRPr="00E50172" w:rsidRDefault="009020F6" w:rsidP="00FD5A69">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020F6" w:rsidRPr="00566EE4" w14:paraId="41FCCD6F" w14:textId="77777777" w:rsidTr="00B24302">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59897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CFBBE9F"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0CCC788" w14:textId="393D60D0" w:rsidR="00EC5DE0" w:rsidRPr="00F55357" w:rsidRDefault="00417805" w:rsidP="00EC5DE0">
            <w:pPr>
              <w:jc w:val="center"/>
              <w:rPr>
                <w:rFonts w:ascii="Century Gothic" w:hAnsi="Century Gothic" w:cs="Arial"/>
                <w:color w:val="000000"/>
                <w:sz w:val="16"/>
                <w:szCs w:val="18"/>
              </w:rPr>
            </w:pPr>
            <w:r w:rsidRPr="00F55357">
              <w:rPr>
                <w:rFonts w:ascii="Century Gothic" w:hAnsi="Century Gothic" w:cs="Arial"/>
                <w:color w:val="000000"/>
                <w:sz w:val="16"/>
                <w:szCs w:val="18"/>
              </w:rPr>
              <w:t>12</w:t>
            </w:r>
            <w:r w:rsidR="00EC5DE0" w:rsidRPr="00F55357">
              <w:rPr>
                <w:rFonts w:ascii="Century Gothic" w:hAnsi="Century Gothic" w:cs="Arial"/>
                <w:color w:val="000000"/>
                <w:sz w:val="16"/>
                <w:szCs w:val="18"/>
              </w:rPr>
              <w:t>/</w:t>
            </w:r>
            <w:r w:rsidR="00EB0797" w:rsidRPr="00F55357">
              <w:rPr>
                <w:rFonts w:ascii="Century Gothic" w:hAnsi="Century Gothic" w:cs="Arial"/>
                <w:color w:val="000000"/>
                <w:sz w:val="16"/>
                <w:szCs w:val="18"/>
              </w:rPr>
              <w:t>12</w:t>
            </w:r>
            <w:r w:rsidR="00EC5DE0" w:rsidRPr="00F55357">
              <w:rPr>
                <w:rFonts w:ascii="Century Gothic" w:hAnsi="Century Gothic" w:cs="Arial"/>
                <w:color w:val="000000"/>
                <w:sz w:val="16"/>
                <w:szCs w:val="18"/>
              </w:rPr>
              <w:t>/202</w:t>
            </w:r>
            <w:r w:rsidR="00DC129E" w:rsidRPr="00F55357">
              <w:rPr>
                <w:rFonts w:ascii="Century Gothic" w:hAnsi="Century Gothic" w:cs="Arial"/>
                <w:color w:val="000000"/>
                <w:sz w:val="16"/>
                <w:szCs w:val="18"/>
              </w:rPr>
              <w:t>4</w:t>
            </w:r>
          </w:p>
          <w:p w14:paraId="2B0F8A4B" w14:textId="2D957144" w:rsidR="009020F6" w:rsidRPr="00DC129E" w:rsidRDefault="00EC5DE0" w:rsidP="00EC5DE0">
            <w:pPr>
              <w:jc w:val="center"/>
              <w:rPr>
                <w:rFonts w:ascii="Century Gothic" w:hAnsi="Century Gothic" w:cs="Arial"/>
                <w:color w:val="000000"/>
                <w:sz w:val="16"/>
                <w:szCs w:val="18"/>
                <w:highlight w:val="yellow"/>
              </w:rPr>
            </w:pPr>
            <w:r w:rsidRPr="00F55357">
              <w:rPr>
                <w:rFonts w:ascii="Century Gothic" w:hAnsi="Century Gothic" w:cs="Arial"/>
                <w:color w:val="000000"/>
                <w:sz w:val="16"/>
                <w:szCs w:val="18"/>
              </w:rPr>
              <w:t>10:</w:t>
            </w:r>
            <w:r w:rsidR="006A48E3" w:rsidRPr="00F55357">
              <w:rPr>
                <w:rFonts w:ascii="Century Gothic" w:hAnsi="Century Gothic" w:cs="Arial"/>
                <w:color w:val="000000"/>
                <w:sz w:val="16"/>
                <w:szCs w:val="18"/>
              </w:rPr>
              <w:t>0</w:t>
            </w:r>
            <w:r w:rsidRPr="00F55357">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E392994" w14:textId="3A79D0F3" w:rsidR="009020F6" w:rsidRPr="00566EE4" w:rsidRDefault="009020F6" w:rsidP="00FD5A69">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417805">
              <w:rPr>
                <w:rFonts w:ascii="Century Gothic" w:hAnsi="Century Gothic" w:cs="Arial"/>
                <w:color w:val="000000"/>
                <w:sz w:val="16"/>
                <w:szCs w:val="18"/>
              </w:rPr>
              <w:t xml:space="preserve">Subdirección de </w:t>
            </w:r>
            <w:r w:rsidR="00417805">
              <w:rPr>
                <w:rFonts w:ascii="Century Gothic" w:hAnsi="Century Gothic" w:cs="Arial"/>
                <w:color w:val="000000"/>
                <w:sz w:val="16"/>
                <w:szCs w:val="18"/>
              </w:rPr>
              <w:lastRenderedPageBreak/>
              <w:t>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sidR="00417805">
              <w:rPr>
                <w:rFonts w:ascii="Century Gothic" w:hAnsi="Century Gothic" w:cs="Arial"/>
                <w:color w:val="000000"/>
                <w:sz w:val="16"/>
                <w:szCs w:val="18"/>
              </w:rPr>
              <w:t>sótano,</w:t>
            </w:r>
            <w:r w:rsidRPr="00566EE4">
              <w:rPr>
                <w:rFonts w:ascii="Century Gothic" w:hAnsi="Century Gothic" w:cs="Arial"/>
                <w:color w:val="000000"/>
                <w:sz w:val="16"/>
                <w:szCs w:val="18"/>
              </w:rPr>
              <w:t xml:space="preserve"> Centro de Monterrey, Nuevo León, C.P. 64000</w:t>
            </w:r>
          </w:p>
        </w:tc>
      </w:tr>
      <w:tr w:rsidR="009020F6" w:rsidRPr="00566EE4" w14:paraId="0C92D322" w14:textId="77777777" w:rsidTr="00B24302">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A61FDC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lastRenderedPageBreak/>
              <w:t>11.1.2</w:t>
            </w:r>
          </w:p>
        </w:tc>
        <w:tc>
          <w:tcPr>
            <w:tcW w:w="3686" w:type="dxa"/>
            <w:tcBorders>
              <w:top w:val="single" w:sz="4" w:space="0" w:color="auto"/>
              <w:left w:val="single" w:sz="4" w:space="0" w:color="auto"/>
              <w:bottom w:val="single" w:sz="4" w:space="0" w:color="auto"/>
              <w:right w:val="single" w:sz="4" w:space="0" w:color="auto"/>
            </w:tcBorders>
            <w:vAlign w:val="center"/>
          </w:tcPr>
          <w:p w14:paraId="3C51AF0F"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4B59E47" w14:textId="7283EB56" w:rsidR="00EC5DE0" w:rsidRPr="00F55357" w:rsidRDefault="00EC5DE0" w:rsidP="00EC5DE0">
            <w:pPr>
              <w:jc w:val="center"/>
              <w:rPr>
                <w:rFonts w:ascii="Century Gothic" w:hAnsi="Century Gothic" w:cs="Arial"/>
                <w:color w:val="000000"/>
                <w:sz w:val="16"/>
                <w:szCs w:val="18"/>
              </w:rPr>
            </w:pPr>
            <w:r w:rsidRPr="00F55357">
              <w:rPr>
                <w:rFonts w:ascii="Century Gothic" w:hAnsi="Century Gothic" w:cs="Arial"/>
                <w:color w:val="000000"/>
                <w:sz w:val="16"/>
                <w:szCs w:val="18"/>
              </w:rPr>
              <w:t>1</w:t>
            </w:r>
            <w:r w:rsidR="00417805" w:rsidRPr="00F55357">
              <w:rPr>
                <w:rFonts w:ascii="Century Gothic" w:hAnsi="Century Gothic" w:cs="Arial"/>
                <w:color w:val="000000"/>
                <w:sz w:val="16"/>
                <w:szCs w:val="18"/>
              </w:rPr>
              <w:t>9</w:t>
            </w:r>
            <w:r w:rsidRPr="00F55357">
              <w:rPr>
                <w:rFonts w:ascii="Century Gothic" w:hAnsi="Century Gothic" w:cs="Arial"/>
                <w:color w:val="000000"/>
                <w:sz w:val="16"/>
                <w:szCs w:val="18"/>
              </w:rPr>
              <w:t>/</w:t>
            </w:r>
            <w:r w:rsidR="00EB0797" w:rsidRPr="00F55357">
              <w:rPr>
                <w:rFonts w:ascii="Century Gothic" w:hAnsi="Century Gothic" w:cs="Arial"/>
                <w:color w:val="000000"/>
                <w:sz w:val="16"/>
                <w:szCs w:val="18"/>
              </w:rPr>
              <w:t>12</w:t>
            </w:r>
            <w:r w:rsidRPr="00F55357">
              <w:rPr>
                <w:rFonts w:ascii="Century Gothic" w:hAnsi="Century Gothic" w:cs="Arial"/>
                <w:color w:val="000000"/>
                <w:sz w:val="16"/>
                <w:szCs w:val="18"/>
              </w:rPr>
              <w:t>/202</w:t>
            </w:r>
            <w:r w:rsidR="00DC129E" w:rsidRPr="00F55357">
              <w:rPr>
                <w:rFonts w:ascii="Century Gothic" w:hAnsi="Century Gothic" w:cs="Arial"/>
                <w:color w:val="000000"/>
                <w:sz w:val="16"/>
                <w:szCs w:val="18"/>
              </w:rPr>
              <w:t>4</w:t>
            </w:r>
          </w:p>
          <w:p w14:paraId="6685DCBD" w14:textId="64899FEE" w:rsidR="009020F6" w:rsidRPr="00DC129E" w:rsidRDefault="00EC5DE0" w:rsidP="00EC5DE0">
            <w:pPr>
              <w:jc w:val="center"/>
              <w:rPr>
                <w:rFonts w:ascii="Century Gothic" w:hAnsi="Century Gothic" w:cs="Arial"/>
                <w:color w:val="000000"/>
                <w:sz w:val="16"/>
                <w:szCs w:val="18"/>
                <w:highlight w:val="yellow"/>
              </w:rPr>
            </w:pPr>
            <w:r w:rsidRPr="00F55357">
              <w:rPr>
                <w:rFonts w:ascii="Century Gothic" w:hAnsi="Century Gothic" w:cs="Arial"/>
                <w:color w:val="000000"/>
                <w:sz w:val="16"/>
                <w:szCs w:val="18"/>
              </w:rPr>
              <w:t>1</w:t>
            </w:r>
            <w:r w:rsidR="006A48E3" w:rsidRPr="00F55357">
              <w:rPr>
                <w:rFonts w:ascii="Century Gothic" w:hAnsi="Century Gothic" w:cs="Arial"/>
                <w:color w:val="000000"/>
                <w:sz w:val="16"/>
                <w:szCs w:val="18"/>
              </w:rPr>
              <w:t>0</w:t>
            </w:r>
            <w:r w:rsidRPr="00F55357">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38721B6C" w14:textId="77777777" w:rsidR="009020F6" w:rsidRPr="00566EE4" w:rsidRDefault="009020F6" w:rsidP="00FD5A69">
            <w:pPr>
              <w:jc w:val="both"/>
              <w:rPr>
                <w:rFonts w:ascii="Century Gothic" w:hAnsi="Century Gothic" w:cs="Arial"/>
                <w:color w:val="000000"/>
                <w:sz w:val="16"/>
                <w:szCs w:val="18"/>
              </w:rPr>
            </w:pPr>
          </w:p>
        </w:tc>
      </w:tr>
      <w:tr w:rsidR="009020F6" w:rsidRPr="00566EE4" w14:paraId="639117D9" w14:textId="77777777" w:rsidTr="00B2430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7BA6B1B"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5ABEE02"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6FD69EA9" w14:textId="6426A0E1" w:rsidR="00EC5DE0" w:rsidRPr="00F55357" w:rsidRDefault="00417805" w:rsidP="00EC5DE0">
            <w:pPr>
              <w:jc w:val="center"/>
              <w:rPr>
                <w:rFonts w:ascii="Century Gothic" w:hAnsi="Century Gothic" w:cs="Arial"/>
                <w:color w:val="000000"/>
                <w:sz w:val="16"/>
                <w:szCs w:val="18"/>
              </w:rPr>
            </w:pPr>
            <w:r w:rsidRPr="00F55357">
              <w:rPr>
                <w:rFonts w:ascii="Century Gothic" w:hAnsi="Century Gothic" w:cs="Arial"/>
                <w:color w:val="000000"/>
                <w:sz w:val="16"/>
                <w:szCs w:val="18"/>
              </w:rPr>
              <w:t>20</w:t>
            </w:r>
            <w:r w:rsidR="00EC5DE0" w:rsidRPr="00F55357">
              <w:rPr>
                <w:rFonts w:ascii="Century Gothic" w:hAnsi="Century Gothic" w:cs="Arial"/>
                <w:color w:val="000000"/>
                <w:sz w:val="16"/>
                <w:szCs w:val="18"/>
              </w:rPr>
              <w:t>/</w:t>
            </w:r>
            <w:r w:rsidR="00EB0797" w:rsidRPr="00F55357">
              <w:rPr>
                <w:rFonts w:ascii="Century Gothic" w:hAnsi="Century Gothic" w:cs="Arial"/>
                <w:color w:val="000000"/>
                <w:sz w:val="16"/>
                <w:szCs w:val="18"/>
              </w:rPr>
              <w:t>12</w:t>
            </w:r>
            <w:r w:rsidR="00EC5DE0" w:rsidRPr="00F55357">
              <w:rPr>
                <w:rFonts w:ascii="Century Gothic" w:hAnsi="Century Gothic" w:cs="Arial"/>
                <w:color w:val="000000"/>
                <w:sz w:val="16"/>
                <w:szCs w:val="18"/>
              </w:rPr>
              <w:t>/202</w:t>
            </w:r>
            <w:r w:rsidR="00DC129E" w:rsidRPr="00F55357">
              <w:rPr>
                <w:rFonts w:ascii="Century Gothic" w:hAnsi="Century Gothic" w:cs="Arial"/>
                <w:color w:val="000000"/>
                <w:sz w:val="16"/>
                <w:szCs w:val="18"/>
              </w:rPr>
              <w:t>4</w:t>
            </w:r>
          </w:p>
          <w:p w14:paraId="1791B4BB" w14:textId="4894D792" w:rsidR="009020F6" w:rsidRPr="00DC129E" w:rsidRDefault="00EC5DE0" w:rsidP="00EC5DE0">
            <w:pPr>
              <w:jc w:val="center"/>
              <w:rPr>
                <w:rFonts w:ascii="Century Gothic" w:hAnsi="Century Gothic" w:cs="Arial"/>
                <w:color w:val="000000"/>
                <w:sz w:val="16"/>
                <w:szCs w:val="18"/>
                <w:highlight w:val="yellow"/>
              </w:rPr>
            </w:pPr>
            <w:r w:rsidRPr="00F55357">
              <w:rPr>
                <w:rFonts w:ascii="Century Gothic" w:hAnsi="Century Gothic" w:cs="Arial"/>
                <w:color w:val="000000"/>
                <w:sz w:val="16"/>
                <w:szCs w:val="18"/>
              </w:rPr>
              <w:t>1</w:t>
            </w:r>
            <w:r w:rsidR="006A48E3" w:rsidRPr="00F55357">
              <w:rPr>
                <w:rFonts w:ascii="Century Gothic" w:hAnsi="Century Gothic" w:cs="Arial"/>
                <w:color w:val="000000"/>
                <w:sz w:val="16"/>
                <w:szCs w:val="18"/>
              </w:rPr>
              <w:t>0</w:t>
            </w:r>
            <w:r w:rsidRPr="00F55357">
              <w:rPr>
                <w:rFonts w:ascii="Century Gothic" w:hAnsi="Century Gothic" w:cs="Arial"/>
                <w:color w:val="000000"/>
                <w:sz w:val="16"/>
                <w:szCs w:val="18"/>
              </w:rPr>
              <w:t>:</w:t>
            </w:r>
            <w:r w:rsidR="006A48E3" w:rsidRPr="00F55357">
              <w:rPr>
                <w:rFonts w:ascii="Century Gothic" w:hAnsi="Century Gothic" w:cs="Arial"/>
                <w:color w:val="000000"/>
                <w:sz w:val="16"/>
                <w:szCs w:val="18"/>
              </w:rPr>
              <w:t>0</w:t>
            </w:r>
            <w:r w:rsidR="00EB0797" w:rsidRPr="00F55357">
              <w:rPr>
                <w:rFonts w:ascii="Century Gothic" w:hAnsi="Century Gothic" w:cs="Arial"/>
                <w:color w:val="000000"/>
                <w:sz w:val="16"/>
                <w:szCs w:val="18"/>
              </w:rPr>
              <w:t>0</w:t>
            </w:r>
            <w:r w:rsidRPr="00F55357">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BCF1CCF"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290396A3" w14:textId="77777777" w:rsidTr="00B2430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4CDA30"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F5B550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DD9D578" w14:textId="5B9BD92F" w:rsidR="00EC5DE0" w:rsidRPr="00F55357" w:rsidRDefault="00417805" w:rsidP="00EC5DE0">
            <w:pPr>
              <w:jc w:val="center"/>
              <w:rPr>
                <w:rFonts w:ascii="Century Gothic" w:hAnsi="Century Gothic" w:cs="Arial"/>
                <w:color w:val="000000"/>
                <w:sz w:val="16"/>
                <w:szCs w:val="18"/>
              </w:rPr>
            </w:pPr>
            <w:r w:rsidRPr="00F55357">
              <w:rPr>
                <w:rFonts w:ascii="Century Gothic" w:hAnsi="Century Gothic" w:cs="Arial"/>
                <w:color w:val="000000"/>
                <w:sz w:val="16"/>
                <w:szCs w:val="18"/>
              </w:rPr>
              <w:t>20</w:t>
            </w:r>
            <w:r w:rsidR="00EC5DE0" w:rsidRPr="00F55357">
              <w:rPr>
                <w:rFonts w:ascii="Century Gothic" w:hAnsi="Century Gothic" w:cs="Arial"/>
                <w:color w:val="000000"/>
                <w:sz w:val="16"/>
                <w:szCs w:val="18"/>
              </w:rPr>
              <w:t>/</w:t>
            </w:r>
            <w:r w:rsidR="00EB0797" w:rsidRPr="00F55357">
              <w:rPr>
                <w:rFonts w:ascii="Century Gothic" w:hAnsi="Century Gothic" w:cs="Arial"/>
                <w:color w:val="000000"/>
                <w:sz w:val="16"/>
                <w:szCs w:val="18"/>
              </w:rPr>
              <w:t>12</w:t>
            </w:r>
            <w:r w:rsidR="00EC5DE0" w:rsidRPr="00F55357">
              <w:rPr>
                <w:rFonts w:ascii="Century Gothic" w:hAnsi="Century Gothic" w:cs="Arial"/>
                <w:color w:val="000000"/>
                <w:sz w:val="16"/>
                <w:szCs w:val="18"/>
              </w:rPr>
              <w:t>/202</w:t>
            </w:r>
            <w:r w:rsidR="00DC129E" w:rsidRPr="00F55357">
              <w:rPr>
                <w:rFonts w:ascii="Century Gothic" w:hAnsi="Century Gothic" w:cs="Arial"/>
                <w:color w:val="000000"/>
                <w:sz w:val="16"/>
                <w:szCs w:val="18"/>
              </w:rPr>
              <w:t>4</w:t>
            </w:r>
          </w:p>
          <w:p w14:paraId="08DF33F7" w14:textId="6F1E36A7" w:rsidR="009020F6" w:rsidRPr="00DC129E" w:rsidRDefault="00EC5DE0" w:rsidP="00EC5DE0">
            <w:pPr>
              <w:jc w:val="center"/>
              <w:rPr>
                <w:rFonts w:ascii="Century Gothic" w:hAnsi="Century Gothic" w:cs="Arial"/>
                <w:color w:val="000000"/>
                <w:sz w:val="16"/>
                <w:szCs w:val="18"/>
                <w:highlight w:val="yellow"/>
              </w:rPr>
            </w:pPr>
            <w:r w:rsidRPr="00F55357">
              <w:rPr>
                <w:rFonts w:ascii="Century Gothic" w:hAnsi="Century Gothic" w:cs="Arial"/>
                <w:color w:val="000000"/>
                <w:sz w:val="16"/>
                <w:szCs w:val="18"/>
              </w:rPr>
              <w:t>1</w:t>
            </w:r>
            <w:r w:rsidR="006A48E3" w:rsidRPr="00F55357">
              <w:rPr>
                <w:rFonts w:ascii="Century Gothic" w:hAnsi="Century Gothic" w:cs="Arial"/>
                <w:color w:val="000000"/>
                <w:sz w:val="16"/>
                <w:szCs w:val="18"/>
              </w:rPr>
              <w:t>0</w:t>
            </w:r>
            <w:r w:rsidRPr="00F55357">
              <w:rPr>
                <w:rFonts w:ascii="Century Gothic" w:hAnsi="Century Gothic" w:cs="Arial"/>
                <w:color w:val="000000"/>
                <w:sz w:val="16"/>
                <w:szCs w:val="18"/>
              </w:rPr>
              <w:t>:</w:t>
            </w:r>
            <w:r w:rsidR="006A48E3" w:rsidRPr="00F55357">
              <w:rPr>
                <w:rFonts w:ascii="Century Gothic" w:hAnsi="Century Gothic" w:cs="Arial"/>
                <w:color w:val="000000"/>
                <w:sz w:val="16"/>
                <w:szCs w:val="18"/>
              </w:rPr>
              <w:t>3</w:t>
            </w:r>
            <w:r w:rsidRPr="00F55357">
              <w:rPr>
                <w:rFonts w:ascii="Century Gothic" w:hAnsi="Century Gothic" w:cs="Arial"/>
                <w:color w:val="000000"/>
                <w:sz w:val="16"/>
                <w:szCs w:val="18"/>
              </w:rPr>
              <w:t>0 HRS</w:t>
            </w:r>
          </w:p>
        </w:tc>
        <w:tc>
          <w:tcPr>
            <w:tcW w:w="4253" w:type="dxa"/>
            <w:vMerge/>
            <w:tcBorders>
              <w:left w:val="single" w:sz="4" w:space="0" w:color="auto"/>
              <w:right w:val="single" w:sz="4" w:space="0" w:color="auto"/>
            </w:tcBorders>
            <w:shd w:val="clear" w:color="auto" w:fill="auto"/>
            <w:vAlign w:val="center"/>
          </w:tcPr>
          <w:p w14:paraId="75D93643"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11F708E8" w14:textId="77777777" w:rsidTr="00B2430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9B6AD15"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01AA52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93E3DDA" w14:textId="0486B153" w:rsidR="00EC5DE0" w:rsidRPr="00F55357" w:rsidRDefault="00417805" w:rsidP="00EC5DE0">
            <w:pPr>
              <w:jc w:val="center"/>
              <w:rPr>
                <w:rFonts w:ascii="Century Gothic" w:hAnsi="Century Gothic" w:cs="Arial"/>
                <w:color w:val="000000"/>
                <w:sz w:val="16"/>
                <w:szCs w:val="18"/>
              </w:rPr>
            </w:pPr>
            <w:r w:rsidRPr="00F55357">
              <w:rPr>
                <w:rFonts w:ascii="Century Gothic" w:hAnsi="Century Gothic" w:cs="Arial"/>
                <w:color w:val="000000"/>
                <w:sz w:val="16"/>
                <w:szCs w:val="18"/>
              </w:rPr>
              <w:t>20</w:t>
            </w:r>
            <w:r w:rsidR="00EC5DE0" w:rsidRPr="00F55357">
              <w:rPr>
                <w:rFonts w:ascii="Century Gothic" w:hAnsi="Century Gothic" w:cs="Arial"/>
                <w:color w:val="000000"/>
                <w:sz w:val="16"/>
                <w:szCs w:val="18"/>
              </w:rPr>
              <w:t>/</w:t>
            </w:r>
            <w:r w:rsidR="00EB0797" w:rsidRPr="00F55357">
              <w:rPr>
                <w:rFonts w:ascii="Century Gothic" w:hAnsi="Century Gothic" w:cs="Arial"/>
                <w:color w:val="000000"/>
                <w:sz w:val="16"/>
                <w:szCs w:val="18"/>
              </w:rPr>
              <w:t>12</w:t>
            </w:r>
            <w:r w:rsidR="00EC5DE0" w:rsidRPr="00F55357">
              <w:rPr>
                <w:rFonts w:ascii="Century Gothic" w:hAnsi="Century Gothic" w:cs="Arial"/>
                <w:color w:val="000000"/>
                <w:sz w:val="16"/>
                <w:szCs w:val="18"/>
              </w:rPr>
              <w:t>/202</w:t>
            </w:r>
            <w:r w:rsidR="00DC129E" w:rsidRPr="00F55357">
              <w:rPr>
                <w:rFonts w:ascii="Century Gothic" w:hAnsi="Century Gothic" w:cs="Arial"/>
                <w:color w:val="000000"/>
                <w:sz w:val="16"/>
                <w:szCs w:val="18"/>
              </w:rPr>
              <w:t>4</w:t>
            </w:r>
          </w:p>
          <w:p w14:paraId="43D7C3FD" w14:textId="4ADB94BB" w:rsidR="009020F6" w:rsidRPr="00DC129E" w:rsidRDefault="00EC5DE0" w:rsidP="00EC5DE0">
            <w:pPr>
              <w:jc w:val="center"/>
              <w:rPr>
                <w:rFonts w:ascii="Century Gothic" w:hAnsi="Century Gothic" w:cs="Arial"/>
                <w:color w:val="000000"/>
                <w:sz w:val="16"/>
                <w:szCs w:val="18"/>
                <w:highlight w:val="yellow"/>
              </w:rPr>
            </w:pPr>
            <w:r w:rsidRPr="00F55357">
              <w:rPr>
                <w:rFonts w:ascii="Century Gothic" w:hAnsi="Century Gothic" w:cs="Arial"/>
                <w:color w:val="000000"/>
                <w:sz w:val="16"/>
                <w:szCs w:val="18"/>
              </w:rPr>
              <w:t>1</w:t>
            </w:r>
            <w:r w:rsidR="006A48E3" w:rsidRPr="00F55357">
              <w:rPr>
                <w:rFonts w:ascii="Century Gothic" w:hAnsi="Century Gothic" w:cs="Arial"/>
                <w:color w:val="000000"/>
                <w:sz w:val="16"/>
                <w:szCs w:val="18"/>
              </w:rPr>
              <w:t>1</w:t>
            </w:r>
            <w:r w:rsidRPr="00F55357">
              <w:rPr>
                <w:rFonts w:ascii="Century Gothic" w:hAnsi="Century Gothic" w:cs="Arial"/>
                <w:color w:val="000000"/>
                <w:sz w:val="16"/>
                <w:szCs w:val="18"/>
              </w:rPr>
              <w:t>:</w:t>
            </w:r>
            <w:r w:rsidR="006A48E3" w:rsidRPr="00F55357">
              <w:rPr>
                <w:rFonts w:ascii="Century Gothic" w:hAnsi="Century Gothic" w:cs="Arial"/>
                <w:color w:val="000000"/>
                <w:sz w:val="16"/>
                <w:szCs w:val="18"/>
              </w:rPr>
              <w:t>0</w:t>
            </w:r>
            <w:r w:rsidR="00EB0797" w:rsidRPr="00F55357">
              <w:rPr>
                <w:rFonts w:ascii="Century Gothic" w:hAnsi="Century Gothic" w:cs="Arial"/>
                <w:color w:val="000000"/>
                <w:sz w:val="16"/>
                <w:szCs w:val="18"/>
              </w:rPr>
              <w:t>0</w:t>
            </w:r>
            <w:r w:rsidRPr="00F55357">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47869B0C"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7FFF42EC" w14:textId="77777777" w:rsidTr="00B24302">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1D7530"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E258228" w14:textId="0CD38F9A" w:rsidR="009020F6" w:rsidRPr="00566EE4" w:rsidRDefault="00CF4B92" w:rsidP="00EC5DE0">
            <w:pPr>
              <w:jc w:val="both"/>
              <w:rPr>
                <w:rFonts w:ascii="Century Gothic" w:hAnsi="Century Gothic" w:cs="Arial"/>
                <w:color w:val="000000"/>
                <w:sz w:val="16"/>
                <w:szCs w:val="18"/>
              </w:rPr>
            </w:pPr>
            <w:r>
              <w:rPr>
                <w:rFonts w:ascii="Century Gothic" w:hAnsi="Century Gothic" w:cs="Arial"/>
                <w:color w:val="000000"/>
                <w:sz w:val="16"/>
                <w:szCs w:val="18"/>
              </w:rPr>
              <w:t>El licitante que resulte con adjudicación</w:t>
            </w:r>
            <w:r w:rsidR="009020F6" w:rsidRPr="00566EE4">
              <w:rPr>
                <w:rFonts w:ascii="Century Gothic" w:hAnsi="Century Gothic" w:cs="Arial"/>
                <w:sz w:val="16"/>
                <w:szCs w:val="18"/>
              </w:rPr>
              <w:t xml:space="preserve"> deberá presentarse a más tardar el </w:t>
            </w:r>
            <w:r w:rsidR="00E07663" w:rsidRPr="00F55357">
              <w:rPr>
                <w:rFonts w:ascii="Century Gothic" w:hAnsi="Century Gothic" w:cs="Arial"/>
                <w:sz w:val="16"/>
                <w:szCs w:val="18"/>
              </w:rPr>
              <w:t>día</w:t>
            </w:r>
            <w:r w:rsidR="00417805" w:rsidRPr="00F55357">
              <w:rPr>
                <w:rFonts w:ascii="Century Gothic" w:hAnsi="Century Gothic" w:cs="Arial"/>
                <w:sz w:val="16"/>
                <w:szCs w:val="18"/>
              </w:rPr>
              <w:t xml:space="preserve"> 07</w:t>
            </w:r>
            <w:r w:rsidR="006A48E3" w:rsidRPr="00F55357">
              <w:rPr>
                <w:rFonts w:ascii="Century Gothic" w:hAnsi="Century Gothic" w:cs="Arial"/>
                <w:sz w:val="16"/>
                <w:szCs w:val="18"/>
              </w:rPr>
              <w:t xml:space="preserve"> </w:t>
            </w:r>
            <w:r w:rsidR="00EC5DE0" w:rsidRPr="00F55357">
              <w:rPr>
                <w:rFonts w:ascii="Century Gothic" w:hAnsi="Century Gothic" w:cs="Arial"/>
                <w:sz w:val="16"/>
                <w:szCs w:val="18"/>
              </w:rPr>
              <w:t xml:space="preserve">de </w:t>
            </w:r>
            <w:r w:rsidR="00417805" w:rsidRPr="00F55357">
              <w:rPr>
                <w:rFonts w:ascii="Century Gothic" w:hAnsi="Century Gothic" w:cs="Arial"/>
                <w:sz w:val="16"/>
                <w:szCs w:val="18"/>
              </w:rPr>
              <w:t>enero</w:t>
            </w:r>
            <w:r w:rsidR="00EC5DE0" w:rsidRPr="00F55357">
              <w:rPr>
                <w:rFonts w:ascii="Century Gothic" w:hAnsi="Century Gothic" w:cs="Arial"/>
                <w:sz w:val="16"/>
                <w:szCs w:val="18"/>
              </w:rPr>
              <w:t xml:space="preserve"> del 202</w:t>
            </w:r>
            <w:r w:rsidR="00417805" w:rsidRPr="00F55357">
              <w:rPr>
                <w:rFonts w:ascii="Century Gothic" w:hAnsi="Century Gothic" w:cs="Arial"/>
                <w:sz w:val="16"/>
                <w:szCs w:val="18"/>
              </w:rPr>
              <w:t>5</w:t>
            </w:r>
            <w:r w:rsidR="009020F6" w:rsidRPr="00F55357">
              <w:rPr>
                <w:rFonts w:ascii="Century Gothic" w:hAnsi="Century Gothic" w:cs="Arial"/>
                <w:sz w:val="16"/>
                <w:szCs w:val="18"/>
              </w:rPr>
              <w:t xml:space="preserve"> en </w:t>
            </w:r>
            <w:r w:rsidR="00477BEE" w:rsidRPr="00F55357">
              <w:rPr>
                <w:rFonts w:ascii="Century Gothic" w:hAnsi="Century Gothic" w:cs="Arial"/>
                <w:color w:val="000000"/>
                <w:sz w:val="16"/>
                <w:szCs w:val="18"/>
              </w:rPr>
              <w:t>el Departamento</w:t>
            </w:r>
            <w:r w:rsidR="00477BEE" w:rsidRPr="00217232">
              <w:rPr>
                <w:rFonts w:ascii="Century Gothic" w:hAnsi="Century Gothic" w:cs="Arial"/>
                <w:color w:val="000000"/>
                <w:sz w:val="16"/>
                <w:szCs w:val="18"/>
              </w:rPr>
              <w:t xml:space="preserve"> de Contratos ubicado</w:t>
            </w:r>
            <w:r w:rsidR="009020F6" w:rsidRPr="00217232">
              <w:rPr>
                <w:rFonts w:ascii="Century Gothic" w:hAnsi="Century Gothic" w:cs="Arial"/>
                <w:color w:val="000000"/>
                <w:sz w:val="16"/>
                <w:szCs w:val="18"/>
              </w:rPr>
              <w:t xml:space="preserve"> en Matamoros 520 </w:t>
            </w:r>
            <w:proofErr w:type="spellStart"/>
            <w:r w:rsidR="009020F6" w:rsidRPr="00217232">
              <w:rPr>
                <w:rFonts w:ascii="Century Gothic" w:hAnsi="Century Gothic" w:cs="Arial"/>
                <w:color w:val="000000"/>
                <w:sz w:val="16"/>
                <w:szCs w:val="18"/>
              </w:rPr>
              <w:t>Ote</w:t>
            </w:r>
            <w:proofErr w:type="spellEnd"/>
            <w:r w:rsidR="009020F6" w:rsidRPr="00217232">
              <w:rPr>
                <w:rFonts w:ascii="Century Gothic" w:hAnsi="Century Gothic" w:cs="Arial"/>
                <w:color w:val="000000"/>
                <w:sz w:val="16"/>
                <w:szCs w:val="18"/>
              </w:rPr>
              <w:t>, primer piso, Centro de Monterrey, Nuevo León, C.P. 64000, en el horario de 9:00 a</w:t>
            </w:r>
            <w:r w:rsidR="009020F6" w:rsidRPr="00566EE4">
              <w:rPr>
                <w:rFonts w:ascii="Century Gothic" w:hAnsi="Century Gothic" w:cs="Arial"/>
                <w:color w:val="000000"/>
                <w:sz w:val="16"/>
                <w:szCs w:val="18"/>
              </w:rPr>
              <w:t xml:space="preserve"> 17:00 horas.</w:t>
            </w:r>
          </w:p>
        </w:tc>
      </w:tr>
      <w:tr w:rsidR="009020F6" w:rsidRPr="00E50172" w14:paraId="7C441CAE" w14:textId="77777777" w:rsidTr="00B24302">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7447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7CA058F" w14:textId="77777777" w:rsidR="009020F6" w:rsidRPr="00E50172" w:rsidRDefault="009020F6" w:rsidP="00FD5A69">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5C0D4854" w14:textId="77777777" w:rsidR="009020F6" w:rsidRDefault="009020F6" w:rsidP="009020F6">
      <w:pPr>
        <w:ind w:right="51"/>
        <w:jc w:val="both"/>
        <w:rPr>
          <w:rFonts w:ascii="Calibri" w:hAnsi="Calibri"/>
        </w:rPr>
      </w:pPr>
    </w:p>
    <w:p w14:paraId="049CA7F2" w14:textId="77777777" w:rsidR="009020F6" w:rsidRDefault="009020F6" w:rsidP="009020F6">
      <w:pPr>
        <w:ind w:right="51"/>
        <w:jc w:val="both"/>
        <w:rPr>
          <w:rFonts w:ascii="Calibri" w:hAnsi="Calibri"/>
        </w:rPr>
      </w:pPr>
      <w:r>
        <w:rPr>
          <w:rFonts w:ascii="Calibri" w:hAnsi="Calibri"/>
        </w:rPr>
        <w:t>Los eventos se llevarán bajo las siguientes condiciones:</w:t>
      </w:r>
    </w:p>
    <w:p w14:paraId="08E391D6" w14:textId="12611D60" w:rsidR="009020F6" w:rsidRDefault="009020F6" w:rsidP="00E41B32">
      <w:pPr>
        <w:pStyle w:val="Prrafodelista"/>
        <w:numPr>
          <w:ilvl w:val="0"/>
          <w:numId w:val="3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EF364C">
        <w:rPr>
          <w:rFonts w:ascii="Calibri" w:hAnsi="Calibri"/>
        </w:rPr>
        <w:t xml:space="preserve">Departamento de </w:t>
      </w:r>
      <w:r w:rsidR="00EB0797">
        <w:rPr>
          <w:rFonts w:ascii="Calibri" w:hAnsi="Calibri"/>
        </w:rPr>
        <w:t>Adquisiciones</w:t>
      </w:r>
      <w:r w:rsidRPr="00C84FE6">
        <w:rPr>
          <w:rFonts w:ascii="Calibri" w:hAnsi="Calibri"/>
        </w:rPr>
        <w:t>, ubicado en Matamoros oriente, No. 520, primer piso, Centro de la Ciudad, Monterrey, Nuevo Leó</w:t>
      </w:r>
      <w:r w:rsidR="00E07663">
        <w:rPr>
          <w:rFonts w:ascii="Calibri" w:hAnsi="Calibri"/>
        </w:rPr>
        <w:t xml:space="preserve">n, C.P. 64000, Tel.: </w:t>
      </w:r>
      <w:r w:rsidR="00575622">
        <w:rPr>
          <w:rFonts w:ascii="Calibri" w:hAnsi="Calibri"/>
        </w:rPr>
        <w:t xml:space="preserve">81 </w:t>
      </w:r>
      <w:r w:rsidR="00E07663">
        <w:rPr>
          <w:rFonts w:ascii="Calibri" w:hAnsi="Calibri"/>
        </w:rPr>
        <w:t>81</w:t>
      </w:r>
      <w:r w:rsidR="00575622">
        <w:rPr>
          <w:rFonts w:ascii="Calibri" w:hAnsi="Calibri"/>
        </w:rPr>
        <w:t xml:space="preserve"> </w:t>
      </w:r>
      <w:r w:rsidR="00E07663">
        <w:rPr>
          <w:rFonts w:ascii="Calibri" w:hAnsi="Calibri"/>
        </w:rPr>
        <w:t>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1D5E6495" w14:textId="77777777" w:rsidR="009020F6" w:rsidRDefault="009020F6" w:rsidP="00E41B32">
      <w:pPr>
        <w:pStyle w:val="Prrafodelista"/>
        <w:numPr>
          <w:ilvl w:val="2"/>
          <w:numId w:val="3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945778D" w14:textId="77777777" w:rsidR="009020F6" w:rsidRDefault="009020F6" w:rsidP="00E41B32">
      <w:pPr>
        <w:pStyle w:val="Prrafodelista"/>
        <w:numPr>
          <w:ilvl w:val="2"/>
          <w:numId w:val="3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9084ABF" w14:textId="77777777" w:rsidR="009020F6" w:rsidRPr="001C463D" w:rsidRDefault="009020F6" w:rsidP="00E41B32">
      <w:pPr>
        <w:pStyle w:val="Prrafodelista"/>
        <w:numPr>
          <w:ilvl w:val="2"/>
          <w:numId w:val="3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E2831CB" w14:textId="77777777" w:rsidR="009020F6" w:rsidRPr="009A3619" w:rsidRDefault="009020F6" w:rsidP="00E41B32">
      <w:pPr>
        <w:pStyle w:val="Prrafodelista"/>
        <w:numPr>
          <w:ilvl w:val="2"/>
          <w:numId w:val="3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70AF943" w14:textId="77777777" w:rsidR="009020F6" w:rsidRPr="009A3619" w:rsidRDefault="009020F6" w:rsidP="009020F6">
      <w:pPr>
        <w:pStyle w:val="Prrafodelista"/>
        <w:rPr>
          <w:rFonts w:asciiTheme="minorHAnsi" w:hAnsiTheme="minorHAnsi"/>
        </w:rPr>
      </w:pPr>
    </w:p>
    <w:p w14:paraId="4B0941E0" w14:textId="77777777" w:rsidR="009020F6" w:rsidRPr="009A3619" w:rsidRDefault="009020F6" w:rsidP="009020F6">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3D31139B" w14:textId="77777777" w:rsidR="000B78E5" w:rsidRDefault="000B78E5" w:rsidP="000B78E5">
      <w:pPr>
        <w:ind w:right="-1"/>
        <w:jc w:val="both"/>
        <w:rPr>
          <w:rFonts w:ascii="Calibri" w:hAnsi="Calibri" w:cs="Arial"/>
          <w:sz w:val="16"/>
        </w:rPr>
      </w:pPr>
    </w:p>
    <w:p w14:paraId="1EC9E3FF" w14:textId="77777777" w:rsidR="001C1B8F" w:rsidRPr="00813E12" w:rsidRDefault="001C1B8F" w:rsidP="000B78E5">
      <w:pPr>
        <w:ind w:right="-1"/>
        <w:jc w:val="both"/>
        <w:rPr>
          <w:rFonts w:ascii="Calibri" w:hAnsi="Calibri" w:cs="Arial"/>
          <w:sz w:val="16"/>
        </w:rPr>
      </w:pPr>
    </w:p>
    <w:p w14:paraId="423C7A70" w14:textId="77777777" w:rsidR="000B78E5" w:rsidRPr="0039320A" w:rsidRDefault="000B78E5"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9020F6">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2531FB7F" w14:textId="77777777" w:rsidR="000B78E5" w:rsidRPr="0039320A" w:rsidRDefault="000B78E5" w:rsidP="000B78E5">
      <w:pPr>
        <w:ind w:right="-1"/>
        <w:jc w:val="both"/>
        <w:rPr>
          <w:rFonts w:ascii="Calibri" w:hAnsi="Calibri"/>
        </w:rPr>
      </w:pPr>
    </w:p>
    <w:p w14:paraId="098A04B1" w14:textId="3CE61D11"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00EC5DE0">
        <w:rPr>
          <w:rFonts w:ascii="Calibri" w:hAnsi="Calibri"/>
        </w:rPr>
        <w:t xml:space="preserve">por </w:t>
      </w:r>
      <w:r w:rsidR="00EC5DE0" w:rsidRPr="00DC129E">
        <w:rPr>
          <w:rFonts w:ascii="Calibri" w:hAnsi="Calibri"/>
          <w:b/>
          <w:bCs/>
        </w:rPr>
        <w:t>partida</w:t>
      </w:r>
      <w:r w:rsidR="00EC5DE0">
        <w:rPr>
          <w:rFonts w:ascii="Calibri" w:hAnsi="Calibri"/>
        </w:rPr>
        <w:t>,</w:t>
      </w:r>
      <w:r w:rsidRPr="00EC5DE0">
        <w:rPr>
          <w:rFonts w:ascii="Calibri" w:hAnsi="Calibri"/>
        </w:rPr>
        <w:t xml:space="preserve"> </w:t>
      </w:r>
      <w:r w:rsidR="00EC5DE0" w:rsidRPr="00EC5DE0">
        <w:rPr>
          <w:rFonts w:ascii="Calibri" w:hAnsi="Calibri"/>
        </w:rPr>
        <w:t xml:space="preserve">cada una </w:t>
      </w:r>
      <w:r>
        <w:rPr>
          <w:rFonts w:ascii="Calibri" w:hAnsi="Calibri"/>
        </w:rPr>
        <w:t>incluye</w:t>
      </w:r>
      <w:r w:rsidR="000B78E5">
        <w:rPr>
          <w:rFonts w:ascii="Calibri" w:hAnsi="Calibri"/>
        </w:rPr>
        <w:t xml:space="preserve"> </w:t>
      </w:r>
      <w:r w:rsidR="009E04A4">
        <w:rPr>
          <w:rFonts w:ascii="Calibri" w:hAnsi="Calibri"/>
        </w:rPr>
        <w:t>el suministro</w:t>
      </w:r>
      <w:r w:rsidR="000B78E5">
        <w:rPr>
          <w:rFonts w:ascii="Calibri" w:hAnsi="Calibri"/>
        </w:rPr>
        <w:t xml:space="preserve"> de los </w:t>
      </w:r>
      <w:r w:rsidR="00E55E38">
        <w:rPr>
          <w:rFonts w:ascii="Calibri" w:hAnsi="Calibri"/>
        </w:rPr>
        <w:t>MEDICAMENTOS</w:t>
      </w:r>
      <w:r w:rsidR="005E531C">
        <w:rPr>
          <w:rFonts w:ascii="Calibri" w:hAnsi="Calibri"/>
        </w:rPr>
        <w:t xml:space="preserve"> </w:t>
      </w:r>
      <w:r w:rsidR="005C3279">
        <w:rPr>
          <w:rFonts w:ascii="Calibri" w:hAnsi="Calibri"/>
        </w:rPr>
        <w:t xml:space="preserve">y el servicio </w:t>
      </w:r>
      <w:r w:rsidR="000B78E5">
        <w:rPr>
          <w:rFonts w:ascii="Calibri" w:hAnsi="Calibri"/>
        </w:rPr>
        <w:t>motivo de este concurso</w:t>
      </w:r>
      <w:r w:rsidR="000B78E5" w:rsidRPr="00EF4E71">
        <w:rPr>
          <w:rFonts w:ascii="Calibri" w:hAnsi="Calibri"/>
        </w:rPr>
        <w:t xml:space="preserve">, al (los)  licitante (s) que de entre los proponentes reúna las condiciones más convenientes en </w:t>
      </w:r>
      <w:r w:rsidR="000B78E5" w:rsidRPr="00EF4E71">
        <w:rPr>
          <w:rFonts w:ascii="Calibri" w:hAnsi="Calibri"/>
        </w:rPr>
        <w:lastRenderedPageBreak/>
        <w:t>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0EE2ADB4" w14:textId="357292B9" w:rsidR="00B73968" w:rsidRDefault="00B73968" w:rsidP="007F0B73">
      <w:pPr>
        <w:ind w:right="51"/>
        <w:jc w:val="both"/>
        <w:rPr>
          <w:rFonts w:asciiTheme="minorHAnsi" w:hAnsiTheme="minorHAnsi"/>
        </w:rPr>
      </w:pPr>
    </w:p>
    <w:p w14:paraId="43F2A66F" w14:textId="77777777" w:rsidR="00DC129E" w:rsidRDefault="00DC129E" w:rsidP="007F0B73">
      <w:pPr>
        <w:ind w:right="51"/>
        <w:jc w:val="both"/>
        <w:rPr>
          <w:rFonts w:asciiTheme="minorHAnsi" w:hAnsiTheme="minorHAnsi"/>
        </w:rPr>
      </w:pPr>
    </w:p>
    <w:p w14:paraId="292E9D19" w14:textId="77777777" w:rsidR="005E531C" w:rsidRPr="0039320A" w:rsidRDefault="009020F6"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7C4D7F3A" w14:textId="77777777" w:rsidR="005E531C" w:rsidRPr="0039320A" w:rsidRDefault="005E531C" w:rsidP="005E531C">
      <w:pPr>
        <w:ind w:right="-1"/>
        <w:jc w:val="both"/>
        <w:rPr>
          <w:rFonts w:ascii="Calibri" w:hAnsi="Calibri"/>
        </w:rPr>
      </w:pPr>
    </w:p>
    <w:p w14:paraId="4416C849" w14:textId="348239C6"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6A48E3">
        <w:rPr>
          <w:rFonts w:ascii="Calibri" w:hAnsi="Calibri"/>
        </w:rPr>
        <w:t xml:space="preserve"> </w:t>
      </w:r>
      <w:r>
        <w:rPr>
          <w:rFonts w:ascii="Calibri" w:hAnsi="Calibri"/>
        </w:rPr>
        <w:t>-</w:t>
      </w:r>
    </w:p>
    <w:p w14:paraId="390E67DF"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8B39732"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1CBC5A6B" w14:textId="77777777" w:rsidR="005E531C" w:rsidRPr="0039320A" w:rsidRDefault="005E531C" w:rsidP="00E41B32">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00E57B17"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EAFC804"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sidR="00ED24CF">
        <w:rPr>
          <w:rFonts w:ascii="Calibri" w:hAnsi="Calibri"/>
        </w:rPr>
        <w:t xml:space="preserve"> otro acuerdo que tenga como fin </w:t>
      </w:r>
      <w:r w:rsidR="00ED24CF" w:rsidRPr="009146DB">
        <w:rPr>
          <w:rFonts w:ascii="Calibri" w:hAnsi="Calibri"/>
        </w:rPr>
        <w:t>obtener una ventaja sobre los demás licitantes</w:t>
      </w:r>
      <w:r w:rsidR="00ED24CF" w:rsidRPr="0039320A">
        <w:rPr>
          <w:rFonts w:ascii="Calibri" w:hAnsi="Calibri"/>
        </w:rPr>
        <w:t>.</w:t>
      </w:r>
    </w:p>
    <w:p w14:paraId="3899372B" w14:textId="77777777" w:rsidR="005E531C" w:rsidRPr="0039320A" w:rsidRDefault="005E531C" w:rsidP="00E41B32">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68E6396C" w14:textId="77777777" w:rsidR="005E531C" w:rsidRPr="0039320A" w:rsidRDefault="005E531C" w:rsidP="00E41B32">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335C50A" w14:textId="77777777" w:rsidR="005E531C" w:rsidRPr="0039320A" w:rsidRDefault="005E531C" w:rsidP="00E41B32">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20D5048D" w14:textId="77777777" w:rsidR="005E531C" w:rsidRPr="0039320A" w:rsidRDefault="005E531C" w:rsidP="00E41B32">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71C48A0" w14:textId="77777777" w:rsidR="005E531C" w:rsidRPr="0039320A" w:rsidRDefault="005E531C" w:rsidP="005E531C">
      <w:pPr>
        <w:ind w:right="-1"/>
        <w:jc w:val="both"/>
        <w:rPr>
          <w:rFonts w:ascii="Calibri" w:hAnsi="Calibri"/>
        </w:rPr>
      </w:pPr>
    </w:p>
    <w:p w14:paraId="031AECD5" w14:textId="77777777" w:rsidR="005E531C"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AFC5E87" w14:textId="39FA5BE1" w:rsidR="00084D95" w:rsidRDefault="00084D95" w:rsidP="005E531C">
      <w:pPr>
        <w:pStyle w:val="Textoindependiente3"/>
        <w:ind w:right="-1"/>
        <w:rPr>
          <w:rFonts w:ascii="Calibri" w:hAnsi="Calibri"/>
          <w:b w:val="0"/>
          <w:sz w:val="20"/>
        </w:rPr>
      </w:pPr>
    </w:p>
    <w:p w14:paraId="1D7061A6" w14:textId="77777777" w:rsidR="00643B81" w:rsidRPr="009E04A4" w:rsidRDefault="00643B81" w:rsidP="005E531C">
      <w:pPr>
        <w:pStyle w:val="Textoindependiente3"/>
        <w:ind w:right="-1"/>
        <w:rPr>
          <w:rFonts w:ascii="Calibri" w:hAnsi="Calibri"/>
          <w:b w:val="0"/>
          <w:sz w:val="20"/>
        </w:rPr>
      </w:pPr>
    </w:p>
    <w:p w14:paraId="7EC32EE4" w14:textId="77777777" w:rsidR="005E531C" w:rsidRPr="0039320A" w:rsidRDefault="005E531C"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9020F6">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0EAED79" w14:textId="77777777" w:rsidR="005E531C" w:rsidRPr="0039320A" w:rsidRDefault="005E531C" w:rsidP="005E531C">
      <w:pPr>
        <w:ind w:right="-1"/>
        <w:jc w:val="both"/>
        <w:rPr>
          <w:rFonts w:ascii="Calibri" w:hAnsi="Calibri"/>
        </w:rPr>
      </w:pPr>
    </w:p>
    <w:p w14:paraId="6FA4EC2F"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2505ADE1" w14:textId="77777777" w:rsidR="00CA02D2" w:rsidRDefault="00CA02D2" w:rsidP="005E531C">
      <w:pPr>
        <w:ind w:right="-1"/>
        <w:jc w:val="both"/>
        <w:rPr>
          <w:rFonts w:ascii="Calibri" w:hAnsi="Calibri"/>
        </w:rPr>
      </w:pPr>
    </w:p>
    <w:p w14:paraId="65EC4C4E" w14:textId="77777777" w:rsidR="00CA02D2" w:rsidRDefault="00CA02D2" w:rsidP="005E531C">
      <w:pPr>
        <w:ind w:right="-1"/>
        <w:jc w:val="both"/>
        <w:rPr>
          <w:rFonts w:ascii="Calibri" w:hAnsi="Calibri"/>
        </w:rPr>
      </w:pPr>
      <w:r w:rsidRPr="00CA02D2">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353835B0" w14:textId="77777777" w:rsidR="00361F9C" w:rsidRDefault="00361F9C" w:rsidP="005E531C">
      <w:pPr>
        <w:ind w:right="-1"/>
        <w:jc w:val="both"/>
        <w:rPr>
          <w:rFonts w:ascii="Calibri" w:hAnsi="Calibri"/>
        </w:rPr>
      </w:pPr>
    </w:p>
    <w:p w14:paraId="48706340" w14:textId="77777777" w:rsidR="00361F9C" w:rsidRDefault="00361F9C" w:rsidP="00361F9C">
      <w:pPr>
        <w:ind w:right="-1"/>
        <w:jc w:val="both"/>
        <w:rPr>
          <w:rFonts w:ascii="Calibri" w:hAnsi="Calibri"/>
        </w:rPr>
      </w:pPr>
      <w:r>
        <w:rPr>
          <w:rFonts w:ascii="Calibri" w:hAnsi="Calibri"/>
        </w:rPr>
        <w:lastRenderedPageBreak/>
        <w:t>De conformidad con el Artículo 59 fracción II inciso e) de la Ley se indica que el o los contratos que se deriven de la presente licitación serán contratos abiertos.</w:t>
      </w:r>
    </w:p>
    <w:p w14:paraId="443EEA2D" w14:textId="77777777" w:rsidR="00613F40" w:rsidRPr="0039320A" w:rsidRDefault="00613F40" w:rsidP="005E531C">
      <w:pPr>
        <w:ind w:right="-1"/>
        <w:jc w:val="both"/>
        <w:rPr>
          <w:rFonts w:ascii="Calibri" w:hAnsi="Calibri"/>
        </w:rPr>
      </w:pPr>
    </w:p>
    <w:p w14:paraId="7BE4FC73"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.1. Modificación al contrato.</w:t>
      </w:r>
    </w:p>
    <w:p w14:paraId="1AB5B9D2" w14:textId="77777777" w:rsidR="005E531C" w:rsidRPr="0039320A" w:rsidRDefault="005E531C" w:rsidP="005E531C">
      <w:pPr>
        <w:ind w:left="284" w:right="-1"/>
        <w:jc w:val="both"/>
        <w:rPr>
          <w:rFonts w:ascii="Calibri" w:hAnsi="Calibri"/>
        </w:rPr>
      </w:pPr>
    </w:p>
    <w:p w14:paraId="48A67273"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3481725B" w14:textId="77777777" w:rsidR="005E531C" w:rsidRPr="0039320A" w:rsidRDefault="005E531C" w:rsidP="005E531C">
      <w:pPr>
        <w:ind w:left="284" w:right="-1"/>
        <w:jc w:val="both"/>
        <w:rPr>
          <w:rFonts w:ascii="Calibri" w:hAnsi="Calibri"/>
        </w:rPr>
      </w:pPr>
    </w:p>
    <w:p w14:paraId="650CD8F6"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8EC2F48" w14:textId="77777777" w:rsidR="0093321E" w:rsidRPr="0039320A" w:rsidRDefault="0093321E" w:rsidP="005E531C">
      <w:pPr>
        <w:ind w:left="284" w:right="-1"/>
        <w:jc w:val="both"/>
        <w:rPr>
          <w:rFonts w:ascii="Calibri" w:hAnsi="Calibri"/>
          <w:b/>
        </w:rPr>
      </w:pPr>
    </w:p>
    <w:p w14:paraId="57DEB5CC" w14:textId="77777777" w:rsidR="005E531C" w:rsidRPr="00E1107E" w:rsidRDefault="009020F6"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15F12861" w14:textId="77777777" w:rsidR="005E531C" w:rsidRPr="0039320A" w:rsidRDefault="005E531C" w:rsidP="005E531C">
      <w:pPr>
        <w:ind w:left="284" w:right="-1"/>
        <w:jc w:val="both"/>
        <w:rPr>
          <w:rFonts w:ascii="Calibri" w:hAnsi="Calibri"/>
          <w:b/>
        </w:rPr>
      </w:pPr>
    </w:p>
    <w:p w14:paraId="5FA6DFD6"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FE60357" w14:textId="77777777" w:rsidR="00A16B2E" w:rsidRPr="0039320A" w:rsidRDefault="00A16B2E" w:rsidP="005E531C">
      <w:pPr>
        <w:ind w:left="284" w:right="-1"/>
        <w:jc w:val="both"/>
        <w:rPr>
          <w:rFonts w:ascii="Calibri" w:hAnsi="Calibri"/>
        </w:rPr>
      </w:pPr>
    </w:p>
    <w:p w14:paraId="561AD7FA" w14:textId="77777777" w:rsidR="005E531C"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.3. Notificaciones.</w:t>
      </w:r>
    </w:p>
    <w:p w14:paraId="5EDC7493" w14:textId="77777777" w:rsidR="004D02F7" w:rsidRPr="00E1107E" w:rsidRDefault="004D02F7" w:rsidP="005E531C">
      <w:pPr>
        <w:ind w:left="284" w:right="-1"/>
        <w:jc w:val="both"/>
        <w:rPr>
          <w:rFonts w:ascii="Calibri" w:hAnsi="Calibri"/>
          <w:b/>
          <w:u w:val="single"/>
        </w:rPr>
      </w:pPr>
    </w:p>
    <w:p w14:paraId="4A7114AD"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F33128D" w14:textId="77777777" w:rsidR="005E531C" w:rsidRDefault="005E531C" w:rsidP="005E531C">
      <w:pPr>
        <w:ind w:left="284" w:right="-1"/>
        <w:jc w:val="both"/>
        <w:rPr>
          <w:rFonts w:ascii="Calibri" w:hAnsi="Calibri"/>
          <w:b/>
        </w:rPr>
      </w:pPr>
    </w:p>
    <w:p w14:paraId="155BA608" w14:textId="77777777" w:rsidR="005E531C" w:rsidRPr="00933CEB" w:rsidRDefault="005E531C" w:rsidP="005E531C">
      <w:pPr>
        <w:ind w:left="284" w:right="-1"/>
        <w:jc w:val="both"/>
        <w:rPr>
          <w:rFonts w:ascii="Calibri" w:hAnsi="Calibri"/>
          <w:b/>
          <w:u w:val="single"/>
        </w:rPr>
      </w:pPr>
      <w:r w:rsidRPr="00933CEB">
        <w:rPr>
          <w:rFonts w:ascii="Calibri" w:hAnsi="Calibri"/>
          <w:b/>
          <w:u w:val="single"/>
        </w:rPr>
        <w:t>1</w:t>
      </w:r>
      <w:r w:rsidR="009020F6">
        <w:rPr>
          <w:rFonts w:ascii="Calibri" w:hAnsi="Calibri"/>
          <w:b/>
          <w:u w:val="single"/>
        </w:rPr>
        <w:t>4</w:t>
      </w:r>
      <w:r w:rsidRPr="00933CEB">
        <w:rPr>
          <w:rFonts w:ascii="Calibri" w:hAnsi="Calibri"/>
          <w:b/>
          <w:u w:val="single"/>
        </w:rPr>
        <w:t>.4. Vigencia del contrato.</w:t>
      </w:r>
    </w:p>
    <w:p w14:paraId="77FD4FA7" w14:textId="77777777" w:rsidR="005E531C" w:rsidRPr="00933CEB" w:rsidRDefault="005E531C" w:rsidP="005E531C">
      <w:pPr>
        <w:ind w:left="284" w:right="-1"/>
        <w:jc w:val="both"/>
        <w:rPr>
          <w:rFonts w:ascii="Calibri" w:hAnsi="Calibri"/>
          <w:iCs/>
        </w:rPr>
      </w:pPr>
    </w:p>
    <w:p w14:paraId="4BE5B633" w14:textId="7CE4C5AE" w:rsidR="005E531C" w:rsidRPr="009E04A4" w:rsidRDefault="005E531C" w:rsidP="005E531C">
      <w:pPr>
        <w:pStyle w:val="Textoindependiente2"/>
        <w:ind w:left="284" w:right="-1"/>
        <w:rPr>
          <w:rFonts w:ascii="Calibri" w:hAnsi="Calibri"/>
          <w:sz w:val="20"/>
        </w:rPr>
      </w:pPr>
      <w:r w:rsidRPr="00EC5DE0">
        <w:rPr>
          <w:rFonts w:ascii="Calibri" w:hAnsi="Calibri"/>
          <w:sz w:val="20"/>
        </w:rPr>
        <w:t xml:space="preserve">La vigencia del contrato que se derive </w:t>
      </w:r>
      <w:r w:rsidR="009E04A4" w:rsidRPr="00EC5DE0">
        <w:rPr>
          <w:rFonts w:ascii="Calibri" w:hAnsi="Calibri"/>
          <w:sz w:val="20"/>
        </w:rPr>
        <w:t xml:space="preserve">de la </w:t>
      </w:r>
      <w:r w:rsidRPr="00EC5DE0">
        <w:rPr>
          <w:rFonts w:ascii="Calibri" w:hAnsi="Calibri"/>
          <w:sz w:val="20"/>
        </w:rPr>
        <w:t xml:space="preserve">presente </w:t>
      </w:r>
      <w:r w:rsidR="009E04A4" w:rsidRPr="00EC5DE0">
        <w:rPr>
          <w:rFonts w:ascii="Calibri" w:hAnsi="Calibri"/>
          <w:sz w:val="20"/>
        </w:rPr>
        <w:t>licitación</w:t>
      </w:r>
      <w:r w:rsidRPr="00EC5DE0">
        <w:rPr>
          <w:rFonts w:ascii="Calibri" w:hAnsi="Calibri"/>
          <w:sz w:val="20"/>
        </w:rPr>
        <w:t xml:space="preserve">, será </w:t>
      </w:r>
      <w:r w:rsidRPr="00F55357">
        <w:rPr>
          <w:rFonts w:ascii="Calibri" w:hAnsi="Calibri"/>
          <w:sz w:val="20"/>
        </w:rPr>
        <w:t xml:space="preserve">del </w:t>
      </w:r>
      <w:r w:rsidR="00613F40" w:rsidRPr="00F55357">
        <w:rPr>
          <w:rFonts w:ascii="Calibri" w:hAnsi="Calibri"/>
          <w:sz w:val="20"/>
        </w:rPr>
        <w:t>01</w:t>
      </w:r>
      <w:r w:rsidRPr="00F55357">
        <w:rPr>
          <w:rFonts w:ascii="Calibri" w:hAnsi="Calibri"/>
          <w:sz w:val="20"/>
        </w:rPr>
        <w:t xml:space="preserve"> de </w:t>
      </w:r>
      <w:r w:rsidR="004D02F7" w:rsidRPr="00F55357">
        <w:rPr>
          <w:rFonts w:ascii="Calibri" w:hAnsi="Calibri"/>
          <w:sz w:val="20"/>
        </w:rPr>
        <w:t>e</w:t>
      </w:r>
      <w:r w:rsidR="00991DE3" w:rsidRPr="00F55357">
        <w:rPr>
          <w:rFonts w:ascii="Calibri" w:hAnsi="Calibri"/>
          <w:sz w:val="20"/>
        </w:rPr>
        <w:t>nero</w:t>
      </w:r>
      <w:r w:rsidR="00613F40" w:rsidRPr="00F55357">
        <w:rPr>
          <w:rFonts w:ascii="Calibri" w:hAnsi="Calibri"/>
          <w:sz w:val="20"/>
        </w:rPr>
        <w:t xml:space="preserve"> del 202</w:t>
      </w:r>
      <w:r w:rsidR="00DC129E" w:rsidRPr="00F55357">
        <w:rPr>
          <w:rFonts w:ascii="Calibri" w:hAnsi="Calibri"/>
          <w:sz w:val="20"/>
        </w:rPr>
        <w:t>5</w:t>
      </w:r>
      <w:r w:rsidRPr="00F55357">
        <w:rPr>
          <w:rFonts w:ascii="Calibri" w:hAnsi="Calibri"/>
          <w:sz w:val="20"/>
        </w:rPr>
        <w:t xml:space="preserve"> al </w:t>
      </w:r>
      <w:r w:rsidR="006F697A" w:rsidRPr="00F55357">
        <w:rPr>
          <w:rFonts w:ascii="Calibri" w:hAnsi="Calibri"/>
          <w:sz w:val="20"/>
        </w:rPr>
        <w:t>3</w:t>
      </w:r>
      <w:r w:rsidR="009E04A4" w:rsidRPr="00F55357">
        <w:rPr>
          <w:rFonts w:ascii="Calibri" w:hAnsi="Calibri"/>
          <w:sz w:val="20"/>
        </w:rPr>
        <w:t>1</w:t>
      </w:r>
      <w:r w:rsidRPr="00F55357">
        <w:rPr>
          <w:rFonts w:ascii="Calibri" w:hAnsi="Calibri"/>
          <w:sz w:val="20"/>
        </w:rPr>
        <w:t xml:space="preserve"> de </w:t>
      </w:r>
      <w:r w:rsidR="004D02F7" w:rsidRPr="00F55357">
        <w:rPr>
          <w:rFonts w:ascii="Calibri" w:hAnsi="Calibri"/>
          <w:sz w:val="20"/>
        </w:rPr>
        <w:t>d</w:t>
      </w:r>
      <w:r w:rsidR="006F697A" w:rsidRPr="00F55357">
        <w:rPr>
          <w:rFonts w:ascii="Calibri" w:hAnsi="Calibri"/>
          <w:sz w:val="20"/>
        </w:rPr>
        <w:t>iciembre</w:t>
      </w:r>
      <w:r w:rsidR="001C1B8F" w:rsidRPr="00F55357">
        <w:rPr>
          <w:rFonts w:ascii="Calibri" w:hAnsi="Calibri"/>
          <w:sz w:val="20"/>
        </w:rPr>
        <w:t xml:space="preserve"> del 202</w:t>
      </w:r>
      <w:r w:rsidR="00DC129E" w:rsidRPr="00F55357">
        <w:rPr>
          <w:rFonts w:ascii="Calibri" w:hAnsi="Calibri"/>
          <w:sz w:val="20"/>
        </w:rPr>
        <w:t>5</w:t>
      </w:r>
      <w:r w:rsidRPr="00F55357">
        <w:rPr>
          <w:rFonts w:ascii="Calibri" w:hAnsi="Calibri"/>
          <w:sz w:val="20"/>
        </w:rPr>
        <w:t>.</w:t>
      </w:r>
      <w:r w:rsidRPr="00EC5DE0">
        <w:rPr>
          <w:rFonts w:ascii="Calibri" w:hAnsi="Calibri"/>
          <w:sz w:val="20"/>
        </w:rPr>
        <w:t xml:space="preserve"> Al respecto, en la inteligencia de </w:t>
      </w:r>
      <w:r w:rsidR="00136494" w:rsidRPr="00EC5DE0">
        <w:rPr>
          <w:rFonts w:ascii="Calibri" w:hAnsi="Calibri"/>
          <w:sz w:val="20"/>
        </w:rPr>
        <w:t>que,</w:t>
      </w:r>
      <w:r w:rsidRPr="00EC5DE0">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p>
    <w:p w14:paraId="468B982C" w14:textId="77777777" w:rsidR="005E531C" w:rsidRDefault="005E531C" w:rsidP="005E531C">
      <w:pPr>
        <w:ind w:right="-1"/>
        <w:jc w:val="both"/>
        <w:rPr>
          <w:rFonts w:ascii="Calibri" w:hAnsi="Calibri"/>
          <w:b/>
        </w:rPr>
      </w:pPr>
    </w:p>
    <w:p w14:paraId="31D57242" w14:textId="77777777" w:rsidR="00613F40" w:rsidRPr="0039320A" w:rsidRDefault="00613F40" w:rsidP="005E531C">
      <w:pPr>
        <w:ind w:right="-1"/>
        <w:jc w:val="both"/>
        <w:rPr>
          <w:rFonts w:ascii="Calibri" w:hAnsi="Calibri"/>
          <w:b/>
        </w:rPr>
      </w:pPr>
    </w:p>
    <w:p w14:paraId="74599B0F"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15</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2C9E8ECE" w14:textId="77777777" w:rsidR="005E531C" w:rsidRPr="0039320A" w:rsidRDefault="005E531C" w:rsidP="005E531C">
      <w:pPr>
        <w:ind w:right="-1"/>
        <w:jc w:val="both"/>
        <w:rPr>
          <w:rFonts w:ascii="Calibri" w:hAnsi="Calibri"/>
        </w:rPr>
      </w:pPr>
    </w:p>
    <w:p w14:paraId="59D92E28"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713C8728"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lastRenderedPageBreak/>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3A19F50E" w14:textId="77777777" w:rsidR="005E531C" w:rsidRPr="0039320A" w:rsidRDefault="005E531C" w:rsidP="005E531C">
      <w:pPr>
        <w:ind w:right="-1"/>
        <w:jc w:val="both"/>
        <w:rPr>
          <w:rFonts w:ascii="Calibri" w:hAnsi="Calibri"/>
        </w:rPr>
      </w:pPr>
    </w:p>
    <w:p w14:paraId="10DAE6BE"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38D2B388" w14:textId="77777777" w:rsidR="005E531C" w:rsidRPr="0039320A" w:rsidRDefault="005E531C" w:rsidP="00E41B32">
      <w:pPr>
        <w:numPr>
          <w:ilvl w:val="0"/>
          <w:numId w:val="16"/>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063E3E34" w14:textId="77777777" w:rsidR="005E531C" w:rsidRPr="0039320A" w:rsidRDefault="005E531C" w:rsidP="00E41B32">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1CE5038B" w14:textId="77777777" w:rsidR="005E531C" w:rsidRDefault="005E531C" w:rsidP="00E41B32">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14A520F7" w14:textId="77777777" w:rsidR="00613F40" w:rsidRDefault="00613F40" w:rsidP="00613F40">
      <w:pPr>
        <w:ind w:left="720" w:right="-1"/>
        <w:jc w:val="both"/>
        <w:rPr>
          <w:rFonts w:ascii="Calibri" w:hAnsi="Calibri"/>
        </w:rPr>
      </w:pPr>
    </w:p>
    <w:p w14:paraId="18C5BD3F" w14:textId="77777777" w:rsidR="009E04A4" w:rsidRDefault="009E04A4" w:rsidP="005E531C">
      <w:pPr>
        <w:ind w:right="-1"/>
        <w:jc w:val="both"/>
        <w:rPr>
          <w:rFonts w:ascii="Calibri" w:hAnsi="Calibri"/>
          <w:b/>
        </w:rPr>
      </w:pPr>
    </w:p>
    <w:p w14:paraId="74F9D3E1"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2F424F35" w14:textId="77777777" w:rsidR="005E531C" w:rsidRPr="0039320A" w:rsidRDefault="005E531C" w:rsidP="005E531C">
      <w:pPr>
        <w:ind w:right="-1"/>
        <w:jc w:val="both"/>
        <w:rPr>
          <w:rFonts w:ascii="Calibri" w:hAnsi="Calibri"/>
        </w:rPr>
      </w:pPr>
    </w:p>
    <w:p w14:paraId="1DE57075"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061807EF"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62F4FD9D"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6BB26D2A" w14:textId="77777777" w:rsidR="005E531C" w:rsidRPr="00DB6160" w:rsidRDefault="005E531C" w:rsidP="00E41B32">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3712CB23"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6707C053" w14:textId="77777777" w:rsidR="005E531C" w:rsidRPr="00DB6160" w:rsidRDefault="005E531C" w:rsidP="00E41B32">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2F6A1C5A"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4CE6743" w14:textId="77777777" w:rsidR="005E531C" w:rsidRPr="00DB6160" w:rsidRDefault="005E531C" w:rsidP="00E41B32">
      <w:pPr>
        <w:numPr>
          <w:ilvl w:val="0"/>
          <w:numId w:val="17"/>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4D5C4284"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67709F3D"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6699C678"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345FC53B" w14:textId="77777777" w:rsidR="005E531C" w:rsidRPr="00DB6160" w:rsidRDefault="005E531C" w:rsidP="005E531C">
      <w:pPr>
        <w:ind w:right="-1"/>
        <w:jc w:val="both"/>
        <w:rPr>
          <w:rFonts w:ascii="Calibri" w:hAnsi="Calibri"/>
        </w:rPr>
      </w:pPr>
    </w:p>
    <w:p w14:paraId="591E47E4" w14:textId="77777777" w:rsidR="005E531C" w:rsidRDefault="005E531C" w:rsidP="005E531C">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79B8DF66" w14:textId="624ACBC1" w:rsidR="005E531C" w:rsidRDefault="005E531C" w:rsidP="005E531C">
      <w:pPr>
        <w:ind w:right="-1"/>
        <w:jc w:val="both"/>
        <w:rPr>
          <w:rFonts w:ascii="Calibri" w:hAnsi="Calibri"/>
        </w:rPr>
      </w:pPr>
    </w:p>
    <w:p w14:paraId="6A77912A" w14:textId="77777777" w:rsidR="00643B81" w:rsidRDefault="00643B81" w:rsidP="005E531C">
      <w:pPr>
        <w:ind w:right="-1"/>
        <w:jc w:val="both"/>
        <w:rPr>
          <w:rFonts w:ascii="Calibri" w:hAnsi="Calibri"/>
        </w:rPr>
      </w:pPr>
    </w:p>
    <w:p w14:paraId="445F49A2"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1698B62D" w14:textId="77777777" w:rsidR="005E531C" w:rsidRPr="0039320A" w:rsidRDefault="005E531C" w:rsidP="005E531C">
      <w:pPr>
        <w:ind w:right="-1"/>
        <w:jc w:val="both"/>
        <w:rPr>
          <w:rFonts w:ascii="Calibri" w:hAnsi="Calibri"/>
        </w:rPr>
      </w:pPr>
    </w:p>
    <w:p w14:paraId="7B91AC85" w14:textId="77777777"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4D02F7">
        <w:rPr>
          <w:rFonts w:ascii="Calibri" w:hAnsi="Calibri"/>
        </w:rPr>
        <w:t>,</w:t>
      </w:r>
      <w:r w:rsidRPr="0039320A">
        <w:rPr>
          <w:rFonts w:ascii="Calibri" w:hAnsi="Calibri"/>
        </w:rPr>
        <w:t xml:space="preserve"> los </w:t>
      </w:r>
      <w:r w:rsidR="001C1B8F">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E9451CB" w14:textId="77777777" w:rsidR="005E531C" w:rsidRPr="00DB6160" w:rsidRDefault="005E531C" w:rsidP="005E531C">
      <w:pPr>
        <w:ind w:right="-1"/>
        <w:jc w:val="both"/>
        <w:rPr>
          <w:rFonts w:ascii="Calibri" w:hAnsi="Calibri"/>
        </w:rPr>
      </w:pPr>
    </w:p>
    <w:p w14:paraId="3B12ACBE"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679C040" w14:textId="0808ECB3" w:rsidR="005E531C" w:rsidRDefault="005E531C" w:rsidP="005E531C">
      <w:pPr>
        <w:ind w:right="-1"/>
        <w:jc w:val="both"/>
        <w:rPr>
          <w:rFonts w:ascii="Calibri" w:hAnsi="Calibri"/>
          <w:b/>
        </w:rPr>
      </w:pPr>
    </w:p>
    <w:p w14:paraId="596D4CD8" w14:textId="77777777" w:rsidR="00643B81" w:rsidRDefault="00643B81" w:rsidP="005E531C">
      <w:pPr>
        <w:ind w:right="-1"/>
        <w:jc w:val="both"/>
        <w:rPr>
          <w:rFonts w:ascii="Calibri" w:hAnsi="Calibri"/>
          <w:b/>
        </w:rPr>
      </w:pPr>
    </w:p>
    <w:p w14:paraId="17D13F2E" w14:textId="77777777" w:rsidR="005E531C" w:rsidRPr="0039320A" w:rsidRDefault="00477831"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517178B7" w14:textId="77777777" w:rsidR="005E531C" w:rsidRPr="0039320A" w:rsidRDefault="005E531C" w:rsidP="005E531C">
      <w:pPr>
        <w:ind w:right="-1"/>
        <w:jc w:val="both"/>
        <w:rPr>
          <w:rFonts w:ascii="Calibri" w:hAnsi="Calibri"/>
          <w:b/>
        </w:rPr>
      </w:pPr>
    </w:p>
    <w:p w14:paraId="0930D661"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319D0F2C" w14:textId="77777777" w:rsidR="005E531C" w:rsidRPr="00DB6160" w:rsidRDefault="005E531C" w:rsidP="00E41B32">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715BCCD8" w14:textId="686F4819" w:rsidR="005E531C" w:rsidRPr="00DB6160" w:rsidRDefault="005E531C" w:rsidP="00E41B32">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69CE6DB5" w14:textId="77777777" w:rsidR="005E531C" w:rsidRPr="00DB6160" w:rsidRDefault="005E531C" w:rsidP="00E41B32">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2F53A0AE" w14:textId="5129CEB0" w:rsidR="005E531C" w:rsidRDefault="005E531C" w:rsidP="005E531C">
      <w:pPr>
        <w:ind w:right="-1"/>
        <w:jc w:val="both"/>
        <w:rPr>
          <w:rFonts w:ascii="Calibri" w:hAnsi="Calibri"/>
          <w:b/>
        </w:rPr>
      </w:pPr>
    </w:p>
    <w:p w14:paraId="4BEB1612" w14:textId="77777777" w:rsidR="00643B81" w:rsidRDefault="00643B81" w:rsidP="005E531C">
      <w:pPr>
        <w:ind w:right="-1"/>
        <w:jc w:val="both"/>
        <w:rPr>
          <w:rFonts w:ascii="Calibri" w:hAnsi="Calibri"/>
          <w:b/>
        </w:rPr>
      </w:pPr>
    </w:p>
    <w:p w14:paraId="36480A94" w14:textId="77777777" w:rsidR="005E531C" w:rsidRDefault="00477831" w:rsidP="00613F40">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04CAA1AB" w14:textId="77777777" w:rsidR="005E531C" w:rsidRDefault="005E531C" w:rsidP="005E531C">
      <w:pPr>
        <w:ind w:right="-1"/>
        <w:jc w:val="both"/>
        <w:rPr>
          <w:rFonts w:ascii="Calibri" w:hAnsi="Calibri"/>
          <w:b/>
        </w:rPr>
      </w:pPr>
    </w:p>
    <w:p w14:paraId="6CA8BEB0"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20A84E2A" w14:textId="77777777" w:rsidR="005E531C" w:rsidRPr="00572D88" w:rsidRDefault="005E531C" w:rsidP="00E41B32">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73CB6E35" w14:textId="77777777" w:rsidR="005E531C" w:rsidRPr="00DB6160" w:rsidRDefault="005E531C" w:rsidP="00E41B32">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5E4FD5FF" w14:textId="77777777" w:rsidR="005E531C" w:rsidRPr="0039320A" w:rsidRDefault="005E531C" w:rsidP="00E41B32">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37D18376" w14:textId="14BA8C1B" w:rsidR="005E531C" w:rsidRDefault="005E531C" w:rsidP="005E531C">
      <w:pPr>
        <w:ind w:right="-1"/>
        <w:jc w:val="both"/>
        <w:rPr>
          <w:rFonts w:ascii="Calibri" w:hAnsi="Calibri"/>
          <w:b/>
        </w:rPr>
      </w:pPr>
    </w:p>
    <w:p w14:paraId="539D99EF" w14:textId="77777777" w:rsidR="00643B81" w:rsidRDefault="00643B81" w:rsidP="005E531C">
      <w:pPr>
        <w:ind w:right="-1"/>
        <w:jc w:val="both"/>
        <w:rPr>
          <w:rFonts w:ascii="Calibri" w:hAnsi="Calibri"/>
          <w:b/>
        </w:rPr>
      </w:pPr>
    </w:p>
    <w:p w14:paraId="7BAD07F3" w14:textId="77777777" w:rsidR="005E531C" w:rsidRPr="0039320A" w:rsidRDefault="005E531C"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2</w:t>
      </w:r>
      <w:r w:rsidR="00477831">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3816FD6C" w14:textId="77777777" w:rsidR="005E531C" w:rsidRPr="0039320A" w:rsidRDefault="005E531C" w:rsidP="005E531C">
      <w:pPr>
        <w:ind w:right="-1"/>
        <w:jc w:val="both"/>
        <w:rPr>
          <w:rFonts w:ascii="Calibri" w:hAnsi="Calibri"/>
          <w:b/>
        </w:rPr>
      </w:pPr>
    </w:p>
    <w:p w14:paraId="6504F3B8" w14:textId="77777777" w:rsidR="00C521B1" w:rsidRDefault="005E531C" w:rsidP="00FB39BB">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0A06D1BC" w14:textId="77777777" w:rsidR="00572D88" w:rsidRDefault="00572D88" w:rsidP="00572D88">
      <w:pPr>
        <w:jc w:val="center"/>
        <w:rPr>
          <w:rFonts w:ascii="Corbel" w:hAnsi="Corbel" w:cs="Arial"/>
          <w:b/>
        </w:rPr>
      </w:pPr>
      <w:r w:rsidRPr="00AF06AE">
        <w:rPr>
          <w:rFonts w:ascii="Corbel" w:hAnsi="Corbel" w:cs="Arial"/>
          <w:b/>
        </w:rPr>
        <w:t>ATENTAMENTE</w:t>
      </w:r>
    </w:p>
    <w:p w14:paraId="42A8BE63" w14:textId="77777777" w:rsidR="00A91551" w:rsidRDefault="00A91551" w:rsidP="00572D88">
      <w:pPr>
        <w:jc w:val="center"/>
        <w:rPr>
          <w:rFonts w:ascii="Corbel" w:hAnsi="Corbel" w:cs="Arial"/>
          <w:b/>
        </w:rPr>
      </w:pPr>
    </w:p>
    <w:p w14:paraId="5E9CB26E" w14:textId="77777777" w:rsidR="00572D88" w:rsidRPr="00AF06AE" w:rsidRDefault="004D02F7" w:rsidP="00572D88">
      <w:pPr>
        <w:jc w:val="center"/>
        <w:rPr>
          <w:rFonts w:ascii="Corbel" w:hAnsi="Corbel" w:cs="Arial"/>
          <w:b/>
        </w:rPr>
      </w:pPr>
      <w:r>
        <w:rPr>
          <w:rFonts w:ascii="Corbel" w:hAnsi="Corbel" w:cs="Arial"/>
          <w:b/>
        </w:rPr>
        <w:t>LIC. VICENTE ARTURO LÓPEZ LIMÓN</w:t>
      </w:r>
    </w:p>
    <w:p w14:paraId="3C761754"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1969C48A"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09A59F81" w14:textId="2FB65F24" w:rsidR="007F0B73" w:rsidRDefault="007F0B73" w:rsidP="007F0B73">
      <w:pPr>
        <w:ind w:right="284"/>
        <w:jc w:val="center"/>
        <w:rPr>
          <w:rFonts w:asciiTheme="minorHAnsi" w:hAnsiTheme="minorHAnsi"/>
          <w:b/>
        </w:rPr>
      </w:pPr>
      <w:r w:rsidRPr="0078059E">
        <w:rPr>
          <w:rFonts w:asciiTheme="minorHAnsi" w:hAnsiTheme="minorHAnsi"/>
          <w:b/>
        </w:rPr>
        <w:t xml:space="preserve">MONTERREY, NUEVO LEÓN </w:t>
      </w:r>
      <w:r w:rsidRPr="00F55357">
        <w:rPr>
          <w:rFonts w:asciiTheme="minorHAnsi" w:hAnsiTheme="minorHAnsi"/>
          <w:b/>
        </w:rPr>
        <w:t xml:space="preserve">A </w:t>
      </w:r>
      <w:r w:rsidR="00417805" w:rsidRPr="00F55357">
        <w:rPr>
          <w:rFonts w:asciiTheme="minorHAnsi" w:hAnsiTheme="minorHAnsi"/>
          <w:b/>
        </w:rPr>
        <w:t>04</w:t>
      </w:r>
      <w:r w:rsidR="00EC5DE0" w:rsidRPr="00F55357">
        <w:rPr>
          <w:rFonts w:asciiTheme="minorHAnsi" w:hAnsiTheme="minorHAnsi"/>
          <w:b/>
        </w:rPr>
        <w:t xml:space="preserve"> DE </w:t>
      </w:r>
      <w:r w:rsidR="00417805" w:rsidRPr="00F55357">
        <w:rPr>
          <w:rFonts w:asciiTheme="minorHAnsi" w:hAnsiTheme="minorHAnsi"/>
          <w:b/>
        </w:rPr>
        <w:t>DICIEMBRE</w:t>
      </w:r>
      <w:r w:rsidR="00EC5DE0" w:rsidRPr="00F55357">
        <w:rPr>
          <w:rFonts w:asciiTheme="minorHAnsi" w:hAnsiTheme="minorHAnsi"/>
          <w:b/>
        </w:rPr>
        <w:t xml:space="preserve"> DEL 202</w:t>
      </w:r>
      <w:r w:rsidR="00DC129E" w:rsidRPr="00F55357">
        <w:rPr>
          <w:rFonts w:asciiTheme="minorHAnsi" w:hAnsiTheme="minorHAnsi"/>
          <w:b/>
        </w:rPr>
        <w:t>4</w:t>
      </w:r>
    </w:p>
    <w:p w14:paraId="5FBBEC28" w14:textId="475FA860" w:rsidR="00643B81" w:rsidRDefault="00643B81" w:rsidP="007F0B73">
      <w:pPr>
        <w:ind w:right="284"/>
        <w:jc w:val="center"/>
        <w:rPr>
          <w:rFonts w:asciiTheme="minorHAnsi" w:hAnsiTheme="minorHAnsi"/>
          <w:b/>
        </w:rPr>
      </w:pPr>
    </w:p>
    <w:p w14:paraId="0084F27B" w14:textId="77777777" w:rsidR="00F55357" w:rsidRDefault="00F55357" w:rsidP="007F0B73">
      <w:pPr>
        <w:ind w:right="284"/>
        <w:jc w:val="center"/>
        <w:rPr>
          <w:rFonts w:asciiTheme="minorHAnsi" w:hAnsiTheme="minorHAnsi"/>
          <w:b/>
        </w:rPr>
      </w:pPr>
    </w:p>
    <w:p w14:paraId="30AE52BF" w14:textId="77777777" w:rsidR="00F55357" w:rsidRDefault="00F55357" w:rsidP="007F0B73">
      <w:pPr>
        <w:ind w:right="284"/>
        <w:jc w:val="center"/>
        <w:rPr>
          <w:rFonts w:asciiTheme="minorHAnsi" w:hAnsiTheme="minorHAnsi"/>
          <w:b/>
        </w:rPr>
      </w:pPr>
    </w:p>
    <w:p w14:paraId="39D4C9AF" w14:textId="77777777" w:rsidR="00F55357" w:rsidRDefault="00F55357" w:rsidP="007F0B73">
      <w:pPr>
        <w:ind w:right="284"/>
        <w:jc w:val="center"/>
        <w:rPr>
          <w:rFonts w:asciiTheme="minorHAnsi" w:hAnsiTheme="minorHAnsi"/>
          <w:b/>
        </w:rPr>
      </w:pPr>
    </w:p>
    <w:p w14:paraId="3A5E45C9" w14:textId="77777777" w:rsidR="00F55357" w:rsidRDefault="00F55357" w:rsidP="007F0B73">
      <w:pPr>
        <w:ind w:right="284"/>
        <w:jc w:val="center"/>
        <w:rPr>
          <w:rFonts w:asciiTheme="minorHAnsi" w:hAnsiTheme="minorHAnsi"/>
          <w:b/>
        </w:rPr>
      </w:pPr>
    </w:p>
    <w:p w14:paraId="3BCB4FA7" w14:textId="01BB9F46" w:rsidR="00643B81" w:rsidRDefault="00643B81" w:rsidP="007F0B73">
      <w:pPr>
        <w:ind w:right="284"/>
        <w:jc w:val="center"/>
        <w:rPr>
          <w:rFonts w:asciiTheme="minorHAnsi" w:hAnsiTheme="minorHAnsi"/>
          <w:b/>
        </w:rPr>
      </w:pPr>
    </w:p>
    <w:p w14:paraId="4858A012" w14:textId="77777777" w:rsidR="00DC129E" w:rsidRDefault="00DC129E" w:rsidP="007F0B73">
      <w:pPr>
        <w:ind w:right="284"/>
        <w:jc w:val="center"/>
        <w:rPr>
          <w:rFonts w:asciiTheme="minorHAnsi" w:hAnsiTheme="minorHAnsi"/>
          <w:b/>
        </w:rPr>
      </w:pPr>
    </w:p>
    <w:p w14:paraId="59B64D04" w14:textId="77777777" w:rsidR="00DC129E" w:rsidRDefault="00DC129E" w:rsidP="007F0B73">
      <w:pPr>
        <w:ind w:right="284"/>
        <w:jc w:val="center"/>
        <w:rPr>
          <w:rFonts w:asciiTheme="minorHAnsi" w:hAnsiTheme="minorHAnsi"/>
          <w:b/>
        </w:rPr>
      </w:pPr>
    </w:p>
    <w:p w14:paraId="68084AEA" w14:textId="77777777" w:rsidR="00DC129E" w:rsidRDefault="00DC129E" w:rsidP="007F0B73">
      <w:pPr>
        <w:ind w:right="284"/>
        <w:jc w:val="center"/>
        <w:rPr>
          <w:rFonts w:asciiTheme="minorHAnsi" w:hAnsiTheme="minorHAnsi"/>
          <w:b/>
        </w:rPr>
      </w:pPr>
    </w:p>
    <w:p w14:paraId="31E4C246" w14:textId="77777777" w:rsidR="00FE283B" w:rsidRPr="00AB7D71" w:rsidRDefault="00934D52" w:rsidP="00DC129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242216">
        <w:rPr>
          <w:rFonts w:asciiTheme="minorHAnsi" w:hAnsiTheme="minorHAnsi"/>
          <w:b/>
        </w:rPr>
        <w:lastRenderedPageBreak/>
        <w:t>A</w:t>
      </w:r>
      <w:r w:rsidR="00D51B7C" w:rsidRPr="00242216">
        <w:rPr>
          <w:rFonts w:asciiTheme="minorHAnsi" w:hAnsiTheme="minorHAnsi"/>
          <w:b/>
        </w:rPr>
        <w:t>NEXO 1</w:t>
      </w:r>
    </w:p>
    <w:p w14:paraId="2FFDC9ED" w14:textId="77777777" w:rsidR="00E73AB6" w:rsidRPr="00AB7D71" w:rsidRDefault="00E73AB6" w:rsidP="007F0B73">
      <w:pPr>
        <w:jc w:val="center"/>
        <w:rPr>
          <w:rFonts w:asciiTheme="minorHAnsi" w:hAnsiTheme="minorHAnsi"/>
          <w:b/>
        </w:rPr>
      </w:pPr>
    </w:p>
    <w:tbl>
      <w:tblPr>
        <w:tblW w:w="11189" w:type="dxa"/>
        <w:jc w:val="center"/>
        <w:tblCellMar>
          <w:left w:w="0" w:type="dxa"/>
          <w:right w:w="0" w:type="dxa"/>
        </w:tblCellMar>
        <w:tblLook w:val="04A0" w:firstRow="1" w:lastRow="0" w:firstColumn="1" w:lastColumn="0" w:noHBand="0" w:noVBand="1"/>
      </w:tblPr>
      <w:tblGrid>
        <w:gridCol w:w="944"/>
        <w:gridCol w:w="1740"/>
        <w:gridCol w:w="1086"/>
        <w:gridCol w:w="776"/>
        <w:gridCol w:w="6643"/>
      </w:tblGrid>
      <w:tr w:rsidR="008D763A" w:rsidRPr="007F04BE" w14:paraId="2C8BF8D9" w14:textId="77777777" w:rsidTr="00410EC9">
        <w:trPr>
          <w:trHeight w:val="572"/>
          <w:jc w:val="center"/>
        </w:trPr>
        <w:tc>
          <w:tcPr>
            <w:tcW w:w="944"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3638626A" w14:textId="77777777" w:rsidR="00FA4A0F" w:rsidRPr="008D763A" w:rsidRDefault="00FA4A0F" w:rsidP="009549E5">
            <w:pPr>
              <w:jc w:val="center"/>
              <w:rPr>
                <w:rFonts w:asciiTheme="minorHAnsi" w:hAnsiTheme="minorHAnsi" w:cs="Arial"/>
                <w:b/>
                <w:bCs/>
                <w:color w:val="000000"/>
                <w:sz w:val="16"/>
                <w:szCs w:val="16"/>
              </w:rPr>
            </w:pPr>
            <w:r w:rsidRPr="008D763A">
              <w:rPr>
                <w:rFonts w:asciiTheme="minorHAnsi" w:hAnsiTheme="minorHAnsi" w:cs="Arial"/>
                <w:b/>
                <w:bCs/>
                <w:color w:val="000000"/>
                <w:sz w:val="16"/>
                <w:szCs w:val="16"/>
              </w:rPr>
              <w:t>PART</w:t>
            </w:r>
            <w:r w:rsidR="00727A6A" w:rsidRPr="008D763A">
              <w:rPr>
                <w:rFonts w:asciiTheme="minorHAnsi" w:hAnsiTheme="minorHAnsi" w:cs="Arial"/>
                <w:b/>
                <w:bCs/>
                <w:color w:val="000000"/>
                <w:sz w:val="16"/>
                <w:szCs w:val="16"/>
              </w:rPr>
              <w:t>IDA</w:t>
            </w:r>
          </w:p>
        </w:tc>
        <w:tc>
          <w:tcPr>
            <w:tcW w:w="1740"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2C2443C4"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w:t>
            </w:r>
          </w:p>
        </w:tc>
        <w:tc>
          <w:tcPr>
            <w:tcW w:w="108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06488615"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CANTIDAD</w:t>
            </w:r>
          </w:p>
        </w:tc>
        <w:tc>
          <w:tcPr>
            <w:tcW w:w="77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274C78DF"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UNIDAD DE MEDIDA</w:t>
            </w:r>
          </w:p>
        </w:tc>
        <w:tc>
          <w:tcPr>
            <w:tcW w:w="6643"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3BC5C10E"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 TECNICA</w:t>
            </w:r>
          </w:p>
        </w:tc>
      </w:tr>
      <w:tr w:rsidR="008D763A" w:rsidRPr="00037DE1" w14:paraId="6D96806F" w14:textId="77777777" w:rsidTr="00410EC9">
        <w:trPr>
          <w:trHeight w:val="253"/>
          <w:jc w:val="center"/>
        </w:trPr>
        <w:tc>
          <w:tcPr>
            <w:tcW w:w="94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0D6709B" w14:textId="77777777" w:rsidR="00FA4A0F" w:rsidRPr="008D763A" w:rsidRDefault="0093321E" w:rsidP="00B03EC4">
            <w:pPr>
              <w:jc w:val="center"/>
              <w:rPr>
                <w:rFonts w:asciiTheme="minorHAnsi" w:hAnsiTheme="minorHAnsi" w:cs="Arial"/>
                <w:b/>
                <w:bCs/>
                <w:color w:val="000000"/>
                <w:sz w:val="14"/>
              </w:rPr>
            </w:pPr>
            <w:r w:rsidRPr="008D763A">
              <w:rPr>
                <w:rFonts w:asciiTheme="minorHAnsi" w:hAnsiTheme="minorHAnsi" w:cs="Arial"/>
                <w:b/>
                <w:bCs/>
                <w:color w:val="000000"/>
                <w:sz w:val="14"/>
              </w:rPr>
              <w:t>1</w:t>
            </w:r>
          </w:p>
        </w:tc>
        <w:tc>
          <w:tcPr>
            <w:tcW w:w="17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AAA0A3" w14:textId="0ED9A9E6" w:rsidR="00FA4A0F" w:rsidRPr="008D763A" w:rsidRDefault="00E55E38" w:rsidP="00CD1BAA">
            <w:pPr>
              <w:jc w:val="center"/>
              <w:rPr>
                <w:rFonts w:asciiTheme="minorHAnsi" w:hAnsiTheme="minorHAnsi" w:cs="Arial"/>
                <w:sz w:val="14"/>
              </w:rPr>
            </w:pPr>
            <w:r>
              <w:rPr>
                <w:rFonts w:asciiTheme="minorHAnsi" w:hAnsiTheme="minorHAnsi" w:cs="Arial"/>
                <w:sz w:val="14"/>
              </w:rPr>
              <w:t>MEDICAMENTOS</w:t>
            </w:r>
            <w:r w:rsidR="0093321E" w:rsidRPr="008D763A">
              <w:rPr>
                <w:rFonts w:asciiTheme="minorHAnsi" w:hAnsiTheme="minorHAnsi" w:cs="Arial"/>
                <w:sz w:val="14"/>
              </w:rPr>
              <w:t xml:space="preserve"> PARA </w:t>
            </w:r>
            <w:r w:rsidR="002C4DEC" w:rsidRPr="008D763A">
              <w:rPr>
                <w:rFonts w:asciiTheme="minorHAnsi" w:hAnsiTheme="minorHAnsi" w:cs="Arial"/>
                <w:sz w:val="14"/>
              </w:rPr>
              <w:t xml:space="preserve">EL HOSPITAL </w:t>
            </w:r>
            <w:r w:rsidR="00CD1BAA">
              <w:rPr>
                <w:rFonts w:asciiTheme="minorHAnsi" w:hAnsiTheme="minorHAnsi" w:cs="Arial"/>
                <w:sz w:val="14"/>
              </w:rPr>
              <w:t xml:space="preserve">METROPOLITANO </w:t>
            </w:r>
          </w:p>
        </w:tc>
        <w:tc>
          <w:tcPr>
            <w:tcW w:w="108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5E134C6" w14:textId="77777777" w:rsidR="00FA4A0F" w:rsidRPr="008D763A" w:rsidRDefault="00727A6A" w:rsidP="00B03EC4">
            <w:pPr>
              <w:jc w:val="center"/>
              <w:rPr>
                <w:rFonts w:asciiTheme="minorHAnsi" w:hAnsiTheme="minorHAnsi" w:cs="Arial"/>
                <w:sz w:val="14"/>
              </w:rPr>
            </w:pPr>
            <w:r w:rsidRPr="008D763A">
              <w:rPr>
                <w:rFonts w:asciiTheme="minorHAnsi" w:hAnsiTheme="minorHAnsi" w:cs="Arial"/>
                <w:sz w:val="14"/>
              </w:rPr>
              <w:t>1</w:t>
            </w:r>
          </w:p>
        </w:tc>
        <w:tc>
          <w:tcPr>
            <w:tcW w:w="7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BB28C8A" w14:textId="77777777" w:rsidR="00FA4A0F" w:rsidRPr="008D763A" w:rsidRDefault="00727A6A" w:rsidP="00B03EC4">
            <w:pPr>
              <w:jc w:val="center"/>
              <w:rPr>
                <w:rFonts w:asciiTheme="minorHAnsi" w:hAnsiTheme="minorHAnsi" w:cs="Arial"/>
                <w:sz w:val="14"/>
              </w:rPr>
            </w:pPr>
            <w:r w:rsidRPr="008D763A">
              <w:rPr>
                <w:rFonts w:asciiTheme="minorHAnsi" w:hAnsiTheme="minorHAnsi" w:cs="Arial"/>
                <w:sz w:val="14"/>
              </w:rPr>
              <w:t>PAQUETE</w:t>
            </w:r>
          </w:p>
        </w:tc>
        <w:tc>
          <w:tcPr>
            <w:tcW w:w="66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BC6403B" w14:textId="6BE18439" w:rsidR="00FA4A0F" w:rsidRDefault="0093321E" w:rsidP="00B03EC4">
            <w:pPr>
              <w:jc w:val="center"/>
              <w:rPr>
                <w:rFonts w:asciiTheme="minorHAnsi" w:hAnsiTheme="minorHAnsi" w:cs="Arial"/>
                <w:iCs/>
                <w:color w:val="000000"/>
                <w:sz w:val="14"/>
              </w:rPr>
            </w:pPr>
            <w:r w:rsidRPr="008D763A">
              <w:rPr>
                <w:rFonts w:asciiTheme="minorHAnsi" w:hAnsiTheme="minorHAnsi" w:cs="Arial"/>
                <w:iCs/>
                <w:color w:val="000000"/>
                <w:sz w:val="14"/>
              </w:rPr>
              <w:t xml:space="preserve">LOS </w:t>
            </w:r>
            <w:r w:rsidR="00E55E38">
              <w:rPr>
                <w:rFonts w:asciiTheme="minorHAnsi" w:hAnsiTheme="minorHAnsi" w:cs="Arial"/>
                <w:iCs/>
                <w:color w:val="000000"/>
                <w:sz w:val="14"/>
              </w:rPr>
              <w:t>MEDICAMENTOS</w:t>
            </w:r>
            <w:r w:rsidRPr="008D763A">
              <w:rPr>
                <w:rFonts w:asciiTheme="minorHAnsi" w:hAnsiTheme="minorHAnsi" w:cs="Arial"/>
                <w:iCs/>
                <w:color w:val="000000"/>
                <w:sz w:val="14"/>
              </w:rPr>
              <w:t xml:space="preserve"> SOLICITADOS SE REFERENCIAN EN EL ANEXO 1-A DE LAS BASES</w:t>
            </w:r>
          </w:p>
          <w:p w14:paraId="5F9AF6D1" w14:textId="77777777" w:rsidR="00EC5DE0" w:rsidRPr="00410EC9" w:rsidRDefault="00EC5DE0" w:rsidP="00B03EC4">
            <w:pPr>
              <w:jc w:val="center"/>
              <w:rPr>
                <w:rFonts w:asciiTheme="minorHAnsi" w:hAnsiTheme="minorHAnsi" w:cs="Arial"/>
                <w:sz w:val="14"/>
                <w:szCs w:val="14"/>
              </w:rPr>
            </w:pPr>
            <w:r w:rsidRPr="0007295C">
              <w:rPr>
                <w:rFonts w:asciiTheme="minorHAnsi" w:hAnsiTheme="minorHAnsi" w:cs="Arial"/>
                <w:sz w:val="14"/>
                <w:szCs w:val="14"/>
              </w:rPr>
              <w:t>SERVICIO INTEGRAL DE</w:t>
            </w:r>
            <w:r w:rsidRPr="0007295C">
              <w:rPr>
                <w:sz w:val="14"/>
                <w:szCs w:val="14"/>
              </w:rPr>
              <w:t xml:space="preserve"> </w:t>
            </w:r>
            <w:r w:rsidRPr="0007295C">
              <w:rPr>
                <w:rFonts w:asciiTheme="minorHAnsi" w:hAnsiTheme="minorHAnsi" w:cs="Arial"/>
                <w:sz w:val="14"/>
                <w:szCs w:val="14"/>
              </w:rPr>
              <w:t>ADMINISTRACIÓN EN DISTRIBUCIÓN A FARMACIA Y ENTREGA PERSONALIZADA</w:t>
            </w:r>
          </w:p>
          <w:p w14:paraId="56FB9288" w14:textId="77777777" w:rsidR="00EC5DE0" w:rsidRPr="00410EC9" w:rsidRDefault="00EC5DE0" w:rsidP="00EC5DE0">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LA PRESTACIÓN DEL SERVICIO DEBERÁ CONSTAR DE LA ADMINISTRACIÓN EN DISTRIBUCIÓN DE LOS INSUMOS A LA FARMACIA Y ENTREGA PERSONALIZADA DEL 100% DE LOS INSUMOS MENCIONADOS EN EL ANEXO 1A DE LAS PRESENTES BASES.</w:t>
            </w:r>
          </w:p>
          <w:p w14:paraId="0C3146BF" w14:textId="44D34E3A" w:rsidR="00EC5DE0" w:rsidRPr="0007295C" w:rsidRDefault="00EC5DE0" w:rsidP="00EC5DE0">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 xml:space="preserve">El horario de cobertura del servicio deberá cubrir las 24 Horas, de </w:t>
            </w:r>
            <w:r w:rsidR="00136494" w:rsidRPr="0007295C">
              <w:rPr>
                <w:rFonts w:asciiTheme="minorHAnsi" w:hAnsiTheme="minorHAnsi" w:cs="Arial"/>
                <w:iCs/>
                <w:color w:val="000000"/>
                <w:sz w:val="14"/>
                <w:szCs w:val="14"/>
              </w:rPr>
              <w:t>lunes</w:t>
            </w:r>
            <w:r w:rsidRPr="0007295C">
              <w:rPr>
                <w:rFonts w:asciiTheme="minorHAnsi" w:hAnsiTheme="minorHAnsi" w:cs="Arial"/>
                <w:iCs/>
                <w:color w:val="000000"/>
                <w:sz w:val="14"/>
                <w:szCs w:val="14"/>
              </w:rPr>
              <w:t xml:space="preserve"> a </w:t>
            </w:r>
            <w:r w:rsidR="00136494" w:rsidRPr="0007295C">
              <w:rPr>
                <w:rFonts w:asciiTheme="minorHAnsi" w:hAnsiTheme="minorHAnsi" w:cs="Arial"/>
                <w:iCs/>
                <w:color w:val="000000"/>
                <w:sz w:val="14"/>
                <w:szCs w:val="14"/>
              </w:rPr>
              <w:t>d</w:t>
            </w:r>
            <w:r w:rsidRPr="0007295C">
              <w:rPr>
                <w:rFonts w:asciiTheme="minorHAnsi" w:hAnsiTheme="minorHAnsi" w:cs="Arial"/>
                <w:iCs/>
                <w:color w:val="000000"/>
                <w:sz w:val="14"/>
                <w:szCs w:val="14"/>
              </w:rPr>
              <w:t>omingo.</w:t>
            </w:r>
          </w:p>
          <w:p w14:paraId="5973D0F9" w14:textId="77777777" w:rsidR="00EC5DE0" w:rsidRPr="00410EC9" w:rsidRDefault="00EC5DE0" w:rsidP="00EC5DE0">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Servicio Farmacéutico Clínico: El personal dependerá y cumplirá las indicaciones y actividades que le sean solicitadas por el Coordinador de Farmacología Clínica y Jefatura de Farmacia Hospitalaria.</w:t>
            </w:r>
          </w:p>
          <w:p w14:paraId="4B24B427" w14:textId="77777777" w:rsidR="00EC5DE0" w:rsidRPr="00410EC9" w:rsidRDefault="00EC5DE0" w:rsidP="00EC5DE0">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Fines principales: </w:t>
            </w:r>
          </w:p>
          <w:p w14:paraId="5A2011E2" w14:textId="544C8CBB"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Detección de problemas relacionados con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(PRM), para la prevención, y resolución de Resultados Negativos Asociados a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w:t>
            </w:r>
          </w:p>
          <w:p w14:paraId="1B5B0384" w14:textId="77777777"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Prevenir y analizar eventos de seguridad al paciente en conjunto con personal médico, de enfermería y demás personal involucrado.</w:t>
            </w:r>
          </w:p>
          <w:p w14:paraId="0DA28E76" w14:textId="77777777"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Revisión del expediente clínico para evaluar aplicación correcta de los procedimientos establecidos.</w:t>
            </w:r>
          </w:p>
          <w:p w14:paraId="303FFE7D" w14:textId="77777777" w:rsidR="00EC5DE0" w:rsidRPr="00410EC9" w:rsidRDefault="00EC5DE0" w:rsidP="00EC5DE0">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Funciones requeridas:</w:t>
            </w:r>
          </w:p>
          <w:p w14:paraId="2212CF0A" w14:textId="3328BA5E"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Validación de la prescripción médica: revisión de prescripciones médicas en expediente clínico para valorar interacciones, dosis, farmacocinética, farmacodinamia de los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prescritos y valorar si son adecuados según el estado clínico del paciente.</w:t>
            </w:r>
          </w:p>
          <w:p w14:paraId="469D6D00" w14:textId="74D8C30E"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Conciliación de la medicación: comparar la lista de los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que el paciente tomaba antes de la admisión con los prescritos en las indicaciones </w:t>
            </w:r>
            <w:r w:rsidR="00136494" w:rsidRPr="00410EC9">
              <w:rPr>
                <w:rFonts w:asciiTheme="minorHAnsi" w:hAnsiTheme="minorHAnsi" w:cs="Arial"/>
                <w:iCs/>
                <w:color w:val="000000"/>
                <w:sz w:val="14"/>
                <w:szCs w:val="14"/>
              </w:rPr>
              <w:t>médicas a</w:t>
            </w:r>
            <w:r w:rsidRPr="00410EC9">
              <w:rPr>
                <w:rFonts w:asciiTheme="minorHAnsi" w:hAnsiTheme="minorHAnsi" w:cs="Arial"/>
                <w:iCs/>
                <w:color w:val="000000"/>
                <w:sz w:val="14"/>
                <w:szCs w:val="14"/>
              </w:rPr>
              <w:t xml:space="preserve"> su ingreso y al alta; con el propósito de dar continuidad a la atención e identificar y resolver discrepancias, las cuales incluyen omisiones, duplicaciones, contraindicaciones, información confusa y cambios en la medicación.</w:t>
            </w:r>
          </w:p>
          <w:p w14:paraId="206B85F3" w14:textId="77777777" w:rsidR="00EC5DE0" w:rsidRPr="00410EC9"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Notificación, recaudación y documentación de reportes de errores de medicación: recaudar información al momento de detectar o recibir un reporte de error de medicación, documentarla en el formato correspondiente y darle el seguimiento apropiado.</w:t>
            </w:r>
          </w:p>
          <w:p w14:paraId="57FE72CC" w14:textId="77777777" w:rsidR="00EC5DE0" w:rsidRPr="0007295C"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Asesoría farmacéutica: Asesorar a los profesionales de la salud con información clínica farmacéutica para apoyo en la buena medicación.</w:t>
            </w:r>
          </w:p>
          <w:p w14:paraId="5786ECCD" w14:textId="77777777" w:rsidR="00EC5DE0" w:rsidRPr="0007295C" w:rsidRDefault="00EC5DE0" w:rsidP="00EC5DE0">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Departamentos que debe cubrir el servicio:</w:t>
            </w:r>
          </w:p>
          <w:p w14:paraId="6E375581" w14:textId="77777777" w:rsidR="00EC5DE0" w:rsidRPr="0007295C"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neonatal</w:t>
            </w:r>
          </w:p>
          <w:p w14:paraId="5BD81851" w14:textId="77777777" w:rsidR="00EC5DE0" w:rsidRPr="0007295C"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pediátricos</w:t>
            </w:r>
          </w:p>
          <w:p w14:paraId="0C29CF58" w14:textId="77777777" w:rsidR="00EC5DE0" w:rsidRPr="0007295C"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adulto</w:t>
            </w:r>
          </w:p>
          <w:p w14:paraId="3B04165F" w14:textId="77777777" w:rsidR="00EC5DE0" w:rsidRPr="0007295C" w:rsidRDefault="00EC5DE0" w:rsidP="00EC5DE0">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Urgencias pediátricas</w:t>
            </w:r>
          </w:p>
          <w:p w14:paraId="26DB0538" w14:textId="77777777" w:rsidR="00EC5DE0" w:rsidRPr="00410EC9" w:rsidRDefault="00EC5DE0" w:rsidP="00EC5DE0">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Horario de cobertura del servicio</w:t>
            </w:r>
          </w:p>
          <w:p w14:paraId="3B63EC7E" w14:textId="068CCEE0" w:rsidR="00EC5DE0" w:rsidRPr="00410EC9" w:rsidRDefault="00EC5DE0" w:rsidP="00EC5DE0">
            <w:pPr>
              <w:pStyle w:val="Prrafodelista"/>
              <w:numPr>
                <w:ilvl w:val="0"/>
                <w:numId w:val="37"/>
              </w:numPr>
              <w:ind w:left="141" w:hanging="154"/>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24 </w:t>
            </w:r>
            <w:r w:rsidR="00136494" w:rsidRPr="00410EC9">
              <w:rPr>
                <w:rFonts w:asciiTheme="minorHAnsi" w:hAnsiTheme="minorHAnsi" w:cs="Arial"/>
                <w:iCs/>
                <w:color w:val="000000"/>
                <w:sz w:val="14"/>
                <w:szCs w:val="14"/>
              </w:rPr>
              <w:t>horas</w:t>
            </w:r>
            <w:r w:rsidRPr="00410EC9">
              <w:rPr>
                <w:rFonts w:asciiTheme="minorHAnsi" w:hAnsiTheme="minorHAnsi" w:cs="Arial"/>
                <w:iCs/>
                <w:color w:val="000000"/>
                <w:sz w:val="14"/>
                <w:szCs w:val="14"/>
              </w:rPr>
              <w:t xml:space="preserve">, de </w:t>
            </w:r>
            <w:r w:rsidR="00136494" w:rsidRPr="00410EC9">
              <w:rPr>
                <w:rFonts w:asciiTheme="minorHAnsi" w:hAnsiTheme="minorHAnsi" w:cs="Arial"/>
                <w:iCs/>
                <w:color w:val="000000"/>
                <w:sz w:val="14"/>
                <w:szCs w:val="14"/>
              </w:rPr>
              <w:t>lunes</w:t>
            </w:r>
            <w:r w:rsidRPr="00410EC9">
              <w:rPr>
                <w:rFonts w:asciiTheme="minorHAnsi" w:hAnsiTheme="minorHAnsi" w:cs="Arial"/>
                <w:iCs/>
                <w:color w:val="000000"/>
                <w:sz w:val="14"/>
                <w:szCs w:val="14"/>
              </w:rPr>
              <w:t xml:space="preserve"> a </w:t>
            </w:r>
            <w:r w:rsidR="00136494" w:rsidRPr="00410EC9">
              <w:rPr>
                <w:rFonts w:asciiTheme="minorHAnsi" w:hAnsiTheme="minorHAnsi" w:cs="Arial"/>
                <w:iCs/>
                <w:color w:val="000000"/>
                <w:sz w:val="14"/>
                <w:szCs w:val="14"/>
              </w:rPr>
              <w:t>d</w:t>
            </w:r>
            <w:r w:rsidRPr="00410EC9">
              <w:rPr>
                <w:rFonts w:asciiTheme="minorHAnsi" w:hAnsiTheme="minorHAnsi" w:cs="Arial"/>
                <w:iCs/>
                <w:color w:val="000000"/>
                <w:sz w:val="14"/>
                <w:szCs w:val="14"/>
              </w:rPr>
              <w:t>omingo.</w:t>
            </w:r>
          </w:p>
          <w:p w14:paraId="03746BA1" w14:textId="77777777" w:rsidR="00EC5DE0" w:rsidRPr="00410EC9" w:rsidRDefault="00EC5DE0" w:rsidP="00EC5DE0">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Actividades a realizar:</w:t>
            </w:r>
          </w:p>
          <w:p w14:paraId="2451A867" w14:textId="77777777" w:rsidR="00EC5DE0" w:rsidRPr="0007295C" w:rsidRDefault="00EC5DE0" w:rsidP="00EC5DE0">
            <w:pPr>
              <w:pStyle w:val="Prrafodelista"/>
              <w:numPr>
                <w:ilvl w:val="0"/>
                <w:numId w:val="37"/>
              </w:numPr>
              <w:ind w:left="141" w:hanging="141"/>
              <w:jc w:val="both"/>
              <w:rPr>
                <w:rFonts w:asciiTheme="minorHAnsi" w:hAnsiTheme="minorHAnsi" w:cs="Arial"/>
                <w:iCs/>
                <w:color w:val="000000"/>
                <w:sz w:val="14"/>
                <w:szCs w:val="14"/>
              </w:rPr>
            </w:pPr>
            <w:r w:rsidRPr="0007295C">
              <w:rPr>
                <w:rFonts w:asciiTheme="minorHAnsi" w:hAnsiTheme="minorHAnsi" w:cs="Arial"/>
                <w:iCs/>
                <w:color w:val="000000"/>
                <w:sz w:val="14"/>
                <w:szCs w:val="14"/>
              </w:rPr>
              <w:t>Consultar perfil farmacéutico clínico</w:t>
            </w:r>
          </w:p>
          <w:p w14:paraId="6BB631A3" w14:textId="77777777" w:rsidR="00EC5DE0" w:rsidRPr="00626962" w:rsidRDefault="00EC5DE0" w:rsidP="00EC5DE0">
            <w:pPr>
              <w:jc w:val="both"/>
              <w:rPr>
                <w:rFonts w:asciiTheme="minorHAnsi" w:hAnsiTheme="minorHAnsi" w:cs="Arial"/>
                <w:iCs/>
                <w:color w:val="000000"/>
                <w:sz w:val="14"/>
                <w:szCs w:val="14"/>
              </w:rPr>
            </w:pPr>
            <w:r w:rsidRPr="00626962">
              <w:rPr>
                <w:rFonts w:asciiTheme="minorHAnsi" w:hAnsiTheme="minorHAnsi" w:cs="Arial"/>
                <w:iCs/>
                <w:color w:val="000000"/>
                <w:sz w:val="14"/>
                <w:szCs w:val="14"/>
              </w:rPr>
              <w:t xml:space="preserve">Personal requerido: </w:t>
            </w:r>
          </w:p>
          <w:p w14:paraId="242385D6" w14:textId="0F0BD7D9" w:rsidR="00EC5DE0" w:rsidRPr="00626962" w:rsidRDefault="00626962" w:rsidP="00410EC9">
            <w:pPr>
              <w:pStyle w:val="Prrafodelista"/>
              <w:numPr>
                <w:ilvl w:val="0"/>
                <w:numId w:val="37"/>
              </w:numPr>
              <w:ind w:left="141" w:hanging="141"/>
              <w:jc w:val="both"/>
              <w:rPr>
                <w:rFonts w:asciiTheme="minorHAnsi" w:hAnsiTheme="minorHAnsi" w:cs="Arial"/>
                <w:iCs/>
                <w:color w:val="000000"/>
                <w:sz w:val="14"/>
                <w:szCs w:val="14"/>
              </w:rPr>
            </w:pPr>
            <w:r w:rsidRPr="00626962">
              <w:rPr>
                <w:rFonts w:asciiTheme="minorHAnsi" w:hAnsiTheme="minorHAnsi" w:cs="Arial"/>
                <w:iCs/>
                <w:color w:val="000000"/>
                <w:sz w:val="14"/>
                <w:szCs w:val="14"/>
              </w:rPr>
              <w:t>4</w:t>
            </w:r>
            <w:r w:rsidR="00EC5DE0" w:rsidRPr="00626962">
              <w:rPr>
                <w:rFonts w:asciiTheme="minorHAnsi" w:hAnsiTheme="minorHAnsi" w:cs="Arial"/>
                <w:iCs/>
                <w:color w:val="000000"/>
                <w:sz w:val="14"/>
                <w:szCs w:val="14"/>
              </w:rPr>
              <w:t xml:space="preserve"> </w:t>
            </w:r>
            <w:proofErr w:type="gramStart"/>
            <w:r w:rsidR="00EC5DE0" w:rsidRPr="00626962">
              <w:rPr>
                <w:rFonts w:asciiTheme="minorHAnsi" w:hAnsiTheme="minorHAnsi" w:cs="Arial"/>
                <w:iCs/>
                <w:color w:val="000000"/>
                <w:sz w:val="14"/>
                <w:szCs w:val="14"/>
              </w:rPr>
              <w:t>Químico</w:t>
            </w:r>
            <w:proofErr w:type="gramEnd"/>
            <w:r w:rsidR="00EC5DE0" w:rsidRPr="00626962">
              <w:rPr>
                <w:rFonts w:asciiTheme="minorHAnsi" w:hAnsiTheme="minorHAnsi" w:cs="Arial"/>
                <w:iCs/>
                <w:color w:val="000000"/>
                <w:sz w:val="14"/>
                <w:szCs w:val="14"/>
              </w:rPr>
              <w:t xml:space="preserve"> Farmacéutico Biólogo o Industrial </w:t>
            </w:r>
            <w:proofErr w:type="spellStart"/>
            <w:r w:rsidR="00EC5DE0" w:rsidRPr="00626962">
              <w:rPr>
                <w:rFonts w:asciiTheme="minorHAnsi" w:hAnsiTheme="minorHAnsi" w:cs="Arial"/>
                <w:iCs/>
                <w:color w:val="000000"/>
                <w:sz w:val="14"/>
                <w:szCs w:val="14"/>
              </w:rPr>
              <w:t>ó</w:t>
            </w:r>
            <w:proofErr w:type="spellEnd"/>
            <w:r w:rsidR="00EC5DE0" w:rsidRPr="00626962">
              <w:rPr>
                <w:rFonts w:asciiTheme="minorHAnsi" w:hAnsiTheme="minorHAnsi" w:cs="Arial"/>
                <w:iCs/>
                <w:color w:val="000000"/>
                <w:sz w:val="14"/>
                <w:szCs w:val="14"/>
              </w:rPr>
              <w:t xml:space="preserve"> Biotecnólogo con título y cédula profesional.</w:t>
            </w:r>
          </w:p>
          <w:p w14:paraId="01D22C53" w14:textId="2974FD02" w:rsidR="00EC5DE0" w:rsidRPr="00626962" w:rsidRDefault="00626962" w:rsidP="00EC5DE0">
            <w:pPr>
              <w:pStyle w:val="Prrafodelista"/>
              <w:numPr>
                <w:ilvl w:val="0"/>
                <w:numId w:val="37"/>
              </w:numPr>
              <w:ind w:left="141" w:hanging="141"/>
              <w:jc w:val="both"/>
              <w:rPr>
                <w:rFonts w:asciiTheme="minorHAnsi" w:hAnsiTheme="minorHAnsi" w:cs="Arial"/>
                <w:iCs/>
                <w:color w:val="000000"/>
                <w:sz w:val="14"/>
                <w:szCs w:val="14"/>
              </w:rPr>
            </w:pPr>
            <w:r w:rsidRPr="00626962">
              <w:rPr>
                <w:rFonts w:asciiTheme="minorHAnsi" w:hAnsiTheme="minorHAnsi" w:cs="Arial"/>
                <w:iCs/>
                <w:color w:val="000000"/>
                <w:sz w:val="14"/>
                <w:szCs w:val="14"/>
              </w:rPr>
              <w:t>1</w:t>
            </w:r>
            <w:r w:rsidR="00EC5DE0" w:rsidRPr="00626962">
              <w:rPr>
                <w:rFonts w:asciiTheme="minorHAnsi" w:hAnsiTheme="minorHAnsi" w:cs="Arial"/>
                <w:iCs/>
                <w:color w:val="000000"/>
                <w:sz w:val="14"/>
                <w:szCs w:val="14"/>
              </w:rPr>
              <w:t xml:space="preserve"> </w:t>
            </w:r>
            <w:proofErr w:type="gramStart"/>
            <w:r w:rsidR="00410EC9" w:rsidRPr="00626962">
              <w:rPr>
                <w:rFonts w:asciiTheme="minorHAnsi" w:hAnsiTheme="minorHAnsi" w:cs="Arial"/>
                <w:iCs/>
                <w:color w:val="000000"/>
                <w:sz w:val="14"/>
                <w:szCs w:val="14"/>
              </w:rPr>
              <w:t>Despachadores</w:t>
            </w:r>
            <w:proofErr w:type="gramEnd"/>
            <w:r w:rsidR="00EC5DE0" w:rsidRPr="00626962">
              <w:rPr>
                <w:rFonts w:asciiTheme="minorHAnsi" w:hAnsiTheme="minorHAnsi" w:cs="Arial"/>
                <w:iCs/>
                <w:color w:val="000000"/>
                <w:sz w:val="14"/>
                <w:szCs w:val="14"/>
              </w:rPr>
              <w:t>.</w:t>
            </w:r>
          </w:p>
          <w:p w14:paraId="76FB2DDD" w14:textId="77777777" w:rsidR="00EC5DE0" w:rsidRPr="00410EC9" w:rsidRDefault="00EC5DE0" w:rsidP="00EC5DE0">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Horario del personal: 12 horas de trabajo por 24 de descanso en:</w:t>
            </w:r>
          </w:p>
          <w:p w14:paraId="1D1B5C98" w14:textId="77777777" w:rsidR="00EC5DE0" w:rsidRPr="00410EC9" w:rsidRDefault="00EC5DE0" w:rsidP="00EC5DE0">
            <w:pPr>
              <w:pStyle w:val="Prrafodelista"/>
              <w:numPr>
                <w:ilvl w:val="0"/>
                <w:numId w:val="37"/>
              </w:numPr>
              <w:ind w:left="141" w:hanging="141"/>
              <w:jc w:val="both"/>
              <w:rPr>
                <w:rFonts w:asciiTheme="minorHAnsi" w:hAnsiTheme="minorHAnsi" w:cs="Arial"/>
                <w:iCs/>
                <w:color w:val="000000"/>
                <w:sz w:val="14"/>
                <w:szCs w:val="14"/>
              </w:rPr>
            </w:pPr>
            <w:r w:rsidRPr="00410EC9">
              <w:rPr>
                <w:rFonts w:asciiTheme="minorHAnsi" w:hAnsiTheme="minorHAnsi" w:cs="Arial"/>
                <w:iCs/>
                <w:color w:val="000000"/>
                <w:sz w:val="14"/>
                <w:szCs w:val="14"/>
              </w:rPr>
              <w:t>Turno matutino de 8:00 a 20:00 horas.</w:t>
            </w:r>
          </w:p>
          <w:p w14:paraId="3DBBED97" w14:textId="77777777" w:rsidR="00EC5DE0" w:rsidRPr="00EC5DE0" w:rsidRDefault="00EC5DE0" w:rsidP="00EC5DE0">
            <w:pPr>
              <w:pStyle w:val="Prrafodelista"/>
              <w:numPr>
                <w:ilvl w:val="0"/>
                <w:numId w:val="37"/>
              </w:numPr>
              <w:ind w:left="141" w:hanging="141"/>
              <w:jc w:val="both"/>
              <w:rPr>
                <w:rFonts w:asciiTheme="minorHAnsi" w:hAnsiTheme="minorHAnsi" w:cs="Arial"/>
                <w:iCs/>
                <w:color w:val="000000"/>
                <w:sz w:val="14"/>
                <w:szCs w:val="14"/>
              </w:rPr>
            </w:pPr>
            <w:r w:rsidRPr="00410EC9">
              <w:rPr>
                <w:rFonts w:asciiTheme="minorHAnsi" w:hAnsiTheme="minorHAnsi" w:cs="Arial"/>
                <w:iCs/>
                <w:color w:val="000000"/>
                <w:sz w:val="14"/>
                <w:szCs w:val="14"/>
              </w:rPr>
              <w:t>Turno nocturno de 20:00 a 8:00 horas.</w:t>
            </w:r>
          </w:p>
        </w:tc>
      </w:tr>
      <w:tr w:rsidR="00EC5DE0" w:rsidRPr="00037DE1" w14:paraId="3CEFD314" w14:textId="77777777" w:rsidTr="00410EC9">
        <w:trPr>
          <w:trHeight w:val="253"/>
          <w:jc w:val="center"/>
        </w:trPr>
        <w:tc>
          <w:tcPr>
            <w:tcW w:w="94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1CA2693" w14:textId="77777777" w:rsidR="00EC5DE0" w:rsidRPr="008D763A" w:rsidRDefault="00EC5DE0" w:rsidP="00FB39BB">
            <w:pPr>
              <w:jc w:val="center"/>
              <w:rPr>
                <w:rFonts w:asciiTheme="minorHAnsi" w:hAnsiTheme="minorHAnsi" w:cs="Arial"/>
                <w:b/>
                <w:bCs/>
                <w:color w:val="000000"/>
                <w:sz w:val="14"/>
              </w:rPr>
            </w:pPr>
            <w:r>
              <w:rPr>
                <w:rFonts w:asciiTheme="minorHAnsi" w:hAnsiTheme="minorHAnsi" w:cs="Arial"/>
                <w:b/>
                <w:bCs/>
                <w:color w:val="000000"/>
                <w:sz w:val="14"/>
              </w:rPr>
              <w:t>2</w:t>
            </w:r>
          </w:p>
        </w:tc>
        <w:tc>
          <w:tcPr>
            <w:tcW w:w="17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3369FCF" w14:textId="6EA90D1D" w:rsidR="00EC5DE0" w:rsidRPr="008D763A" w:rsidRDefault="00E55E38" w:rsidP="00EC5DE0">
            <w:pPr>
              <w:jc w:val="center"/>
              <w:rPr>
                <w:rFonts w:asciiTheme="minorHAnsi" w:hAnsiTheme="minorHAnsi" w:cs="Arial"/>
                <w:sz w:val="14"/>
              </w:rPr>
            </w:pPr>
            <w:r>
              <w:rPr>
                <w:rFonts w:asciiTheme="minorHAnsi" w:hAnsiTheme="minorHAnsi" w:cs="Arial"/>
                <w:sz w:val="14"/>
              </w:rPr>
              <w:t>MEDICAMENTOS</w:t>
            </w:r>
            <w:r w:rsidR="00EC5DE0" w:rsidRPr="008D763A">
              <w:rPr>
                <w:rFonts w:asciiTheme="minorHAnsi" w:hAnsiTheme="minorHAnsi" w:cs="Arial"/>
                <w:sz w:val="14"/>
              </w:rPr>
              <w:t xml:space="preserve"> PARA EL HOSPITAL </w:t>
            </w:r>
            <w:r w:rsidR="00EC5DE0">
              <w:rPr>
                <w:rFonts w:asciiTheme="minorHAnsi" w:hAnsiTheme="minorHAnsi" w:cs="Arial"/>
                <w:sz w:val="14"/>
              </w:rPr>
              <w:t>REGIONAL MATERNO INFANTIL</w:t>
            </w:r>
          </w:p>
        </w:tc>
        <w:tc>
          <w:tcPr>
            <w:tcW w:w="108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19D89D6" w14:textId="77777777" w:rsidR="00EC5DE0" w:rsidRPr="008D763A" w:rsidRDefault="00EC5DE0" w:rsidP="00FB39BB">
            <w:pPr>
              <w:jc w:val="center"/>
              <w:rPr>
                <w:rFonts w:asciiTheme="minorHAnsi" w:hAnsiTheme="minorHAnsi" w:cs="Arial"/>
                <w:sz w:val="14"/>
              </w:rPr>
            </w:pPr>
            <w:r w:rsidRPr="008D763A">
              <w:rPr>
                <w:rFonts w:asciiTheme="minorHAnsi" w:hAnsiTheme="minorHAnsi" w:cs="Arial"/>
                <w:sz w:val="14"/>
              </w:rPr>
              <w:t>1</w:t>
            </w:r>
          </w:p>
        </w:tc>
        <w:tc>
          <w:tcPr>
            <w:tcW w:w="77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3BDB514" w14:textId="77777777" w:rsidR="00EC5DE0" w:rsidRPr="008D763A" w:rsidRDefault="00EC5DE0" w:rsidP="00FB39BB">
            <w:pPr>
              <w:jc w:val="center"/>
              <w:rPr>
                <w:rFonts w:asciiTheme="minorHAnsi" w:hAnsiTheme="minorHAnsi" w:cs="Arial"/>
                <w:sz w:val="14"/>
              </w:rPr>
            </w:pPr>
            <w:r w:rsidRPr="008D763A">
              <w:rPr>
                <w:rFonts w:asciiTheme="minorHAnsi" w:hAnsiTheme="minorHAnsi" w:cs="Arial"/>
                <w:sz w:val="14"/>
              </w:rPr>
              <w:t>PAQUETE</w:t>
            </w:r>
          </w:p>
        </w:tc>
        <w:tc>
          <w:tcPr>
            <w:tcW w:w="66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FD8A50B" w14:textId="683EECF4" w:rsidR="00EC5DE0" w:rsidRPr="00410EC9" w:rsidRDefault="00EC5DE0" w:rsidP="00FB39BB">
            <w:pPr>
              <w:jc w:val="center"/>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LOS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SOLICITADOS SE REFERENCIAN EN EL ANEXO 1-A DE LAS BASES</w:t>
            </w:r>
          </w:p>
          <w:p w14:paraId="45407CAC" w14:textId="77777777" w:rsidR="00EC5DE0" w:rsidRPr="00410EC9" w:rsidRDefault="00EC5DE0" w:rsidP="00FB39BB">
            <w:pPr>
              <w:jc w:val="center"/>
              <w:rPr>
                <w:rFonts w:asciiTheme="minorHAnsi" w:hAnsiTheme="minorHAnsi" w:cs="Arial"/>
                <w:sz w:val="14"/>
                <w:szCs w:val="14"/>
              </w:rPr>
            </w:pPr>
            <w:r w:rsidRPr="0007295C">
              <w:rPr>
                <w:rFonts w:asciiTheme="minorHAnsi" w:hAnsiTheme="minorHAnsi" w:cs="Arial"/>
                <w:sz w:val="14"/>
                <w:szCs w:val="14"/>
              </w:rPr>
              <w:t>SERVICIO INTEGRAL DE</w:t>
            </w:r>
            <w:r w:rsidRPr="0007295C">
              <w:rPr>
                <w:sz w:val="14"/>
                <w:szCs w:val="14"/>
              </w:rPr>
              <w:t xml:space="preserve"> </w:t>
            </w:r>
            <w:r w:rsidRPr="0007295C">
              <w:rPr>
                <w:rFonts w:asciiTheme="minorHAnsi" w:hAnsiTheme="minorHAnsi" w:cs="Arial"/>
                <w:sz w:val="14"/>
                <w:szCs w:val="14"/>
              </w:rPr>
              <w:t>ADMINISTRACIÓN EN DISTRIBUCIÓN A FARMACIA Y ENTREGA PERSONALIZADA</w:t>
            </w:r>
          </w:p>
          <w:p w14:paraId="55FBBEFB" w14:textId="77777777" w:rsidR="00EC5DE0" w:rsidRPr="00410EC9" w:rsidRDefault="00EC5DE0" w:rsidP="00FB39BB">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LA PRESTACIÓN DEL SERVICIO DEBERÁ CONSTAR DE LA ADMINISTRACIÓN EN DISTRIBUCIÓN DE LOS INSUMOS A LA FARMACIA Y ENTREGA PERSONALIZADA DEL 100% DE LOS INSUMOS MENCIONADOS EN EL ANEXO 1A DE LAS PRESENTES BASES.</w:t>
            </w:r>
          </w:p>
          <w:p w14:paraId="35DA7D9F" w14:textId="4E658EB7" w:rsidR="00EC5DE0" w:rsidRPr="00410EC9" w:rsidRDefault="00EC5DE0" w:rsidP="00FB39BB">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El horario de cobertura del servicio deberá cubrir las 24 Horas, de </w:t>
            </w:r>
            <w:r w:rsidR="00136494" w:rsidRPr="00410EC9">
              <w:rPr>
                <w:rFonts w:asciiTheme="minorHAnsi" w:hAnsiTheme="minorHAnsi" w:cs="Arial"/>
                <w:iCs/>
                <w:color w:val="000000"/>
                <w:sz w:val="14"/>
                <w:szCs w:val="14"/>
              </w:rPr>
              <w:t>lunes</w:t>
            </w:r>
            <w:r w:rsidRPr="00410EC9">
              <w:rPr>
                <w:rFonts w:asciiTheme="minorHAnsi" w:hAnsiTheme="minorHAnsi" w:cs="Arial"/>
                <w:iCs/>
                <w:color w:val="000000"/>
                <w:sz w:val="14"/>
                <w:szCs w:val="14"/>
              </w:rPr>
              <w:t xml:space="preserve"> a </w:t>
            </w:r>
            <w:r w:rsidR="00136494" w:rsidRPr="00410EC9">
              <w:rPr>
                <w:rFonts w:asciiTheme="minorHAnsi" w:hAnsiTheme="minorHAnsi" w:cs="Arial"/>
                <w:iCs/>
                <w:color w:val="000000"/>
                <w:sz w:val="14"/>
                <w:szCs w:val="14"/>
              </w:rPr>
              <w:t>d</w:t>
            </w:r>
            <w:r w:rsidRPr="00410EC9">
              <w:rPr>
                <w:rFonts w:asciiTheme="minorHAnsi" w:hAnsiTheme="minorHAnsi" w:cs="Arial"/>
                <w:iCs/>
                <w:color w:val="000000"/>
                <w:sz w:val="14"/>
                <w:szCs w:val="14"/>
              </w:rPr>
              <w:t>omingo.</w:t>
            </w:r>
          </w:p>
          <w:p w14:paraId="1A121FD2" w14:textId="77777777" w:rsidR="00EC5DE0" w:rsidRPr="00410EC9" w:rsidRDefault="00EC5DE0" w:rsidP="00FB39BB">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Servicio Farmacéutico Clínico: El personal dependerá y cumplirá las indicaciones y actividades que le sean solicitadas por el Coordinador de Farmacología Clínica y Jefatura de Farmacia Hospitalaria.</w:t>
            </w:r>
          </w:p>
          <w:p w14:paraId="445B73B6" w14:textId="77777777" w:rsidR="00EC5DE0" w:rsidRPr="00410EC9" w:rsidRDefault="00EC5DE0" w:rsidP="00FB39BB">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Fines principales: </w:t>
            </w:r>
          </w:p>
          <w:p w14:paraId="0372DE58" w14:textId="545B0171"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Detección de problemas relacionados con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(PRM), para la prevención, y resolución de Resultados Negativos Asociados a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w:t>
            </w:r>
          </w:p>
          <w:p w14:paraId="68C8858C" w14:textId="77777777"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lastRenderedPageBreak/>
              <w:t>Prevenir y analizar eventos de seguridad al paciente en conjunto con personal médico, de enfermería y demás personal involucrado.</w:t>
            </w:r>
          </w:p>
          <w:p w14:paraId="6FB832CF" w14:textId="77777777"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Revisión del expediente clínico para evaluar aplicación correcta de los procedimientos establecidos.</w:t>
            </w:r>
          </w:p>
          <w:p w14:paraId="08821F12" w14:textId="77777777" w:rsidR="00EC5DE0" w:rsidRPr="00410EC9" w:rsidRDefault="00EC5DE0" w:rsidP="00FB39BB">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Funciones requeridas:</w:t>
            </w:r>
          </w:p>
          <w:p w14:paraId="02EEB05D" w14:textId="09D61988"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Validación de la prescripción médica: revisión de prescripciones médicas en expediente clínico para valorar interacciones, dosis, farmacocinética, farmacodinamia de los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prescritos y valorar si son adecuados según el estado clínico del paciente.</w:t>
            </w:r>
          </w:p>
          <w:p w14:paraId="19F08374" w14:textId="4F99F632"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Conciliación de la medicación: comparar la lista de los </w:t>
            </w:r>
            <w:r w:rsidR="00E55E38">
              <w:rPr>
                <w:rFonts w:asciiTheme="minorHAnsi" w:hAnsiTheme="minorHAnsi" w:cs="Arial"/>
                <w:iCs/>
                <w:color w:val="000000"/>
                <w:sz w:val="14"/>
                <w:szCs w:val="14"/>
              </w:rPr>
              <w:t>MEDICAMENTOS</w:t>
            </w:r>
            <w:r w:rsidRPr="00410EC9">
              <w:rPr>
                <w:rFonts w:asciiTheme="minorHAnsi" w:hAnsiTheme="minorHAnsi" w:cs="Arial"/>
                <w:iCs/>
                <w:color w:val="000000"/>
                <w:sz w:val="14"/>
                <w:szCs w:val="14"/>
              </w:rPr>
              <w:t xml:space="preserve"> que el paciente tomaba antes de la admisión con los prescritos en las indicaciones médicas a su ingreso y al alta; con el propósito de dar continuidad a la atención e identificar y resolver discrepancias, las cuales incluyen omisiones, duplicaciones, contraindicaciones, información confusa y cambios en la medicación.</w:t>
            </w:r>
          </w:p>
          <w:p w14:paraId="3AEFBE4D" w14:textId="77777777"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410EC9">
              <w:rPr>
                <w:rFonts w:asciiTheme="minorHAnsi" w:hAnsiTheme="minorHAnsi" w:cs="Arial"/>
                <w:iCs/>
                <w:color w:val="000000"/>
                <w:sz w:val="14"/>
                <w:szCs w:val="14"/>
              </w:rPr>
              <w:t>Notificación, recaudación y documentación de reportes de errores de medicación: recaudar información al momento de detectar o recibir un reporte de error de medicación, documentarla en el formato correspondiente y darle el seguimiento apropiado.</w:t>
            </w:r>
          </w:p>
          <w:p w14:paraId="1A64738E" w14:textId="77777777" w:rsidR="00EC5DE0" w:rsidRPr="00410EC9"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Asesoría farmacéutica: Asesorar a los profesionales de la salud con información clínica farmacéutica para</w:t>
            </w:r>
            <w:r w:rsidRPr="00410EC9">
              <w:rPr>
                <w:rFonts w:asciiTheme="minorHAnsi" w:hAnsiTheme="minorHAnsi" w:cs="Arial"/>
                <w:iCs/>
                <w:color w:val="000000"/>
                <w:sz w:val="14"/>
                <w:szCs w:val="14"/>
              </w:rPr>
              <w:t xml:space="preserve"> apoyo en la buena medicación.</w:t>
            </w:r>
          </w:p>
          <w:p w14:paraId="1AB1D16D" w14:textId="77777777" w:rsidR="00EC5DE0" w:rsidRPr="0007295C" w:rsidRDefault="00EC5DE0" w:rsidP="00FB39BB">
            <w:pPr>
              <w:jc w:val="both"/>
              <w:rPr>
                <w:rFonts w:asciiTheme="minorHAnsi" w:hAnsiTheme="minorHAnsi" w:cs="Arial"/>
                <w:iCs/>
                <w:color w:val="000000"/>
                <w:sz w:val="14"/>
                <w:szCs w:val="14"/>
              </w:rPr>
            </w:pPr>
            <w:r w:rsidRPr="0007295C">
              <w:rPr>
                <w:rFonts w:asciiTheme="minorHAnsi" w:hAnsiTheme="minorHAnsi" w:cs="Arial"/>
                <w:iCs/>
                <w:color w:val="000000"/>
                <w:sz w:val="14"/>
                <w:szCs w:val="14"/>
              </w:rPr>
              <w:t>Departamentos que debe cubrir el servicio:</w:t>
            </w:r>
          </w:p>
          <w:p w14:paraId="32BBF6F9" w14:textId="77777777" w:rsidR="00EC5DE0" w:rsidRPr="0007295C"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neonatal</w:t>
            </w:r>
          </w:p>
          <w:p w14:paraId="6FFE8705" w14:textId="77777777" w:rsidR="00EC5DE0" w:rsidRPr="0007295C"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pediátricos</w:t>
            </w:r>
          </w:p>
          <w:p w14:paraId="128EBF7C" w14:textId="77777777" w:rsidR="00EC5DE0" w:rsidRPr="0007295C"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Unidad de cuidados intensivos adulto</w:t>
            </w:r>
          </w:p>
          <w:p w14:paraId="0954A47C" w14:textId="77777777" w:rsidR="00EC5DE0" w:rsidRPr="0007295C" w:rsidRDefault="00EC5DE0" w:rsidP="00FB39BB">
            <w:pPr>
              <w:pStyle w:val="Prrafodelista"/>
              <w:numPr>
                <w:ilvl w:val="0"/>
                <w:numId w:val="36"/>
              </w:numPr>
              <w:ind w:left="141" w:hanging="142"/>
              <w:jc w:val="both"/>
              <w:rPr>
                <w:rFonts w:asciiTheme="minorHAnsi" w:hAnsiTheme="minorHAnsi" w:cs="Arial"/>
                <w:iCs/>
                <w:color w:val="000000"/>
                <w:sz w:val="14"/>
                <w:szCs w:val="14"/>
              </w:rPr>
            </w:pPr>
            <w:r w:rsidRPr="0007295C">
              <w:rPr>
                <w:rFonts w:asciiTheme="minorHAnsi" w:hAnsiTheme="minorHAnsi" w:cs="Arial"/>
                <w:iCs/>
                <w:color w:val="000000"/>
                <w:sz w:val="14"/>
                <w:szCs w:val="14"/>
              </w:rPr>
              <w:t>Urgencias pediátricas</w:t>
            </w:r>
          </w:p>
          <w:p w14:paraId="0F36D183" w14:textId="77777777" w:rsidR="00EC5DE0" w:rsidRPr="00410EC9" w:rsidRDefault="00EC5DE0" w:rsidP="00FB39BB">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Horario de cobertura del servicio</w:t>
            </w:r>
          </w:p>
          <w:p w14:paraId="4510455D" w14:textId="349CBD01" w:rsidR="00EC5DE0" w:rsidRPr="00410EC9" w:rsidRDefault="00EC5DE0" w:rsidP="00FB39BB">
            <w:pPr>
              <w:pStyle w:val="Prrafodelista"/>
              <w:numPr>
                <w:ilvl w:val="0"/>
                <w:numId w:val="37"/>
              </w:numPr>
              <w:ind w:left="141" w:hanging="154"/>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24 </w:t>
            </w:r>
            <w:r w:rsidR="00136494" w:rsidRPr="00410EC9">
              <w:rPr>
                <w:rFonts w:asciiTheme="minorHAnsi" w:hAnsiTheme="minorHAnsi" w:cs="Arial"/>
                <w:iCs/>
                <w:color w:val="000000"/>
                <w:sz w:val="14"/>
                <w:szCs w:val="14"/>
              </w:rPr>
              <w:t>horas</w:t>
            </w:r>
            <w:r w:rsidRPr="00410EC9">
              <w:rPr>
                <w:rFonts w:asciiTheme="minorHAnsi" w:hAnsiTheme="minorHAnsi" w:cs="Arial"/>
                <w:iCs/>
                <w:color w:val="000000"/>
                <w:sz w:val="14"/>
                <w:szCs w:val="14"/>
              </w:rPr>
              <w:t xml:space="preserve">, de </w:t>
            </w:r>
            <w:r w:rsidR="00136494" w:rsidRPr="00410EC9">
              <w:rPr>
                <w:rFonts w:asciiTheme="minorHAnsi" w:hAnsiTheme="minorHAnsi" w:cs="Arial"/>
                <w:iCs/>
                <w:color w:val="000000"/>
                <w:sz w:val="14"/>
                <w:szCs w:val="14"/>
              </w:rPr>
              <w:t>lunes</w:t>
            </w:r>
            <w:r w:rsidRPr="00410EC9">
              <w:rPr>
                <w:rFonts w:asciiTheme="minorHAnsi" w:hAnsiTheme="minorHAnsi" w:cs="Arial"/>
                <w:iCs/>
                <w:color w:val="000000"/>
                <w:sz w:val="14"/>
                <w:szCs w:val="14"/>
              </w:rPr>
              <w:t xml:space="preserve"> a </w:t>
            </w:r>
            <w:r w:rsidR="00136494" w:rsidRPr="00410EC9">
              <w:rPr>
                <w:rFonts w:asciiTheme="minorHAnsi" w:hAnsiTheme="minorHAnsi" w:cs="Arial"/>
                <w:iCs/>
                <w:color w:val="000000"/>
                <w:sz w:val="14"/>
                <w:szCs w:val="14"/>
              </w:rPr>
              <w:t>d</w:t>
            </w:r>
            <w:r w:rsidRPr="00410EC9">
              <w:rPr>
                <w:rFonts w:asciiTheme="minorHAnsi" w:hAnsiTheme="minorHAnsi" w:cs="Arial"/>
                <w:iCs/>
                <w:color w:val="000000"/>
                <w:sz w:val="14"/>
                <w:szCs w:val="14"/>
              </w:rPr>
              <w:t>omingo.</w:t>
            </w:r>
          </w:p>
          <w:p w14:paraId="1C41D229" w14:textId="77777777" w:rsidR="00EC5DE0" w:rsidRPr="00410EC9" w:rsidRDefault="00EC5DE0" w:rsidP="00FB39BB">
            <w:pPr>
              <w:jc w:val="both"/>
              <w:rPr>
                <w:rFonts w:asciiTheme="minorHAnsi" w:hAnsiTheme="minorHAnsi" w:cs="Arial"/>
                <w:iCs/>
                <w:color w:val="000000"/>
                <w:sz w:val="14"/>
                <w:szCs w:val="14"/>
              </w:rPr>
            </w:pPr>
            <w:r w:rsidRPr="00410EC9">
              <w:rPr>
                <w:rFonts w:asciiTheme="minorHAnsi" w:hAnsiTheme="minorHAnsi" w:cs="Arial"/>
                <w:iCs/>
                <w:color w:val="000000"/>
                <w:sz w:val="14"/>
                <w:szCs w:val="14"/>
              </w:rPr>
              <w:t>Actividades a realizar:</w:t>
            </w:r>
          </w:p>
          <w:p w14:paraId="24282C6A" w14:textId="77777777" w:rsidR="00EC5DE0" w:rsidRPr="0007295C" w:rsidRDefault="00EC5DE0" w:rsidP="00FB39BB">
            <w:pPr>
              <w:pStyle w:val="Prrafodelista"/>
              <w:numPr>
                <w:ilvl w:val="0"/>
                <w:numId w:val="37"/>
              </w:numPr>
              <w:ind w:left="141" w:hanging="141"/>
              <w:jc w:val="both"/>
              <w:rPr>
                <w:rFonts w:asciiTheme="minorHAnsi" w:hAnsiTheme="minorHAnsi" w:cs="Arial"/>
                <w:iCs/>
                <w:color w:val="000000"/>
                <w:sz w:val="14"/>
                <w:szCs w:val="14"/>
              </w:rPr>
            </w:pPr>
            <w:r w:rsidRPr="00410EC9">
              <w:rPr>
                <w:rFonts w:asciiTheme="minorHAnsi" w:hAnsiTheme="minorHAnsi" w:cs="Arial"/>
                <w:iCs/>
                <w:color w:val="000000"/>
                <w:sz w:val="14"/>
                <w:szCs w:val="14"/>
              </w:rPr>
              <w:t xml:space="preserve">Consultar perfil </w:t>
            </w:r>
            <w:r w:rsidRPr="0007295C">
              <w:rPr>
                <w:rFonts w:asciiTheme="minorHAnsi" w:hAnsiTheme="minorHAnsi" w:cs="Arial"/>
                <w:iCs/>
                <w:color w:val="000000"/>
                <w:sz w:val="14"/>
                <w:szCs w:val="14"/>
              </w:rPr>
              <w:t>farmacéutico clínico</w:t>
            </w:r>
          </w:p>
          <w:p w14:paraId="343C96DB" w14:textId="77777777" w:rsidR="00EC5DE0" w:rsidRPr="00626962" w:rsidRDefault="00EC5DE0" w:rsidP="00FB39BB">
            <w:pPr>
              <w:jc w:val="both"/>
              <w:rPr>
                <w:rFonts w:asciiTheme="minorHAnsi" w:hAnsiTheme="minorHAnsi" w:cs="Arial"/>
                <w:iCs/>
                <w:color w:val="000000"/>
                <w:sz w:val="14"/>
                <w:szCs w:val="14"/>
              </w:rPr>
            </w:pPr>
            <w:r w:rsidRPr="00626962">
              <w:rPr>
                <w:rFonts w:asciiTheme="minorHAnsi" w:hAnsiTheme="minorHAnsi" w:cs="Arial"/>
                <w:iCs/>
                <w:color w:val="000000"/>
                <w:sz w:val="14"/>
                <w:szCs w:val="14"/>
              </w:rPr>
              <w:t xml:space="preserve">Personal requerido: </w:t>
            </w:r>
          </w:p>
          <w:p w14:paraId="137419D1" w14:textId="362EDF51" w:rsidR="00EC5DE0" w:rsidRPr="00626962" w:rsidRDefault="00410EC9" w:rsidP="00FB39BB">
            <w:pPr>
              <w:pStyle w:val="Prrafodelista"/>
              <w:numPr>
                <w:ilvl w:val="0"/>
                <w:numId w:val="37"/>
              </w:numPr>
              <w:ind w:left="141" w:hanging="141"/>
              <w:jc w:val="both"/>
              <w:rPr>
                <w:rFonts w:asciiTheme="minorHAnsi" w:hAnsiTheme="minorHAnsi" w:cs="Arial"/>
                <w:iCs/>
                <w:color w:val="000000"/>
                <w:sz w:val="14"/>
                <w:szCs w:val="14"/>
              </w:rPr>
            </w:pPr>
            <w:r w:rsidRPr="00626962">
              <w:rPr>
                <w:rFonts w:asciiTheme="minorHAnsi" w:hAnsiTheme="minorHAnsi" w:cs="Arial"/>
                <w:iCs/>
                <w:color w:val="000000"/>
                <w:sz w:val="14"/>
                <w:szCs w:val="14"/>
              </w:rPr>
              <w:t>8</w:t>
            </w:r>
            <w:r w:rsidR="00EC5DE0" w:rsidRPr="00626962">
              <w:rPr>
                <w:rFonts w:asciiTheme="minorHAnsi" w:hAnsiTheme="minorHAnsi" w:cs="Arial"/>
                <w:iCs/>
                <w:color w:val="000000"/>
                <w:sz w:val="14"/>
                <w:szCs w:val="14"/>
              </w:rPr>
              <w:t xml:space="preserve"> Químico Farmacéutico Biólogo o Industrial </w:t>
            </w:r>
            <w:proofErr w:type="spellStart"/>
            <w:r w:rsidR="00EC5DE0" w:rsidRPr="00626962">
              <w:rPr>
                <w:rFonts w:asciiTheme="minorHAnsi" w:hAnsiTheme="minorHAnsi" w:cs="Arial"/>
                <w:iCs/>
                <w:color w:val="000000"/>
                <w:sz w:val="14"/>
                <w:szCs w:val="14"/>
              </w:rPr>
              <w:t>ó</w:t>
            </w:r>
            <w:proofErr w:type="spellEnd"/>
            <w:r w:rsidR="00EC5DE0" w:rsidRPr="00626962">
              <w:rPr>
                <w:rFonts w:asciiTheme="minorHAnsi" w:hAnsiTheme="minorHAnsi" w:cs="Arial"/>
                <w:iCs/>
                <w:color w:val="000000"/>
                <w:sz w:val="14"/>
                <w:szCs w:val="14"/>
              </w:rPr>
              <w:t xml:space="preserve"> Biotecnólogo con título y cédula profesional.</w:t>
            </w:r>
          </w:p>
          <w:p w14:paraId="680F1AA0" w14:textId="3E641D63" w:rsidR="00EC5DE0" w:rsidRPr="00626962" w:rsidRDefault="00EC5DE0" w:rsidP="00FB39BB">
            <w:pPr>
              <w:pStyle w:val="Prrafodelista"/>
              <w:numPr>
                <w:ilvl w:val="0"/>
                <w:numId w:val="37"/>
              </w:numPr>
              <w:ind w:left="141" w:hanging="141"/>
              <w:jc w:val="both"/>
              <w:rPr>
                <w:rFonts w:asciiTheme="minorHAnsi" w:hAnsiTheme="minorHAnsi" w:cs="Arial"/>
                <w:iCs/>
                <w:color w:val="000000"/>
                <w:sz w:val="14"/>
                <w:szCs w:val="14"/>
              </w:rPr>
            </w:pPr>
            <w:r w:rsidRPr="00626962">
              <w:rPr>
                <w:rFonts w:asciiTheme="minorHAnsi" w:hAnsiTheme="minorHAnsi" w:cs="Arial"/>
                <w:iCs/>
                <w:color w:val="000000"/>
                <w:sz w:val="14"/>
                <w:szCs w:val="14"/>
              </w:rPr>
              <w:t>1 Personal administrativo</w:t>
            </w:r>
            <w:r w:rsidR="00410EC9" w:rsidRPr="00626962">
              <w:rPr>
                <w:rFonts w:asciiTheme="minorHAnsi" w:hAnsiTheme="minorHAnsi" w:cs="Arial"/>
                <w:iCs/>
                <w:color w:val="000000"/>
                <w:sz w:val="14"/>
                <w:szCs w:val="14"/>
              </w:rPr>
              <w:t xml:space="preserve"> en almacén</w:t>
            </w:r>
            <w:r w:rsidRPr="00626962">
              <w:rPr>
                <w:rFonts w:asciiTheme="minorHAnsi" w:hAnsiTheme="minorHAnsi" w:cs="Arial"/>
                <w:iCs/>
                <w:color w:val="000000"/>
                <w:sz w:val="14"/>
                <w:szCs w:val="14"/>
              </w:rPr>
              <w:t>.</w:t>
            </w:r>
          </w:p>
          <w:p w14:paraId="267D52B4" w14:textId="0A353E78" w:rsidR="00EC5DE0" w:rsidRPr="00626962" w:rsidRDefault="00410EC9" w:rsidP="00FB39BB">
            <w:pPr>
              <w:pStyle w:val="Prrafodelista"/>
              <w:numPr>
                <w:ilvl w:val="0"/>
                <w:numId w:val="37"/>
              </w:numPr>
              <w:ind w:left="141" w:hanging="141"/>
              <w:jc w:val="both"/>
              <w:rPr>
                <w:rFonts w:asciiTheme="minorHAnsi" w:hAnsiTheme="minorHAnsi" w:cs="Arial"/>
                <w:iCs/>
                <w:color w:val="000000"/>
                <w:sz w:val="14"/>
                <w:szCs w:val="14"/>
              </w:rPr>
            </w:pPr>
            <w:r w:rsidRPr="00626962">
              <w:rPr>
                <w:rFonts w:asciiTheme="minorHAnsi" w:hAnsiTheme="minorHAnsi" w:cs="Arial"/>
                <w:iCs/>
                <w:color w:val="000000"/>
                <w:sz w:val="14"/>
                <w:szCs w:val="14"/>
              </w:rPr>
              <w:t>2</w:t>
            </w:r>
            <w:r w:rsidR="00EC5DE0" w:rsidRPr="00626962">
              <w:rPr>
                <w:rFonts w:asciiTheme="minorHAnsi" w:hAnsiTheme="minorHAnsi" w:cs="Arial"/>
                <w:iCs/>
                <w:color w:val="000000"/>
                <w:sz w:val="14"/>
                <w:szCs w:val="14"/>
              </w:rPr>
              <w:t xml:space="preserve"> </w:t>
            </w:r>
            <w:r w:rsidRPr="00626962">
              <w:rPr>
                <w:rFonts w:asciiTheme="minorHAnsi" w:hAnsiTheme="minorHAnsi" w:cs="Arial"/>
                <w:iCs/>
                <w:color w:val="000000"/>
                <w:sz w:val="14"/>
                <w:szCs w:val="14"/>
              </w:rPr>
              <w:t>Despachadores</w:t>
            </w:r>
            <w:r w:rsidR="00EC5DE0" w:rsidRPr="00626962">
              <w:rPr>
                <w:rFonts w:asciiTheme="minorHAnsi" w:hAnsiTheme="minorHAnsi" w:cs="Arial"/>
                <w:iCs/>
                <w:color w:val="000000"/>
                <w:sz w:val="14"/>
                <w:szCs w:val="14"/>
              </w:rPr>
              <w:t>.</w:t>
            </w:r>
          </w:p>
          <w:p w14:paraId="30DA906B" w14:textId="77777777" w:rsidR="00EC5DE0" w:rsidRPr="00410EC9" w:rsidRDefault="00EC5DE0" w:rsidP="00FB39BB">
            <w:pPr>
              <w:jc w:val="both"/>
              <w:rPr>
                <w:rFonts w:asciiTheme="minorHAnsi" w:hAnsiTheme="minorHAnsi" w:cs="Arial"/>
                <w:iCs/>
                <w:color w:val="000000"/>
                <w:sz w:val="14"/>
                <w:szCs w:val="14"/>
              </w:rPr>
            </w:pPr>
            <w:r w:rsidRPr="00626962">
              <w:rPr>
                <w:rFonts w:asciiTheme="minorHAnsi" w:hAnsiTheme="minorHAnsi" w:cs="Arial"/>
                <w:iCs/>
                <w:color w:val="000000"/>
                <w:sz w:val="14"/>
                <w:szCs w:val="14"/>
              </w:rPr>
              <w:t>Horario del personal: 12 horas</w:t>
            </w:r>
            <w:r w:rsidRPr="00410EC9">
              <w:rPr>
                <w:rFonts w:asciiTheme="minorHAnsi" w:hAnsiTheme="minorHAnsi" w:cs="Arial"/>
                <w:iCs/>
                <w:color w:val="000000"/>
                <w:sz w:val="14"/>
                <w:szCs w:val="14"/>
              </w:rPr>
              <w:t xml:space="preserve"> de trabajo por 24 de descanso en:</w:t>
            </w:r>
          </w:p>
          <w:p w14:paraId="4BE32838" w14:textId="77777777" w:rsidR="00EC5DE0" w:rsidRPr="00410EC9" w:rsidRDefault="00EC5DE0" w:rsidP="00FB39BB">
            <w:pPr>
              <w:pStyle w:val="Prrafodelista"/>
              <w:numPr>
                <w:ilvl w:val="0"/>
                <w:numId w:val="37"/>
              </w:numPr>
              <w:ind w:left="141" w:hanging="141"/>
              <w:jc w:val="both"/>
              <w:rPr>
                <w:rFonts w:asciiTheme="minorHAnsi" w:hAnsiTheme="minorHAnsi" w:cs="Arial"/>
                <w:iCs/>
                <w:color w:val="000000"/>
                <w:sz w:val="14"/>
                <w:szCs w:val="14"/>
              </w:rPr>
            </w:pPr>
            <w:r w:rsidRPr="00410EC9">
              <w:rPr>
                <w:rFonts w:asciiTheme="minorHAnsi" w:hAnsiTheme="minorHAnsi" w:cs="Arial"/>
                <w:iCs/>
                <w:color w:val="000000"/>
                <w:sz w:val="14"/>
                <w:szCs w:val="14"/>
              </w:rPr>
              <w:t>Turno matutino de 8:00 a 20:00 horas.</w:t>
            </w:r>
          </w:p>
          <w:p w14:paraId="648AD3E5" w14:textId="77777777" w:rsidR="00EC5DE0" w:rsidRPr="00EC5DE0" w:rsidRDefault="00EC5DE0" w:rsidP="00FB39BB">
            <w:pPr>
              <w:pStyle w:val="Prrafodelista"/>
              <w:numPr>
                <w:ilvl w:val="0"/>
                <w:numId w:val="37"/>
              </w:numPr>
              <w:ind w:left="141" w:hanging="141"/>
              <w:jc w:val="both"/>
              <w:rPr>
                <w:rFonts w:asciiTheme="minorHAnsi" w:hAnsiTheme="minorHAnsi" w:cs="Arial"/>
                <w:iCs/>
                <w:color w:val="000000"/>
                <w:sz w:val="14"/>
                <w:szCs w:val="14"/>
              </w:rPr>
            </w:pPr>
            <w:r w:rsidRPr="00410EC9">
              <w:rPr>
                <w:rFonts w:asciiTheme="minorHAnsi" w:hAnsiTheme="minorHAnsi" w:cs="Arial"/>
                <w:iCs/>
                <w:color w:val="000000"/>
                <w:sz w:val="14"/>
                <w:szCs w:val="14"/>
              </w:rPr>
              <w:t>Turno nocturno de 20:00 a 8:00 horas.</w:t>
            </w:r>
          </w:p>
        </w:tc>
      </w:tr>
    </w:tbl>
    <w:p w14:paraId="7C1A31F3" w14:textId="77777777" w:rsidR="001C1B8F" w:rsidRDefault="001C1B8F">
      <w:pPr>
        <w:rPr>
          <w:rFonts w:asciiTheme="minorHAnsi" w:hAnsiTheme="minorHAnsi"/>
        </w:rPr>
      </w:pPr>
    </w:p>
    <w:p w14:paraId="3B5A6D9C" w14:textId="77777777" w:rsidR="009447F0" w:rsidRDefault="009447F0">
      <w:pPr>
        <w:rPr>
          <w:rFonts w:asciiTheme="minorHAnsi" w:hAnsiTheme="minorHAnsi"/>
        </w:rPr>
      </w:pPr>
    </w:p>
    <w:p w14:paraId="07249CDA" w14:textId="77777777" w:rsidR="009447F0" w:rsidRDefault="009447F0">
      <w:pPr>
        <w:rPr>
          <w:rFonts w:asciiTheme="minorHAnsi" w:hAnsiTheme="minorHAnsi"/>
        </w:rPr>
      </w:pPr>
    </w:p>
    <w:p w14:paraId="3E49711B" w14:textId="77777777" w:rsidR="009447F0" w:rsidRDefault="009447F0">
      <w:pPr>
        <w:rPr>
          <w:rFonts w:asciiTheme="minorHAnsi" w:hAnsiTheme="minorHAnsi"/>
        </w:rPr>
      </w:pPr>
    </w:p>
    <w:p w14:paraId="5E4FBF27" w14:textId="77777777" w:rsidR="009447F0" w:rsidRDefault="009447F0">
      <w:pPr>
        <w:rPr>
          <w:rFonts w:asciiTheme="minorHAnsi" w:hAnsiTheme="minorHAnsi"/>
        </w:rPr>
      </w:pPr>
    </w:p>
    <w:p w14:paraId="261471B1" w14:textId="77777777" w:rsidR="009447F0" w:rsidRDefault="009447F0">
      <w:pPr>
        <w:rPr>
          <w:rFonts w:asciiTheme="minorHAnsi" w:hAnsiTheme="minorHAnsi"/>
        </w:rPr>
      </w:pPr>
    </w:p>
    <w:p w14:paraId="1ACF6A23" w14:textId="77777777" w:rsidR="009447F0" w:rsidRDefault="009447F0">
      <w:pPr>
        <w:rPr>
          <w:rFonts w:asciiTheme="minorHAnsi" w:hAnsiTheme="minorHAnsi"/>
        </w:rPr>
      </w:pPr>
    </w:p>
    <w:p w14:paraId="5E1753AE" w14:textId="77777777" w:rsidR="009447F0" w:rsidRDefault="009447F0">
      <w:pPr>
        <w:rPr>
          <w:rFonts w:asciiTheme="minorHAnsi" w:hAnsiTheme="minorHAnsi"/>
        </w:rPr>
      </w:pPr>
    </w:p>
    <w:p w14:paraId="45CCBED3" w14:textId="77777777" w:rsidR="009447F0" w:rsidRDefault="009447F0">
      <w:pPr>
        <w:rPr>
          <w:rFonts w:asciiTheme="minorHAnsi" w:hAnsiTheme="minorHAnsi"/>
        </w:rPr>
      </w:pPr>
    </w:p>
    <w:p w14:paraId="4C57F6DC" w14:textId="77777777" w:rsidR="009447F0" w:rsidRDefault="009447F0">
      <w:pPr>
        <w:rPr>
          <w:rFonts w:asciiTheme="minorHAnsi" w:hAnsiTheme="minorHAnsi"/>
        </w:rPr>
      </w:pPr>
    </w:p>
    <w:p w14:paraId="3297681E" w14:textId="77777777" w:rsidR="009447F0" w:rsidRDefault="009447F0">
      <w:pPr>
        <w:rPr>
          <w:rFonts w:asciiTheme="minorHAnsi" w:hAnsiTheme="minorHAnsi"/>
        </w:rPr>
      </w:pPr>
    </w:p>
    <w:p w14:paraId="1B03D1C9" w14:textId="77777777" w:rsidR="009447F0" w:rsidRDefault="009447F0">
      <w:pPr>
        <w:rPr>
          <w:rFonts w:asciiTheme="minorHAnsi" w:hAnsiTheme="minorHAnsi"/>
        </w:rPr>
      </w:pPr>
    </w:p>
    <w:p w14:paraId="4C17B1F2" w14:textId="77777777" w:rsidR="009447F0" w:rsidRDefault="009447F0">
      <w:pPr>
        <w:rPr>
          <w:rFonts w:asciiTheme="minorHAnsi" w:hAnsiTheme="minorHAnsi"/>
        </w:rPr>
      </w:pPr>
    </w:p>
    <w:p w14:paraId="116841DC" w14:textId="77777777" w:rsidR="009447F0" w:rsidRDefault="009447F0">
      <w:pPr>
        <w:rPr>
          <w:rFonts w:asciiTheme="minorHAnsi" w:hAnsiTheme="minorHAnsi"/>
        </w:rPr>
      </w:pPr>
    </w:p>
    <w:p w14:paraId="623E1620" w14:textId="77777777" w:rsidR="009447F0" w:rsidRDefault="009447F0">
      <w:pPr>
        <w:rPr>
          <w:rFonts w:asciiTheme="minorHAnsi" w:hAnsiTheme="minorHAnsi"/>
        </w:rPr>
      </w:pPr>
    </w:p>
    <w:p w14:paraId="7298572D" w14:textId="77777777" w:rsidR="009447F0" w:rsidRDefault="009447F0">
      <w:pPr>
        <w:rPr>
          <w:rFonts w:asciiTheme="minorHAnsi" w:hAnsiTheme="minorHAnsi"/>
        </w:rPr>
      </w:pPr>
    </w:p>
    <w:p w14:paraId="36E9C679" w14:textId="77777777" w:rsidR="009447F0" w:rsidRDefault="009447F0">
      <w:pPr>
        <w:rPr>
          <w:rFonts w:asciiTheme="minorHAnsi" w:hAnsiTheme="minorHAnsi"/>
        </w:rPr>
      </w:pPr>
    </w:p>
    <w:p w14:paraId="7B3E41BD" w14:textId="77777777" w:rsidR="009447F0" w:rsidRDefault="009447F0">
      <w:pPr>
        <w:rPr>
          <w:rFonts w:asciiTheme="minorHAnsi" w:hAnsiTheme="minorHAnsi"/>
        </w:rPr>
      </w:pPr>
    </w:p>
    <w:p w14:paraId="529FB573" w14:textId="77777777" w:rsidR="009447F0" w:rsidRDefault="009447F0">
      <w:pPr>
        <w:rPr>
          <w:rFonts w:asciiTheme="minorHAnsi" w:hAnsiTheme="minorHAnsi"/>
        </w:rPr>
      </w:pPr>
    </w:p>
    <w:p w14:paraId="7004A5CF" w14:textId="77777777" w:rsidR="0093321E" w:rsidRPr="00613F40" w:rsidRDefault="0093321E" w:rsidP="00613F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sz w:val="24"/>
          <w:szCs w:val="24"/>
        </w:rPr>
      </w:pPr>
      <w:r w:rsidRPr="00613F40">
        <w:rPr>
          <w:rFonts w:asciiTheme="minorHAnsi" w:hAnsiTheme="minorHAnsi"/>
          <w:b/>
          <w:sz w:val="24"/>
          <w:szCs w:val="24"/>
        </w:rPr>
        <w:lastRenderedPageBreak/>
        <w:t>ANEXO 1-A</w:t>
      </w:r>
    </w:p>
    <w:p w14:paraId="2A5D1511" w14:textId="77777777" w:rsidR="00613F40" w:rsidRDefault="00613F40" w:rsidP="006E0108">
      <w:pPr>
        <w:pStyle w:val="Default"/>
        <w:jc w:val="center"/>
        <w:rPr>
          <w:rFonts w:asciiTheme="minorHAnsi" w:hAnsiTheme="minorHAnsi" w:cstheme="minorHAnsi"/>
          <w:b/>
          <w:bCs/>
          <w:sz w:val="22"/>
          <w:szCs w:val="22"/>
        </w:rPr>
      </w:pPr>
    </w:p>
    <w:p w14:paraId="7D59EEC1" w14:textId="6BCD0B93" w:rsidR="001320ED" w:rsidRDefault="00613F40" w:rsidP="006E0108">
      <w:pPr>
        <w:pStyle w:val="Default"/>
        <w:jc w:val="center"/>
        <w:rPr>
          <w:rFonts w:asciiTheme="minorHAnsi" w:hAnsiTheme="minorHAnsi" w:cstheme="minorHAnsi"/>
          <w:sz w:val="22"/>
          <w:szCs w:val="22"/>
        </w:rPr>
      </w:pPr>
      <w:r w:rsidRPr="00F55357">
        <w:rPr>
          <w:rFonts w:asciiTheme="minorHAnsi" w:hAnsiTheme="minorHAnsi" w:cstheme="minorHAnsi"/>
          <w:sz w:val="22"/>
          <w:szCs w:val="22"/>
        </w:rPr>
        <w:t xml:space="preserve">PARTIDA No. 1 </w:t>
      </w:r>
      <w:r w:rsidR="00E55E38" w:rsidRPr="00F55357">
        <w:rPr>
          <w:rFonts w:asciiTheme="minorHAnsi" w:hAnsiTheme="minorHAnsi" w:cstheme="minorHAnsi"/>
          <w:sz w:val="22"/>
          <w:szCs w:val="22"/>
        </w:rPr>
        <w:t>MEDICAMENTOS</w:t>
      </w:r>
      <w:r w:rsidRPr="00F55357">
        <w:rPr>
          <w:rFonts w:asciiTheme="minorHAnsi" w:hAnsiTheme="minorHAnsi" w:cstheme="minorHAnsi"/>
          <w:sz w:val="22"/>
          <w:szCs w:val="22"/>
        </w:rPr>
        <w:t xml:space="preserve"> PARA EL HOSPITAL METROPOLITANO</w:t>
      </w:r>
    </w:p>
    <w:p w14:paraId="2D51F6CC" w14:textId="77777777" w:rsidR="0010569D" w:rsidRPr="00156330" w:rsidRDefault="0010569D" w:rsidP="006E0108">
      <w:pPr>
        <w:pStyle w:val="Default"/>
        <w:jc w:val="center"/>
        <w:rPr>
          <w:rFonts w:asciiTheme="minorHAnsi" w:hAnsiTheme="minorHAnsi" w:cstheme="minorHAnsi"/>
          <w:sz w:val="22"/>
          <w:szCs w:val="22"/>
        </w:rPr>
      </w:pPr>
    </w:p>
    <w:tbl>
      <w:tblPr>
        <w:tblW w:w="11057" w:type="dxa"/>
        <w:tblInd w:w="-147" w:type="dxa"/>
        <w:tblCellMar>
          <w:left w:w="70" w:type="dxa"/>
          <w:right w:w="70" w:type="dxa"/>
        </w:tblCellMar>
        <w:tblLook w:val="04A0" w:firstRow="1" w:lastRow="0" w:firstColumn="1" w:lastColumn="0" w:noHBand="0" w:noVBand="1"/>
      </w:tblPr>
      <w:tblGrid>
        <w:gridCol w:w="867"/>
        <w:gridCol w:w="1423"/>
        <w:gridCol w:w="5223"/>
        <w:gridCol w:w="1276"/>
        <w:gridCol w:w="1240"/>
        <w:gridCol w:w="1028"/>
      </w:tblGrid>
      <w:tr w:rsidR="007D654C" w:rsidRPr="007D654C" w14:paraId="5493A57D" w14:textId="77777777" w:rsidTr="00596575">
        <w:trPr>
          <w:trHeight w:val="20"/>
        </w:trPr>
        <w:tc>
          <w:tcPr>
            <w:tcW w:w="867"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2FF942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RENGLÓN</w:t>
            </w:r>
          </w:p>
        </w:tc>
        <w:tc>
          <w:tcPr>
            <w:tcW w:w="1423" w:type="dxa"/>
            <w:tcBorders>
              <w:top w:val="single" w:sz="4" w:space="0" w:color="auto"/>
              <w:left w:val="nil"/>
              <w:bottom w:val="single" w:sz="4" w:space="0" w:color="auto"/>
              <w:right w:val="single" w:sz="4" w:space="0" w:color="auto"/>
            </w:tcBorders>
            <w:shd w:val="clear" w:color="auto" w:fill="7DE6FF"/>
            <w:noWrap/>
            <w:vAlign w:val="center"/>
            <w:hideMark/>
          </w:tcPr>
          <w:p w14:paraId="087350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CLAVE</w:t>
            </w:r>
          </w:p>
        </w:tc>
        <w:tc>
          <w:tcPr>
            <w:tcW w:w="5223" w:type="dxa"/>
            <w:tcBorders>
              <w:top w:val="single" w:sz="4" w:space="0" w:color="auto"/>
              <w:left w:val="nil"/>
              <w:bottom w:val="single" w:sz="4" w:space="0" w:color="auto"/>
              <w:right w:val="single" w:sz="4" w:space="0" w:color="auto"/>
            </w:tcBorders>
            <w:shd w:val="clear" w:color="auto" w:fill="7DE6FF"/>
            <w:vAlign w:val="center"/>
            <w:hideMark/>
          </w:tcPr>
          <w:p w14:paraId="4ADFA9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DESCRIPCIÓN</w:t>
            </w:r>
          </w:p>
        </w:tc>
        <w:tc>
          <w:tcPr>
            <w:tcW w:w="1276" w:type="dxa"/>
            <w:tcBorders>
              <w:top w:val="single" w:sz="4" w:space="0" w:color="auto"/>
              <w:left w:val="nil"/>
              <w:bottom w:val="single" w:sz="4" w:space="0" w:color="auto"/>
              <w:right w:val="single" w:sz="4" w:space="0" w:color="auto"/>
            </w:tcBorders>
            <w:shd w:val="clear" w:color="auto" w:fill="7DE6FF"/>
            <w:noWrap/>
            <w:vAlign w:val="center"/>
            <w:hideMark/>
          </w:tcPr>
          <w:p w14:paraId="017E19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UNIDAD DE MDIDA</w:t>
            </w:r>
          </w:p>
        </w:tc>
        <w:tc>
          <w:tcPr>
            <w:tcW w:w="1240" w:type="dxa"/>
            <w:tcBorders>
              <w:top w:val="single" w:sz="4" w:space="0" w:color="auto"/>
              <w:left w:val="nil"/>
              <w:bottom w:val="single" w:sz="4" w:space="0" w:color="auto"/>
              <w:right w:val="single" w:sz="4" w:space="0" w:color="auto"/>
            </w:tcBorders>
            <w:shd w:val="clear" w:color="auto" w:fill="7DE6FF"/>
            <w:noWrap/>
            <w:vAlign w:val="center"/>
            <w:hideMark/>
          </w:tcPr>
          <w:p w14:paraId="5DAB35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PRESENT.</w:t>
            </w:r>
          </w:p>
        </w:tc>
        <w:tc>
          <w:tcPr>
            <w:tcW w:w="1028" w:type="dxa"/>
            <w:tcBorders>
              <w:top w:val="single" w:sz="4" w:space="0" w:color="auto"/>
              <w:left w:val="nil"/>
              <w:bottom w:val="single" w:sz="4" w:space="0" w:color="auto"/>
              <w:right w:val="single" w:sz="4" w:space="0" w:color="auto"/>
            </w:tcBorders>
            <w:shd w:val="clear" w:color="auto" w:fill="7DE6FF"/>
            <w:noWrap/>
            <w:vAlign w:val="center"/>
            <w:hideMark/>
          </w:tcPr>
          <w:p w14:paraId="0C3E7ED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CANTIDAD</w:t>
            </w:r>
          </w:p>
        </w:tc>
      </w:tr>
      <w:tr w:rsidR="007D654C" w:rsidRPr="007D654C" w14:paraId="3B58DAC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4081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c>
          <w:tcPr>
            <w:tcW w:w="1423" w:type="dxa"/>
            <w:tcBorders>
              <w:top w:val="nil"/>
              <w:left w:val="nil"/>
              <w:bottom w:val="single" w:sz="4" w:space="0" w:color="auto"/>
              <w:right w:val="single" w:sz="4" w:space="0" w:color="auto"/>
            </w:tcBorders>
            <w:shd w:val="clear" w:color="auto" w:fill="auto"/>
            <w:noWrap/>
            <w:vAlign w:val="center"/>
            <w:hideMark/>
          </w:tcPr>
          <w:p w14:paraId="28B5FF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100000022.00</w:t>
            </w:r>
          </w:p>
        </w:tc>
        <w:tc>
          <w:tcPr>
            <w:tcW w:w="5223" w:type="dxa"/>
            <w:tcBorders>
              <w:top w:val="nil"/>
              <w:left w:val="nil"/>
              <w:bottom w:val="single" w:sz="4" w:space="0" w:color="auto"/>
              <w:right w:val="single" w:sz="4" w:space="0" w:color="auto"/>
            </w:tcBorders>
            <w:shd w:val="clear" w:color="auto" w:fill="auto"/>
            <w:vAlign w:val="bottom"/>
            <w:hideMark/>
          </w:tcPr>
          <w:p w14:paraId="6907260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CASEINATO DE CALCIO. POLVO. PROTEINAS 86 A 90 G  Y  MINERALES 3.8 A 6 G EN L00 G. ENVASE CON 100 G.                                                                                                                                                                                                                                                                                                                                                                                                                                                                                                                                                                                                                                                                                                                                                                                                                                                                                                                                                                                                                                                                                                                                                                                                                                                                                                                                                                                                                                                                                                                                                                                                                                                                                                                                                                                                                                                                                                                                                                               </w:t>
            </w:r>
          </w:p>
        </w:tc>
        <w:tc>
          <w:tcPr>
            <w:tcW w:w="1276" w:type="dxa"/>
            <w:tcBorders>
              <w:top w:val="nil"/>
              <w:left w:val="nil"/>
              <w:bottom w:val="single" w:sz="4" w:space="0" w:color="auto"/>
              <w:right w:val="single" w:sz="4" w:space="0" w:color="auto"/>
            </w:tcBorders>
            <w:shd w:val="clear" w:color="auto" w:fill="auto"/>
            <w:noWrap/>
            <w:vAlign w:val="center"/>
            <w:hideMark/>
          </w:tcPr>
          <w:p w14:paraId="524A1E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070A8B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D04C72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347</w:t>
            </w:r>
          </w:p>
        </w:tc>
      </w:tr>
      <w:tr w:rsidR="007D654C" w:rsidRPr="007D654C" w14:paraId="0CD0728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CD6E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w:t>
            </w:r>
          </w:p>
        </w:tc>
        <w:tc>
          <w:tcPr>
            <w:tcW w:w="1423" w:type="dxa"/>
            <w:tcBorders>
              <w:top w:val="nil"/>
              <w:left w:val="nil"/>
              <w:bottom w:val="single" w:sz="4" w:space="0" w:color="auto"/>
              <w:right w:val="single" w:sz="4" w:space="0" w:color="auto"/>
            </w:tcBorders>
            <w:shd w:val="clear" w:color="auto" w:fill="auto"/>
            <w:noWrap/>
            <w:vAlign w:val="center"/>
            <w:hideMark/>
          </w:tcPr>
          <w:p w14:paraId="160351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100000101.00</w:t>
            </w:r>
          </w:p>
        </w:tc>
        <w:tc>
          <w:tcPr>
            <w:tcW w:w="5223" w:type="dxa"/>
            <w:tcBorders>
              <w:top w:val="nil"/>
              <w:left w:val="nil"/>
              <w:bottom w:val="single" w:sz="4" w:space="0" w:color="auto"/>
              <w:right w:val="single" w:sz="4" w:space="0" w:color="auto"/>
            </w:tcBorders>
            <w:shd w:val="clear" w:color="auto" w:fill="auto"/>
            <w:vAlign w:val="bottom"/>
            <w:hideMark/>
          </w:tcPr>
          <w:p w14:paraId="185A432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ACETILSALICILICO. TABLETA. 500 MG.                                                                                                                                                                                                                                                                                                                                                                                                                                                                                                                                                                                                                                                                                                                                                                                                                                                                                                                                                                                                                                                                                                                                                                                                                                                                                                                                                                                                                                                                                                                                                                                                                                                                                                                                                                                                                                                                                                                                                                                                                                          </w:t>
            </w:r>
          </w:p>
        </w:tc>
        <w:tc>
          <w:tcPr>
            <w:tcW w:w="1276" w:type="dxa"/>
            <w:tcBorders>
              <w:top w:val="nil"/>
              <w:left w:val="nil"/>
              <w:bottom w:val="single" w:sz="4" w:space="0" w:color="auto"/>
              <w:right w:val="single" w:sz="4" w:space="0" w:color="auto"/>
            </w:tcBorders>
            <w:shd w:val="clear" w:color="auto" w:fill="auto"/>
            <w:noWrap/>
            <w:vAlign w:val="center"/>
            <w:hideMark/>
          </w:tcPr>
          <w:p w14:paraId="59CE72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01BC67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2498967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6CFE53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C55F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c>
          <w:tcPr>
            <w:tcW w:w="1423" w:type="dxa"/>
            <w:tcBorders>
              <w:top w:val="nil"/>
              <w:left w:val="nil"/>
              <w:bottom w:val="single" w:sz="4" w:space="0" w:color="auto"/>
              <w:right w:val="single" w:sz="4" w:space="0" w:color="auto"/>
            </w:tcBorders>
            <w:shd w:val="clear" w:color="auto" w:fill="auto"/>
            <w:noWrap/>
            <w:vAlign w:val="center"/>
            <w:hideMark/>
          </w:tcPr>
          <w:p w14:paraId="35E346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100000103.00</w:t>
            </w:r>
          </w:p>
        </w:tc>
        <w:tc>
          <w:tcPr>
            <w:tcW w:w="5223" w:type="dxa"/>
            <w:tcBorders>
              <w:top w:val="nil"/>
              <w:left w:val="nil"/>
              <w:bottom w:val="single" w:sz="4" w:space="0" w:color="auto"/>
              <w:right w:val="single" w:sz="4" w:space="0" w:color="auto"/>
            </w:tcBorders>
            <w:shd w:val="clear" w:color="auto" w:fill="auto"/>
            <w:vAlign w:val="bottom"/>
            <w:hideMark/>
          </w:tcPr>
          <w:p w14:paraId="6B0B141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ACETILSALICILICO. TABLETA SOLUBLE O EFERVESCENTE. 300 MG.                                                                                                                                                                                                                                                                                                                                                                                                                                                                                                                                                                                                                                                                                                                                                                                                                                                                                                                                                                                                                                                                                                                                                                                                                                                                                                                                                                                                                                                                                                                                                                                                                                                                                                                                                                                                                                                                                                                                                                                                                   </w:t>
            </w:r>
          </w:p>
        </w:tc>
        <w:tc>
          <w:tcPr>
            <w:tcW w:w="1276" w:type="dxa"/>
            <w:tcBorders>
              <w:top w:val="nil"/>
              <w:left w:val="nil"/>
              <w:bottom w:val="single" w:sz="4" w:space="0" w:color="auto"/>
              <w:right w:val="single" w:sz="4" w:space="0" w:color="auto"/>
            </w:tcBorders>
            <w:shd w:val="clear" w:color="auto" w:fill="auto"/>
            <w:noWrap/>
            <w:vAlign w:val="center"/>
            <w:hideMark/>
          </w:tcPr>
          <w:p w14:paraId="230D8B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9B121B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B66EE4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308</w:t>
            </w:r>
          </w:p>
        </w:tc>
      </w:tr>
      <w:tr w:rsidR="007D654C" w:rsidRPr="007D654C" w14:paraId="7781369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9A78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w:t>
            </w:r>
          </w:p>
        </w:tc>
        <w:tc>
          <w:tcPr>
            <w:tcW w:w="1423" w:type="dxa"/>
            <w:tcBorders>
              <w:top w:val="nil"/>
              <w:left w:val="nil"/>
              <w:bottom w:val="single" w:sz="4" w:space="0" w:color="auto"/>
              <w:right w:val="single" w:sz="4" w:space="0" w:color="auto"/>
            </w:tcBorders>
            <w:shd w:val="clear" w:color="auto" w:fill="auto"/>
            <w:noWrap/>
            <w:vAlign w:val="center"/>
            <w:hideMark/>
          </w:tcPr>
          <w:p w14:paraId="210AE5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100000104.00</w:t>
            </w:r>
          </w:p>
        </w:tc>
        <w:tc>
          <w:tcPr>
            <w:tcW w:w="5223" w:type="dxa"/>
            <w:tcBorders>
              <w:top w:val="nil"/>
              <w:left w:val="nil"/>
              <w:bottom w:val="single" w:sz="4" w:space="0" w:color="auto"/>
              <w:right w:val="single" w:sz="4" w:space="0" w:color="auto"/>
            </w:tcBorders>
            <w:shd w:val="clear" w:color="auto" w:fill="auto"/>
            <w:vAlign w:val="bottom"/>
            <w:hideMark/>
          </w:tcPr>
          <w:p w14:paraId="3A23D0B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PARACETAMOL. TABLETA. 500 MG.                                                                                                                                                                                                                                                                                                                                                                                                                                                                                                                                                                                                                                                                                                                                                                                                                                                                                                                                                                                                                                                                                                                                                                                                                                                                                                                                                                                                                                                                                                                                                                                                                                                                                                                                                                                                                                                                                                                                                                                                                                                     </w:t>
            </w:r>
          </w:p>
        </w:tc>
        <w:tc>
          <w:tcPr>
            <w:tcW w:w="1276" w:type="dxa"/>
            <w:tcBorders>
              <w:top w:val="nil"/>
              <w:left w:val="nil"/>
              <w:bottom w:val="single" w:sz="4" w:space="0" w:color="auto"/>
              <w:right w:val="single" w:sz="4" w:space="0" w:color="auto"/>
            </w:tcBorders>
            <w:shd w:val="clear" w:color="auto" w:fill="auto"/>
            <w:noWrap/>
            <w:vAlign w:val="center"/>
            <w:hideMark/>
          </w:tcPr>
          <w:p w14:paraId="0B0B2D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6D623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015985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26,604</w:t>
            </w:r>
          </w:p>
        </w:tc>
      </w:tr>
      <w:tr w:rsidR="007D654C" w:rsidRPr="007D654C" w14:paraId="425A1A7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19010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w:t>
            </w:r>
          </w:p>
        </w:tc>
        <w:tc>
          <w:tcPr>
            <w:tcW w:w="1423" w:type="dxa"/>
            <w:tcBorders>
              <w:top w:val="nil"/>
              <w:left w:val="nil"/>
              <w:bottom w:val="single" w:sz="4" w:space="0" w:color="auto"/>
              <w:right w:val="single" w:sz="4" w:space="0" w:color="auto"/>
            </w:tcBorders>
            <w:shd w:val="clear" w:color="auto" w:fill="auto"/>
            <w:noWrap/>
            <w:vAlign w:val="center"/>
            <w:hideMark/>
          </w:tcPr>
          <w:p w14:paraId="614A05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100000105.00</w:t>
            </w:r>
          </w:p>
        </w:tc>
        <w:tc>
          <w:tcPr>
            <w:tcW w:w="5223" w:type="dxa"/>
            <w:tcBorders>
              <w:top w:val="nil"/>
              <w:left w:val="nil"/>
              <w:bottom w:val="single" w:sz="4" w:space="0" w:color="auto"/>
              <w:right w:val="single" w:sz="4" w:space="0" w:color="auto"/>
            </w:tcBorders>
            <w:shd w:val="clear" w:color="auto" w:fill="auto"/>
            <w:vAlign w:val="bottom"/>
            <w:hideMark/>
          </w:tcPr>
          <w:p w14:paraId="6FBA099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PARACETAMOL. SUPOSITORIO. 300 MG.                                                                                                                                                                                                                                                                                                                                                                                                                                                                                                                                                                                                                                                                                                                                                                                                                                                                                                                                                                                                                                                                                                                                                                                                                                                                                                                                                                                                                                                                                                                                                                                                                                                                                                                                                                                                                                                                                                                                                                                                                                                 </w:t>
            </w:r>
          </w:p>
        </w:tc>
        <w:tc>
          <w:tcPr>
            <w:tcW w:w="1276" w:type="dxa"/>
            <w:tcBorders>
              <w:top w:val="nil"/>
              <w:left w:val="nil"/>
              <w:bottom w:val="single" w:sz="4" w:space="0" w:color="auto"/>
              <w:right w:val="single" w:sz="4" w:space="0" w:color="auto"/>
            </w:tcBorders>
            <w:shd w:val="clear" w:color="auto" w:fill="auto"/>
            <w:noWrap/>
            <w:vAlign w:val="center"/>
            <w:hideMark/>
          </w:tcPr>
          <w:p w14:paraId="4F0E4B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280E9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5684DE8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411FE9A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B71C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w:t>
            </w:r>
          </w:p>
        </w:tc>
        <w:tc>
          <w:tcPr>
            <w:tcW w:w="1423" w:type="dxa"/>
            <w:tcBorders>
              <w:top w:val="nil"/>
              <w:left w:val="nil"/>
              <w:bottom w:val="single" w:sz="4" w:space="0" w:color="auto"/>
              <w:right w:val="single" w:sz="4" w:space="0" w:color="auto"/>
            </w:tcBorders>
            <w:shd w:val="clear" w:color="auto" w:fill="auto"/>
            <w:noWrap/>
            <w:vAlign w:val="center"/>
            <w:hideMark/>
          </w:tcPr>
          <w:p w14:paraId="2CD6EE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100000106.00</w:t>
            </w:r>
          </w:p>
        </w:tc>
        <w:tc>
          <w:tcPr>
            <w:tcW w:w="5223" w:type="dxa"/>
            <w:tcBorders>
              <w:top w:val="nil"/>
              <w:left w:val="nil"/>
              <w:bottom w:val="single" w:sz="4" w:space="0" w:color="auto"/>
              <w:right w:val="single" w:sz="4" w:space="0" w:color="auto"/>
            </w:tcBorders>
            <w:shd w:val="clear" w:color="auto" w:fill="auto"/>
            <w:vAlign w:val="bottom"/>
            <w:hideMark/>
          </w:tcPr>
          <w:p w14:paraId="4C9434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PARACETAMOL. SOLUCION ORAL. 100 MG/ML. ENVASE CON GOTERO 15 ML.                                                                                                                                                                                                                                                                                                                                                                                                                                                                                                                                                                                                                                                                                                                                                                                                                                                                                                                                                                                                                                                                                                                                                                                                                                                                                                                                                                                                                                                                                                                                                                                                                                                                                                                                                                                                                                                                                                                                                                                                                   </w:t>
            </w:r>
          </w:p>
        </w:tc>
        <w:tc>
          <w:tcPr>
            <w:tcW w:w="1276" w:type="dxa"/>
            <w:tcBorders>
              <w:top w:val="nil"/>
              <w:left w:val="nil"/>
              <w:bottom w:val="single" w:sz="4" w:space="0" w:color="auto"/>
              <w:right w:val="single" w:sz="4" w:space="0" w:color="auto"/>
            </w:tcBorders>
            <w:shd w:val="clear" w:color="auto" w:fill="auto"/>
            <w:noWrap/>
            <w:vAlign w:val="center"/>
            <w:hideMark/>
          </w:tcPr>
          <w:p w14:paraId="6CB84A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 CON GOTERO</w:t>
            </w:r>
          </w:p>
        </w:tc>
        <w:tc>
          <w:tcPr>
            <w:tcW w:w="1240" w:type="dxa"/>
            <w:tcBorders>
              <w:top w:val="nil"/>
              <w:left w:val="nil"/>
              <w:bottom w:val="single" w:sz="4" w:space="0" w:color="auto"/>
              <w:right w:val="single" w:sz="4" w:space="0" w:color="auto"/>
            </w:tcBorders>
            <w:shd w:val="clear" w:color="auto" w:fill="auto"/>
            <w:noWrap/>
            <w:vAlign w:val="center"/>
            <w:hideMark/>
          </w:tcPr>
          <w:p w14:paraId="74FD6C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945AD8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19AB9E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5316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c>
          <w:tcPr>
            <w:tcW w:w="1423" w:type="dxa"/>
            <w:tcBorders>
              <w:top w:val="nil"/>
              <w:left w:val="nil"/>
              <w:bottom w:val="single" w:sz="4" w:space="0" w:color="auto"/>
              <w:right w:val="single" w:sz="4" w:space="0" w:color="auto"/>
            </w:tcBorders>
            <w:shd w:val="clear" w:color="auto" w:fill="auto"/>
            <w:noWrap/>
            <w:vAlign w:val="center"/>
            <w:hideMark/>
          </w:tcPr>
          <w:p w14:paraId="0E88FD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100000108.00</w:t>
            </w:r>
          </w:p>
        </w:tc>
        <w:tc>
          <w:tcPr>
            <w:tcW w:w="5223" w:type="dxa"/>
            <w:tcBorders>
              <w:top w:val="nil"/>
              <w:left w:val="nil"/>
              <w:bottom w:val="single" w:sz="4" w:space="0" w:color="auto"/>
              <w:right w:val="single" w:sz="4" w:space="0" w:color="auto"/>
            </w:tcBorders>
            <w:shd w:val="clear" w:color="auto" w:fill="auto"/>
            <w:vAlign w:val="bottom"/>
            <w:hideMark/>
          </w:tcPr>
          <w:p w14:paraId="38831A5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METAMIZOL SODICO. COMPRIMIDO. 500 MG.                                                                                                                                                                                                                                                                                                                                                                                                                                                                                                                                                                                                                                                                                                                                                                                                                                                                                                                                                                                                                                                                                                                                                                                                                                                                                                                                                                                                                                                                                                                                                                                                                                                                                                                                                                                                                                                                                                                                                                                                                                             </w:t>
            </w:r>
          </w:p>
        </w:tc>
        <w:tc>
          <w:tcPr>
            <w:tcW w:w="1276" w:type="dxa"/>
            <w:tcBorders>
              <w:top w:val="nil"/>
              <w:left w:val="nil"/>
              <w:bottom w:val="single" w:sz="4" w:space="0" w:color="auto"/>
              <w:right w:val="single" w:sz="4" w:space="0" w:color="auto"/>
            </w:tcBorders>
            <w:shd w:val="clear" w:color="auto" w:fill="auto"/>
            <w:noWrap/>
            <w:vAlign w:val="center"/>
            <w:hideMark/>
          </w:tcPr>
          <w:p w14:paraId="189538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A17C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612272C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FD76E3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DB8D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w:t>
            </w:r>
          </w:p>
        </w:tc>
        <w:tc>
          <w:tcPr>
            <w:tcW w:w="1423" w:type="dxa"/>
            <w:tcBorders>
              <w:top w:val="nil"/>
              <w:left w:val="nil"/>
              <w:bottom w:val="single" w:sz="4" w:space="0" w:color="auto"/>
              <w:right w:val="single" w:sz="4" w:space="0" w:color="auto"/>
            </w:tcBorders>
            <w:shd w:val="clear" w:color="auto" w:fill="auto"/>
            <w:noWrap/>
            <w:vAlign w:val="center"/>
            <w:hideMark/>
          </w:tcPr>
          <w:p w14:paraId="2CC93C9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100000109.00</w:t>
            </w:r>
          </w:p>
        </w:tc>
        <w:tc>
          <w:tcPr>
            <w:tcW w:w="5223" w:type="dxa"/>
            <w:tcBorders>
              <w:top w:val="nil"/>
              <w:left w:val="nil"/>
              <w:bottom w:val="single" w:sz="4" w:space="0" w:color="auto"/>
              <w:right w:val="single" w:sz="4" w:space="0" w:color="auto"/>
            </w:tcBorders>
            <w:shd w:val="clear" w:color="auto" w:fill="auto"/>
            <w:vAlign w:val="bottom"/>
            <w:hideMark/>
          </w:tcPr>
          <w:p w14:paraId="3F25210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E7057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6CF3A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56F92A4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1,368</w:t>
            </w:r>
          </w:p>
        </w:tc>
      </w:tr>
      <w:tr w:rsidR="007D654C" w:rsidRPr="007D654C" w14:paraId="7378530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AAE8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c>
          <w:tcPr>
            <w:tcW w:w="1423" w:type="dxa"/>
            <w:tcBorders>
              <w:top w:val="nil"/>
              <w:left w:val="nil"/>
              <w:bottom w:val="single" w:sz="4" w:space="0" w:color="auto"/>
              <w:right w:val="single" w:sz="4" w:space="0" w:color="auto"/>
            </w:tcBorders>
            <w:shd w:val="clear" w:color="auto" w:fill="auto"/>
            <w:noWrap/>
            <w:vAlign w:val="center"/>
            <w:hideMark/>
          </w:tcPr>
          <w:p w14:paraId="1596FD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100000204.00</w:t>
            </w:r>
          </w:p>
        </w:tc>
        <w:tc>
          <w:tcPr>
            <w:tcW w:w="5223" w:type="dxa"/>
            <w:tcBorders>
              <w:top w:val="nil"/>
              <w:left w:val="nil"/>
              <w:bottom w:val="single" w:sz="4" w:space="0" w:color="auto"/>
              <w:right w:val="single" w:sz="4" w:space="0" w:color="auto"/>
            </w:tcBorders>
            <w:shd w:val="clear" w:color="auto" w:fill="auto"/>
            <w:vAlign w:val="bottom"/>
            <w:hideMark/>
          </w:tcPr>
          <w:p w14:paraId="5C97FD8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ATROPINA. SOLUCION INYECTABLE. 1 MG/ML. 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4DE535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4612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343F179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w:t>
            </w:r>
          </w:p>
        </w:tc>
      </w:tr>
      <w:tr w:rsidR="007D654C" w:rsidRPr="007D654C" w14:paraId="2FF6061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15C0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w:t>
            </w:r>
          </w:p>
        </w:tc>
        <w:tc>
          <w:tcPr>
            <w:tcW w:w="1423" w:type="dxa"/>
            <w:tcBorders>
              <w:top w:val="nil"/>
              <w:left w:val="nil"/>
              <w:bottom w:val="single" w:sz="4" w:space="0" w:color="auto"/>
              <w:right w:val="single" w:sz="4" w:space="0" w:color="auto"/>
            </w:tcBorders>
            <w:shd w:val="clear" w:color="auto" w:fill="auto"/>
            <w:noWrap/>
            <w:vAlign w:val="center"/>
            <w:hideMark/>
          </w:tcPr>
          <w:p w14:paraId="5F955E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100000233.00</w:t>
            </w:r>
          </w:p>
        </w:tc>
        <w:tc>
          <w:tcPr>
            <w:tcW w:w="5223" w:type="dxa"/>
            <w:tcBorders>
              <w:top w:val="nil"/>
              <w:left w:val="nil"/>
              <w:bottom w:val="single" w:sz="4" w:space="0" w:color="auto"/>
              <w:right w:val="single" w:sz="4" w:space="0" w:color="auto"/>
            </w:tcBorders>
            <w:shd w:val="clear" w:color="auto" w:fill="auto"/>
            <w:vAlign w:val="bottom"/>
            <w:hideMark/>
          </w:tcPr>
          <w:p w14:paraId="0055D63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SEVOFLURANO. LIQUIDO. 250 ML.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7807034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01556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D9F366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735</w:t>
            </w:r>
          </w:p>
        </w:tc>
      </w:tr>
      <w:tr w:rsidR="007D654C" w:rsidRPr="007D654C" w14:paraId="168DB1E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54C5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w:t>
            </w:r>
          </w:p>
        </w:tc>
        <w:tc>
          <w:tcPr>
            <w:tcW w:w="1423" w:type="dxa"/>
            <w:tcBorders>
              <w:top w:val="nil"/>
              <w:left w:val="nil"/>
              <w:bottom w:val="single" w:sz="4" w:space="0" w:color="auto"/>
              <w:right w:val="single" w:sz="4" w:space="0" w:color="auto"/>
            </w:tcBorders>
            <w:shd w:val="clear" w:color="auto" w:fill="auto"/>
            <w:noWrap/>
            <w:vAlign w:val="center"/>
            <w:hideMark/>
          </w:tcPr>
          <w:p w14:paraId="2B20E0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100000234.00</w:t>
            </w:r>
          </w:p>
        </w:tc>
        <w:tc>
          <w:tcPr>
            <w:tcW w:w="5223" w:type="dxa"/>
            <w:tcBorders>
              <w:top w:val="nil"/>
              <w:left w:val="nil"/>
              <w:bottom w:val="single" w:sz="4" w:space="0" w:color="auto"/>
              <w:right w:val="single" w:sz="4" w:space="0" w:color="auto"/>
            </w:tcBorders>
            <w:shd w:val="clear" w:color="auto" w:fill="auto"/>
            <w:vAlign w:val="bottom"/>
            <w:hideMark/>
          </w:tcPr>
          <w:p w14:paraId="2747DE9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DESFLURANO. LIQUIDO. 240 ML. ENVASE CON 240 ML.                                                                                                                                                                                                                                                                                                                                                                                                                                                                                                                                                                                                                                                                                                                                                                                                                                                                                                                                                                                                                                                                                                                                                                                                                                                                                                                                                                                                                                                                                                                                                                                                                                                                                                                                                                                                                                                                                                                                                                                                                                   </w:t>
            </w:r>
          </w:p>
        </w:tc>
        <w:tc>
          <w:tcPr>
            <w:tcW w:w="1276" w:type="dxa"/>
            <w:tcBorders>
              <w:top w:val="nil"/>
              <w:left w:val="nil"/>
              <w:bottom w:val="single" w:sz="4" w:space="0" w:color="auto"/>
              <w:right w:val="single" w:sz="4" w:space="0" w:color="auto"/>
            </w:tcBorders>
            <w:shd w:val="clear" w:color="auto" w:fill="auto"/>
            <w:noWrap/>
            <w:vAlign w:val="center"/>
            <w:hideMark/>
          </w:tcPr>
          <w:p w14:paraId="0B3299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4127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18BAD8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117</w:t>
            </w:r>
          </w:p>
        </w:tc>
      </w:tr>
      <w:tr w:rsidR="007D654C" w:rsidRPr="007D654C" w14:paraId="572C3DF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EE76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w:t>
            </w:r>
          </w:p>
        </w:tc>
        <w:tc>
          <w:tcPr>
            <w:tcW w:w="1423" w:type="dxa"/>
            <w:tcBorders>
              <w:top w:val="nil"/>
              <w:left w:val="nil"/>
              <w:bottom w:val="single" w:sz="4" w:space="0" w:color="auto"/>
              <w:right w:val="single" w:sz="4" w:space="0" w:color="auto"/>
            </w:tcBorders>
            <w:shd w:val="clear" w:color="auto" w:fill="auto"/>
            <w:noWrap/>
            <w:vAlign w:val="center"/>
            <w:hideMark/>
          </w:tcPr>
          <w:p w14:paraId="5B461F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100000244.00</w:t>
            </w:r>
          </w:p>
        </w:tc>
        <w:tc>
          <w:tcPr>
            <w:tcW w:w="5223" w:type="dxa"/>
            <w:tcBorders>
              <w:top w:val="nil"/>
              <w:left w:val="nil"/>
              <w:bottom w:val="single" w:sz="4" w:space="0" w:color="auto"/>
              <w:right w:val="single" w:sz="4" w:space="0" w:color="auto"/>
            </w:tcBorders>
            <w:shd w:val="clear" w:color="auto" w:fill="auto"/>
            <w:vAlign w:val="bottom"/>
            <w:hideMark/>
          </w:tcPr>
          <w:p w14:paraId="2C266D5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PROPOFOL. SOLUCION INYECTABLE. EN SOLUCION CON ACEITE DE SOYA, FOSFATIDO DE HUEVO Y GLICEROL. 200 MG/20 ML. AMPOLLETAS O FRASCOS AMPULA DE 20 ML.                                                                                                                                                                                                                                                                                                                                                                                                                                                                                                                                                                                                                                                                                                                                                                                                                                                                                                                                                                                                                                                                                                                                                                                                                                                                                                                                                                                                                                                                                                                                                                                                                                                                                                                                                                                                                                                                                                                                 </w:t>
            </w:r>
          </w:p>
        </w:tc>
        <w:tc>
          <w:tcPr>
            <w:tcW w:w="1276" w:type="dxa"/>
            <w:tcBorders>
              <w:top w:val="nil"/>
              <w:left w:val="nil"/>
              <w:bottom w:val="single" w:sz="4" w:space="0" w:color="auto"/>
              <w:right w:val="single" w:sz="4" w:space="0" w:color="auto"/>
            </w:tcBorders>
            <w:shd w:val="clear" w:color="auto" w:fill="auto"/>
            <w:noWrap/>
            <w:vAlign w:val="center"/>
            <w:hideMark/>
          </w:tcPr>
          <w:p w14:paraId="593D8F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9BEB1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13B9BA4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15,618</w:t>
            </w:r>
          </w:p>
        </w:tc>
      </w:tr>
      <w:tr w:rsidR="007D654C" w:rsidRPr="007D654C" w14:paraId="1037E64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50FB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w:t>
            </w:r>
          </w:p>
        </w:tc>
        <w:tc>
          <w:tcPr>
            <w:tcW w:w="1423" w:type="dxa"/>
            <w:tcBorders>
              <w:top w:val="nil"/>
              <w:left w:val="nil"/>
              <w:bottom w:val="single" w:sz="4" w:space="0" w:color="auto"/>
              <w:right w:val="single" w:sz="4" w:space="0" w:color="auto"/>
            </w:tcBorders>
            <w:shd w:val="clear" w:color="auto" w:fill="auto"/>
            <w:noWrap/>
            <w:vAlign w:val="center"/>
            <w:hideMark/>
          </w:tcPr>
          <w:p w14:paraId="58D10D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100000246.00</w:t>
            </w:r>
          </w:p>
        </w:tc>
        <w:tc>
          <w:tcPr>
            <w:tcW w:w="5223" w:type="dxa"/>
            <w:tcBorders>
              <w:top w:val="nil"/>
              <w:left w:val="nil"/>
              <w:bottom w:val="single" w:sz="4" w:space="0" w:color="auto"/>
              <w:right w:val="single" w:sz="4" w:space="0" w:color="auto"/>
            </w:tcBorders>
            <w:shd w:val="clear" w:color="auto" w:fill="auto"/>
            <w:vAlign w:val="bottom"/>
            <w:hideMark/>
          </w:tcPr>
          <w:p w14:paraId="66FFB71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PROPOFOL. EMULSION INYECTABLE. EN EMULSION CON EDETATO DISODICO DIHIDRATADO. 200 MG/20 ML. AMPOLLETAS O FRASCOS AMPULA DE 20 ML                                                                                                                                                                                                                                                                                                                                                                                                                                                                                                                                                                                                                                                                                                                                                                                                                                                                                                                                                                                                                                                                                                                                                                                                                                                                                                                                                                                                                                                                                                                                                                                                                                                                                                                                                                                                                                                                                                                                                   </w:t>
            </w:r>
          </w:p>
        </w:tc>
        <w:tc>
          <w:tcPr>
            <w:tcW w:w="1276" w:type="dxa"/>
            <w:tcBorders>
              <w:top w:val="nil"/>
              <w:left w:val="nil"/>
              <w:bottom w:val="single" w:sz="4" w:space="0" w:color="auto"/>
              <w:right w:val="single" w:sz="4" w:space="0" w:color="auto"/>
            </w:tcBorders>
            <w:shd w:val="clear" w:color="auto" w:fill="auto"/>
            <w:noWrap/>
            <w:vAlign w:val="center"/>
            <w:hideMark/>
          </w:tcPr>
          <w:p w14:paraId="7B1F29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59AEA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3160E8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12B0B26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88E8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c>
          <w:tcPr>
            <w:tcW w:w="1423" w:type="dxa"/>
            <w:tcBorders>
              <w:top w:val="nil"/>
              <w:left w:val="nil"/>
              <w:bottom w:val="single" w:sz="4" w:space="0" w:color="auto"/>
              <w:right w:val="single" w:sz="4" w:space="0" w:color="auto"/>
            </w:tcBorders>
            <w:shd w:val="clear" w:color="auto" w:fill="auto"/>
            <w:noWrap/>
            <w:vAlign w:val="center"/>
            <w:hideMark/>
          </w:tcPr>
          <w:p w14:paraId="5E422E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100000247.01</w:t>
            </w:r>
          </w:p>
        </w:tc>
        <w:tc>
          <w:tcPr>
            <w:tcW w:w="5223" w:type="dxa"/>
            <w:tcBorders>
              <w:top w:val="nil"/>
              <w:left w:val="nil"/>
              <w:bottom w:val="single" w:sz="4" w:space="0" w:color="auto"/>
              <w:right w:val="single" w:sz="4" w:space="0" w:color="auto"/>
            </w:tcBorders>
            <w:shd w:val="clear" w:color="auto" w:fill="auto"/>
            <w:vAlign w:val="bottom"/>
            <w:hideMark/>
          </w:tcPr>
          <w:p w14:paraId="2BFDA84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DEXMEDETOMIDINA. SOLUCION INYECTABLE. 200 MCG. FRASCOS AMPULA                                                                                                                                                                                                                                                                                                                                                                                                                                                                                                                                                                                                                                                                                                                                                                                                                                                                                                                                                                                                                                                                                                                                                                                                                                                                                                                                                                                                                                                                                                                                                                                                                                                                                                                                                                                                                                                                                                                                                                                                                     </w:t>
            </w:r>
          </w:p>
        </w:tc>
        <w:tc>
          <w:tcPr>
            <w:tcW w:w="1276" w:type="dxa"/>
            <w:tcBorders>
              <w:top w:val="nil"/>
              <w:left w:val="nil"/>
              <w:bottom w:val="single" w:sz="4" w:space="0" w:color="auto"/>
              <w:right w:val="single" w:sz="4" w:space="0" w:color="auto"/>
            </w:tcBorders>
            <w:shd w:val="clear" w:color="auto" w:fill="auto"/>
            <w:noWrap/>
            <w:vAlign w:val="center"/>
            <w:hideMark/>
          </w:tcPr>
          <w:p w14:paraId="3D2DA1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A8E39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D514AD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2,340</w:t>
            </w:r>
          </w:p>
        </w:tc>
      </w:tr>
      <w:tr w:rsidR="007D654C" w:rsidRPr="007D654C" w14:paraId="2D7422B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B82D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c>
          <w:tcPr>
            <w:tcW w:w="1423" w:type="dxa"/>
            <w:tcBorders>
              <w:top w:val="nil"/>
              <w:left w:val="nil"/>
              <w:bottom w:val="single" w:sz="4" w:space="0" w:color="auto"/>
              <w:right w:val="single" w:sz="4" w:space="0" w:color="auto"/>
            </w:tcBorders>
            <w:shd w:val="clear" w:color="auto" w:fill="auto"/>
            <w:noWrap/>
            <w:vAlign w:val="center"/>
            <w:hideMark/>
          </w:tcPr>
          <w:p w14:paraId="77BFD1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100000254.00</w:t>
            </w:r>
          </w:p>
        </w:tc>
        <w:tc>
          <w:tcPr>
            <w:tcW w:w="5223" w:type="dxa"/>
            <w:tcBorders>
              <w:top w:val="nil"/>
              <w:left w:val="nil"/>
              <w:bottom w:val="single" w:sz="4" w:space="0" w:color="auto"/>
              <w:right w:val="single" w:sz="4" w:space="0" w:color="auto"/>
            </w:tcBorders>
            <w:shd w:val="clear" w:color="auto" w:fill="auto"/>
            <w:vAlign w:val="bottom"/>
            <w:hideMark/>
          </w:tcPr>
          <w:p w14:paraId="14D6EDE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VECURONIO. SOLUCION INYECTABLE. 4 MG/1 ML. FRASCOS AMPULA CON LIOFILIZADO Y  AMPOLLETAS CON 1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1471B5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4BB4C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8631D9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5182D6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65C5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w:t>
            </w:r>
          </w:p>
        </w:tc>
        <w:tc>
          <w:tcPr>
            <w:tcW w:w="1423" w:type="dxa"/>
            <w:tcBorders>
              <w:top w:val="nil"/>
              <w:left w:val="nil"/>
              <w:bottom w:val="single" w:sz="4" w:space="0" w:color="auto"/>
              <w:right w:val="single" w:sz="4" w:space="0" w:color="auto"/>
            </w:tcBorders>
            <w:shd w:val="clear" w:color="auto" w:fill="auto"/>
            <w:noWrap/>
            <w:vAlign w:val="center"/>
            <w:hideMark/>
          </w:tcPr>
          <w:p w14:paraId="6A6580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100000261.00</w:t>
            </w:r>
          </w:p>
        </w:tc>
        <w:tc>
          <w:tcPr>
            <w:tcW w:w="5223" w:type="dxa"/>
            <w:tcBorders>
              <w:top w:val="nil"/>
              <w:left w:val="nil"/>
              <w:bottom w:val="single" w:sz="4" w:space="0" w:color="auto"/>
              <w:right w:val="single" w:sz="4" w:space="0" w:color="auto"/>
            </w:tcBorders>
            <w:shd w:val="clear" w:color="auto" w:fill="auto"/>
            <w:vAlign w:val="bottom"/>
            <w:hideMark/>
          </w:tcPr>
          <w:p w14:paraId="530996E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LIDOCAINA. SOLUCION INYECTABLE AL 1 %. 500 MG/50 ML. FRASCOS AMPULA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31EDE7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EDC57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3610945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4A9B1A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932A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w:t>
            </w:r>
          </w:p>
        </w:tc>
        <w:tc>
          <w:tcPr>
            <w:tcW w:w="1423" w:type="dxa"/>
            <w:tcBorders>
              <w:top w:val="nil"/>
              <w:left w:val="nil"/>
              <w:bottom w:val="single" w:sz="4" w:space="0" w:color="auto"/>
              <w:right w:val="single" w:sz="4" w:space="0" w:color="auto"/>
            </w:tcBorders>
            <w:shd w:val="clear" w:color="auto" w:fill="auto"/>
            <w:noWrap/>
            <w:vAlign w:val="center"/>
            <w:hideMark/>
          </w:tcPr>
          <w:p w14:paraId="57DFC3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100000262.00</w:t>
            </w:r>
          </w:p>
        </w:tc>
        <w:tc>
          <w:tcPr>
            <w:tcW w:w="5223" w:type="dxa"/>
            <w:tcBorders>
              <w:top w:val="nil"/>
              <w:left w:val="nil"/>
              <w:bottom w:val="single" w:sz="4" w:space="0" w:color="auto"/>
              <w:right w:val="single" w:sz="4" w:space="0" w:color="auto"/>
            </w:tcBorders>
            <w:shd w:val="clear" w:color="auto" w:fill="auto"/>
            <w:vAlign w:val="bottom"/>
            <w:hideMark/>
          </w:tcPr>
          <w:p w14:paraId="3E6ABB7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LIDOCAINA. SOLUCION INYECTABLE AL 2 %. 1 G/50 ML. 5 FRASCOS AMPULA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1FA5F8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3768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11A366C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520</w:t>
            </w:r>
          </w:p>
        </w:tc>
      </w:tr>
      <w:tr w:rsidR="007D654C" w:rsidRPr="007D654C" w14:paraId="283B8B6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1084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w:t>
            </w:r>
          </w:p>
        </w:tc>
        <w:tc>
          <w:tcPr>
            <w:tcW w:w="1423" w:type="dxa"/>
            <w:tcBorders>
              <w:top w:val="nil"/>
              <w:left w:val="nil"/>
              <w:bottom w:val="single" w:sz="4" w:space="0" w:color="auto"/>
              <w:right w:val="single" w:sz="4" w:space="0" w:color="auto"/>
            </w:tcBorders>
            <w:shd w:val="clear" w:color="auto" w:fill="auto"/>
            <w:noWrap/>
            <w:vAlign w:val="center"/>
            <w:hideMark/>
          </w:tcPr>
          <w:p w14:paraId="3DB9A9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100000263.00</w:t>
            </w:r>
          </w:p>
        </w:tc>
        <w:tc>
          <w:tcPr>
            <w:tcW w:w="5223" w:type="dxa"/>
            <w:tcBorders>
              <w:top w:val="nil"/>
              <w:left w:val="nil"/>
              <w:bottom w:val="single" w:sz="4" w:space="0" w:color="auto"/>
              <w:right w:val="single" w:sz="4" w:space="0" w:color="auto"/>
            </w:tcBorders>
            <w:shd w:val="clear" w:color="auto" w:fill="auto"/>
            <w:vAlign w:val="bottom"/>
            <w:hideMark/>
          </w:tcPr>
          <w:p w14:paraId="16A9828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00035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20AA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3743345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857A85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60B9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w:t>
            </w:r>
          </w:p>
        </w:tc>
        <w:tc>
          <w:tcPr>
            <w:tcW w:w="1423" w:type="dxa"/>
            <w:tcBorders>
              <w:top w:val="nil"/>
              <w:left w:val="nil"/>
              <w:bottom w:val="single" w:sz="4" w:space="0" w:color="auto"/>
              <w:right w:val="single" w:sz="4" w:space="0" w:color="auto"/>
            </w:tcBorders>
            <w:shd w:val="clear" w:color="auto" w:fill="auto"/>
            <w:noWrap/>
            <w:vAlign w:val="center"/>
            <w:hideMark/>
          </w:tcPr>
          <w:p w14:paraId="0CBFFC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100000264.00</w:t>
            </w:r>
          </w:p>
        </w:tc>
        <w:tc>
          <w:tcPr>
            <w:tcW w:w="5223" w:type="dxa"/>
            <w:tcBorders>
              <w:top w:val="nil"/>
              <w:left w:val="nil"/>
              <w:bottom w:val="single" w:sz="4" w:space="0" w:color="auto"/>
              <w:right w:val="single" w:sz="4" w:space="0" w:color="auto"/>
            </w:tcBorders>
            <w:shd w:val="clear" w:color="auto" w:fill="auto"/>
            <w:vAlign w:val="bottom"/>
            <w:hideMark/>
          </w:tcPr>
          <w:p w14:paraId="3C583E6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LIDOCAINA. SOLUCION AL 10 %. 10 G/100 ML. 115 ML CON ATOMIZADOR MANUAL                                                                                                                                                                                                                                                                                                                                                                                                                                                                                                                                                                                                                                                                                                                                                                                                                                                                                                                                                                                                                                                                                                                                                                                                                                                                                                                                                                                                                                                                                                                                                                                                                                                                                                                                                                                                                                                                                                                                                                                                            </w:t>
            </w:r>
          </w:p>
        </w:tc>
        <w:tc>
          <w:tcPr>
            <w:tcW w:w="1276" w:type="dxa"/>
            <w:tcBorders>
              <w:top w:val="nil"/>
              <w:left w:val="nil"/>
              <w:bottom w:val="single" w:sz="4" w:space="0" w:color="auto"/>
              <w:right w:val="single" w:sz="4" w:space="0" w:color="auto"/>
            </w:tcBorders>
            <w:shd w:val="clear" w:color="auto" w:fill="auto"/>
            <w:noWrap/>
            <w:vAlign w:val="center"/>
            <w:hideMark/>
          </w:tcPr>
          <w:p w14:paraId="205F223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CAFF9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602E6A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148</w:t>
            </w:r>
          </w:p>
        </w:tc>
      </w:tr>
      <w:tr w:rsidR="007D654C" w:rsidRPr="007D654C" w14:paraId="627BD4B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E25F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w:t>
            </w:r>
          </w:p>
        </w:tc>
        <w:tc>
          <w:tcPr>
            <w:tcW w:w="1423" w:type="dxa"/>
            <w:tcBorders>
              <w:top w:val="nil"/>
              <w:left w:val="nil"/>
              <w:bottom w:val="single" w:sz="4" w:space="0" w:color="auto"/>
              <w:right w:val="single" w:sz="4" w:space="0" w:color="auto"/>
            </w:tcBorders>
            <w:shd w:val="clear" w:color="auto" w:fill="auto"/>
            <w:noWrap/>
            <w:vAlign w:val="center"/>
            <w:hideMark/>
          </w:tcPr>
          <w:p w14:paraId="28659E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100000265.00</w:t>
            </w:r>
          </w:p>
        </w:tc>
        <w:tc>
          <w:tcPr>
            <w:tcW w:w="5223" w:type="dxa"/>
            <w:tcBorders>
              <w:top w:val="nil"/>
              <w:left w:val="nil"/>
              <w:bottom w:val="single" w:sz="4" w:space="0" w:color="auto"/>
              <w:right w:val="single" w:sz="4" w:space="0" w:color="auto"/>
            </w:tcBorders>
            <w:shd w:val="clear" w:color="auto" w:fill="auto"/>
            <w:vAlign w:val="bottom"/>
            <w:hideMark/>
          </w:tcPr>
          <w:p w14:paraId="5D7FD0A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0B754D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327F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6243EA2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86</w:t>
            </w:r>
          </w:p>
        </w:tc>
      </w:tr>
      <w:tr w:rsidR="007D654C" w:rsidRPr="007D654C" w14:paraId="597B304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9BF0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21</w:t>
            </w:r>
          </w:p>
        </w:tc>
        <w:tc>
          <w:tcPr>
            <w:tcW w:w="1423" w:type="dxa"/>
            <w:tcBorders>
              <w:top w:val="nil"/>
              <w:left w:val="nil"/>
              <w:bottom w:val="single" w:sz="4" w:space="0" w:color="auto"/>
              <w:right w:val="single" w:sz="4" w:space="0" w:color="auto"/>
            </w:tcBorders>
            <w:shd w:val="clear" w:color="auto" w:fill="auto"/>
            <w:noWrap/>
            <w:vAlign w:val="center"/>
            <w:hideMark/>
          </w:tcPr>
          <w:p w14:paraId="505719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100000267.00</w:t>
            </w:r>
          </w:p>
        </w:tc>
        <w:tc>
          <w:tcPr>
            <w:tcW w:w="5223" w:type="dxa"/>
            <w:tcBorders>
              <w:top w:val="nil"/>
              <w:left w:val="nil"/>
              <w:bottom w:val="single" w:sz="4" w:space="0" w:color="auto"/>
              <w:right w:val="single" w:sz="4" w:space="0" w:color="auto"/>
            </w:tcBorders>
            <w:shd w:val="clear" w:color="auto" w:fill="auto"/>
            <w:vAlign w:val="bottom"/>
            <w:hideMark/>
          </w:tcPr>
          <w:p w14:paraId="386D6CE6" w14:textId="46A65E4D"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LIDOCAINA, EPINEFRINA . SOLUCION INYECTABLE AL 2%, LIDOCAINA 36 MG, EPINEFRINA 0.018 MG . CARTUCHOS DENTALES CON 1.8 ML                                                                                                                                                                                                                                                                                                                                                                                                                                                                                                                                                                                                                                                                                                                                                                                                                                                                                                                                                                                                                                                                                                                                                                                                                                                                                                                                                                                                                                                                                                                                                                                                                                                                                                                                                                                                                                                                                                                                                        </w:t>
            </w:r>
          </w:p>
        </w:tc>
        <w:tc>
          <w:tcPr>
            <w:tcW w:w="1276" w:type="dxa"/>
            <w:tcBorders>
              <w:top w:val="nil"/>
              <w:left w:val="nil"/>
              <w:bottom w:val="single" w:sz="4" w:space="0" w:color="auto"/>
              <w:right w:val="single" w:sz="4" w:space="0" w:color="auto"/>
            </w:tcBorders>
            <w:shd w:val="clear" w:color="auto" w:fill="auto"/>
            <w:noWrap/>
            <w:vAlign w:val="center"/>
            <w:hideMark/>
          </w:tcPr>
          <w:p w14:paraId="58F78B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9F116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06A4F9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74</w:t>
            </w:r>
          </w:p>
        </w:tc>
      </w:tr>
      <w:tr w:rsidR="007D654C" w:rsidRPr="007D654C" w14:paraId="5C5A6F5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F84C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w:t>
            </w:r>
          </w:p>
        </w:tc>
        <w:tc>
          <w:tcPr>
            <w:tcW w:w="1423" w:type="dxa"/>
            <w:tcBorders>
              <w:top w:val="nil"/>
              <w:left w:val="nil"/>
              <w:bottom w:val="single" w:sz="4" w:space="0" w:color="auto"/>
              <w:right w:val="single" w:sz="4" w:space="0" w:color="auto"/>
            </w:tcBorders>
            <w:shd w:val="clear" w:color="auto" w:fill="auto"/>
            <w:noWrap/>
            <w:vAlign w:val="center"/>
            <w:hideMark/>
          </w:tcPr>
          <w:p w14:paraId="01A3ED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100000269.00</w:t>
            </w:r>
          </w:p>
        </w:tc>
        <w:tc>
          <w:tcPr>
            <w:tcW w:w="5223" w:type="dxa"/>
            <w:tcBorders>
              <w:top w:val="nil"/>
              <w:left w:val="nil"/>
              <w:bottom w:val="single" w:sz="4" w:space="0" w:color="auto"/>
              <w:right w:val="single" w:sz="4" w:space="0" w:color="auto"/>
            </w:tcBorders>
            <w:shd w:val="clear" w:color="auto" w:fill="auto"/>
            <w:vAlign w:val="bottom"/>
            <w:hideMark/>
          </w:tcPr>
          <w:p w14:paraId="08D7A25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ROPIVACAINA. SOLUCION INYECTABLE. 40 MG/20 ML. 5 AMPOLLETAS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537B01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0E520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6124D05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153</w:t>
            </w:r>
          </w:p>
        </w:tc>
      </w:tr>
      <w:tr w:rsidR="007D654C" w:rsidRPr="007D654C" w14:paraId="4D5C6BA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6EBB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w:t>
            </w:r>
          </w:p>
        </w:tc>
        <w:tc>
          <w:tcPr>
            <w:tcW w:w="1423" w:type="dxa"/>
            <w:tcBorders>
              <w:top w:val="nil"/>
              <w:left w:val="nil"/>
              <w:bottom w:val="single" w:sz="4" w:space="0" w:color="auto"/>
              <w:right w:val="single" w:sz="4" w:space="0" w:color="auto"/>
            </w:tcBorders>
            <w:shd w:val="clear" w:color="auto" w:fill="auto"/>
            <w:noWrap/>
            <w:vAlign w:val="center"/>
            <w:hideMark/>
          </w:tcPr>
          <w:p w14:paraId="7713FF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100000270.00</w:t>
            </w:r>
          </w:p>
        </w:tc>
        <w:tc>
          <w:tcPr>
            <w:tcW w:w="5223" w:type="dxa"/>
            <w:tcBorders>
              <w:top w:val="nil"/>
              <w:left w:val="nil"/>
              <w:bottom w:val="single" w:sz="4" w:space="0" w:color="auto"/>
              <w:right w:val="single" w:sz="4" w:space="0" w:color="auto"/>
            </w:tcBorders>
            <w:shd w:val="clear" w:color="auto" w:fill="auto"/>
            <w:vAlign w:val="bottom"/>
            <w:hideMark/>
          </w:tcPr>
          <w:p w14:paraId="5548D68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ROPIVACAINA. SOLUCION INYECTABLE. 150 MG/20 ML. 5 AMPOLLETAS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665AD3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56FF8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73A6497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298</w:t>
            </w:r>
          </w:p>
        </w:tc>
      </w:tr>
      <w:tr w:rsidR="007D654C" w:rsidRPr="007D654C" w14:paraId="75A99A1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9A22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w:t>
            </w:r>
          </w:p>
        </w:tc>
        <w:tc>
          <w:tcPr>
            <w:tcW w:w="1423" w:type="dxa"/>
            <w:tcBorders>
              <w:top w:val="nil"/>
              <w:left w:val="nil"/>
              <w:bottom w:val="single" w:sz="4" w:space="0" w:color="auto"/>
              <w:right w:val="single" w:sz="4" w:space="0" w:color="auto"/>
            </w:tcBorders>
            <w:shd w:val="clear" w:color="auto" w:fill="auto"/>
            <w:noWrap/>
            <w:vAlign w:val="center"/>
            <w:hideMark/>
          </w:tcPr>
          <w:p w14:paraId="4D1D3F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100000271.00</w:t>
            </w:r>
          </w:p>
        </w:tc>
        <w:tc>
          <w:tcPr>
            <w:tcW w:w="5223" w:type="dxa"/>
            <w:tcBorders>
              <w:top w:val="nil"/>
              <w:left w:val="nil"/>
              <w:bottom w:val="single" w:sz="4" w:space="0" w:color="auto"/>
              <w:right w:val="single" w:sz="4" w:space="0" w:color="auto"/>
            </w:tcBorders>
            <w:shd w:val="clear" w:color="auto" w:fill="auto"/>
            <w:vAlign w:val="bottom"/>
            <w:hideMark/>
          </w:tcPr>
          <w:p w14:paraId="761941B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BUPIVACAINA. SOLUCION INYECTABLE. 5 MG/ML. ENVASE CON 30 ML                                                                                                                                                                                                                                                                                                                                                                                                                                                                                                                                                                                                                                                                                                                                                                                                                                                                                                                                                                                                                                                                                                                                                                                                                                                                                                                                                                                                                                                                                                                                                                                                                                                                                                                                                                                                                                                                                                                                                                                                        </w:t>
            </w:r>
          </w:p>
        </w:tc>
        <w:tc>
          <w:tcPr>
            <w:tcW w:w="1276" w:type="dxa"/>
            <w:tcBorders>
              <w:top w:val="nil"/>
              <w:left w:val="nil"/>
              <w:bottom w:val="single" w:sz="4" w:space="0" w:color="auto"/>
              <w:right w:val="single" w:sz="4" w:space="0" w:color="auto"/>
            </w:tcBorders>
            <w:shd w:val="clear" w:color="auto" w:fill="auto"/>
            <w:noWrap/>
            <w:vAlign w:val="center"/>
            <w:hideMark/>
          </w:tcPr>
          <w:p w14:paraId="41FA5F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1E16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66040F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w:t>
            </w:r>
          </w:p>
        </w:tc>
      </w:tr>
      <w:tr w:rsidR="007D654C" w:rsidRPr="007D654C" w14:paraId="2BB44E9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89A4C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w:t>
            </w:r>
          </w:p>
        </w:tc>
        <w:tc>
          <w:tcPr>
            <w:tcW w:w="1423" w:type="dxa"/>
            <w:tcBorders>
              <w:top w:val="nil"/>
              <w:left w:val="nil"/>
              <w:bottom w:val="single" w:sz="4" w:space="0" w:color="auto"/>
              <w:right w:val="single" w:sz="4" w:space="0" w:color="auto"/>
            </w:tcBorders>
            <w:shd w:val="clear" w:color="auto" w:fill="auto"/>
            <w:noWrap/>
            <w:vAlign w:val="center"/>
            <w:hideMark/>
          </w:tcPr>
          <w:p w14:paraId="698304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100000291.00</w:t>
            </w:r>
          </w:p>
        </w:tc>
        <w:tc>
          <w:tcPr>
            <w:tcW w:w="5223" w:type="dxa"/>
            <w:tcBorders>
              <w:top w:val="nil"/>
              <w:left w:val="nil"/>
              <w:bottom w:val="single" w:sz="4" w:space="0" w:color="auto"/>
              <w:right w:val="single" w:sz="4" w:space="0" w:color="auto"/>
            </w:tcBorders>
            <w:shd w:val="clear" w:color="auto" w:fill="auto"/>
            <w:vAlign w:val="bottom"/>
            <w:hideMark/>
          </w:tcPr>
          <w:p w14:paraId="625B907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METILSULFATO DE NEOSTIGMINA. SOLUCION INYECTABLE. 0.5 MG/ ML. 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6DC168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C5EB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56EF0C3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164</w:t>
            </w:r>
          </w:p>
        </w:tc>
      </w:tr>
      <w:tr w:rsidR="007D654C" w:rsidRPr="007D654C" w14:paraId="710CC4D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3771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w:t>
            </w:r>
          </w:p>
        </w:tc>
        <w:tc>
          <w:tcPr>
            <w:tcW w:w="1423" w:type="dxa"/>
            <w:tcBorders>
              <w:top w:val="nil"/>
              <w:left w:val="nil"/>
              <w:bottom w:val="single" w:sz="4" w:space="0" w:color="auto"/>
              <w:right w:val="single" w:sz="4" w:space="0" w:color="auto"/>
            </w:tcBorders>
            <w:shd w:val="clear" w:color="auto" w:fill="auto"/>
            <w:noWrap/>
            <w:vAlign w:val="center"/>
            <w:hideMark/>
          </w:tcPr>
          <w:p w14:paraId="4CFFF3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100000402.00</w:t>
            </w:r>
          </w:p>
        </w:tc>
        <w:tc>
          <w:tcPr>
            <w:tcW w:w="5223" w:type="dxa"/>
            <w:tcBorders>
              <w:top w:val="nil"/>
              <w:left w:val="nil"/>
              <w:bottom w:val="single" w:sz="4" w:space="0" w:color="auto"/>
              <w:right w:val="single" w:sz="4" w:space="0" w:color="auto"/>
            </w:tcBorders>
            <w:shd w:val="clear" w:color="auto" w:fill="auto"/>
            <w:vAlign w:val="bottom"/>
            <w:hideMark/>
          </w:tcPr>
          <w:p w14:paraId="121DD9E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CLORFENAMINA. TABLETA. 4 MG.                                                                                                                                                                                                                                                                                                                                                                                                                                                                                                                                                                                                                                                                                                                                                                                                                                                                                                                                                                                                                                                                                                                                                                                                                                                                                                                                                                                                                                                                                                                                                                                                                                                                                                                                                                                                                                                                                                                                                                                                                                           </w:t>
            </w:r>
          </w:p>
        </w:tc>
        <w:tc>
          <w:tcPr>
            <w:tcW w:w="1276" w:type="dxa"/>
            <w:tcBorders>
              <w:top w:val="nil"/>
              <w:left w:val="nil"/>
              <w:bottom w:val="single" w:sz="4" w:space="0" w:color="auto"/>
              <w:right w:val="single" w:sz="4" w:space="0" w:color="auto"/>
            </w:tcBorders>
            <w:shd w:val="clear" w:color="auto" w:fill="auto"/>
            <w:noWrap/>
            <w:vAlign w:val="center"/>
            <w:hideMark/>
          </w:tcPr>
          <w:p w14:paraId="1E3E3C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4AD81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1F5DEAF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w:t>
            </w:r>
          </w:p>
        </w:tc>
      </w:tr>
      <w:tr w:rsidR="007D654C" w:rsidRPr="007D654C" w14:paraId="3D1310E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E8A9F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w:t>
            </w:r>
          </w:p>
        </w:tc>
        <w:tc>
          <w:tcPr>
            <w:tcW w:w="1423" w:type="dxa"/>
            <w:tcBorders>
              <w:top w:val="nil"/>
              <w:left w:val="nil"/>
              <w:bottom w:val="single" w:sz="4" w:space="0" w:color="auto"/>
              <w:right w:val="single" w:sz="4" w:space="0" w:color="auto"/>
            </w:tcBorders>
            <w:shd w:val="clear" w:color="auto" w:fill="auto"/>
            <w:noWrap/>
            <w:vAlign w:val="center"/>
            <w:hideMark/>
          </w:tcPr>
          <w:p w14:paraId="25CD9A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100000405.00</w:t>
            </w:r>
          </w:p>
        </w:tc>
        <w:tc>
          <w:tcPr>
            <w:tcW w:w="5223" w:type="dxa"/>
            <w:tcBorders>
              <w:top w:val="nil"/>
              <w:left w:val="nil"/>
              <w:bottom w:val="single" w:sz="4" w:space="0" w:color="auto"/>
              <w:right w:val="single" w:sz="4" w:space="0" w:color="auto"/>
            </w:tcBorders>
            <w:shd w:val="clear" w:color="auto" w:fill="auto"/>
            <w:vAlign w:val="bottom"/>
            <w:hideMark/>
          </w:tcPr>
          <w:p w14:paraId="5B9D15A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DIFENHIDRAMINA  250  MG. JARABE   60 ML.                                                                                                                                                                                                                                                                                                                                                                                                                                                                                                                                                                                                                                                                                                                                                                                                                                                                                                                                                                                                                                                                                                                                                                                                                                                                                                                                                                                                                                                                                                                                                                                                                                                                                                                                                                                                                                                                                                                                                                                                                           </w:t>
            </w:r>
          </w:p>
        </w:tc>
        <w:tc>
          <w:tcPr>
            <w:tcW w:w="1276" w:type="dxa"/>
            <w:tcBorders>
              <w:top w:val="nil"/>
              <w:left w:val="nil"/>
              <w:bottom w:val="single" w:sz="4" w:space="0" w:color="auto"/>
              <w:right w:val="single" w:sz="4" w:space="0" w:color="auto"/>
            </w:tcBorders>
            <w:shd w:val="clear" w:color="auto" w:fill="auto"/>
            <w:noWrap/>
            <w:vAlign w:val="center"/>
            <w:hideMark/>
          </w:tcPr>
          <w:p w14:paraId="3454BB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1B585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BC704E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w:t>
            </w:r>
          </w:p>
        </w:tc>
      </w:tr>
      <w:tr w:rsidR="007D654C" w:rsidRPr="007D654C" w14:paraId="02C39E3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7BDC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c>
          <w:tcPr>
            <w:tcW w:w="1423" w:type="dxa"/>
            <w:tcBorders>
              <w:top w:val="nil"/>
              <w:left w:val="nil"/>
              <w:bottom w:val="single" w:sz="4" w:space="0" w:color="auto"/>
              <w:right w:val="single" w:sz="4" w:space="0" w:color="auto"/>
            </w:tcBorders>
            <w:shd w:val="clear" w:color="auto" w:fill="auto"/>
            <w:noWrap/>
            <w:vAlign w:val="center"/>
            <w:hideMark/>
          </w:tcPr>
          <w:p w14:paraId="6DD6A7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100000406.00</w:t>
            </w:r>
          </w:p>
        </w:tc>
        <w:tc>
          <w:tcPr>
            <w:tcW w:w="5223" w:type="dxa"/>
            <w:tcBorders>
              <w:top w:val="nil"/>
              <w:left w:val="nil"/>
              <w:bottom w:val="single" w:sz="4" w:space="0" w:color="auto"/>
              <w:right w:val="single" w:sz="4" w:space="0" w:color="auto"/>
            </w:tcBorders>
            <w:shd w:val="clear" w:color="auto" w:fill="auto"/>
            <w:vAlign w:val="bottom"/>
            <w:hideMark/>
          </w:tcPr>
          <w:p w14:paraId="5EE7461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DIFENHIDRAMINA. SOLUCION INYECTABLE. 100 MG/10 ML. FRASCO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697971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2FD25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49E94E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594</w:t>
            </w:r>
          </w:p>
        </w:tc>
      </w:tr>
      <w:tr w:rsidR="007D654C" w:rsidRPr="007D654C" w14:paraId="7AD18DB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9969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w:t>
            </w:r>
          </w:p>
        </w:tc>
        <w:tc>
          <w:tcPr>
            <w:tcW w:w="1423" w:type="dxa"/>
            <w:tcBorders>
              <w:top w:val="nil"/>
              <w:left w:val="nil"/>
              <w:bottom w:val="single" w:sz="4" w:space="0" w:color="auto"/>
              <w:right w:val="single" w:sz="4" w:space="0" w:color="auto"/>
            </w:tcBorders>
            <w:shd w:val="clear" w:color="auto" w:fill="auto"/>
            <w:noWrap/>
            <w:vAlign w:val="center"/>
            <w:hideMark/>
          </w:tcPr>
          <w:p w14:paraId="096916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100000408.00</w:t>
            </w:r>
          </w:p>
        </w:tc>
        <w:tc>
          <w:tcPr>
            <w:tcW w:w="5223" w:type="dxa"/>
            <w:tcBorders>
              <w:top w:val="nil"/>
              <w:left w:val="nil"/>
              <w:bottom w:val="single" w:sz="4" w:space="0" w:color="auto"/>
              <w:right w:val="single" w:sz="4" w:space="0" w:color="auto"/>
            </w:tcBorders>
            <w:shd w:val="clear" w:color="auto" w:fill="auto"/>
            <w:vAlign w:val="bottom"/>
            <w:hideMark/>
          </w:tcPr>
          <w:p w14:paraId="1F8D21B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CLORFENAMINA. JARABE. 0.5 MG / ML. ENVASE CON 60 ML                                                                                                                                                                                                                                                                                                                                                                                                                                                                                                                                                                                                                                                                                                                                                                                                                                                                                                                                                                                                                                                                                                                                                                                                                                                                                                                                                                                                                                                                                                                                                                                                                                                                                                                                                                                                                                                                                                                                                                                                                    </w:t>
            </w:r>
          </w:p>
        </w:tc>
        <w:tc>
          <w:tcPr>
            <w:tcW w:w="1276" w:type="dxa"/>
            <w:tcBorders>
              <w:top w:val="nil"/>
              <w:left w:val="nil"/>
              <w:bottom w:val="single" w:sz="4" w:space="0" w:color="auto"/>
              <w:right w:val="single" w:sz="4" w:space="0" w:color="auto"/>
            </w:tcBorders>
            <w:shd w:val="clear" w:color="auto" w:fill="auto"/>
            <w:noWrap/>
            <w:vAlign w:val="center"/>
            <w:hideMark/>
          </w:tcPr>
          <w:p w14:paraId="0453617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DCDFE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2A83A4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196E849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3674F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w:t>
            </w:r>
          </w:p>
        </w:tc>
        <w:tc>
          <w:tcPr>
            <w:tcW w:w="1423" w:type="dxa"/>
            <w:tcBorders>
              <w:top w:val="nil"/>
              <w:left w:val="nil"/>
              <w:bottom w:val="single" w:sz="4" w:space="0" w:color="auto"/>
              <w:right w:val="single" w:sz="4" w:space="0" w:color="auto"/>
            </w:tcBorders>
            <w:shd w:val="clear" w:color="auto" w:fill="auto"/>
            <w:noWrap/>
            <w:vAlign w:val="center"/>
            <w:hideMark/>
          </w:tcPr>
          <w:p w14:paraId="483290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100000426.00</w:t>
            </w:r>
          </w:p>
        </w:tc>
        <w:tc>
          <w:tcPr>
            <w:tcW w:w="5223" w:type="dxa"/>
            <w:tcBorders>
              <w:top w:val="nil"/>
              <w:left w:val="nil"/>
              <w:bottom w:val="single" w:sz="4" w:space="0" w:color="auto"/>
              <w:right w:val="single" w:sz="4" w:space="0" w:color="auto"/>
            </w:tcBorders>
            <w:shd w:val="clear" w:color="auto" w:fill="auto"/>
            <w:vAlign w:val="bottom"/>
            <w:hideMark/>
          </w:tcPr>
          <w:p w14:paraId="56D9D93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AMINOFILINA. SOLUCION INYECTABLE. 250 MG/ 10 ML. AMPOLLETAS DE 10 ML                                                                                                                                                                                                                                                                                                                                                                                                                                                                                                                                                                                                                                                                                                                                                                                                                                                                                                                                                                                                                                                                                                                                                                                                                                                                                                                                                                                                                                                                                                                                                                                                                                                                                                                                                                                                                                                                                                                                                                                                              </w:t>
            </w:r>
          </w:p>
        </w:tc>
        <w:tc>
          <w:tcPr>
            <w:tcW w:w="1276" w:type="dxa"/>
            <w:tcBorders>
              <w:top w:val="nil"/>
              <w:left w:val="nil"/>
              <w:bottom w:val="single" w:sz="4" w:space="0" w:color="auto"/>
              <w:right w:val="single" w:sz="4" w:space="0" w:color="auto"/>
            </w:tcBorders>
            <w:shd w:val="clear" w:color="auto" w:fill="auto"/>
            <w:noWrap/>
            <w:vAlign w:val="center"/>
            <w:hideMark/>
          </w:tcPr>
          <w:p w14:paraId="7E6EF6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1E475E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348CD25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735F84A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E160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c>
          <w:tcPr>
            <w:tcW w:w="1423" w:type="dxa"/>
            <w:tcBorders>
              <w:top w:val="nil"/>
              <w:left w:val="nil"/>
              <w:bottom w:val="single" w:sz="4" w:space="0" w:color="auto"/>
              <w:right w:val="single" w:sz="4" w:space="0" w:color="auto"/>
            </w:tcBorders>
            <w:shd w:val="clear" w:color="auto" w:fill="auto"/>
            <w:noWrap/>
            <w:vAlign w:val="center"/>
            <w:hideMark/>
          </w:tcPr>
          <w:p w14:paraId="4446EC8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100000429.00</w:t>
            </w:r>
          </w:p>
        </w:tc>
        <w:tc>
          <w:tcPr>
            <w:tcW w:w="5223" w:type="dxa"/>
            <w:tcBorders>
              <w:top w:val="nil"/>
              <w:left w:val="nil"/>
              <w:bottom w:val="single" w:sz="4" w:space="0" w:color="auto"/>
              <w:right w:val="single" w:sz="4" w:space="0" w:color="auto"/>
            </w:tcBorders>
            <w:shd w:val="clear" w:color="auto" w:fill="auto"/>
            <w:vAlign w:val="bottom"/>
            <w:hideMark/>
          </w:tcPr>
          <w:p w14:paraId="6FEC871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1276" w:type="dxa"/>
            <w:tcBorders>
              <w:top w:val="nil"/>
              <w:left w:val="nil"/>
              <w:bottom w:val="single" w:sz="4" w:space="0" w:color="auto"/>
              <w:right w:val="single" w:sz="4" w:space="0" w:color="auto"/>
            </w:tcBorders>
            <w:shd w:val="clear" w:color="auto" w:fill="auto"/>
            <w:noWrap/>
            <w:vAlign w:val="center"/>
            <w:hideMark/>
          </w:tcPr>
          <w:p w14:paraId="6006DF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ABFA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AA6282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032713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7046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w:t>
            </w:r>
          </w:p>
        </w:tc>
        <w:tc>
          <w:tcPr>
            <w:tcW w:w="1423" w:type="dxa"/>
            <w:tcBorders>
              <w:top w:val="nil"/>
              <w:left w:val="nil"/>
              <w:bottom w:val="single" w:sz="4" w:space="0" w:color="auto"/>
              <w:right w:val="single" w:sz="4" w:space="0" w:color="auto"/>
            </w:tcBorders>
            <w:shd w:val="clear" w:color="auto" w:fill="auto"/>
            <w:noWrap/>
            <w:vAlign w:val="center"/>
            <w:hideMark/>
          </w:tcPr>
          <w:p w14:paraId="185105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100000431.00</w:t>
            </w:r>
          </w:p>
        </w:tc>
        <w:tc>
          <w:tcPr>
            <w:tcW w:w="5223" w:type="dxa"/>
            <w:tcBorders>
              <w:top w:val="nil"/>
              <w:left w:val="nil"/>
              <w:bottom w:val="single" w:sz="4" w:space="0" w:color="auto"/>
              <w:right w:val="single" w:sz="4" w:space="0" w:color="auto"/>
            </w:tcBorders>
            <w:shd w:val="clear" w:color="auto" w:fill="auto"/>
            <w:vAlign w:val="bottom"/>
            <w:hideMark/>
          </w:tcPr>
          <w:p w14:paraId="775CD3E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SALBUTAMOL. JARABE. 2 MG/ 5 ML. ENVASE CON 60 ML                                                                                                                                                                                                                                                                                                                                                                                                                                                                                                                                                                                                                                                                                                                                                                                                                                                                                                                                                                                                                                                                                                                                                                                                                                                                                                                                                                                                                                                                                                                                                                                                                                                                                                                                                                                                                                                                                                                                                                                                                       </w:t>
            </w:r>
          </w:p>
        </w:tc>
        <w:tc>
          <w:tcPr>
            <w:tcW w:w="1276" w:type="dxa"/>
            <w:tcBorders>
              <w:top w:val="nil"/>
              <w:left w:val="nil"/>
              <w:bottom w:val="single" w:sz="4" w:space="0" w:color="auto"/>
              <w:right w:val="single" w:sz="4" w:space="0" w:color="auto"/>
            </w:tcBorders>
            <w:shd w:val="clear" w:color="auto" w:fill="auto"/>
            <w:noWrap/>
            <w:vAlign w:val="center"/>
            <w:hideMark/>
          </w:tcPr>
          <w:p w14:paraId="3F39FB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8506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04CDFC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EA6880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2D6E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w:t>
            </w:r>
          </w:p>
        </w:tc>
        <w:tc>
          <w:tcPr>
            <w:tcW w:w="1423" w:type="dxa"/>
            <w:tcBorders>
              <w:top w:val="nil"/>
              <w:left w:val="nil"/>
              <w:bottom w:val="single" w:sz="4" w:space="0" w:color="auto"/>
              <w:right w:val="single" w:sz="4" w:space="0" w:color="auto"/>
            </w:tcBorders>
            <w:shd w:val="clear" w:color="auto" w:fill="auto"/>
            <w:noWrap/>
            <w:vAlign w:val="center"/>
            <w:hideMark/>
          </w:tcPr>
          <w:p w14:paraId="0BE479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100000437.00</w:t>
            </w:r>
          </w:p>
        </w:tc>
        <w:tc>
          <w:tcPr>
            <w:tcW w:w="5223" w:type="dxa"/>
            <w:tcBorders>
              <w:top w:val="nil"/>
              <w:left w:val="nil"/>
              <w:bottom w:val="single" w:sz="4" w:space="0" w:color="auto"/>
              <w:right w:val="single" w:sz="4" w:space="0" w:color="auto"/>
            </w:tcBorders>
            <w:shd w:val="clear" w:color="auto" w:fill="auto"/>
            <w:vAlign w:val="bottom"/>
            <w:hideMark/>
          </w:tcPr>
          <w:p w14:paraId="5711A46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TEOFILINA ANHIDRA. COMPRIMIDO O TABLETA O CAPSULA DE LIBERACION PROLONGADA. 100 MG.                                                                                                                                                                                                                                                                                                                                                                                                                                                                                                                                                                                                                                                                                                                                                                                                                                                                                                                                                                                                                                                                                                                                                                                                                                                                                                                                                                                                                                                                                                                                                                                                                                                                                                                                                                                                                                                                                                                                                                                               </w:t>
            </w:r>
          </w:p>
        </w:tc>
        <w:tc>
          <w:tcPr>
            <w:tcW w:w="1276" w:type="dxa"/>
            <w:tcBorders>
              <w:top w:val="nil"/>
              <w:left w:val="nil"/>
              <w:bottom w:val="single" w:sz="4" w:space="0" w:color="auto"/>
              <w:right w:val="single" w:sz="4" w:space="0" w:color="auto"/>
            </w:tcBorders>
            <w:shd w:val="clear" w:color="auto" w:fill="auto"/>
            <w:noWrap/>
            <w:vAlign w:val="center"/>
            <w:hideMark/>
          </w:tcPr>
          <w:p w14:paraId="5ADDE5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DACF7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3F92D29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w:t>
            </w:r>
          </w:p>
        </w:tc>
      </w:tr>
      <w:tr w:rsidR="007D654C" w:rsidRPr="007D654C" w14:paraId="6D447B7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BD812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w:t>
            </w:r>
          </w:p>
        </w:tc>
        <w:tc>
          <w:tcPr>
            <w:tcW w:w="1423" w:type="dxa"/>
            <w:tcBorders>
              <w:top w:val="nil"/>
              <w:left w:val="nil"/>
              <w:bottom w:val="single" w:sz="4" w:space="0" w:color="auto"/>
              <w:right w:val="single" w:sz="4" w:space="0" w:color="auto"/>
            </w:tcBorders>
            <w:shd w:val="clear" w:color="auto" w:fill="auto"/>
            <w:noWrap/>
            <w:vAlign w:val="center"/>
            <w:hideMark/>
          </w:tcPr>
          <w:p w14:paraId="6211BF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100000439.00</w:t>
            </w:r>
          </w:p>
        </w:tc>
        <w:tc>
          <w:tcPr>
            <w:tcW w:w="5223" w:type="dxa"/>
            <w:tcBorders>
              <w:top w:val="nil"/>
              <w:left w:val="nil"/>
              <w:bottom w:val="single" w:sz="4" w:space="0" w:color="auto"/>
              <w:right w:val="single" w:sz="4" w:space="0" w:color="auto"/>
            </w:tcBorders>
            <w:shd w:val="clear" w:color="auto" w:fill="auto"/>
            <w:vAlign w:val="bottom"/>
            <w:hideMark/>
          </w:tcPr>
          <w:p w14:paraId="5DF2C38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SALBUTAMOL. SOLUCION PARA NEBULIZADOR. 0.5 G/ 100 ML. ENVASE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454526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8F16F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13F87A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481</w:t>
            </w:r>
          </w:p>
        </w:tc>
      </w:tr>
      <w:tr w:rsidR="007D654C" w:rsidRPr="007D654C" w14:paraId="4564246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4093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w:t>
            </w:r>
          </w:p>
        </w:tc>
        <w:tc>
          <w:tcPr>
            <w:tcW w:w="1423" w:type="dxa"/>
            <w:tcBorders>
              <w:top w:val="nil"/>
              <w:left w:val="nil"/>
              <w:bottom w:val="single" w:sz="4" w:space="0" w:color="auto"/>
              <w:right w:val="single" w:sz="4" w:space="0" w:color="auto"/>
            </w:tcBorders>
            <w:shd w:val="clear" w:color="auto" w:fill="auto"/>
            <w:noWrap/>
            <w:vAlign w:val="center"/>
            <w:hideMark/>
          </w:tcPr>
          <w:p w14:paraId="036607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100000440.00</w:t>
            </w:r>
          </w:p>
        </w:tc>
        <w:tc>
          <w:tcPr>
            <w:tcW w:w="5223" w:type="dxa"/>
            <w:tcBorders>
              <w:top w:val="nil"/>
              <w:left w:val="nil"/>
              <w:bottom w:val="single" w:sz="4" w:space="0" w:color="auto"/>
              <w:right w:val="single" w:sz="4" w:space="0" w:color="auto"/>
            </w:tcBorders>
            <w:shd w:val="clear" w:color="auto" w:fill="auto"/>
            <w:vAlign w:val="bottom"/>
            <w:hideMark/>
          </w:tcPr>
          <w:p w14:paraId="7C4D1A9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FLUTICASONA. SUSPENSION EN AEROSOL. CADA DOSIS CONTIENE PROPIONATO DE FLUTICASONA 50 MG. ENVASE CON UN FRASCO PRESURIZADO PARA 60 DOSIS.                                                                                                                                                                                                                                                                                                                                                                                                                                                                                                                                                                                                                                                                                                                                                                                                                                                                                                                                                                                                                                                                                                                                                                                                                                                                                                                                                                                                                                                                                                                                                                                                                                                                                                                                                                                                                                                                                                                                          </w:t>
            </w:r>
          </w:p>
        </w:tc>
        <w:tc>
          <w:tcPr>
            <w:tcW w:w="1276" w:type="dxa"/>
            <w:tcBorders>
              <w:top w:val="nil"/>
              <w:left w:val="nil"/>
              <w:bottom w:val="single" w:sz="4" w:space="0" w:color="auto"/>
              <w:right w:val="single" w:sz="4" w:space="0" w:color="auto"/>
            </w:tcBorders>
            <w:shd w:val="clear" w:color="auto" w:fill="auto"/>
            <w:noWrap/>
            <w:vAlign w:val="center"/>
            <w:hideMark/>
          </w:tcPr>
          <w:p w14:paraId="350247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37B3D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A0177F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40099A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D596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w:t>
            </w:r>
          </w:p>
        </w:tc>
        <w:tc>
          <w:tcPr>
            <w:tcW w:w="1423" w:type="dxa"/>
            <w:tcBorders>
              <w:top w:val="nil"/>
              <w:left w:val="nil"/>
              <w:bottom w:val="single" w:sz="4" w:space="0" w:color="auto"/>
              <w:right w:val="single" w:sz="4" w:space="0" w:color="auto"/>
            </w:tcBorders>
            <w:shd w:val="clear" w:color="auto" w:fill="auto"/>
            <w:noWrap/>
            <w:vAlign w:val="center"/>
            <w:hideMark/>
          </w:tcPr>
          <w:p w14:paraId="75F2FC3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100000443.00</w:t>
            </w:r>
          </w:p>
        </w:tc>
        <w:tc>
          <w:tcPr>
            <w:tcW w:w="5223" w:type="dxa"/>
            <w:tcBorders>
              <w:top w:val="nil"/>
              <w:left w:val="nil"/>
              <w:bottom w:val="single" w:sz="4" w:space="0" w:color="auto"/>
              <w:right w:val="single" w:sz="4" w:space="0" w:color="auto"/>
            </w:tcBorders>
            <w:shd w:val="clear" w:color="auto" w:fill="auto"/>
            <w:vAlign w:val="bottom"/>
            <w:hideMark/>
          </w:tcPr>
          <w:p w14:paraId="05C3467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1276" w:type="dxa"/>
            <w:tcBorders>
              <w:top w:val="nil"/>
              <w:left w:val="nil"/>
              <w:bottom w:val="single" w:sz="4" w:space="0" w:color="auto"/>
              <w:right w:val="single" w:sz="4" w:space="0" w:color="auto"/>
            </w:tcBorders>
            <w:shd w:val="clear" w:color="auto" w:fill="auto"/>
            <w:noWrap/>
            <w:vAlign w:val="center"/>
            <w:hideMark/>
          </w:tcPr>
          <w:p w14:paraId="2F7408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70F7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5C57AB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193</w:t>
            </w:r>
          </w:p>
        </w:tc>
      </w:tr>
      <w:tr w:rsidR="007D654C" w:rsidRPr="007D654C" w14:paraId="409EB14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12EB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w:t>
            </w:r>
          </w:p>
        </w:tc>
        <w:tc>
          <w:tcPr>
            <w:tcW w:w="1423" w:type="dxa"/>
            <w:tcBorders>
              <w:top w:val="nil"/>
              <w:left w:val="nil"/>
              <w:bottom w:val="single" w:sz="4" w:space="0" w:color="auto"/>
              <w:right w:val="single" w:sz="4" w:space="0" w:color="auto"/>
            </w:tcBorders>
            <w:shd w:val="clear" w:color="auto" w:fill="auto"/>
            <w:noWrap/>
            <w:vAlign w:val="center"/>
            <w:hideMark/>
          </w:tcPr>
          <w:p w14:paraId="2ECFBC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100000472.00</w:t>
            </w:r>
          </w:p>
        </w:tc>
        <w:tc>
          <w:tcPr>
            <w:tcW w:w="5223" w:type="dxa"/>
            <w:tcBorders>
              <w:top w:val="nil"/>
              <w:left w:val="nil"/>
              <w:bottom w:val="single" w:sz="4" w:space="0" w:color="auto"/>
              <w:right w:val="single" w:sz="4" w:space="0" w:color="auto"/>
            </w:tcBorders>
            <w:shd w:val="clear" w:color="auto" w:fill="auto"/>
            <w:vAlign w:val="bottom"/>
            <w:hideMark/>
          </w:tcPr>
          <w:p w14:paraId="729143D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PREDNISONA.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49E58A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5F82A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1C77F27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84</w:t>
            </w:r>
          </w:p>
        </w:tc>
      </w:tr>
      <w:tr w:rsidR="007D654C" w:rsidRPr="007D654C" w14:paraId="4D22560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04B5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w:t>
            </w:r>
          </w:p>
        </w:tc>
        <w:tc>
          <w:tcPr>
            <w:tcW w:w="1423" w:type="dxa"/>
            <w:tcBorders>
              <w:top w:val="nil"/>
              <w:left w:val="nil"/>
              <w:bottom w:val="single" w:sz="4" w:space="0" w:color="auto"/>
              <w:right w:val="single" w:sz="4" w:space="0" w:color="auto"/>
            </w:tcBorders>
            <w:shd w:val="clear" w:color="auto" w:fill="auto"/>
            <w:noWrap/>
            <w:vAlign w:val="center"/>
            <w:hideMark/>
          </w:tcPr>
          <w:p w14:paraId="06B505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100000473.00</w:t>
            </w:r>
          </w:p>
        </w:tc>
        <w:tc>
          <w:tcPr>
            <w:tcW w:w="5223" w:type="dxa"/>
            <w:tcBorders>
              <w:top w:val="nil"/>
              <w:left w:val="nil"/>
              <w:bottom w:val="single" w:sz="4" w:space="0" w:color="auto"/>
              <w:right w:val="single" w:sz="4" w:space="0" w:color="auto"/>
            </w:tcBorders>
            <w:shd w:val="clear" w:color="auto" w:fill="auto"/>
            <w:vAlign w:val="bottom"/>
            <w:hideMark/>
          </w:tcPr>
          <w:p w14:paraId="6990FF4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PREDNISONA. TABLETA. 50 MG.                                                                                                                                                                                                                                                                                                                                                                                                                                                                                                                                                                                                                                                                                                                                                                                                                                                                                                                                                                                                                                                                                                                                                                                                                                                                                                                                                                                                                                                                                                                                                                                                                                                                                                                                                                                                                                                                                                                                                                                                                                                       </w:t>
            </w:r>
          </w:p>
        </w:tc>
        <w:tc>
          <w:tcPr>
            <w:tcW w:w="1276" w:type="dxa"/>
            <w:tcBorders>
              <w:top w:val="nil"/>
              <w:left w:val="nil"/>
              <w:bottom w:val="single" w:sz="4" w:space="0" w:color="auto"/>
              <w:right w:val="single" w:sz="4" w:space="0" w:color="auto"/>
            </w:tcBorders>
            <w:shd w:val="clear" w:color="auto" w:fill="auto"/>
            <w:noWrap/>
            <w:vAlign w:val="center"/>
            <w:hideMark/>
          </w:tcPr>
          <w:p w14:paraId="7A9EEC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E158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916DCD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7D80C35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4B40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w:t>
            </w:r>
          </w:p>
        </w:tc>
        <w:tc>
          <w:tcPr>
            <w:tcW w:w="1423" w:type="dxa"/>
            <w:tcBorders>
              <w:top w:val="nil"/>
              <w:left w:val="nil"/>
              <w:bottom w:val="single" w:sz="4" w:space="0" w:color="auto"/>
              <w:right w:val="single" w:sz="4" w:space="0" w:color="auto"/>
            </w:tcBorders>
            <w:shd w:val="clear" w:color="auto" w:fill="auto"/>
            <w:noWrap/>
            <w:vAlign w:val="center"/>
            <w:hideMark/>
          </w:tcPr>
          <w:p w14:paraId="16F2A4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100000474.00</w:t>
            </w:r>
          </w:p>
        </w:tc>
        <w:tc>
          <w:tcPr>
            <w:tcW w:w="5223" w:type="dxa"/>
            <w:tcBorders>
              <w:top w:val="nil"/>
              <w:left w:val="nil"/>
              <w:bottom w:val="single" w:sz="4" w:space="0" w:color="auto"/>
              <w:right w:val="single" w:sz="4" w:space="0" w:color="auto"/>
            </w:tcBorders>
            <w:shd w:val="clear" w:color="auto" w:fill="auto"/>
            <w:vAlign w:val="bottom"/>
            <w:hideMark/>
          </w:tcPr>
          <w:p w14:paraId="75AD2AE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SUCCINATO SODICO DE HIDROCORTISONA. SOLUCION INYECTABLE. 100 MG/2 ML . FRASCOS AMPULA Y AMPOLLETAS CON 2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0F54AD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E8B14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78AC1A7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w:t>
            </w:r>
          </w:p>
        </w:tc>
      </w:tr>
      <w:tr w:rsidR="007D654C" w:rsidRPr="007D654C" w14:paraId="74C38C6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D3A9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w:t>
            </w:r>
          </w:p>
        </w:tc>
        <w:tc>
          <w:tcPr>
            <w:tcW w:w="1423" w:type="dxa"/>
            <w:tcBorders>
              <w:top w:val="nil"/>
              <w:left w:val="nil"/>
              <w:bottom w:val="single" w:sz="4" w:space="0" w:color="auto"/>
              <w:right w:val="single" w:sz="4" w:space="0" w:color="auto"/>
            </w:tcBorders>
            <w:shd w:val="clear" w:color="auto" w:fill="auto"/>
            <w:noWrap/>
            <w:vAlign w:val="center"/>
            <w:hideMark/>
          </w:tcPr>
          <w:p w14:paraId="060D9D2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100000476.00</w:t>
            </w:r>
          </w:p>
        </w:tc>
        <w:tc>
          <w:tcPr>
            <w:tcW w:w="5223" w:type="dxa"/>
            <w:tcBorders>
              <w:top w:val="nil"/>
              <w:left w:val="nil"/>
              <w:bottom w:val="single" w:sz="4" w:space="0" w:color="auto"/>
              <w:right w:val="single" w:sz="4" w:space="0" w:color="auto"/>
            </w:tcBorders>
            <w:shd w:val="clear" w:color="auto" w:fill="auto"/>
            <w:vAlign w:val="bottom"/>
            <w:hideMark/>
          </w:tcPr>
          <w:p w14:paraId="5351D1E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SUCCINATO SODICO DE METILPREDNISOLONA. SOLUCION INYECTABLE. 500 MG/ 8 ML. FRASCOS AMPULA Y AMPOLLETAS CON 8ML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04EE7F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CA709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3F27CBD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15DA319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ED7B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w:t>
            </w:r>
          </w:p>
        </w:tc>
        <w:tc>
          <w:tcPr>
            <w:tcW w:w="1423" w:type="dxa"/>
            <w:tcBorders>
              <w:top w:val="nil"/>
              <w:left w:val="nil"/>
              <w:bottom w:val="single" w:sz="4" w:space="0" w:color="auto"/>
              <w:right w:val="single" w:sz="4" w:space="0" w:color="auto"/>
            </w:tcBorders>
            <w:shd w:val="clear" w:color="auto" w:fill="auto"/>
            <w:noWrap/>
            <w:vAlign w:val="center"/>
            <w:hideMark/>
          </w:tcPr>
          <w:p w14:paraId="0DB7CB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100000477.00</w:t>
            </w:r>
          </w:p>
        </w:tc>
        <w:tc>
          <w:tcPr>
            <w:tcW w:w="5223" w:type="dxa"/>
            <w:tcBorders>
              <w:top w:val="nil"/>
              <w:left w:val="nil"/>
              <w:bottom w:val="single" w:sz="4" w:space="0" w:color="auto"/>
              <w:right w:val="single" w:sz="4" w:space="0" w:color="auto"/>
            </w:tcBorders>
            <w:shd w:val="clear" w:color="auto" w:fill="auto"/>
            <w:vAlign w:val="bottom"/>
            <w:hideMark/>
          </w:tcPr>
          <w:p w14:paraId="5EF396A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1276" w:type="dxa"/>
            <w:tcBorders>
              <w:top w:val="nil"/>
              <w:left w:val="nil"/>
              <w:bottom w:val="single" w:sz="4" w:space="0" w:color="auto"/>
              <w:right w:val="single" w:sz="4" w:space="0" w:color="auto"/>
            </w:tcBorders>
            <w:shd w:val="clear" w:color="auto" w:fill="auto"/>
            <w:noWrap/>
            <w:vAlign w:val="center"/>
            <w:hideMark/>
          </w:tcPr>
          <w:p w14:paraId="41E7E5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85D49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DE719E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186</w:t>
            </w:r>
          </w:p>
        </w:tc>
      </w:tr>
      <w:tr w:rsidR="007D654C" w:rsidRPr="007D654C" w14:paraId="4F8F7D8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ADA3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c>
          <w:tcPr>
            <w:tcW w:w="1423" w:type="dxa"/>
            <w:tcBorders>
              <w:top w:val="nil"/>
              <w:left w:val="nil"/>
              <w:bottom w:val="single" w:sz="4" w:space="0" w:color="auto"/>
              <w:right w:val="single" w:sz="4" w:space="0" w:color="auto"/>
            </w:tcBorders>
            <w:shd w:val="clear" w:color="auto" w:fill="auto"/>
            <w:noWrap/>
            <w:vAlign w:val="center"/>
            <w:hideMark/>
          </w:tcPr>
          <w:p w14:paraId="166B4AA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100000502.00</w:t>
            </w:r>
          </w:p>
        </w:tc>
        <w:tc>
          <w:tcPr>
            <w:tcW w:w="5223" w:type="dxa"/>
            <w:tcBorders>
              <w:top w:val="nil"/>
              <w:left w:val="nil"/>
              <w:bottom w:val="single" w:sz="4" w:space="0" w:color="auto"/>
              <w:right w:val="single" w:sz="4" w:space="0" w:color="auto"/>
            </w:tcBorders>
            <w:shd w:val="clear" w:color="auto" w:fill="auto"/>
            <w:vAlign w:val="bottom"/>
            <w:hideMark/>
          </w:tcPr>
          <w:p w14:paraId="2D1BC98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DIGOXINA. TABLETA. 0.25 MG.                                                                                                                                                                                                                                                                                                                                                                                                                                                                                                                                                                                                                                                                                                                                                                                                                                                                                                                                                                                                                                                                                                                                                                                                                                                                                                                                                                                                                                                                                                                                                                                                                                                                                                                                                                                                                                                                                                                                                                                                                                                       </w:t>
            </w:r>
          </w:p>
        </w:tc>
        <w:tc>
          <w:tcPr>
            <w:tcW w:w="1276" w:type="dxa"/>
            <w:tcBorders>
              <w:top w:val="nil"/>
              <w:left w:val="nil"/>
              <w:bottom w:val="single" w:sz="4" w:space="0" w:color="auto"/>
              <w:right w:val="single" w:sz="4" w:space="0" w:color="auto"/>
            </w:tcBorders>
            <w:shd w:val="clear" w:color="auto" w:fill="auto"/>
            <w:noWrap/>
            <w:vAlign w:val="center"/>
            <w:hideMark/>
          </w:tcPr>
          <w:p w14:paraId="1E0FFA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61320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6D90B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21D725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CF109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43</w:t>
            </w:r>
          </w:p>
        </w:tc>
        <w:tc>
          <w:tcPr>
            <w:tcW w:w="1423" w:type="dxa"/>
            <w:tcBorders>
              <w:top w:val="nil"/>
              <w:left w:val="nil"/>
              <w:bottom w:val="single" w:sz="4" w:space="0" w:color="auto"/>
              <w:right w:val="single" w:sz="4" w:space="0" w:color="auto"/>
            </w:tcBorders>
            <w:shd w:val="clear" w:color="auto" w:fill="auto"/>
            <w:noWrap/>
            <w:vAlign w:val="center"/>
            <w:hideMark/>
          </w:tcPr>
          <w:p w14:paraId="78BB35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100000503.00</w:t>
            </w:r>
          </w:p>
        </w:tc>
        <w:tc>
          <w:tcPr>
            <w:tcW w:w="5223" w:type="dxa"/>
            <w:tcBorders>
              <w:top w:val="nil"/>
              <w:left w:val="nil"/>
              <w:bottom w:val="single" w:sz="4" w:space="0" w:color="auto"/>
              <w:right w:val="single" w:sz="4" w:space="0" w:color="auto"/>
            </w:tcBorders>
            <w:shd w:val="clear" w:color="auto" w:fill="auto"/>
            <w:vAlign w:val="bottom"/>
            <w:hideMark/>
          </w:tcPr>
          <w:p w14:paraId="40FEBED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DIGOXINA. ELIXIR. 0.05 MG/ML .ENVASE CON 60 ML. GOTERO CALIBRADO DE 1 ML                                                                                                                                                                                                                                                                                                                                                                                                                                                                                                                                                                                                                                                                                                                                                                                                                                                                                                                                                                                                                                                                                                                                                                                                                                                                                                                                                                                                                                                                                                                                                                                                                                                                                                                                                                                                                                                                                                                                                                                                          </w:t>
            </w:r>
          </w:p>
        </w:tc>
        <w:tc>
          <w:tcPr>
            <w:tcW w:w="1276" w:type="dxa"/>
            <w:tcBorders>
              <w:top w:val="nil"/>
              <w:left w:val="nil"/>
              <w:bottom w:val="single" w:sz="4" w:space="0" w:color="auto"/>
              <w:right w:val="single" w:sz="4" w:space="0" w:color="auto"/>
            </w:tcBorders>
            <w:shd w:val="clear" w:color="auto" w:fill="auto"/>
            <w:noWrap/>
            <w:vAlign w:val="center"/>
            <w:hideMark/>
          </w:tcPr>
          <w:p w14:paraId="07EC29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FA52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33EFA8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64EC2C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B966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w:t>
            </w:r>
          </w:p>
        </w:tc>
        <w:tc>
          <w:tcPr>
            <w:tcW w:w="1423" w:type="dxa"/>
            <w:tcBorders>
              <w:top w:val="nil"/>
              <w:left w:val="nil"/>
              <w:bottom w:val="single" w:sz="4" w:space="0" w:color="auto"/>
              <w:right w:val="single" w:sz="4" w:space="0" w:color="auto"/>
            </w:tcBorders>
            <w:shd w:val="clear" w:color="auto" w:fill="auto"/>
            <w:noWrap/>
            <w:vAlign w:val="center"/>
            <w:hideMark/>
          </w:tcPr>
          <w:p w14:paraId="69AC7A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100000504.00</w:t>
            </w:r>
          </w:p>
        </w:tc>
        <w:tc>
          <w:tcPr>
            <w:tcW w:w="5223" w:type="dxa"/>
            <w:tcBorders>
              <w:top w:val="nil"/>
              <w:left w:val="nil"/>
              <w:bottom w:val="single" w:sz="4" w:space="0" w:color="auto"/>
              <w:right w:val="single" w:sz="4" w:space="0" w:color="auto"/>
            </w:tcBorders>
            <w:shd w:val="clear" w:color="auto" w:fill="auto"/>
            <w:vAlign w:val="bottom"/>
            <w:hideMark/>
          </w:tcPr>
          <w:p w14:paraId="18DE39B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DIGOXINA. SOLUCION INYECTABLE. 0.5 MG/2 ML. AMPOLLETAS DE 2 ML                                                                                                                                                                                                                                                                                                                                                                                                                                                                                                                                                                                                                                                                                                                                                                                                                                                                                                                                                                                                                                                                                                                                                                                                                                                                                                                                                                                                                                                                                                                                                                                                                                                                                                                                                                                                                                                                                                                                                                                                                    </w:t>
            </w:r>
          </w:p>
        </w:tc>
        <w:tc>
          <w:tcPr>
            <w:tcW w:w="1276" w:type="dxa"/>
            <w:tcBorders>
              <w:top w:val="nil"/>
              <w:left w:val="nil"/>
              <w:bottom w:val="single" w:sz="4" w:space="0" w:color="auto"/>
              <w:right w:val="single" w:sz="4" w:space="0" w:color="auto"/>
            </w:tcBorders>
            <w:shd w:val="clear" w:color="auto" w:fill="auto"/>
            <w:noWrap/>
            <w:vAlign w:val="center"/>
            <w:hideMark/>
          </w:tcPr>
          <w:p w14:paraId="205900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7D41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0D39326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w:t>
            </w:r>
          </w:p>
        </w:tc>
      </w:tr>
      <w:tr w:rsidR="007D654C" w:rsidRPr="007D654C" w14:paraId="0213ECA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940D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w:t>
            </w:r>
          </w:p>
        </w:tc>
        <w:tc>
          <w:tcPr>
            <w:tcW w:w="1423" w:type="dxa"/>
            <w:tcBorders>
              <w:top w:val="nil"/>
              <w:left w:val="nil"/>
              <w:bottom w:val="single" w:sz="4" w:space="0" w:color="auto"/>
              <w:right w:val="single" w:sz="4" w:space="0" w:color="auto"/>
            </w:tcBorders>
            <w:shd w:val="clear" w:color="auto" w:fill="auto"/>
            <w:noWrap/>
            <w:vAlign w:val="center"/>
            <w:hideMark/>
          </w:tcPr>
          <w:p w14:paraId="28CBA92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100000524.00</w:t>
            </w:r>
          </w:p>
        </w:tc>
        <w:tc>
          <w:tcPr>
            <w:tcW w:w="5223" w:type="dxa"/>
            <w:tcBorders>
              <w:top w:val="nil"/>
              <w:left w:val="nil"/>
              <w:bottom w:val="single" w:sz="4" w:space="0" w:color="auto"/>
              <w:right w:val="single" w:sz="4" w:space="0" w:color="auto"/>
            </w:tcBorders>
            <w:shd w:val="clear" w:color="auto" w:fill="auto"/>
            <w:vAlign w:val="bottom"/>
            <w:hideMark/>
          </w:tcPr>
          <w:p w14:paraId="28263E8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POTASIO. SOLUCION INYECTABLE. 1.49 G/ 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5E397B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E3D78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7739DE5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289</w:t>
            </w:r>
          </w:p>
        </w:tc>
      </w:tr>
      <w:tr w:rsidR="007D654C" w:rsidRPr="007D654C" w14:paraId="2AFDFE6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6A80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w:t>
            </w:r>
          </w:p>
        </w:tc>
        <w:tc>
          <w:tcPr>
            <w:tcW w:w="1423" w:type="dxa"/>
            <w:tcBorders>
              <w:top w:val="nil"/>
              <w:left w:val="nil"/>
              <w:bottom w:val="single" w:sz="4" w:space="0" w:color="auto"/>
              <w:right w:val="single" w:sz="4" w:space="0" w:color="auto"/>
            </w:tcBorders>
            <w:shd w:val="clear" w:color="auto" w:fill="auto"/>
            <w:noWrap/>
            <w:vAlign w:val="center"/>
            <w:hideMark/>
          </w:tcPr>
          <w:p w14:paraId="7DE128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100000525.00</w:t>
            </w:r>
          </w:p>
        </w:tc>
        <w:tc>
          <w:tcPr>
            <w:tcW w:w="5223" w:type="dxa"/>
            <w:tcBorders>
              <w:top w:val="nil"/>
              <w:left w:val="nil"/>
              <w:bottom w:val="single" w:sz="4" w:space="0" w:color="auto"/>
              <w:right w:val="single" w:sz="4" w:space="0" w:color="auto"/>
            </w:tcBorders>
            <w:shd w:val="clear" w:color="auto" w:fill="auto"/>
            <w:vAlign w:val="bottom"/>
            <w:hideMark/>
          </w:tcPr>
          <w:p w14:paraId="41DB482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FENITOINA SODICA.TABLETA O CAPSULA. 100 MG.                                                                                                                                                                                                                                                                                                                                                                                                                                                                                                                                                                                                                                                                                                                                                                                                                                                                                                                                                                                                                                                                                                                                                                                                                                                                                                                                                                                                                                                                                                                                                                                                                                                                                                                                                                                                                                                                                                                                                                                                                                       </w:t>
            </w:r>
          </w:p>
        </w:tc>
        <w:tc>
          <w:tcPr>
            <w:tcW w:w="1276" w:type="dxa"/>
            <w:tcBorders>
              <w:top w:val="nil"/>
              <w:left w:val="nil"/>
              <w:bottom w:val="single" w:sz="4" w:space="0" w:color="auto"/>
              <w:right w:val="single" w:sz="4" w:space="0" w:color="auto"/>
            </w:tcBorders>
            <w:shd w:val="clear" w:color="auto" w:fill="auto"/>
            <w:noWrap/>
            <w:vAlign w:val="center"/>
            <w:hideMark/>
          </w:tcPr>
          <w:p w14:paraId="146D07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5D1C7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4BDE520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1,163</w:t>
            </w:r>
          </w:p>
        </w:tc>
      </w:tr>
      <w:tr w:rsidR="007D654C" w:rsidRPr="007D654C" w14:paraId="552DBF2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14CA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w:t>
            </w:r>
          </w:p>
        </w:tc>
        <w:tc>
          <w:tcPr>
            <w:tcW w:w="1423" w:type="dxa"/>
            <w:tcBorders>
              <w:top w:val="nil"/>
              <w:left w:val="nil"/>
              <w:bottom w:val="single" w:sz="4" w:space="0" w:color="auto"/>
              <w:right w:val="single" w:sz="4" w:space="0" w:color="auto"/>
            </w:tcBorders>
            <w:shd w:val="clear" w:color="auto" w:fill="auto"/>
            <w:noWrap/>
            <w:vAlign w:val="center"/>
            <w:hideMark/>
          </w:tcPr>
          <w:p w14:paraId="51AEFC0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100000530.00</w:t>
            </w:r>
          </w:p>
        </w:tc>
        <w:tc>
          <w:tcPr>
            <w:tcW w:w="5223" w:type="dxa"/>
            <w:tcBorders>
              <w:top w:val="nil"/>
              <w:left w:val="nil"/>
              <w:bottom w:val="single" w:sz="4" w:space="0" w:color="auto"/>
              <w:right w:val="single" w:sz="4" w:space="0" w:color="auto"/>
            </w:tcBorders>
            <w:shd w:val="clear" w:color="auto" w:fill="auto"/>
            <w:vAlign w:val="bottom"/>
            <w:hideMark/>
          </w:tcPr>
          <w:p w14:paraId="410660B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PROPRANOLOL. TABLETA. 40 MG.                                                                                                                                                                                                                                                                                                                                                                                                                                                                                                                                                                                                                                                                                                                                                                                                                                                                                                                                                                                                                                                                                                                                                                                                                                                                                                                                                                                                                                                                                                                                                                                                                                                                                                                                                                                                                                                                                                                                                                                                                                       </w:t>
            </w:r>
          </w:p>
        </w:tc>
        <w:tc>
          <w:tcPr>
            <w:tcW w:w="1276" w:type="dxa"/>
            <w:tcBorders>
              <w:top w:val="nil"/>
              <w:left w:val="nil"/>
              <w:bottom w:val="single" w:sz="4" w:space="0" w:color="auto"/>
              <w:right w:val="single" w:sz="4" w:space="0" w:color="auto"/>
            </w:tcBorders>
            <w:shd w:val="clear" w:color="auto" w:fill="auto"/>
            <w:noWrap/>
            <w:vAlign w:val="center"/>
            <w:hideMark/>
          </w:tcPr>
          <w:p w14:paraId="2CBA43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0BF1D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ECCE30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91</w:t>
            </w:r>
          </w:p>
        </w:tc>
      </w:tr>
      <w:tr w:rsidR="007D654C" w:rsidRPr="007D654C" w14:paraId="56A34E7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0A66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w:t>
            </w:r>
          </w:p>
        </w:tc>
        <w:tc>
          <w:tcPr>
            <w:tcW w:w="1423" w:type="dxa"/>
            <w:tcBorders>
              <w:top w:val="nil"/>
              <w:left w:val="nil"/>
              <w:bottom w:val="single" w:sz="4" w:space="0" w:color="auto"/>
              <w:right w:val="single" w:sz="4" w:space="0" w:color="auto"/>
            </w:tcBorders>
            <w:shd w:val="clear" w:color="auto" w:fill="auto"/>
            <w:noWrap/>
            <w:vAlign w:val="center"/>
            <w:hideMark/>
          </w:tcPr>
          <w:p w14:paraId="45196B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100000539.00</w:t>
            </w:r>
          </w:p>
        </w:tc>
        <w:tc>
          <w:tcPr>
            <w:tcW w:w="5223" w:type="dxa"/>
            <w:tcBorders>
              <w:top w:val="nil"/>
              <w:left w:val="nil"/>
              <w:bottom w:val="single" w:sz="4" w:space="0" w:color="auto"/>
              <w:right w:val="single" w:sz="4" w:space="0" w:color="auto"/>
            </w:tcBorders>
            <w:shd w:val="clear" w:color="auto" w:fill="auto"/>
            <w:vAlign w:val="bottom"/>
            <w:hideMark/>
          </w:tcPr>
          <w:p w14:paraId="7B4F3B8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PROPRANOLOL.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29AC1D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AF11D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F107D4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71</w:t>
            </w:r>
          </w:p>
        </w:tc>
      </w:tr>
      <w:tr w:rsidR="007D654C" w:rsidRPr="007D654C" w14:paraId="60574E1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06B3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w:t>
            </w:r>
          </w:p>
        </w:tc>
        <w:tc>
          <w:tcPr>
            <w:tcW w:w="1423" w:type="dxa"/>
            <w:tcBorders>
              <w:top w:val="nil"/>
              <w:left w:val="nil"/>
              <w:bottom w:val="single" w:sz="4" w:space="0" w:color="auto"/>
              <w:right w:val="single" w:sz="4" w:space="0" w:color="auto"/>
            </w:tcBorders>
            <w:shd w:val="clear" w:color="auto" w:fill="auto"/>
            <w:noWrap/>
            <w:vAlign w:val="center"/>
            <w:hideMark/>
          </w:tcPr>
          <w:p w14:paraId="661888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100000561.00</w:t>
            </w:r>
          </w:p>
        </w:tc>
        <w:tc>
          <w:tcPr>
            <w:tcW w:w="5223" w:type="dxa"/>
            <w:tcBorders>
              <w:top w:val="nil"/>
              <w:left w:val="nil"/>
              <w:bottom w:val="single" w:sz="4" w:space="0" w:color="auto"/>
              <w:right w:val="single" w:sz="4" w:space="0" w:color="auto"/>
            </w:tcBorders>
            <w:shd w:val="clear" w:color="auto" w:fill="auto"/>
            <w:vAlign w:val="bottom"/>
            <w:hideMark/>
          </w:tcPr>
          <w:p w14:paraId="563A85C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CLORTALIDONA. TABLETA. 50 MG.                                                                                                                                                                                                                                                                                                                                                                                                                                                                                                                                                                                                                                                                                                                                                                                                                                                                                                                                                                                                                                                                                                                                                                                                                                                                                                                                                                                                                                                                                                                                                                                                                                                                                                                                                                                                                                                                                                                                                                                                                                                     </w:t>
            </w:r>
          </w:p>
        </w:tc>
        <w:tc>
          <w:tcPr>
            <w:tcW w:w="1276" w:type="dxa"/>
            <w:tcBorders>
              <w:top w:val="nil"/>
              <w:left w:val="nil"/>
              <w:bottom w:val="single" w:sz="4" w:space="0" w:color="auto"/>
              <w:right w:val="single" w:sz="4" w:space="0" w:color="auto"/>
            </w:tcBorders>
            <w:shd w:val="clear" w:color="auto" w:fill="auto"/>
            <w:noWrap/>
            <w:vAlign w:val="center"/>
            <w:hideMark/>
          </w:tcPr>
          <w:p w14:paraId="1E2BCC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4CAD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5A1842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w:t>
            </w:r>
          </w:p>
        </w:tc>
      </w:tr>
      <w:tr w:rsidR="007D654C" w:rsidRPr="007D654C" w14:paraId="33414EE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5CA4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w:t>
            </w:r>
          </w:p>
        </w:tc>
        <w:tc>
          <w:tcPr>
            <w:tcW w:w="1423" w:type="dxa"/>
            <w:tcBorders>
              <w:top w:val="nil"/>
              <w:left w:val="nil"/>
              <w:bottom w:val="single" w:sz="4" w:space="0" w:color="auto"/>
              <w:right w:val="single" w:sz="4" w:space="0" w:color="auto"/>
            </w:tcBorders>
            <w:shd w:val="clear" w:color="auto" w:fill="auto"/>
            <w:noWrap/>
            <w:vAlign w:val="center"/>
            <w:hideMark/>
          </w:tcPr>
          <w:p w14:paraId="4D102C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100000566.00</w:t>
            </w:r>
          </w:p>
        </w:tc>
        <w:tc>
          <w:tcPr>
            <w:tcW w:w="5223" w:type="dxa"/>
            <w:tcBorders>
              <w:top w:val="nil"/>
              <w:left w:val="nil"/>
              <w:bottom w:val="single" w:sz="4" w:space="0" w:color="auto"/>
              <w:right w:val="single" w:sz="4" w:space="0" w:color="auto"/>
            </w:tcBorders>
            <w:shd w:val="clear" w:color="auto" w:fill="auto"/>
            <w:vAlign w:val="bottom"/>
            <w:hideMark/>
          </w:tcPr>
          <w:p w14:paraId="008F8BC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METILDOPA. TABLETA. 250 MG.                                                                                                                                                                                                                                                                                                                                                                                                                                                                                                                                                                                                                                                                                                                                                                                                                                                                                                                                                                                                                                                                                                                                                                                                                                                                                                                                                                                                                                                                                                                                                                                                                                                                                                                                                                                                                                                                                                                                                                                                                                                       </w:t>
            </w:r>
          </w:p>
        </w:tc>
        <w:tc>
          <w:tcPr>
            <w:tcW w:w="1276" w:type="dxa"/>
            <w:tcBorders>
              <w:top w:val="nil"/>
              <w:left w:val="nil"/>
              <w:bottom w:val="single" w:sz="4" w:space="0" w:color="auto"/>
              <w:right w:val="single" w:sz="4" w:space="0" w:color="auto"/>
            </w:tcBorders>
            <w:shd w:val="clear" w:color="auto" w:fill="auto"/>
            <w:noWrap/>
            <w:vAlign w:val="center"/>
            <w:hideMark/>
          </w:tcPr>
          <w:p w14:paraId="1DF2D0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358B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C3974C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262</w:t>
            </w:r>
          </w:p>
        </w:tc>
      </w:tr>
      <w:tr w:rsidR="007D654C" w:rsidRPr="007D654C" w14:paraId="63F6772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7D69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51</w:t>
            </w:r>
          </w:p>
        </w:tc>
        <w:tc>
          <w:tcPr>
            <w:tcW w:w="1423" w:type="dxa"/>
            <w:tcBorders>
              <w:top w:val="nil"/>
              <w:left w:val="nil"/>
              <w:bottom w:val="single" w:sz="4" w:space="0" w:color="auto"/>
              <w:right w:val="single" w:sz="4" w:space="0" w:color="auto"/>
            </w:tcBorders>
            <w:shd w:val="clear" w:color="auto" w:fill="auto"/>
            <w:noWrap/>
            <w:vAlign w:val="center"/>
            <w:hideMark/>
          </w:tcPr>
          <w:p w14:paraId="4533C1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100000569.00</w:t>
            </w:r>
          </w:p>
        </w:tc>
        <w:tc>
          <w:tcPr>
            <w:tcW w:w="5223" w:type="dxa"/>
            <w:tcBorders>
              <w:top w:val="nil"/>
              <w:left w:val="nil"/>
              <w:bottom w:val="single" w:sz="4" w:space="0" w:color="auto"/>
              <w:right w:val="single" w:sz="4" w:space="0" w:color="auto"/>
            </w:tcBorders>
            <w:shd w:val="clear" w:color="auto" w:fill="auto"/>
            <w:vAlign w:val="bottom"/>
            <w:hideMark/>
          </w:tcPr>
          <w:p w14:paraId="6D8496B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NITROPRUSIATO DE SODIO. SOLUCION INYECTABLE. 50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12966C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CA87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7B5C94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461D2E2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4560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52</w:t>
            </w:r>
          </w:p>
        </w:tc>
        <w:tc>
          <w:tcPr>
            <w:tcW w:w="1423" w:type="dxa"/>
            <w:tcBorders>
              <w:top w:val="nil"/>
              <w:left w:val="nil"/>
              <w:bottom w:val="single" w:sz="4" w:space="0" w:color="auto"/>
              <w:right w:val="single" w:sz="4" w:space="0" w:color="auto"/>
            </w:tcBorders>
            <w:shd w:val="clear" w:color="auto" w:fill="auto"/>
            <w:noWrap/>
            <w:vAlign w:val="center"/>
            <w:hideMark/>
          </w:tcPr>
          <w:p w14:paraId="5D890A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100000570.00</w:t>
            </w:r>
          </w:p>
        </w:tc>
        <w:tc>
          <w:tcPr>
            <w:tcW w:w="5223" w:type="dxa"/>
            <w:tcBorders>
              <w:top w:val="nil"/>
              <w:left w:val="nil"/>
              <w:bottom w:val="single" w:sz="4" w:space="0" w:color="auto"/>
              <w:right w:val="single" w:sz="4" w:space="0" w:color="auto"/>
            </w:tcBorders>
            <w:shd w:val="clear" w:color="auto" w:fill="auto"/>
            <w:vAlign w:val="bottom"/>
            <w:hideMark/>
          </w:tcPr>
          <w:p w14:paraId="6D60E4E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HIDRALAZINA.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3939CB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931A1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007CBA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FCC0FA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8119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53</w:t>
            </w:r>
          </w:p>
        </w:tc>
        <w:tc>
          <w:tcPr>
            <w:tcW w:w="1423" w:type="dxa"/>
            <w:tcBorders>
              <w:top w:val="nil"/>
              <w:left w:val="nil"/>
              <w:bottom w:val="single" w:sz="4" w:space="0" w:color="auto"/>
              <w:right w:val="single" w:sz="4" w:space="0" w:color="auto"/>
            </w:tcBorders>
            <w:shd w:val="clear" w:color="auto" w:fill="auto"/>
            <w:noWrap/>
            <w:vAlign w:val="center"/>
            <w:hideMark/>
          </w:tcPr>
          <w:p w14:paraId="3BC261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100000572.00</w:t>
            </w:r>
          </w:p>
        </w:tc>
        <w:tc>
          <w:tcPr>
            <w:tcW w:w="5223" w:type="dxa"/>
            <w:tcBorders>
              <w:top w:val="nil"/>
              <w:left w:val="nil"/>
              <w:bottom w:val="single" w:sz="4" w:space="0" w:color="auto"/>
              <w:right w:val="single" w:sz="4" w:space="0" w:color="auto"/>
            </w:tcBorders>
            <w:shd w:val="clear" w:color="auto" w:fill="auto"/>
            <w:vAlign w:val="bottom"/>
            <w:hideMark/>
          </w:tcPr>
          <w:p w14:paraId="2B1F93A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TARTRATO DE METOPROLOL. TABLETA. 100 MG.                                                                                                                                                                                                                                                                                                                                                                                                                                                                                                                                                                                                                                                                                                                                                                                                                                                                                                                                                                                                                                                                                                                                                                                                                                                                                                                                                                                                                                                                                                                                                                                                                                                                                                                                                                                                                                                                                                                                                                                                                                          </w:t>
            </w:r>
          </w:p>
        </w:tc>
        <w:tc>
          <w:tcPr>
            <w:tcW w:w="1276" w:type="dxa"/>
            <w:tcBorders>
              <w:top w:val="nil"/>
              <w:left w:val="nil"/>
              <w:bottom w:val="single" w:sz="4" w:space="0" w:color="auto"/>
              <w:right w:val="single" w:sz="4" w:space="0" w:color="auto"/>
            </w:tcBorders>
            <w:shd w:val="clear" w:color="auto" w:fill="auto"/>
            <w:noWrap/>
            <w:vAlign w:val="center"/>
            <w:hideMark/>
          </w:tcPr>
          <w:p w14:paraId="7570EC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82DBB2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D707F2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E6C9CA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8080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54</w:t>
            </w:r>
          </w:p>
        </w:tc>
        <w:tc>
          <w:tcPr>
            <w:tcW w:w="1423" w:type="dxa"/>
            <w:tcBorders>
              <w:top w:val="nil"/>
              <w:left w:val="nil"/>
              <w:bottom w:val="single" w:sz="4" w:space="0" w:color="auto"/>
              <w:right w:val="single" w:sz="4" w:space="0" w:color="auto"/>
            </w:tcBorders>
            <w:shd w:val="clear" w:color="auto" w:fill="auto"/>
            <w:noWrap/>
            <w:vAlign w:val="center"/>
            <w:hideMark/>
          </w:tcPr>
          <w:p w14:paraId="66C920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100000573.00</w:t>
            </w:r>
          </w:p>
        </w:tc>
        <w:tc>
          <w:tcPr>
            <w:tcW w:w="5223" w:type="dxa"/>
            <w:tcBorders>
              <w:top w:val="nil"/>
              <w:left w:val="nil"/>
              <w:bottom w:val="single" w:sz="4" w:space="0" w:color="auto"/>
              <w:right w:val="single" w:sz="4" w:space="0" w:color="auto"/>
            </w:tcBorders>
            <w:shd w:val="clear" w:color="auto" w:fill="auto"/>
            <w:vAlign w:val="bottom"/>
            <w:hideMark/>
          </w:tcPr>
          <w:p w14:paraId="4CEA780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PRAZOSINA. CAPSULA O COMPRIMIDO. 1 MG.                                                                                                                                                                                                                                                                                                                                                                                                                                                                                                                                                                                                                                                                                                                                                                                                                                                                                                                                                                                                                                                                                                                                                                                                                                                                                                                                                                                                                                                                                                                                                                                                                                                                                                                                                                                                                                                                                                                                                                                                                             </w:t>
            </w:r>
          </w:p>
        </w:tc>
        <w:tc>
          <w:tcPr>
            <w:tcW w:w="1276" w:type="dxa"/>
            <w:tcBorders>
              <w:top w:val="nil"/>
              <w:left w:val="nil"/>
              <w:bottom w:val="single" w:sz="4" w:space="0" w:color="auto"/>
              <w:right w:val="single" w:sz="4" w:space="0" w:color="auto"/>
            </w:tcBorders>
            <w:shd w:val="clear" w:color="auto" w:fill="auto"/>
            <w:noWrap/>
            <w:vAlign w:val="center"/>
            <w:hideMark/>
          </w:tcPr>
          <w:p w14:paraId="5A0C91B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400C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7193E0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217</w:t>
            </w:r>
          </w:p>
        </w:tc>
      </w:tr>
      <w:tr w:rsidR="007D654C" w:rsidRPr="007D654C" w14:paraId="78E64A7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C3A3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55</w:t>
            </w:r>
          </w:p>
        </w:tc>
        <w:tc>
          <w:tcPr>
            <w:tcW w:w="1423" w:type="dxa"/>
            <w:tcBorders>
              <w:top w:val="nil"/>
              <w:left w:val="nil"/>
              <w:bottom w:val="single" w:sz="4" w:space="0" w:color="auto"/>
              <w:right w:val="single" w:sz="4" w:space="0" w:color="auto"/>
            </w:tcBorders>
            <w:shd w:val="clear" w:color="auto" w:fill="auto"/>
            <w:noWrap/>
            <w:vAlign w:val="center"/>
            <w:hideMark/>
          </w:tcPr>
          <w:p w14:paraId="476E66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100000574.00</w:t>
            </w:r>
          </w:p>
        </w:tc>
        <w:tc>
          <w:tcPr>
            <w:tcW w:w="5223" w:type="dxa"/>
            <w:tcBorders>
              <w:top w:val="nil"/>
              <w:left w:val="nil"/>
              <w:bottom w:val="single" w:sz="4" w:space="0" w:color="auto"/>
              <w:right w:val="single" w:sz="4" w:space="0" w:color="auto"/>
            </w:tcBorders>
            <w:shd w:val="clear" w:color="auto" w:fill="auto"/>
            <w:vAlign w:val="bottom"/>
            <w:hideMark/>
          </w:tcPr>
          <w:p w14:paraId="716E777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CAPTOPRIL.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35E92D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D90CB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6CE718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207</w:t>
            </w:r>
          </w:p>
        </w:tc>
      </w:tr>
      <w:tr w:rsidR="007D654C" w:rsidRPr="007D654C" w14:paraId="45BC392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C4A6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56</w:t>
            </w:r>
          </w:p>
        </w:tc>
        <w:tc>
          <w:tcPr>
            <w:tcW w:w="1423" w:type="dxa"/>
            <w:tcBorders>
              <w:top w:val="nil"/>
              <w:left w:val="nil"/>
              <w:bottom w:val="single" w:sz="4" w:space="0" w:color="auto"/>
              <w:right w:val="single" w:sz="4" w:space="0" w:color="auto"/>
            </w:tcBorders>
            <w:shd w:val="clear" w:color="auto" w:fill="auto"/>
            <w:noWrap/>
            <w:vAlign w:val="center"/>
            <w:hideMark/>
          </w:tcPr>
          <w:p w14:paraId="543B320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100000592.00</w:t>
            </w:r>
          </w:p>
        </w:tc>
        <w:tc>
          <w:tcPr>
            <w:tcW w:w="5223" w:type="dxa"/>
            <w:tcBorders>
              <w:top w:val="nil"/>
              <w:left w:val="nil"/>
              <w:bottom w:val="single" w:sz="4" w:space="0" w:color="auto"/>
              <w:right w:val="single" w:sz="4" w:space="0" w:color="auto"/>
            </w:tcBorders>
            <w:shd w:val="clear" w:color="auto" w:fill="auto"/>
            <w:vAlign w:val="bottom"/>
            <w:hideMark/>
          </w:tcPr>
          <w:p w14:paraId="7DFC42E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DINITRATO DE ISOSORBIDA. TABLETA SUBLINGUAL. 5 MG.                                                                                                                                                                                                                                                                                                                                                                                                                                                                                                                                                                                                                                                                                                                                                                                                                                                                                                                                                                                                                                                                                                                                                                                                                                                                                                                                                                                                                                                                                                                                                                                                                                                                                                                                                                                                                                                                                                                                                                                                                                </w:t>
            </w:r>
          </w:p>
        </w:tc>
        <w:tc>
          <w:tcPr>
            <w:tcW w:w="1276" w:type="dxa"/>
            <w:tcBorders>
              <w:top w:val="nil"/>
              <w:left w:val="nil"/>
              <w:bottom w:val="single" w:sz="4" w:space="0" w:color="auto"/>
              <w:right w:val="single" w:sz="4" w:space="0" w:color="auto"/>
            </w:tcBorders>
            <w:shd w:val="clear" w:color="auto" w:fill="auto"/>
            <w:noWrap/>
            <w:vAlign w:val="center"/>
            <w:hideMark/>
          </w:tcPr>
          <w:p w14:paraId="519FE0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D68F2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3E2FAAE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2B660E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E99A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w:t>
            </w:r>
          </w:p>
        </w:tc>
        <w:tc>
          <w:tcPr>
            <w:tcW w:w="1423" w:type="dxa"/>
            <w:tcBorders>
              <w:top w:val="nil"/>
              <w:left w:val="nil"/>
              <w:bottom w:val="single" w:sz="4" w:space="0" w:color="auto"/>
              <w:right w:val="single" w:sz="4" w:space="0" w:color="auto"/>
            </w:tcBorders>
            <w:shd w:val="clear" w:color="auto" w:fill="auto"/>
            <w:noWrap/>
            <w:vAlign w:val="center"/>
            <w:hideMark/>
          </w:tcPr>
          <w:p w14:paraId="7CCCD1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100000593.00</w:t>
            </w:r>
          </w:p>
        </w:tc>
        <w:tc>
          <w:tcPr>
            <w:tcW w:w="5223" w:type="dxa"/>
            <w:tcBorders>
              <w:top w:val="nil"/>
              <w:left w:val="nil"/>
              <w:bottom w:val="single" w:sz="4" w:space="0" w:color="auto"/>
              <w:right w:val="single" w:sz="4" w:space="0" w:color="auto"/>
            </w:tcBorders>
            <w:shd w:val="clear" w:color="auto" w:fill="auto"/>
            <w:vAlign w:val="bottom"/>
            <w:hideMark/>
          </w:tcPr>
          <w:p w14:paraId="587D6AC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DINITRATO DE ISOSORBIDA.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5E75C9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B1CE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2B464AF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0B5D0A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B1990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58</w:t>
            </w:r>
          </w:p>
        </w:tc>
        <w:tc>
          <w:tcPr>
            <w:tcW w:w="1423" w:type="dxa"/>
            <w:tcBorders>
              <w:top w:val="nil"/>
              <w:left w:val="nil"/>
              <w:bottom w:val="single" w:sz="4" w:space="0" w:color="auto"/>
              <w:right w:val="single" w:sz="4" w:space="0" w:color="auto"/>
            </w:tcBorders>
            <w:shd w:val="clear" w:color="auto" w:fill="auto"/>
            <w:noWrap/>
            <w:vAlign w:val="center"/>
            <w:hideMark/>
          </w:tcPr>
          <w:p w14:paraId="5D4954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100000596.00</w:t>
            </w:r>
          </w:p>
        </w:tc>
        <w:tc>
          <w:tcPr>
            <w:tcW w:w="5223" w:type="dxa"/>
            <w:tcBorders>
              <w:top w:val="nil"/>
              <w:left w:val="nil"/>
              <w:bottom w:val="single" w:sz="4" w:space="0" w:color="auto"/>
              <w:right w:val="single" w:sz="4" w:space="0" w:color="auto"/>
            </w:tcBorders>
            <w:shd w:val="clear" w:color="auto" w:fill="auto"/>
            <w:vAlign w:val="bottom"/>
            <w:hideMark/>
          </w:tcPr>
          <w:p w14:paraId="613F595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VERAPAMILO. GRAGEA O TABLETA RECUBIERTA. 80 MG.                                                                                                                                                                                                                                                                                                                                                                                                                                                                                                                                                                                                                                                                                                                                                                                                                                                                                                                                                                                                                                                                                                                                                                                                                                                                                                                                                                                                                                                                                                                                                                                                                                                                                                                                                                                                                                                                                                                                                                                                                    </w:t>
            </w:r>
          </w:p>
        </w:tc>
        <w:tc>
          <w:tcPr>
            <w:tcW w:w="1276" w:type="dxa"/>
            <w:tcBorders>
              <w:top w:val="nil"/>
              <w:left w:val="nil"/>
              <w:bottom w:val="single" w:sz="4" w:space="0" w:color="auto"/>
              <w:right w:val="single" w:sz="4" w:space="0" w:color="auto"/>
            </w:tcBorders>
            <w:shd w:val="clear" w:color="auto" w:fill="auto"/>
            <w:noWrap/>
            <w:vAlign w:val="center"/>
            <w:hideMark/>
          </w:tcPr>
          <w:p w14:paraId="5653E7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BF270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ECC5A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1FC56B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12745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c>
          <w:tcPr>
            <w:tcW w:w="1423" w:type="dxa"/>
            <w:tcBorders>
              <w:top w:val="nil"/>
              <w:left w:val="nil"/>
              <w:bottom w:val="single" w:sz="4" w:space="0" w:color="auto"/>
              <w:right w:val="single" w:sz="4" w:space="0" w:color="auto"/>
            </w:tcBorders>
            <w:shd w:val="clear" w:color="auto" w:fill="auto"/>
            <w:noWrap/>
            <w:vAlign w:val="center"/>
            <w:hideMark/>
          </w:tcPr>
          <w:p w14:paraId="2105964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100000597.00</w:t>
            </w:r>
          </w:p>
        </w:tc>
        <w:tc>
          <w:tcPr>
            <w:tcW w:w="5223" w:type="dxa"/>
            <w:tcBorders>
              <w:top w:val="nil"/>
              <w:left w:val="nil"/>
              <w:bottom w:val="single" w:sz="4" w:space="0" w:color="auto"/>
              <w:right w:val="single" w:sz="4" w:space="0" w:color="auto"/>
            </w:tcBorders>
            <w:shd w:val="clear" w:color="auto" w:fill="auto"/>
            <w:vAlign w:val="bottom"/>
            <w:hideMark/>
          </w:tcPr>
          <w:p w14:paraId="6E63F55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NIFEDIPINO. CAPSULA DE GELATINA BLANDA. 10 MG.                                                                                                                                                                                                                                                                                                                                                                                                                                                                                                                                                                                                                                                                                                                                                                                                                                                                                                                                                                                                                                                                                                                                                                                                                                                                                                                                                                                                                                                                                                                                                                                                                                                                                                                                                                                                                                                                                                                                                                                                                                    </w:t>
            </w:r>
          </w:p>
        </w:tc>
        <w:tc>
          <w:tcPr>
            <w:tcW w:w="1276" w:type="dxa"/>
            <w:tcBorders>
              <w:top w:val="nil"/>
              <w:left w:val="nil"/>
              <w:bottom w:val="single" w:sz="4" w:space="0" w:color="auto"/>
              <w:right w:val="single" w:sz="4" w:space="0" w:color="auto"/>
            </w:tcBorders>
            <w:shd w:val="clear" w:color="auto" w:fill="auto"/>
            <w:noWrap/>
            <w:vAlign w:val="center"/>
            <w:hideMark/>
          </w:tcPr>
          <w:p w14:paraId="0BC8F8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F15E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1CBC97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240</w:t>
            </w:r>
          </w:p>
        </w:tc>
      </w:tr>
      <w:tr w:rsidR="007D654C" w:rsidRPr="007D654C" w14:paraId="53F0DAB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9749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60</w:t>
            </w:r>
          </w:p>
        </w:tc>
        <w:tc>
          <w:tcPr>
            <w:tcW w:w="1423" w:type="dxa"/>
            <w:tcBorders>
              <w:top w:val="nil"/>
              <w:left w:val="nil"/>
              <w:bottom w:val="single" w:sz="4" w:space="0" w:color="auto"/>
              <w:right w:val="single" w:sz="4" w:space="0" w:color="auto"/>
            </w:tcBorders>
            <w:shd w:val="clear" w:color="auto" w:fill="auto"/>
            <w:noWrap/>
            <w:vAlign w:val="center"/>
            <w:hideMark/>
          </w:tcPr>
          <w:p w14:paraId="2EE5D5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100000598.00</w:t>
            </w:r>
          </w:p>
        </w:tc>
        <w:tc>
          <w:tcPr>
            <w:tcW w:w="5223" w:type="dxa"/>
            <w:tcBorders>
              <w:top w:val="nil"/>
              <w:left w:val="nil"/>
              <w:bottom w:val="single" w:sz="4" w:space="0" w:color="auto"/>
              <w:right w:val="single" w:sz="4" w:space="0" w:color="auto"/>
            </w:tcBorders>
            <w:shd w:val="clear" w:color="auto" w:fill="auto"/>
            <w:vAlign w:val="bottom"/>
            <w:hideMark/>
          </w:tcPr>
          <w:p w14:paraId="4232734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VERAPAMILO. SOLUCION INYECTABLE. 5 MG/ 2 ML. AMPOLLETA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247E51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D0E3C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629FD8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046C635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02BB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61</w:t>
            </w:r>
          </w:p>
        </w:tc>
        <w:tc>
          <w:tcPr>
            <w:tcW w:w="1423" w:type="dxa"/>
            <w:tcBorders>
              <w:top w:val="nil"/>
              <w:left w:val="nil"/>
              <w:bottom w:val="single" w:sz="4" w:space="0" w:color="auto"/>
              <w:right w:val="single" w:sz="4" w:space="0" w:color="auto"/>
            </w:tcBorders>
            <w:shd w:val="clear" w:color="auto" w:fill="auto"/>
            <w:noWrap/>
            <w:vAlign w:val="center"/>
            <w:hideMark/>
          </w:tcPr>
          <w:p w14:paraId="35E5B9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100000599.00</w:t>
            </w:r>
          </w:p>
        </w:tc>
        <w:tc>
          <w:tcPr>
            <w:tcW w:w="5223" w:type="dxa"/>
            <w:tcBorders>
              <w:top w:val="nil"/>
              <w:left w:val="nil"/>
              <w:bottom w:val="single" w:sz="4" w:space="0" w:color="auto"/>
              <w:right w:val="single" w:sz="4" w:space="0" w:color="auto"/>
            </w:tcBorders>
            <w:shd w:val="clear" w:color="auto" w:fill="auto"/>
            <w:vAlign w:val="bottom"/>
            <w:hideMark/>
          </w:tcPr>
          <w:p w14:paraId="48FB069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NIFEDIPINO. COMPRIMIDO DE LIBERACION PROLONGADA. 30 MG.                                                                                                                                                                                                                                                                                                                                                                                                                                                                                                                                                                                                                                                                                                                                                                                                                                                                                                                                                                                                                                                                                                                                                                                                                                                                                                                                                                                                                                                                                                                                                                                                                                                                                                                                                                                                                                                                                                                                                                                                                           </w:t>
            </w:r>
          </w:p>
        </w:tc>
        <w:tc>
          <w:tcPr>
            <w:tcW w:w="1276" w:type="dxa"/>
            <w:tcBorders>
              <w:top w:val="nil"/>
              <w:left w:val="nil"/>
              <w:bottom w:val="single" w:sz="4" w:space="0" w:color="auto"/>
              <w:right w:val="single" w:sz="4" w:space="0" w:color="auto"/>
            </w:tcBorders>
            <w:shd w:val="clear" w:color="auto" w:fill="auto"/>
            <w:noWrap/>
            <w:vAlign w:val="center"/>
            <w:hideMark/>
          </w:tcPr>
          <w:p w14:paraId="6137C6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3CC2C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AD47A8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1,771</w:t>
            </w:r>
          </w:p>
        </w:tc>
      </w:tr>
      <w:tr w:rsidR="007D654C" w:rsidRPr="007D654C" w14:paraId="708D7E6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2B7D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w:t>
            </w:r>
          </w:p>
        </w:tc>
        <w:tc>
          <w:tcPr>
            <w:tcW w:w="1423" w:type="dxa"/>
            <w:tcBorders>
              <w:top w:val="nil"/>
              <w:left w:val="nil"/>
              <w:bottom w:val="single" w:sz="4" w:space="0" w:color="auto"/>
              <w:right w:val="single" w:sz="4" w:space="0" w:color="auto"/>
            </w:tcBorders>
            <w:shd w:val="clear" w:color="auto" w:fill="auto"/>
            <w:noWrap/>
            <w:vAlign w:val="center"/>
            <w:hideMark/>
          </w:tcPr>
          <w:p w14:paraId="188459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100000611.00</w:t>
            </w:r>
          </w:p>
        </w:tc>
        <w:tc>
          <w:tcPr>
            <w:tcW w:w="5223" w:type="dxa"/>
            <w:tcBorders>
              <w:top w:val="nil"/>
              <w:left w:val="nil"/>
              <w:bottom w:val="single" w:sz="4" w:space="0" w:color="auto"/>
              <w:right w:val="single" w:sz="4" w:space="0" w:color="auto"/>
            </w:tcBorders>
            <w:shd w:val="clear" w:color="auto" w:fill="auto"/>
            <w:vAlign w:val="bottom"/>
            <w:hideMark/>
          </w:tcPr>
          <w:p w14:paraId="28598FA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EPINEFRINA. SOLUCION INYECTABLE. 1 MG (1:1 000). AMPOLLETAS DE 1.0 ML                                                                                                                                                                                                                                                                                                                                                                                                                                                                                                                                                                                                                                                                                                                                                                                                                                                                                                                                                                                                                                                                                                                                                                                                                                                                                                                                                                                                                                                                                                                                                                                                                                                                                                                                                                                                                                                                                                                                                                                                             </w:t>
            </w:r>
          </w:p>
        </w:tc>
        <w:tc>
          <w:tcPr>
            <w:tcW w:w="1276" w:type="dxa"/>
            <w:tcBorders>
              <w:top w:val="nil"/>
              <w:left w:val="nil"/>
              <w:bottom w:val="single" w:sz="4" w:space="0" w:color="auto"/>
              <w:right w:val="single" w:sz="4" w:space="0" w:color="auto"/>
            </w:tcBorders>
            <w:shd w:val="clear" w:color="auto" w:fill="auto"/>
            <w:noWrap/>
            <w:vAlign w:val="center"/>
            <w:hideMark/>
          </w:tcPr>
          <w:p w14:paraId="0EE805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614D8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8BB9D4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4E4ED08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3694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63</w:t>
            </w:r>
          </w:p>
        </w:tc>
        <w:tc>
          <w:tcPr>
            <w:tcW w:w="1423" w:type="dxa"/>
            <w:tcBorders>
              <w:top w:val="nil"/>
              <w:left w:val="nil"/>
              <w:bottom w:val="single" w:sz="4" w:space="0" w:color="auto"/>
              <w:right w:val="single" w:sz="4" w:space="0" w:color="auto"/>
            </w:tcBorders>
            <w:shd w:val="clear" w:color="auto" w:fill="auto"/>
            <w:noWrap/>
            <w:vAlign w:val="center"/>
            <w:hideMark/>
          </w:tcPr>
          <w:p w14:paraId="6BF55C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100000612.00</w:t>
            </w:r>
          </w:p>
        </w:tc>
        <w:tc>
          <w:tcPr>
            <w:tcW w:w="5223" w:type="dxa"/>
            <w:tcBorders>
              <w:top w:val="nil"/>
              <w:left w:val="nil"/>
              <w:bottom w:val="single" w:sz="4" w:space="0" w:color="auto"/>
              <w:right w:val="single" w:sz="4" w:space="0" w:color="auto"/>
            </w:tcBorders>
            <w:shd w:val="clear" w:color="auto" w:fill="auto"/>
            <w:vAlign w:val="bottom"/>
            <w:hideMark/>
          </w:tcPr>
          <w:p w14:paraId="3EDAF68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BITARTRATO DE NOREPINEFRINA. SOLUCION INYECTABLE. 4 MG/ 4 ML. AMPOLLETAS CON 4 ML                                                                                                                                                                                                                                                                                                                                                                                                                                                                                                                                                                                                                                                                                                                                                                                                                                                                                                                                                                                                                                                                                                                                                                                                                                                                                                                                                                                                                                                                                                                                                                                                                                                                                                                                                                                                                                                                                                                                                                                                 </w:t>
            </w:r>
          </w:p>
        </w:tc>
        <w:tc>
          <w:tcPr>
            <w:tcW w:w="1276" w:type="dxa"/>
            <w:tcBorders>
              <w:top w:val="nil"/>
              <w:left w:val="nil"/>
              <w:bottom w:val="single" w:sz="4" w:space="0" w:color="auto"/>
              <w:right w:val="single" w:sz="4" w:space="0" w:color="auto"/>
            </w:tcBorders>
            <w:shd w:val="clear" w:color="auto" w:fill="auto"/>
            <w:noWrap/>
            <w:vAlign w:val="center"/>
            <w:hideMark/>
          </w:tcPr>
          <w:p w14:paraId="7130BC4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5B51B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3FDAF75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719221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A330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64</w:t>
            </w:r>
          </w:p>
        </w:tc>
        <w:tc>
          <w:tcPr>
            <w:tcW w:w="1423" w:type="dxa"/>
            <w:tcBorders>
              <w:top w:val="nil"/>
              <w:left w:val="nil"/>
              <w:bottom w:val="single" w:sz="4" w:space="0" w:color="auto"/>
              <w:right w:val="single" w:sz="4" w:space="0" w:color="auto"/>
            </w:tcBorders>
            <w:shd w:val="clear" w:color="auto" w:fill="auto"/>
            <w:noWrap/>
            <w:vAlign w:val="center"/>
            <w:hideMark/>
          </w:tcPr>
          <w:p w14:paraId="4F8772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100000614.00</w:t>
            </w:r>
          </w:p>
        </w:tc>
        <w:tc>
          <w:tcPr>
            <w:tcW w:w="5223" w:type="dxa"/>
            <w:tcBorders>
              <w:top w:val="nil"/>
              <w:left w:val="nil"/>
              <w:bottom w:val="single" w:sz="4" w:space="0" w:color="auto"/>
              <w:right w:val="single" w:sz="4" w:space="0" w:color="auto"/>
            </w:tcBorders>
            <w:shd w:val="clear" w:color="auto" w:fill="auto"/>
            <w:vAlign w:val="bottom"/>
            <w:hideMark/>
          </w:tcPr>
          <w:p w14:paraId="1A4D76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DOPAMINA. SOLUCION INYECTABLE. 200 MG/ 5 ML. AMPOLLETAS CON 5 ML                                                                                                                                                                                                                                                                                                                                                                                                                                                                                                                                                                                                                                                                                                                                                                                                                                                                                                                                                                                                                                                                                                                                                                                                                                                                                                                                                                                                                                                                                                                                                                                                                                                                                                                                                                                                                                                                                                                                                                                                   </w:t>
            </w:r>
          </w:p>
        </w:tc>
        <w:tc>
          <w:tcPr>
            <w:tcW w:w="1276" w:type="dxa"/>
            <w:tcBorders>
              <w:top w:val="nil"/>
              <w:left w:val="nil"/>
              <w:bottom w:val="single" w:sz="4" w:space="0" w:color="auto"/>
              <w:right w:val="single" w:sz="4" w:space="0" w:color="auto"/>
            </w:tcBorders>
            <w:shd w:val="clear" w:color="auto" w:fill="auto"/>
            <w:noWrap/>
            <w:vAlign w:val="center"/>
            <w:hideMark/>
          </w:tcPr>
          <w:p w14:paraId="28CCADC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F3329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78D178E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DF525A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3CDD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65</w:t>
            </w:r>
          </w:p>
        </w:tc>
        <w:tc>
          <w:tcPr>
            <w:tcW w:w="1423" w:type="dxa"/>
            <w:tcBorders>
              <w:top w:val="nil"/>
              <w:left w:val="nil"/>
              <w:bottom w:val="single" w:sz="4" w:space="0" w:color="auto"/>
              <w:right w:val="single" w:sz="4" w:space="0" w:color="auto"/>
            </w:tcBorders>
            <w:shd w:val="clear" w:color="auto" w:fill="auto"/>
            <w:noWrap/>
            <w:vAlign w:val="center"/>
            <w:hideMark/>
          </w:tcPr>
          <w:p w14:paraId="4C1177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100000615.00</w:t>
            </w:r>
          </w:p>
        </w:tc>
        <w:tc>
          <w:tcPr>
            <w:tcW w:w="5223" w:type="dxa"/>
            <w:tcBorders>
              <w:top w:val="nil"/>
              <w:left w:val="nil"/>
              <w:bottom w:val="single" w:sz="4" w:space="0" w:color="auto"/>
              <w:right w:val="single" w:sz="4" w:space="0" w:color="auto"/>
            </w:tcBorders>
            <w:shd w:val="clear" w:color="auto" w:fill="auto"/>
            <w:vAlign w:val="bottom"/>
            <w:hideMark/>
          </w:tcPr>
          <w:p w14:paraId="553210B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DOBUTAMINA 250 MG. SOL. INY. FCO. AMP. 20 ML.                                                                                                                                                                                                                                                                                                                                                                                                                                                                                                                                                                                                                                                                                                                                                                                                                                                                                                                                                                                                                                                                                                                                                                                                                                                                                                                                                                                                                                                                                                                                                                                                                                                                                                                                                                                                                                                                                                                                                                                                                      </w:t>
            </w:r>
          </w:p>
        </w:tc>
        <w:tc>
          <w:tcPr>
            <w:tcW w:w="1276" w:type="dxa"/>
            <w:tcBorders>
              <w:top w:val="nil"/>
              <w:left w:val="nil"/>
              <w:bottom w:val="single" w:sz="4" w:space="0" w:color="auto"/>
              <w:right w:val="single" w:sz="4" w:space="0" w:color="auto"/>
            </w:tcBorders>
            <w:shd w:val="clear" w:color="auto" w:fill="auto"/>
            <w:noWrap/>
            <w:vAlign w:val="center"/>
            <w:hideMark/>
          </w:tcPr>
          <w:p w14:paraId="7CB82B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07BD4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98427B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1,686</w:t>
            </w:r>
          </w:p>
        </w:tc>
      </w:tr>
      <w:tr w:rsidR="007D654C" w:rsidRPr="007D654C" w14:paraId="7958A90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B311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66</w:t>
            </w:r>
          </w:p>
        </w:tc>
        <w:tc>
          <w:tcPr>
            <w:tcW w:w="1423" w:type="dxa"/>
            <w:tcBorders>
              <w:top w:val="nil"/>
              <w:left w:val="nil"/>
              <w:bottom w:val="single" w:sz="4" w:space="0" w:color="auto"/>
              <w:right w:val="single" w:sz="4" w:space="0" w:color="auto"/>
            </w:tcBorders>
            <w:shd w:val="clear" w:color="auto" w:fill="auto"/>
            <w:noWrap/>
            <w:vAlign w:val="center"/>
            <w:hideMark/>
          </w:tcPr>
          <w:p w14:paraId="40A6AF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100000621.00</w:t>
            </w:r>
          </w:p>
        </w:tc>
        <w:tc>
          <w:tcPr>
            <w:tcW w:w="5223" w:type="dxa"/>
            <w:tcBorders>
              <w:top w:val="nil"/>
              <w:left w:val="nil"/>
              <w:bottom w:val="single" w:sz="4" w:space="0" w:color="auto"/>
              <w:right w:val="single" w:sz="4" w:space="0" w:color="auto"/>
            </w:tcBorders>
            <w:shd w:val="clear" w:color="auto" w:fill="auto"/>
            <w:vAlign w:val="bottom"/>
            <w:hideMark/>
          </w:tcPr>
          <w:p w14:paraId="55979A4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HEPARINA SODICA. SOLUCION INYECTABLE. 10 000 UI/ 10 ML (1000 UI/ ML). FRASCOS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3405C9D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1C29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C796D0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w:t>
            </w:r>
          </w:p>
        </w:tc>
      </w:tr>
      <w:tr w:rsidR="007D654C" w:rsidRPr="007D654C" w14:paraId="1759F59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59DC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67</w:t>
            </w:r>
          </w:p>
        </w:tc>
        <w:tc>
          <w:tcPr>
            <w:tcW w:w="1423" w:type="dxa"/>
            <w:tcBorders>
              <w:top w:val="nil"/>
              <w:left w:val="nil"/>
              <w:bottom w:val="single" w:sz="4" w:space="0" w:color="auto"/>
              <w:right w:val="single" w:sz="4" w:space="0" w:color="auto"/>
            </w:tcBorders>
            <w:shd w:val="clear" w:color="auto" w:fill="auto"/>
            <w:noWrap/>
            <w:vAlign w:val="center"/>
            <w:hideMark/>
          </w:tcPr>
          <w:p w14:paraId="6767E6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100000622.00</w:t>
            </w:r>
          </w:p>
        </w:tc>
        <w:tc>
          <w:tcPr>
            <w:tcW w:w="5223" w:type="dxa"/>
            <w:tcBorders>
              <w:top w:val="nil"/>
              <w:left w:val="nil"/>
              <w:bottom w:val="single" w:sz="4" w:space="0" w:color="auto"/>
              <w:right w:val="single" w:sz="4" w:space="0" w:color="auto"/>
            </w:tcBorders>
            <w:shd w:val="clear" w:color="auto" w:fill="auto"/>
            <w:vAlign w:val="bottom"/>
            <w:hideMark/>
          </w:tcPr>
          <w:p w14:paraId="17F638F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HEPARINA SODICA. SOLUCION INYECTABLE. 25 000 UI/ 5 ML (5000 UI/ ML). FRASCOS AMPULA CON 5 ML                                                                                                                                                                                                                                                                                                                                                                                                                                                                                                                                                                                                                                                                                                                                                                                                                                                                                                                                                                                                                                                                                                                                                                                                                                                                                                                                                                                                                                                                                                                                                                                                                                                                                                                                                                                                                                                                                                                                                                                      </w:t>
            </w:r>
          </w:p>
        </w:tc>
        <w:tc>
          <w:tcPr>
            <w:tcW w:w="1276" w:type="dxa"/>
            <w:tcBorders>
              <w:top w:val="nil"/>
              <w:left w:val="nil"/>
              <w:bottom w:val="single" w:sz="4" w:space="0" w:color="auto"/>
              <w:right w:val="single" w:sz="4" w:space="0" w:color="auto"/>
            </w:tcBorders>
            <w:shd w:val="clear" w:color="auto" w:fill="auto"/>
            <w:noWrap/>
            <w:vAlign w:val="center"/>
            <w:hideMark/>
          </w:tcPr>
          <w:p w14:paraId="5BF550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23CB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1341D6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64CEE73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2F08D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68</w:t>
            </w:r>
          </w:p>
        </w:tc>
        <w:tc>
          <w:tcPr>
            <w:tcW w:w="1423" w:type="dxa"/>
            <w:tcBorders>
              <w:top w:val="nil"/>
              <w:left w:val="nil"/>
              <w:bottom w:val="single" w:sz="4" w:space="0" w:color="auto"/>
              <w:right w:val="single" w:sz="4" w:space="0" w:color="auto"/>
            </w:tcBorders>
            <w:shd w:val="clear" w:color="auto" w:fill="auto"/>
            <w:noWrap/>
            <w:vAlign w:val="center"/>
            <w:hideMark/>
          </w:tcPr>
          <w:p w14:paraId="347293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100000623.00</w:t>
            </w:r>
          </w:p>
        </w:tc>
        <w:tc>
          <w:tcPr>
            <w:tcW w:w="5223" w:type="dxa"/>
            <w:tcBorders>
              <w:top w:val="nil"/>
              <w:left w:val="nil"/>
              <w:bottom w:val="single" w:sz="4" w:space="0" w:color="auto"/>
              <w:right w:val="single" w:sz="4" w:space="0" w:color="auto"/>
            </w:tcBorders>
            <w:shd w:val="clear" w:color="auto" w:fill="auto"/>
            <w:vAlign w:val="bottom"/>
            <w:hideMark/>
          </w:tcPr>
          <w:p w14:paraId="2A94FB5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WARFARINA SODICA.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307A4F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F39A2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C/25</w:t>
            </w:r>
          </w:p>
        </w:tc>
        <w:tc>
          <w:tcPr>
            <w:tcW w:w="1028" w:type="dxa"/>
            <w:tcBorders>
              <w:top w:val="nil"/>
              <w:left w:val="nil"/>
              <w:bottom w:val="single" w:sz="4" w:space="0" w:color="auto"/>
              <w:right w:val="single" w:sz="4" w:space="0" w:color="auto"/>
            </w:tcBorders>
            <w:shd w:val="clear" w:color="auto" w:fill="auto"/>
            <w:noWrap/>
            <w:vAlign w:val="center"/>
            <w:hideMark/>
          </w:tcPr>
          <w:p w14:paraId="4111D9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29655B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8900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69</w:t>
            </w:r>
          </w:p>
        </w:tc>
        <w:tc>
          <w:tcPr>
            <w:tcW w:w="1423" w:type="dxa"/>
            <w:tcBorders>
              <w:top w:val="nil"/>
              <w:left w:val="nil"/>
              <w:bottom w:val="single" w:sz="4" w:space="0" w:color="auto"/>
              <w:right w:val="single" w:sz="4" w:space="0" w:color="auto"/>
            </w:tcBorders>
            <w:shd w:val="clear" w:color="auto" w:fill="auto"/>
            <w:noWrap/>
            <w:vAlign w:val="center"/>
            <w:hideMark/>
          </w:tcPr>
          <w:p w14:paraId="52F0677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100000624.01</w:t>
            </w:r>
          </w:p>
        </w:tc>
        <w:tc>
          <w:tcPr>
            <w:tcW w:w="5223" w:type="dxa"/>
            <w:tcBorders>
              <w:top w:val="nil"/>
              <w:left w:val="nil"/>
              <w:bottom w:val="single" w:sz="4" w:space="0" w:color="auto"/>
              <w:right w:val="single" w:sz="4" w:space="0" w:color="auto"/>
            </w:tcBorders>
            <w:shd w:val="clear" w:color="auto" w:fill="auto"/>
            <w:vAlign w:val="bottom"/>
            <w:hideMark/>
          </w:tcPr>
          <w:p w14:paraId="6BBDA2C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ACENOCUMAROL TABLETA 4 MG 30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651AC4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EE1CD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78ACAE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5E9EB5E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63DD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70</w:t>
            </w:r>
          </w:p>
        </w:tc>
        <w:tc>
          <w:tcPr>
            <w:tcW w:w="1423" w:type="dxa"/>
            <w:tcBorders>
              <w:top w:val="nil"/>
              <w:left w:val="nil"/>
              <w:bottom w:val="single" w:sz="4" w:space="0" w:color="auto"/>
              <w:right w:val="single" w:sz="4" w:space="0" w:color="auto"/>
            </w:tcBorders>
            <w:shd w:val="clear" w:color="auto" w:fill="auto"/>
            <w:noWrap/>
            <w:vAlign w:val="center"/>
            <w:hideMark/>
          </w:tcPr>
          <w:p w14:paraId="2E22EC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100000626.01</w:t>
            </w:r>
          </w:p>
        </w:tc>
        <w:tc>
          <w:tcPr>
            <w:tcW w:w="5223" w:type="dxa"/>
            <w:tcBorders>
              <w:top w:val="nil"/>
              <w:left w:val="nil"/>
              <w:bottom w:val="single" w:sz="4" w:space="0" w:color="auto"/>
              <w:right w:val="single" w:sz="4" w:space="0" w:color="auto"/>
            </w:tcBorders>
            <w:shd w:val="clear" w:color="auto" w:fill="auto"/>
            <w:vAlign w:val="bottom"/>
            <w:hideMark/>
          </w:tcPr>
          <w:p w14:paraId="0CE5071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FITOMENADIONA 10 MG. SOLUCION O EMULSION INYECTABLE  AMP 1 ML.                                                                                                                                                                                                                                                                                                                                                                                                                                                                                                                                                                                                                                                                                                                                                                                                                                                                                                                                                                                                                                                                                                                                                                                                                                                                                                                                                                                                                                                                                                                                                                                                                                                                                                                                                                                                                                                                                                                                                                                                                    </w:t>
            </w:r>
          </w:p>
        </w:tc>
        <w:tc>
          <w:tcPr>
            <w:tcW w:w="1276" w:type="dxa"/>
            <w:tcBorders>
              <w:top w:val="nil"/>
              <w:left w:val="nil"/>
              <w:bottom w:val="single" w:sz="4" w:space="0" w:color="auto"/>
              <w:right w:val="single" w:sz="4" w:space="0" w:color="auto"/>
            </w:tcBorders>
            <w:shd w:val="clear" w:color="auto" w:fill="auto"/>
            <w:noWrap/>
            <w:vAlign w:val="center"/>
            <w:hideMark/>
          </w:tcPr>
          <w:p w14:paraId="494ECB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F184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42735C0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506</w:t>
            </w:r>
          </w:p>
        </w:tc>
      </w:tr>
      <w:tr w:rsidR="007D654C" w:rsidRPr="007D654C" w14:paraId="2AF0A13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B49F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71</w:t>
            </w:r>
          </w:p>
        </w:tc>
        <w:tc>
          <w:tcPr>
            <w:tcW w:w="1423" w:type="dxa"/>
            <w:tcBorders>
              <w:top w:val="nil"/>
              <w:left w:val="nil"/>
              <w:bottom w:val="single" w:sz="4" w:space="0" w:color="auto"/>
              <w:right w:val="single" w:sz="4" w:space="0" w:color="auto"/>
            </w:tcBorders>
            <w:shd w:val="clear" w:color="auto" w:fill="auto"/>
            <w:noWrap/>
            <w:vAlign w:val="center"/>
            <w:hideMark/>
          </w:tcPr>
          <w:p w14:paraId="7158E4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100000641.00</w:t>
            </w:r>
          </w:p>
        </w:tc>
        <w:tc>
          <w:tcPr>
            <w:tcW w:w="5223" w:type="dxa"/>
            <w:tcBorders>
              <w:top w:val="nil"/>
              <w:left w:val="nil"/>
              <w:bottom w:val="single" w:sz="4" w:space="0" w:color="auto"/>
              <w:right w:val="single" w:sz="4" w:space="0" w:color="auto"/>
            </w:tcBorders>
            <w:shd w:val="clear" w:color="auto" w:fill="auto"/>
            <w:vAlign w:val="bottom"/>
            <w:hideMark/>
          </w:tcPr>
          <w:p w14:paraId="7A4774C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DEXTRAN. SOLUCION INYECTABLE AL  10 %. DEXTRAN (40 000) 10 G/ 100 ML, GLUCOSA 5 G/ 100 ML. 500 ML                                                                                                                                                                                                                                                                                                                                                                                                                                                                                                                                                                                                                                                                                                                                                                                                                                                                                                                                                                                                                                                                                                                                                                                                                                                                                                                                                                                                                                                                                                                                                                                                                                                                                                                                                                                                                                                                                                                                                                                 </w:t>
            </w:r>
          </w:p>
        </w:tc>
        <w:tc>
          <w:tcPr>
            <w:tcW w:w="1276" w:type="dxa"/>
            <w:tcBorders>
              <w:top w:val="nil"/>
              <w:left w:val="nil"/>
              <w:bottom w:val="single" w:sz="4" w:space="0" w:color="auto"/>
              <w:right w:val="single" w:sz="4" w:space="0" w:color="auto"/>
            </w:tcBorders>
            <w:shd w:val="clear" w:color="auto" w:fill="auto"/>
            <w:noWrap/>
            <w:vAlign w:val="center"/>
            <w:hideMark/>
          </w:tcPr>
          <w:p w14:paraId="225838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D85459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CCA60C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EE6ABC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65A7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72</w:t>
            </w:r>
          </w:p>
        </w:tc>
        <w:tc>
          <w:tcPr>
            <w:tcW w:w="1423" w:type="dxa"/>
            <w:tcBorders>
              <w:top w:val="nil"/>
              <w:left w:val="nil"/>
              <w:bottom w:val="single" w:sz="4" w:space="0" w:color="auto"/>
              <w:right w:val="single" w:sz="4" w:space="0" w:color="auto"/>
            </w:tcBorders>
            <w:shd w:val="clear" w:color="auto" w:fill="auto"/>
            <w:noWrap/>
            <w:vAlign w:val="center"/>
            <w:hideMark/>
          </w:tcPr>
          <w:p w14:paraId="12E52D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100000655.00</w:t>
            </w:r>
          </w:p>
        </w:tc>
        <w:tc>
          <w:tcPr>
            <w:tcW w:w="5223" w:type="dxa"/>
            <w:tcBorders>
              <w:top w:val="nil"/>
              <w:left w:val="nil"/>
              <w:bottom w:val="single" w:sz="4" w:space="0" w:color="auto"/>
              <w:right w:val="single" w:sz="4" w:space="0" w:color="auto"/>
            </w:tcBorders>
            <w:shd w:val="clear" w:color="auto" w:fill="auto"/>
            <w:vAlign w:val="bottom"/>
            <w:hideMark/>
          </w:tcPr>
          <w:p w14:paraId="7D007FF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BEZAFIBRATO.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173AC7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F8FC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EE9156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211</w:t>
            </w:r>
          </w:p>
        </w:tc>
      </w:tr>
      <w:tr w:rsidR="007D654C" w:rsidRPr="007D654C" w14:paraId="5F1A68F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5863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73</w:t>
            </w:r>
          </w:p>
        </w:tc>
        <w:tc>
          <w:tcPr>
            <w:tcW w:w="1423" w:type="dxa"/>
            <w:tcBorders>
              <w:top w:val="nil"/>
              <w:left w:val="nil"/>
              <w:bottom w:val="single" w:sz="4" w:space="0" w:color="auto"/>
              <w:right w:val="single" w:sz="4" w:space="0" w:color="auto"/>
            </w:tcBorders>
            <w:shd w:val="clear" w:color="auto" w:fill="auto"/>
            <w:noWrap/>
            <w:vAlign w:val="center"/>
            <w:hideMark/>
          </w:tcPr>
          <w:p w14:paraId="33EE3B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100000657.00</w:t>
            </w:r>
          </w:p>
        </w:tc>
        <w:tc>
          <w:tcPr>
            <w:tcW w:w="5223" w:type="dxa"/>
            <w:tcBorders>
              <w:top w:val="nil"/>
              <w:left w:val="nil"/>
              <w:bottom w:val="single" w:sz="4" w:space="0" w:color="auto"/>
              <w:right w:val="single" w:sz="4" w:space="0" w:color="auto"/>
            </w:tcBorders>
            <w:shd w:val="clear" w:color="auto" w:fill="auto"/>
            <w:vAlign w:val="bottom"/>
            <w:hideMark/>
          </w:tcPr>
          <w:p w14:paraId="557C15C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PRAVASTATINA SODICA.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145C7A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AE154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716587D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4C69C9D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3924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74</w:t>
            </w:r>
          </w:p>
        </w:tc>
        <w:tc>
          <w:tcPr>
            <w:tcW w:w="1423" w:type="dxa"/>
            <w:tcBorders>
              <w:top w:val="nil"/>
              <w:left w:val="nil"/>
              <w:bottom w:val="single" w:sz="4" w:space="0" w:color="auto"/>
              <w:right w:val="single" w:sz="4" w:space="0" w:color="auto"/>
            </w:tcBorders>
            <w:shd w:val="clear" w:color="auto" w:fill="auto"/>
            <w:noWrap/>
            <w:vAlign w:val="center"/>
            <w:hideMark/>
          </w:tcPr>
          <w:p w14:paraId="124182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100000804.00</w:t>
            </w:r>
          </w:p>
        </w:tc>
        <w:tc>
          <w:tcPr>
            <w:tcW w:w="5223" w:type="dxa"/>
            <w:tcBorders>
              <w:top w:val="nil"/>
              <w:left w:val="nil"/>
              <w:bottom w:val="single" w:sz="4" w:space="0" w:color="auto"/>
              <w:right w:val="single" w:sz="4" w:space="0" w:color="auto"/>
            </w:tcBorders>
            <w:shd w:val="clear" w:color="auto" w:fill="auto"/>
            <w:vAlign w:val="bottom"/>
            <w:hideMark/>
          </w:tcPr>
          <w:p w14:paraId="762AE29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OXIDO DE ZINC. PASTA. 25 G/100 G. ENVASE CON 30 G                                                                                                                                                                                                                                                                                                                                                                                                                                                                                                                                                                                                                                                                                                                                                                                                                                                                                                                                                                                                                                                                                                                                                                                                                                                                                                                                                                                                                                                                                                                                                                                                                                                                                                                                                                                                                                                                                                                                                                                                                                 </w:t>
            </w:r>
          </w:p>
        </w:tc>
        <w:tc>
          <w:tcPr>
            <w:tcW w:w="1276" w:type="dxa"/>
            <w:tcBorders>
              <w:top w:val="nil"/>
              <w:left w:val="nil"/>
              <w:bottom w:val="single" w:sz="4" w:space="0" w:color="auto"/>
              <w:right w:val="single" w:sz="4" w:space="0" w:color="auto"/>
            </w:tcBorders>
            <w:shd w:val="clear" w:color="auto" w:fill="auto"/>
            <w:noWrap/>
            <w:vAlign w:val="center"/>
            <w:hideMark/>
          </w:tcPr>
          <w:p w14:paraId="6642AA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69B36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B7BEE1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1,045</w:t>
            </w:r>
          </w:p>
        </w:tc>
      </w:tr>
      <w:tr w:rsidR="007D654C" w:rsidRPr="007D654C" w14:paraId="44C96FA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70FC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75</w:t>
            </w:r>
          </w:p>
        </w:tc>
        <w:tc>
          <w:tcPr>
            <w:tcW w:w="1423" w:type="dxa"/>
            <w:tcBorders>
              <w:top w:val="nil"/>
              <w:left w:val="nil"/>
              <w:bottom w:val="single" w:sz="4" w:space="0" w:color="auto"/>
              <w:right w:val="single" w:sz="4" w:space="0" w:color="auto"/>
            </w:tcBorders>
            <w:shd w:val="clear" w:color="auto" w:fill="auto"/>
            <w:noWrap/>
            <w:vAlign w:val="center"/>
            <w:hideMark/>
          </w:tcPr>
          <w:p w14:paraId="369920F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100000813.00</w:t>
            </w:r>
          </w:p>
        </w:tc>
        <w:tc>
          <w:tcPr>
            <w:tcW w:w="5223" w:type="dxa"/>
            <w:tcBorders>
              <w:top w:val="nil"/>
              <w:left w:val="nil"/>
              <w:bottom w:val="single" w:sz="4" w:space="0" w:color="auto"/>
              <w:right w:val="single" w:sz="4" w:space="0" w:color="auto"/>
            </w:tcBorders>
            <w:shd w:val="clear" w:color="auto" w:fill="auto"/>
            <w:vAlign w:val="bottom"/>
            <w:hideMark/>
          </w:tcPr>
          <w:p w14:paraId="2B930B4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17 BUTIRATO DE HIDROCORTISONA. CREMA. 1 MG/G. ENVASE CON 15 G                                                                                                                                                                                                                                                                                                                                                                                                                                                                                                                                                                                                                                                                                                                                                                                                                                                                                                                                                                                                                                                                                                                                                                                                                                                                                                                                                                                                                                                                                                                                                                                                                                                                                                                                                                                                                                                                                                                                                                                                                     </w:t>
            </w:r>
          </w:p>
        </w:tc>
        <w:tc>
          <w:tcPr>
            <w:tcW w:w="1276" w:type="dxa"/>
            <w:tcBorders>
              <w:top w:val="nil"/>
              <w:left w:val="nil"/>
              <w:bottom w:val="single" w:sz="4" w:space="0" w:color="auto"/>
              <w:right w:val="single" w:sz="4" w:space="0" w:color="auto"/>
            </w:tcBorders>
            <w:shd w:val="clear" w:color="auto" w:fill="auto"/>
            <w:noWrap/>
            <w:vAlign w:val="center"/>
            <w:hideMark/>
          </w:tcPr>
          <w:p w14:paraId="4323C7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E9C1D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2E2EE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74C1A6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CDA5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76</w:t>
            </w:r>
          </w:p>
        </w:tc>
        <w:tc>
          <w:tcPr>
            <w:tcW w:w="1423" w:type="dxa"/>
            <w:tcBorders>
              <w:top w:val="nil"/>
              <w:left w:val="nil"/>
              <w:bottom w:val="single" w:sz="4" w:space="0" w:color="auto"/>
              <w:right w:val="single" w:sz="4" w:space="0" w:color="auto"/>
            </w:tcBorders>
            <w:shd w:val="clear" w:color="auto" w:fill="auto"/>
            <w:noWrap/>
            <w:vAlign w:val="center"/>
            <w:hideMark/>
          </w:tcPr>
          <w:p w14:paraId="32494F9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100000822.00</w:t>
            </w:r>
          </w:p>
        </w:tc>
        <w:tc>
          <w:tcPr>
            <w:tcW w:w="5223" w:type="dxa"/>
            <w:tcBorders>
              <w:top w:val="nil"/>
              <w:left w:val="nil"/>
              <w:bottom w:val="single" w:sz="4" w:space="0" w:color="auto"/>
              <w:right w:val="single" w:sz="4" w:space="0" w:color="auto"/>
            </w:tcBorders>
            <w:shd w:val="clear" w:color="auto" w:fill="auto"/>
            <w:vAlign w:val="bottom"/>
            <w:hideMark/>
          </w:tcPr>
          <w:p w14:paraId="417EDDF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PEROXIDO DE BENZOILO 5 G. LOCION DERMICA O GEL DERMICO   30 ML.                                                                                                                                                                                                                                                                                                                                                                                                                                                                                                                                                                                                                                                                                                                                                                                                                                                                                                                                                                                                                                                                                                                                                                                                                                                                                                                                                                                                                                                                                                                                                                                                                                                                                                                                                                                                                                                                                                                                                                                                                   </w:t>
            </w:r>
          </w:p>
        </w:tc>
        <w:tc>
          <w:tcPr>
            <w:tcW w:w="1276" w:type="dxa"/>
            <w:tcBorders>
              <w:top w:val="nil"/>
              <w:left w:val="nil"/>
              <w:bottom w:val="single" w:sz="4" w:space="0" w:color="auto"/>
              <w:right w:val="single" w:sz="4" w:space="0" w:color="auto"/>
            </w:tcBorders>
            <w:shd w:val="clear" w:color="auto" w:fill="auto"/>
            <w:noWrap/>
            <w:vAlign w:val="center"/>
            <w:hideMark/>
          </w:tcPr>
          <w:p w14:paraId="3B1660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491BB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5E4D85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4B0707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9DE6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77</w:t>
            </w:r>
          </w:p>
        </w:tc>
        <w:tc>
          <w:tcPr>
            <w:tcW w:w="1423" w:type="dxa"/>
            <w:tcBorders>
              <w:top w:val="nil"/>
              <w:left w:val="nil"/>
              <w:bottom w:val="single" w:sz="4" w:space="0" w:color="auto"/>
              <w:right w:val="single" w:sz="4" w:space="0" w:color="auto"/>
            </w:tcBorders>
            <w:shd w:val="clear" w:color="auto" w:fill="auto"/>
            <w:noWrap/>
            <w:vAlign w:val="center"/>
            <w:hideMark/>
          </w:tcPr>
          <w:p w14:paraId="6D9A7A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100000865.00</w:t>
            </w:r>
          </w:p>
        </w:tc>
        <w:tc>
          <w:tcPr>
            <w:tcW w:w="5223" w:type="dxa"/>
            <w:tcBorders>
              <w:top w:val="nil"/>
              <w:left w:val="nil"/>
              <w:bottom w:val="single" w:sz="4" w:space="0" w:color="auto"/>
              <w:right w:val="single" w:sz="4" w:space="0" w:color="auto"/>
            </w:tcBorders>
            <w:shd w:val="clear" w:color="auto" w:fill="auto"/>
            <w:vAlign w:val="bottom"/>
            <w:hideMark/>
          </w:tcPr>
          <w:p w14:paraId="5A57E49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PERMETRINA. SOLUCION. 1 G. ENVASE CON 110 ML                                                                                                                                                                                                                                                                                                                                                                                                                                                                                                                                                                                                                                                                                                                                                                                                                                                                                                                                                                                                                                                                                                                                                                                                                                                                                                                                                                                                                                                                                                                                                                                                                                                                                                                                                                                                                                                                                                                                                                                                                                      </w:t>
            </w:r>
          </w:p>
        </w:tc>
        <w:tc>
          <w:tcPr>
            <w:tcW w:w="1276" w:type="dxa"/>
            <w:tcBorders>
              <w:top w:val="nil"/>
              <w:left w:val="nil"/>
              <w:bottom w:val="single" w:sz="4" w:space="0" w:color="auto"/>
              <w:right w:val="single" w:sz="4" w:space="0" w:color="auto"/>
            </w:tcBorders>
            <w:shd w:val="clear" w:color="auto" w:fill="auto"/>
            <w:noWrap/>
            <w:vAlign w:val="center"/>
            <w:hideMark/>
          </w:tcPr>
          <w:p w14:paraId="78E86C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93DA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E4192F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67</w:t>
            </w:r>
          </w:p>
        </w:tc>
      </w:tr>
      <w:tr w:rsidR="007D654C" w:rsidRPr="007D654C" w14:paraId="20B354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D751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78</w:t>
            </w:r>
          </w:p>
        </w:tc>
        <w:tc>
          <w:tcPr>
            <w:tcW w:w="1423" w:type="dxa"/>
            <w:tcBorders>
              <w:top w:val="nil"/>
              <w:left w:val="nil"/>
              <w:bottom w:val="single" w:sz="4" w:space="0" w:color="auto"/>
              <w:right w:val="single" w:sz="4" w:space="0" w:color="auto"/>
            </w:tcBorders>
            <w:shd w:val="clear" w:color="auto" w:fill="auto"/>
            <w:noWrap/>
            <w:vAlign w:val="center"/>
            <w:hideMark/>
          </w:tcPr>
          <w:p w14:paraId="425BDE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100000871.00</w:t>
            </w:r>
          </w:p>
        </w:tc>
        <w:tc>
          <w:tcPr>
            <w:tcW w:w="5223" w:type="dxa"/>
            <w:tcBorders>
              <w:top w:val="nil"/>
              <w:left w:val="nil"/>
              <w:bottom w:val="single" w:sz="4" w:space="0" w:color="auto"/>
              <w:right w:val="single" w:sz="4" w:space="0" w:color="auto"/>
            </w:tcBorders>
            <w:shd w:val="clear" w:color="auto" w:fill="auto"/>
            <w:vAlign w:val="bottom"/>
            <w:hideMark/>
          </w:tcPr>
          <w:p w14:paraId="597D33E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ALIBOUR. POLVO. SULFATO DE COBRE 177 MG/G, SULFATO DE ZINC 619.5 MG/G, ALCANFOR 26.5 MG/G. SOBRES CON 2.2 G                                                                                                                                                                                                                                                                                                                                                                                                                                                                                                                                                                                                                                                                                                                                                                                                                                                                                                                                                                                                                                                                                                                                                                                                                                                                                                                                                                                                                                                                                                                                                                                                                                                                                                                                                                                                                                                                                                                                                                       </w:t>
            </w:r>
          </w:p>
        </w:tc>
        <w:tc>
          <w:tcPr>
            <w:tcW w:w="1276" w:type="dxa"/>
            <w:tcBorders>
              <w:top w:val="nil"/>
              <w:left w:val="nil"/>
              <w:bottom w:val="single" w:sz="4" w:space="0" w:color="auto"/>
              <w:right w:val="single" w:sz="4" w:space="0" w:color="auto"/>
            </w:tcBorders>
            <w:shd w:val="clear" w:color="auto" w:fill="auto"/>
            <w:noWrap/>
            <w:vAlign w:val="center"/>
            <w:hideMark/>
          </w:tcPr>
          <w:p w14:paraId="333D22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500D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59189FB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5728700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CC97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79</w:t>
            </w:r>
          </w:p>
        </w:tc>
        <w:tc>
          <w:tcPr>
            <w:tcW w:w="1423" w:type="dxa"/>
            <w:tcBorders>
              <w:top w:val="nil"/>
              <w:left w:val="nil"/>
              <w:bottom w:val="single" w:sz="4" w:space="0" w:color="auto"/>
              <w:right w:val="single" w:sz="4" w:space="0" w:color="auto"/>
            </w:tcBorders>
            <w:shd w:val="clear" w:color="auto" w:fill="auto"/>
            <w:noWrap/>
            <w:vAlign w:val="center"/>
            <w:hideMark/>
          </w:tcPr>
          <w:p w14:paraId="35EB5F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100000872.00</w:t>
            </w:r>
          </w:p>
        </w:tc>
        <w:tc>
          <w:tcPr>
            <w:tcW w:w="5223" w:type="dxa"/>
            <w:tcBorders>
              <w:top w:val="nil"/>
              <w:left w:val="nil"/>
              <w:bottom w:val="single" w:sz="4" w:space="0" w:color="auto"/>
              <w:right w:val="single" w:sz="4" w:space="0" w:color="auto"/>
            </w:tcBorders>
            <w:shd w:val="clear" w:color="auto" w:fill="auto"/>
            <w:vAlign w:val="bottom"/>
            <w:hideMark/>
          </w:tcPr>
          <w:p w14:paraId="21BD11F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CLIOQUINOL. CREMA. 30 MG/G. ENVASE CON 20 G                                                                                                                                                                                                                                                                                                                                                                                                                                                                                                                                                                                                                                                                                                                                                                                                                                                                                                                                                                                                                                                                                                                                                                                                                                                                                                                                                                                                                                                                                                                                                                                                                                                                                                                                                                                                                                                                                                                                                                                                                                       </w:t>
            </w:r>
          </w:p>
        </w:tc>
        <w:tc>
          <w:tcPr>
            <w:tcW w:w="1276" w:type="dxa"/>
            <w:tcBorders>
              <w:top w:val="nil"/>
              <w:left w:val="nil"/>
              <w:bottom w:val="single" w:sz="4" w:space="0" w:color="auto"/>
              <w:right w:val="single" w:sz="4" w:space="0" w:color="auto"/>
            </w:tcBorders>
            <w:shd w:val="clear" w:color="auto" w:fill="auto"/>
            <w:noWrap/>
            <w:vAlign w:val="center"/>
            <w:hideMark/>
          </w:tcPr>
          <w:p w14:paraId="6D6618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0B777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9651D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FBE538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5F27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80</w:t>
            </w:r>
          </w:p>
        </w:tc>
        <w:tc>
          <w:tcPr>
            <w:tcW w:w="1423" w:type="dxa"/>
            <w:tcBorders>
              <w:top w:val="nil"/>
              <w:left w:val="nil"/>
              <w:bottom w:val="single" w:sz="4" w:space="0" w:color="auto"/>
              <w:right w:val="single" w:sz="4" w:space="0" w:color="auto"/>
            </w:tcBorders>
            <w:shd w:val="clear" w:color="auto" w:fill="auto"/>
            <w:noWrap/>
            <w:vAlign w:val="center"/>
            <w:hideMark/>
          </w:tcPr>
          <w:p w14:paraId="6E6C158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100000891.00</w:t>
            </w:r>
          </w:p>
        </w:tc>
        <w:tc>
          <w:tcPr>
            <w:tcW w:w="5223" w:type="dxa"/>
            <w:tcBorders>
              <w:top w:val="nil"/>
              <w:left w:val="nil"/>
              <w:bottom w:val="single" w:sz="4" w:space="0" w:color="auto"/>
              <w:right w:val="single" w:sz="4" w:space="0" w:color="auto"/>
            </w:tcBorders>
            <w:shd w:val="clear" w:color="auto" w:fill="auto"/>
            <w:vAlign w:val="bottom"/>
            <w:hideMark/>
          </w:tcPr>
          <w:p w14:paraId="4382599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NITRATO DE MICONAZOL. CREMA. 20 MG/ 1 G. ENVASE CON 20 G                                                                                                                                                                                                                                                                                                                                                                                                                                                                                                                                                                                                                                                                                                                                                                                                                                                                                                                                                                                                                                                                                                                                                                                                                                                                                                                                                                                                                                                                                                                                                                                                                                                                                                                                                                                                                                                                                                                                                                                                                          </w:t>
            </w:r>
          </w:p>
        </w:tc>
        <w:tc>
          <w:tcPr>
            <w:tcW w:w="1276" w:type="dxa"/>
            <w:tcBorders>
              <w:top w:val="nil"/>
              <w:left w:val="nil"/>
              <w:bottom w:val="single" w:sz="4" w:space="0" w:color="auto"/>
              <w:right w:val="single" w:sz="4" w:space="0" w:color="auto"/>
            </w:tcBorders>
            <w:shd w:val="clear" w:color="auto" w:fill="auto"/>
            <w:noWrap/>
            <w:vAlign w:val="center"/>
            <w:hideMark/>
          </w:tcPr>
          <w:p w14:paraId="7AB310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2807B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1DC93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A4690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97FD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81</w:t>
            </w:r>
          </w:p>
        </w:tc>
        <w:tc>
          <w:tcPr>
            <w:tcW w:w="1423" w:type="dxa"/>
            <w:tcBorders>
              <w:top w:val="nil"/>
              <w:left w:val="nil"/>
              <w:bottom w:val="single" w:sz="4" w:space="0" w:color="auto"/>
              <w:right w:val="single" w:sz="4" w:space="0" w:color="auto"/>
            </w:tcBorders>
            <w:shd w:val="clear" w:color="auto" w:fill="auto"/>
            <w:noWrap/>
            <w:vAlign w:val="center"/>
            <w:hideMark/>
          </w:tcPr>
          <w:p w14:paraId="08EA90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100000901.00</w:t>
            </w:r>
          </w:p>
        </w:tc>
        <w:tc>
          <w:tcPr>
            <w:tcW w:w="5223" w:type="dxa"/>
            <w:tcBorders>
              <w:top w:val="nil"/>
              <w:left w:val="nil"/>
              <w:bottom w:val="single" w:sz="4" w:space="0" w:color="auto"/>
              <w:right w:val="single" w:sz="4" w:space="0" w:color="auto"/>
            </w:tcBorders>
            <w:shd w:val="clear" w:color="auto" w:fill="auto"/>
            <w:vAlign w:val="bottom"/>
            <w:hideMark/>
          </w:tcPr>
          <w:p w14:paraId="29B0149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RESINA DE PODOFILINA. SOLUCION DERMICA. 250 MG/ML. ENVASE CON 5 ML                                                                                                                                                                                                                                                                                                                                                                                                                                                                                                                                                                                                                                                                                                                                                                                                                                                                                                                                                                                                                                                                                                                                                                                                                                                                                                                                                                                                                                                                                                                                                                                                                                                                                                                                                                                                                                                                                                                                                                                                                </w:t>
            </w:r>
          </w:p>
        </w:tc>
        <w:tc>
          <w:tcPr>
            <w:tcW w:w="1276" w:type="dxa"/>
            <w:tcBorders>
              <w:top w:val="nil"/>
              <w:left w:val="nil"/>
              <w:bottom w:val="single" w:sz="4" w:space="0" w:color="auto"/>
              <w:right w:val="single" w:sz="4" w:space="0" w:color="auto"/>
            </w:tcBorders>
            <w:shd w:val="clear" w:color="auto" w:fill="auto"/>
            <w:noWrap/>
            <w:vAlign w:val="center"/>
            <w:hideMark/>
          </w:tcPr>
          <w:p w14:paraId="631223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E3B0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EF4394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533ABA1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2BA0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82</w:t>
            </w:r>
          </w:p>
        </w:tc>
        <w:tc>
          <w:tcPr>
            <w:tcW w:w="1423" w:type="dxa"/>
            <w:tcBorders>
              <w:top w:val="nil"/>
              <w:left w:val="nil"/>
              <w:bottom w:val="single" w:sz="4" w:space="0" w:color="auto"/>
              <w:right w:val="single" w:sz="4" w:space="0" w:color="auto"/>
            </w:tcBorders>
            <w:shd w:val="clear" w:color="auto" w:fill="auto"/>
            <w:noWrap/>
            <w:vAlign w:val="center"/>
            <w:hideMark/>
          </w:tcPr>
          <w:p w14:paraId="64A96E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100000904.00</w:t>
            </w:r>
          </w:p>
        </w:tc>
        <w:tc>
          <w:tcPr>
            <w:tcW w:w="5223" w:type="dxa"/>
            <w:tcBorders>
              <w:top w:val="nil"/>
              <w:left w:val="nil"/>
              <w:bottom w:val="single" w:sz="4" w:space="0" w:color="auto"/>
              <w:right w:val="single" w:sz="4" w:space="0" w:color="auto"/>
            </w:tcBorders>
            <w:shd w:val="clear" w:color="auto" w:fill="auto"/>
            <w:vAlign w:val="bottom"/>
            <w:hideMark/>
          </w:tcPr>
          <w:p w14:paraId="530A477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RETINOICO. CREMA. 0.05 G/ 100 G. ENVASE CON 20 G                                                                                                                                                                                                                                                                                                                                                                                                                                                                                                                                                                                                                                                                                                                                                                                                                                                                                                                                                                                                                                                                                                                                                                                                                                                                                                                                                                                                                                                                                                                                                                                                                                                                                                                                                                                                                                                                                                                                                                                                                            </w:t>
            </w:r>
          </w:p>
        </w:tc>
        <w:tc>
          <w:tcPr>
            <w:tcW w:w="1276" w:type="dxa"/>
            <w:tcBorders>
              <w:top w:val="nil"/>
              <w:left w:val="nil"/>
              <w:bottom w:val="single" w:sz="4" w:space="0" w:color="auto"/>
              <w:right w:val="single" w:sz="4" w:space="0" w:color="auto"/>
            </w:tcBorders>
            <w:shd w:val="clear" w:color="auto" w:fill="auto"/>
            <w:noWrap/>
            <w:vAlign w:val="center"/>
            <w:hideMark/>
          </w:tcPr>
          <w:p w14:paraId="4C637A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F5C0F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9CA5C1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556797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02BE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83</w:t>
            </w:r>
          </w:p>
        </w:tc>
        <w:tc>
          <w:tcPr>
            <w:tcW w:w="1423" w:type="dxa"/>
            <w:tcBorders>
              <w:top w:val="nil"/>
              <w:left w:val="nil"/>
              <w:bottom w:val="single" w:sz="4" w:space="0" w:color="auto"/>
              <w:right w:val="single" w:sz="4" w:space="0" w:color="auto"/>
            </w:tcBorders>
            <w:shd w:val="clear" w:color="auto" w:fill="auto"/>
            <w:noWrap/>
            <w:vAlign w:val="center"/>
            <w:hideMark/>
          </w:tcPr>
          <w:p w14:paraId="774E72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100001006.00</w:t>
            </w:r>
          </w:p>
        </w:tc>
        <w:tc>
          <w:tcPr>
            <w:tcW w:w="5223" w:type="dxa"/>
            <w:tcBorders>
              <w:top w:val="nil"/>
              <w:left w:val="nil"/>
              <w:bottom w:val="single" w:sz="4" w:space="0" w:color="auto"/>
              <w:right w:val="single" w:sz="4" w:space="0" w:color="auto"/>
            </w:tcBorders>
            <w:shd w:val="clear" w:color="auto" w:fill="auto"/>
            <w:vAlign w:val="bottom"/>
            <w:hideMark/>
          </w:tcPr>
          <w:p w14:paraId="179A85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LACTATO GLUCONATO DE CALCIO. COMPRIMIDO EFERVESCENTE. 500 MG                                                                                                                                                                                                                                                                                                                                                                                                                                                                                                                                                                                                                                                                                                                                                                                                                                                                                                                                                                                                                                                                                                                                                                                                                                                                                                                                                                                                                                                                                                                                                                                                                                                                                                                                                                                                                                                                                                                                                                                                                      </w:t>
            </w:r>
          </w:p>
        </w:tc>
        <w:tc>
          <w:tcPr>
            <w:tcW w:w="1276" w:type="dxa"/>
            <w:tcBorders>
              <w:top w:val="nil"/>
              <w:left w:val="nil"/>
              <w:bottom w:val="single" w:sz="4" w:space="0" w:color="auto"/>
              <w:right w:val="single" w:sz="4" w:space="0" w:color="auto"/>
            </w:tcBorders>
            <w:shd w:val="clear" w:color="auto" w:fill="auto"/>
            <w:noWrap/>
            <w:vAlign w:val="center"/>
            <w:hideMark/>
          </w:tcPr>
          <w:p w14:paraId="1DED01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858D3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72B3C34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213</w:t>
            </w:r>
          </w:p>
        </w:tc>
      </w:tr>
      <w:tr w:rsidR="007D654C" w:rsidRPr="007D654C" w14:paraId="4CAD17D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7EB6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84</w:t>
            </w:r>
          </w:p>
        </w:tc>
        <w:tc>
          <w:tcPr>
            <w:tcW w:w="1423" w:type="dxa"/>
            <w:tcBorders>
              <w:top w:val="nil"/>
              <w:left w:val="nil"/>
              <w:bottom w:val="single" w:sz="4" w:space="0" w:color="auto"/>
              <w:right w:val="single" w:sz="4" w:space="0" w:color="auto"/>
            </w:tcBorders>
            <w:shd w:val="clear" w:color="auto" w:fill="auto"/>
            <w:noWrap/>
            <w:vAlign w:val="center"/>
            <w:hideMark/>
          </w:tcPr>
          <w:p w14:paraId="453D77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100001007.00</w:t>
            </w:r>
          </w:p>
        </w:tc>
        <w:tc>
          <w:tcPr>
            <w:tcW w:w="5223" w:type="dxa"/>
            <w:tcBorders>
              <w:top w:val="nil"/>
              <w:left w:val="nil"/>
              <w:bottom w:val="single" w:sz="4" w:space="0" w:color="auto"/>
              <w:right w:val="single" w:sz="4" w:space="0" w:color="auto"/>
            </w:tcBorders>
            <w:shd w:val="clear" w:color="auto" w:fill="auto"/>
            <w:vAlign w:val="bottom"/>
            <w:hideMark/>
          </w:tcPr>
          <w:p w14:paraId="6225C55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LEVOTIROXINA SODICA. TABLETA. 100 µG.                                                                                                                                                                                                                                                                                                                                                                                                                                                                                                                                                                                                                                                                                                                                                                                                                                                                                                                                                                                                                                                                                                                                                                                                                                                                                                                                                                                                                                                                                                                                                                                                                                                                                                                                                                                                                                                                                                                                                                                                                                             </w:t>
            </w:r>
          </w:p>
        </w:tc>
        <w:tc>
          <w:tcPr>
            <w:tcW w:w="1276" w:type="dxa"/>
            <w:tcBorders>
              <w:top w:val="nil"/>
              <w:left w:val="nil"/>
              <w:bottom w:val="single" w:sz="4" w:space="0" w:color="auto"/>
              <w:right w:val="single" w:sz="4" w:space="0" w:color="auto"/>
            </w:tcBorders>
            <w:shd w:val="clear" w:color="auto" w:fill="auto"/>
            <w:noWrap/>
            <w:vAlign w:val="center"/>
            <w:hideMark/>
          </w:tcPr>
          <w:p w14:paraId="5E0FDC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19BD0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719DC57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375</w:t>
            </w:r>
          </w:p>
        </w:tc>
      </w:tr>
      <w:tr w:rsidR="007D654C" w:rsidRPr="007D654C" w14:paraId="0833C17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7829D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85</w:t>
            </w:r>
          </w:p>
        </w:tc>
        <w:tc>
          <w:tcPr>
            <w:tcW w:w="1423" w:type="dxa"/>
            <w:tcBorders>
              <w:top w:val="nil"/>
              <w:left w:val="nil"/>
              <w:bottom w:val="single" w:sz="4" w:space="0" w:color="auto"/>
              <w:right w:val="single" w:sz="4" w:space="0" w:color="auto"/>
            </w:tcBorders>
            <w:shd w:val="clear" w:color="auto" w:fill="auto"/>
            <w:noWrap/>
            <w:vAlign w:val="center"/>
            <w:hideMark/>
          </w:tcPr>
          <w:p w14:paraId="47E8C5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100001022.00</w:t>
            </w:r>
          </w:p>
        </w:tc>
        <w:tc>
          <w:tcPr>
            <w:tcW w:w="5223" w:type="dxa"/>
            <w:tcBorders>
              <w:top w:val="nil"/>
              <w:left w:val="nil"/>
              <w:bottom w:val="single" w:sz="4" w:space="0" w:color="auto"/>
              <w:right w:val="single" w:sz="4" w:space="0" w:color="auto"/>
            </w:tcBorders>
            <w:shd w:val="clear" w:color="auto" w:fill="auto"/>
            <w:vAlign w:val="bottom"/>
            <w:hideMark/>
          </w:tcPr>
          <w:p w14:paraId="47EC22D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TIAMAZOL.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4901B6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C8D3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06C5CD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36DAA5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9290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86</w:t>
            </w:r>
          </w:p>
        </w:tc>
        <w:tc>
          <w:tcPr>
            <w:tcW w:w="1423" w:type="dxa"/>
            <w:tcBorders>
              <w:top w:val="nil"/>
              <w:left w:val="nil"/>
              <w:bottom w:val="single" w:sz="4" w:space="0" w:color="auto"/>
              <w:right w:val="single" w:sz="4" w:space="0" w:color="auto"/>
            </w:tcBorders>
            <w:shd w:val="clear" w:color="auto" w:fill="auto"/>
            <w:noWrap/>
            <w:vAlign w:val="center"/>
            <w:hideMark/>
          </w:tcPr>
          <w:p w14:paraId="45B40D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100001042.00</w:t>
            </w:r>
          </w:p>
        </w:tc>
        <w:tc>
          <w:tcPr>
            <w:tcW w:w="5223" w:type="dxa"/>
            <w:tcBorders>
              <w:top w:val="nil"/>
              <w:left w:val="nil"/>
              <w:bottom w:val="single" w:sz="4" w:space="0" w:color="auto"/>
              <w:right w:val="single" w:sz="4" w:space="0" w:color="auto"/>
            </w:tcBorders>
            <w:shd w:val="clear" w:color="auto" w:fill="auto"/>
            <w:vAlign w:val="bottom"/>
            <w:hideMark/>
          </w:tcPr>
          <w:p w14:paraId="277BF6C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GLIBENCLAMIDA.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59B67A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891A3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63752B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65</w:t>
            </w:r>
          </w:p>
        </w:tc>
      </w:tr>
      <w:tr w:rsidR="007D654C" w:rsidRPr="007D654C" w14:paraId="436C8B0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2DE1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87</w:t>
            </w:r>
          </w:p>
        </w:tc>
        <w:tc>
          <w:tcPr>
            <w:tcW w:w="1423" w:type="dxa"/>
            <w:tcBorders>
              <w:top w:val="nil"/>
              <w:left w:val="nil"/>
              <w:bottom w:val="single" w:sz="4" w:space="0" w:color="auto"/>
              <w:right w:val="single" w:sz="4" w:space="0" w:color="auto"/>
            </w:tcBorders>
            <w:shd w:val="clear" w:color="auto" w:fill="auto"/>
            <w:noWrap/>
            <w:vAlign w:val="center"/>
            <w:hideMark/>
          </w:tcPr>
          <w:p w14:paraId="583356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100001050.01</w:t>
            </w:r>
          </w:p>
        </w:tc>
        <w:tc>
          <w:tcPr>
            <w:tcW w:w="5223" w:type="dxa"/>
            <w:tcBorders>
              <w:top w:val="nil"/>
              <w:left w:val="nil"/>
              <w:bottom w:val="single" w:sz="4" w:space="0" w:color="auto"/>
              <w:right w:val="single" w:sz="4" w:space="0" w:color="auto"/>
            </w:tcBorders>
            <w:shd w:val="clear" w:color="auto" w:fill="auto"/>
            <w:vAlign w:val="bottom"/>
            <w:hideMark/>
          </w:tcPr>
          <w:p w14:paraId="4488BE1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INSULINA HUMANA ISOFANA (ORIGEN ADN RECOMBINANTE) 100 UI , O INSULINA ZINC ISOFANA HUMANA (ORIGEN ADN RECOMBINANTE) 100 UI, SUSP. INY. ACCION INTERMEDIA NPH  F.A. 10  ML.                                                                                                                                                                                                                                                                                                                                                                                                                                                                                                                                                                                                                                                                                                                                                                                                                                                                                                                                                                                                                                                                                                                                                                                                                                                                                                                                                                                                                                                                                                                                                                                                                                                                                                                                                                                                                                                                                                        </w:t>
            </w:r>
          </w:p>
        </w:tc>
        <w:tc>
          <w:tcPr>
            <w:tcW w:w="1276" w:type="dxa"/>
            <w:tcBorders>
              <w:top w:val="nil"/>
              <w:left w:val="nil"/>
              <w:bottom w:val="single" w:sz="4" w:space="0" w:color="auto"/>
              <w:right w:val="single" w:sz="4" w:space="0" w:color="auto"/>
            </w:tcBorders>
            <w:shd w:val="clear" w:color="auto" w:fill="auto"/>
            <w:noWrap/>
            <w:vAlign w:val="center"/>
            <w:hideMark/>
          </w:tcPr>
          <w:p w14:paraId="4CF159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20D6CC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812C71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814</w:t>
            </w:r>
          </w:p>
        </w:tc>
      </w:tr>
      <w:tr w:rsidR="007D654C" w:rsidRPr="007D654C" w14:paraId="062E356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1F7F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88</w:t>
            </w:r>
          </w:p>
        </w:tc>
        <w:tc>
          <w:tcPr>
            <w:tcW w:w="1423" w:type="dxa"/>
            <w:tcBorders>
              <w:top w:val="nil"/>
              <w:left w:val="nil"/>
              <w:bottom w:val="single" w:sz="4" w:space="0" w:color="auto"/>
              <w:right w:val="single" w:sz="4" w:space="0" w:color="auto"/>
            </w:tcBorders>
            <w:shd w:val="clear" w:color="auto" w:fill="auto"/>
            <w:noWrap/>
            <w:vAlign w:val="center"/>
            <w:hideMark/>
          </w:tcPr>
          <w:p w14:paraId="71762A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100001051.01</w:t>
            </w:r>
          </w:p>
        </w:tc>
        <w:tc>
          <w:tcPr>
            <w:tcW w:w="5223" w:type="dxa"/>
            <w:tcBorders>
              <w:top w:val="nil"/>
              <w:left w:val="nil"/>
              <w:bottom w:val="single" w:sz="4" w:space="0" w:color="auto"/>
              <w:right w:val="single" w:sz="4" w:space="0" w:color="auto"/>
            </w:tcBorders>
            <w:shd w:val="clear" w:color="auto" w:fill="auto"/>
            <w:vAlign w:val="bottom"/>
            <w:hideMark/>
          </w:tcPr>
          <w:p w14:paraId="5D567EBA" w14:textId="160595E8"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INSULINA HUMANA ACCION RAPIDA REGULAR SOLUCION INYECTABLE 100 UI/ML UN FRASCO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5A4892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D380F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AABA6E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973</w:t>
            </w:r>
          </w:p>
        </w:tc>
      </w:tr>
      <w:tr w:rsidR="007D654C" w:rsidRPr="007D654C" w14:paraId="3E1AEDB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C24E5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89</w:t>
            </w:r>
          </w:p>
        </w:tc>
        <w:tc>
          <w:tcPr>
            <w:tcW w:w="1423" w:type="dxa"/>
            <w:tcBorders>
              <w:top w:val="nil"/>
              <w:left w:val="nil"/>
              <w:bottom w:val="single" w:sz="4" w:space="0" w:color="auto"/>
              <w:right w:val="single" w:sz="4" w:space="0" w:color="auto"/>
            </w:tcBorders>
            <w:shd w:val="clear" w:color="auto" w:fill="auto"/>
            <w:noWrap/>
            <w:vAlign w:val="center"/>
            <w:hideMark/>
          </w:tcPr>
          <w:p w14:paraId="7A44F8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100001093.00</w:t>
            </w:r>
          </w:p>
        </w:tc>
        <w:tc>
          <w:tcPr>
            <w:tcW w:w="5223" w:type="dxa"/>
            <w:tcBorders>
              <w:top w:val="nil"/>
              <w:left w:val="nil"/>
              <w:bottom w:val="single" w:sz="4" w:space="0" w:color="auto"/>
              <w:right w:val="single" w:sz="4" w:space="0" w:color="auto"/>
            </w:tcBorders>
            <w:shd w:val="clear" w:color="auto" w:fill="auto"/>
            <w:vAlign w:val="bottom"/>
            <w:hideMark/>
          </w:tcPr>
          <w:p w14:paraId="430CF1A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DANAZOL. CAPSULA O COMPRIMIDO. 100 MG.                                                                                                                                                                                                                                                                                                                                                                                                                                                                                                                                                                                                                                                                                                                                                                                                                                                                                                                                                                                                                                                                                                                                                                                                                                                                                                                                                                                                                                                                                                                                                                                                                                                                                                                                                                                                                                                                                                                                                                                                                                            </w:t>
            </w:r>
          </w:p>
        </w:tc>
        <w:tc>
          <w:tcPr>
            <w:tcW w:w="1276" w:type="dxa"/>
            <w:tcBorders>
              <w:top w:val="nil"/>
              <w:left w:val="nil"/>
              <w:bottom w:val="single" w:sz="4" w:space="0" w:color="auto"/>
              <w:right w:val="single" w:sz="4" w:space="0" w:color="auto"/>
            </w:tcBorders>
            <w:shd w:val="clear" w:color="auto" w:fill="auto"/>
            <w:noWrap/>
            <w:vAlign w:val="center"/>
            <w:hideMark/>
          </w:tcPr>
          <w:p w14:paraId="629FA8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200C0C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1EFF87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703897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1DE6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90</w:t>
            </w:r>
          </w:p>
        </w:tc>
        <w:tc>
          <w:tcPr>
            <w:tcW w:w="1423" w:type="dxa"/>
            <w:tcBorders>
              <w:top w:val="nil"/>
              <w:left w:val="nil"/>
              <w:bottom w:val="single" w:sz="4" w:space="0" w:color="auto"/>
              <w:right w:val="single" w:sz="4" w:space="0" w:color="auto"/>
            </w:tcBorders>
            <w:shd w:val="clear" w:color="auto" w:fill="auto"/>
            <w:noWrap/>
            <w:vAlign w:val="center"/>
            <w:hideMark/>
          </w:tcPr>
          <w:p w14:paraId="581C2F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100001094.00</w:t>
            </w:r>
          </w:p>
        </w:tc>
        <w:tc>
          <w:tcPr>
            <w:tcW w:w="5223" w:type="dxa"/>
            <w:tcBorders>
              <w:top w:val="nil"/>
              <w:left w:val="nil"/>
              <w:bottom w:val="single" w:sz="4" w:space="0" w:color="auto"/>
              <w:right w:val="single" w:sz="4" w:space="0" w:color="auto"/>
            </w:tcBorders>
            <w:shd w:val="clear" w:color="auto" w:fill="auto"/>
            <w:vAlign w:val="bottom"/>
            <w:hideMark/>
          </w:tcPr>
          <w:p w14:paraId="4C4B52B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CABERGOLINA TABLETA 0.5 MG                                                                                                                                                                                                                                                                                                                                                                                                                                                                                                                                                                                                                                                                                                                                                                                                                                                                                                                                                                                                                                                                                                                                                                                                                                                                                                                                                                                                                                                                                                                                                                                                                                                                                                                                                                                                                                                                                                                                                                                                                                                        </w:t>
            </w:r>
          </w:p>
        </w:tc>
        <w:tc>
          <w:tcPr>
            <w:tcW w:w="1276" w:type="dxa"/>
            <w:tcBorders>
              <w:top w:val="nil"/>
              <w:left w:val="nil"/>
              <w:bottom w:val="single" w:sz="4" w:space="0" w:color="auto"/>
              <w:right w:val="single" w:sz="4" w:space="0" w:color="auto"/>
            </w:tcBorders>
            <w:shd w:val="clear" w:color="auto" w:fill="auto"/>
            <w:noWrap/>
            <w:vAlign w:val="center"/>
            <w:hideMark/>
          </w:tcPr>
          <w:p w14:paraId="00B180F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4AC49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507C98E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A9F5C5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BD4F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91</w:t>
            </w:r>
          </w:p>
        </w:tc>
        <w:tc>
          <w:tcPr>
            <w:tcW w:w="1423" w:type="dxa"/>
            <w:tcBorders>
              <w:top w:val="nil"/>
              <w:left w:val="nil"/>
              <w:bottom w:val="single" w:sz="4" w:space="0" w:color="auto"/>
              <w:right w:val="single" w:sz="4" w:space="0" w:color="auto"/>
            </w:tcBorders>
            <w:shd w:val="clear" w:color="auto" w:fill="auto"/>
            <w:noWrap/>
            <w:vAlign w:val="center"/>
            <w:hideMark/>
          </w:tcPr>
          <w:p w14:paraId="229D077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100001095.00</w:t>
            </w:r>
          </w:p>
        </w:tc>
        <w:tc>
          <w:tcPr>
            <w:tcW w:w="5223" w:type="dxa"/>
            <w:tcBorders>
              <w:top w:val="nil"/>
              <w:left w:val="nil"/>
              <w:bottom w:val="single" w:sz="4" w:space="0" w:color="auto"/>
              <w:right w:val="single" w:sz="4" w:space="0" w:color="auto"/>
            </w:tcBorders>
            <w:shd w:val="clear" w:color="auto" w:fill="auto"/>
            <w:vAlign w:val="bottom"/>
            <w:hideMark/>
          </w:tcPr>
          <w:p w14:paraId="7D33B47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CALCITRIOL. CAPSULA DE GELATINA. 0.25 µG.                                                                                                                                                                                                                                                                                                                                                                                                                                                                                                                                                                                                                                                                                                                                                                                                                                                                                                                                                                                                                                                                                                                                                                                                                                                                                                                                                                                                                                                                                                                                                                                                                                                                                                                                                                                                                                                                                                                                                                                                                                         </w:t>
            </w:r>
          </w:p>
        </w:tc>
        <w:tc>
          <w:tcPr>
            <w:tcW w:w="1276" w:type="dxa"/>
            <w:tcBorders>
              <w:top w:val="nil"/>
              <w:left w:val="nil"/>
              <w:bottom w:val="single" w:sz="4" w:space="0" w:color="auto"/>
              <w:right w:val="single" w:sz="4" w:space="0" w:color="auto"/>
            </w:tcBorders>
            <w:shd w:val="clear" w:color="auto" w:fill="auto"/>
            <w:noWrap/>
            <w:vAlign w:val="center"/>
            <w:hideMark/>
          </w:tcPr>
          <w:p w14:paraId="439F5C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3B7EC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51E6B44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75</w:t>
            </w:r>
          </w:p>
        </w:tc>
      </w:tr>
      <w:tr w:rsidR="007D654C" w:rsidRPr="007D654C" w14:paraId="2086F51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A741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92</w:t>
            </w:r>
          </w:p>
        </w:tc>
        <w:tc>
          <w:tcPr>
            <w:tcW w:w="1423" w:type="dxa"/>
            <w:tcBorders>
              <w:top w:val="nil"/>
              <w:left w:val="nil"/>
              <w:bottom w:val="single" w:sz="4" w:space="0" w:color="auto"/>
              <w:right w:val="single" w:sz="4" w:space="0" w:color="auto"/>
            </w:tcBorders>
            <w:shd w:val="clear" w:color="auto" w:fill="auto"/>
            <w:noWrap/>
            <w:vAlign w:val="center"/>
            <w:hideMark/>
          </w:tcPr>
          <w:p w14:paraId="218FD7F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100001097.00</w:t>
            </w:r>
          </w:p>
        </w:tc>
        <w:tc>
          <w:tcPr>
            <w:tcW w:w="5223" w:type="dxa"/>
            <w:tcBorders>
              <w:top w:val="nil"/>
              <w:left w:val="nil"/>
              <w:bottom w:val="single" w:sz="4" w:space="0" w:color="auto"/>
              <w:right w:val="single" w:sz="4" w:space="0" w:color="auto"/>
            </w:tcBorders>
            <w:shd w:val="clear" w:color="auto" w:fill="auto"/>
            <w:vAlign w:val="bottom"/>
            <w:hideMark/>
          </w:tcPr>
          <w:p w14:paraId="265D5FF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ACETATO DE DESMOPRESINA. SOLUCION NASAL. 89 µG/ ML. NEBULIZADOR CON 2.5 ML.                                                                                                                                                                                                                                                                                                                                                                                                                                                                                                                                                                                                                                                                                                                                                                                                                                                                                                                                                                                                                                                                                                                                                                                                                                                                                                                                                                                                                                                                                                                                                                                                                                                                                                                                                                                                                                                                                                                                                                                                       </w:t>
            </w:r>
          </w:p>
        </w:tc>
        <w:tc>
          <w:tcPr>
            <w:tcW w:w="1276" w:type="dxa"/>
            <w:tcBorders>
              <w:top w:val="nil"/>
              <w:left w:val="nil"/>
              <w:bottom w:val="single" w:sz="4" w:space="0" w:color="auto"/>
              <w:right w:val="single" w:sz="4" w:space="0" w:color="auto"/>
            </w:tcBorders>
            <w:shd w:val="clear" w:color="auto" w:fill="auto"/>
            <w:noWrap/>
            <w:vAlign w:val="center"/>
            <w:hideMark/>
          </w:tcPr>
          <w:p w14:paraId="673798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AD8529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7E67E4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5F241B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75F70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93</w:t>
            </w:r>
          </w:p>
        </w:tc>
        <w:tc>
          <w:tcPr>
            <w:tcW w:w="1423" w:type="dxa"/>
            <w:tcBorders>
              <w:top w:val="nil"/>
              <w:left w:val="nil"/>
              <w:bottom w:val="single" w:sz="4" w:space="0" w:color="auto"/>
              <w:right w:val="single" w:sz="4" w:space="0" w:color="auto"/>
            </w:tcBorders>
            <w:shd w:val="clear" w:color="auto" w:fill="auto"/>
            <w:noWrap/>
            <w:vAlign w:val="center"/>
            <w:hideMark/>
          </w:tcPr>
          <w:p w14:paraId="6C93C3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100001098.00</w:t>
            </w:r>
          </w:p>
        </w:tc>
        <w:tc>
          <w:tcPr>
            <w:tcW w:w="5223" w:type="dxa"/>
            <w:tcBorders>
              <w:top w:val="nil"/>
              <w:left w:val="nil"/>
              <w:bottom w:val="single" w:sz="4" w:space="0" w:color="auto"/>
              <w:right w:val="single" w:sz="4" w:space="0" w:color="auto"/>
            </w:tcBorders>
            <w:shd w:val="clear" w:color="auto" w:fill="auto"/>
            <w:vAlign w:val="bottom"/>
            <w:hideMark/>
          </w:tcPr>
          <w:p w14:paraId="7BC5C95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6DC9E9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603ED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FC93B3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r>
      <w:tr w:rsidR="007D654C" w:rsidRPr="007D654C" w14:paraId="1D11B0E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CEF5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94</w:t>
            </w:r>
          </w:p>
        </w:tc>
        <w:tc>
          <w:tcPr>
            <w:tcW w:w="1423" w:type="dxa"/>
            <w:tcBorders>
              <w:top w:val="nil"/>
              <w:left w:val="nil"/>
              <w:bottom w:val="single" w:sz="4" w:space="0" w:color="auto"/>
              <w:right w:val="single" w:sz="4" w:space="0" w:color="auto"/>
            </w:tcBorders>
            <w:shd w:val="clear" w:color="auto" w:fill="auto"/>
            <w:noWrap/>
            <w:vAlign w:val="center"/>
            <w:hideMark/>
          </w:tcPr>
          <w:p w14:paraId="03AA0D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100001206.00</w:t>
            </w:r>
          </w:p>
        </w:tc>
        <w:tc>
          <w:tcPr>
            <w:tcW w:w="5223" w:type="dxa"/>
            <w:tcBorders>
              <w:top w:val="nil"/>
              <w:left w:val="nil"/>
              <w:bottom w:val="single" w:sz="4" w:space="0" w:color="auto"/>
              <w:right w:val="single" w:sz="4" w:space="0" w:color="auto"/>
            </w:tcBorders>
            <w:shd w:val="clear" w:color="auto" w:fill="auto"/>
            <w:vAlign w:val="bottom"/>
            <w:hideMark/>
          </w:tcPr>
          <w:p w14:paraId="2DC4476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BUTILHIOSCINA. GRAGEA. 10 MG.                                                                                                                                                                                                                                                                                                                                                                                                                                                                                                                                                                                                                                                                                                                                                                                                                                                                                                                                                                                                                                                                                                                                                                                                                                                                                                                                                                                                                                                                                                                                                                                                                                                                                                                                                                                                                                                                                                                                                                                                                                          </w:t>
            </w:r>
          </w:p>
        </w:tc>
        <w:tc>
          <w:tcPr>
            <w:tcW w:w="1276" w:type="dxa"/>
            <w:tcBorders>
              <w:top w:val="nil"/>
              <w:left w:val="nil"/>
              <w:bottom w:val="single" w:sz="4" w:space="0" w:color="auto"/>
              <w:right w:val="single" w:sz="4" w:space="0" w:color="auto"/>
            </w:tcBorders>
            <w:shd w:val="clear" w:color="auto" w:fill="auto"/>
            <w:noWrap/>
            <w:vAlign w:val="center"/>
            <w:hideMark/>
          </w:tcPr>
          <w:p w14:paraId="5DF4086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5F3CE1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535D3F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388FDD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BD5A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95</w:t>
            </w:r>
          </w:p>
        </w:tc>
        <w:tc>
          <w:tcPr>
            <w:tcW w:w="1423" w:type="dxa"/>
            <w:tcBorders>
              <w:top w:val="nil"/>
              <w:left w:val="nil"/>
              <w:bottom w:val="single" w:sz="4" w:space="0" w:color="auto"/>
              <w:right w:val="single" w:sz="4" w:space="0" w:color="auto"/>
            </w:tcBorders>
            <w:shd w:val="clear" w:color="auto" w:fill="auto"/>
            <w:noWrap/>
            <w:vAlign w:val="center"/>
            <w:hideMark/>
          </w:tcPr>
          <w:p w14:paraId="5D384CC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100001207.00</w:t>
            </w:r>
          </w:p>
        </w:tc>
        <w:tc>
          <w:tcPr>
            <w:tcW w:w="5223" w:type="dxa"/>
            <w:tcBorders>
              <w:top w:val="nil"/>
              <w:left w:val="nil"/>
              <w:bottom w:val="single" w:sz="4" w:space="0" w:color="auto"/>
              <w:right w:val="single" w:sz="4" w:space="0" w:color="auto"/>
            </w:tcBorders>
            <w:shd w:val="clear" w:color="auto" w:fill="auto"/>
            <w:vAlign w:val="bottom"/>
            <w:hideMark/>
          </w:tcPr>
          <w:p w14:paraId="53E65A7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BUTILHIOSCINA SOLUCIÓN INYECTABLE 20 MG/ML 3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472A52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A5A0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1615F5F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4,995</w:t>
            </w:r>
          </w:p>
        </w:tc>
      </w:tr>
      <w:tr w:rsidR="007D654C" w:rsidRPr="007D654C" w14:paraId="664BC48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7FBC9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96</w:t>
            </w:r>
          </w:p>
        </w:tc>
        <w:tc>
          <w:tcPr>
            <w:tcW w:w="1423" w:type="dxa"/>
            <w:tcBorders>
              <w:top w:val="nil"/>
              <w:left w:val="nil"/>
              <w:bottom w:val="single" w:sz="4" w:space="0" w:color="auto"/>
              <w:right w:val="single" w:sz="4" w:space="0" w:color="auto"/>
            </w:tcBorders>
            <w:shd w:val="clear" w:color="auto" w:fill="auto"/>
            <w:noWrap/>
            <w:vAlign w:val="center"/>
            <w:hideMark/>
          </w:tcPr>
          <w:p w14:paraId="547199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100001208.00</w:t>
            </w:r>
          </w:p>
        </w:tc>
        <w:tc>
          <w:tcPr>
            <w:tcW w:w="5223" w:type="dxa"/>
            <w:tcBorders>
              <w:top w:val="nil"/>
              <w:left w:val="nil"/>
              <w:bottom w:val="single" w:sz="4" w:space="0" w:color="auto"/>
              <w:right w:val="single" w:sz="4" w:space="0" w:color="auto"/>
            </w:tcBorders>
            <w:shd w:val="clear" w:color="auto" w:fill="auto"/>
            <w:vAlign w:val="bottom"/>
            <w:hideMark/>
          </w:tcPr>
          <w:p w14:paraId="2517145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CISAPRIDA. SUSPENSION ORAL. 1 MG/ ML. ENVASE CON 60 ML                                                                                                                                                                                                                                                                                                                                                                                                                                                                                                                                                                                                                                                                                                                                                                                                                                                                                                                                                                                                                                                                                                                                                                                                                                                                                                                                                                                                                                                                                                                                                                                                                                                                                                                                                                                                                                                                                                                                                                                                                            </w:t>
            </w:r>
          </w:p>
        </w:tc>
        <w:tc>
          <w:tcPr>
            <w:tcW w:w="1276" w:type="dxa"/>
            <w:tcBorders>
              <w:top w:val="nil"/>
              <w:left w:val="nil"/>
              <w:bottom w:val="single" w:sz="4" w:space="0" w:color="auto"/>
              <w:right w:val="single" w:sz="4" w:space="0" w:color="auto"/>
            </w:tcBorders>
            <w:shd w:val="clear" w:color="auto" w:fill="auto"/>
            <w:noWrap/>
            <w:vAlign w:val="center"/>
            <w:hideMark/>
          </w:tcPr>
          <w:p w14:paraId="0174BE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FRASCO</w:t>
            </w:r>
          </w:p>
        </w:tc>
        <w:tc>
          <w:tcPr>
            <w:tcW w:w="1240" w:type="dxa"/>
            <w:tcBorders>
              <w:top w:val="nil"/>
              <w:left w:val="nil"/>
              <w:bottom w:val="single" w:sz="4" w:space="0" w:color="auto"/>
              <w:right w:val="single" w:sz="4" w:space="0" w:color="auto"/>
            </w:tcBorders>
            <w:shd w:val="clear" w:color="auto" w:fill="auto"/>
            <w:noWrap/>
            <w:vAlign w:val="center"/>
            <w:hideMark/>
          </w:tcPr>
          <w:p w14:paraId="76B46D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2E3554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93BD26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BF8E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97</w:t>
            </w:r>
          </w:p>
        </w:tc>
        <w:tc>
          <w:tcPr>
            <w:tcW w:w="1423" w:type="dxa"/>
            <w:tcBorders>
              <w:top w:val="nil"/>
              <w:left w:val="nil"/>
              <w:bottom w:val="single" w:sz="4" w:space="0" w:color="auto"/>
              <w:right w:val="single" w:sz="4" w:space="0" w:color="auto"/>
            </w:tcBorders>
            <w:shd w:val="clear" w:color="auto" w:fill="auto"/>
            <w:noWrap/>
            <w:vAlign w:val="center"/>
            <w:hideMark/>
          </w:tcPr>
          <w:p w14:paraId="66D016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100001209.00</w:t>
            </w:r>
          </w:p>
        </w:tc>
        <w:tc>
          <w:tcPr>
            <w:tcW w:w="5223" w:type="dxa"/>
            <w:tcBorders>
              <w:top w:val="nil"/>
              <w:left w:val="nil"/>
              <w:bottom w:val="single" w:sz="4" w:space="0" w:color="auto"/>
              <w:right w:val="single" w:sz="4" w:space="0" w:color="auto"/>
            </w:tcBorders>
            <w:shd w:val="clear" w:color="auto" w:fill="auto"/>
            <w:vAlign w:val="bottom"/>
            <w:hideMark/>
          </w:tcPr>
          <w:p w14:paraId="57F730D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CISAPRIDA.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4118E1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28527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795BFE6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A0F905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0334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98</w:t>
            </w:r>
          </w:p>
        </w:tc>
        <w:tc>
          <w:tcPr>
            <w:tcW w:w="1423" w:type="dxa"/>
            <w:tcBorders>
              <w:top w:val="nil"/>
              <w:left w:val="nil"/>
              <w:bottom w:val="single" w:sz="4" w:space="0" w:color="auto"/>
              <w:right w:val="single" w:sz="4" w:space="0" w:color="auto"/>
            </w:tcBorders>
            <w:shd w:val="clear" w:color="auto" w:fill="auto"/>
            <w:noWrap/>
            <w:vAlign w:val="center"/>
            <w:hideMark/>
          </w:tcPr>
          <w:p w14:paraId="010F3F9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100001223.00</w:t>
            </w:r>
          </w:p>
        </w:tc>
        <w:tc>
          <w:tcPr>
            <w:tcW w:w="5223" w:type="dxa"/>
            <w:tcBorders>
              <w:top w:val="nil"/>
              <w:left w:val="nil"/>
              <w:bottom w:val="single" w:sz="4" w:space="0" w:color="auto"/>
              <w:right w:val="single" w:sz="4" w:space="0" w:color="auto"/>
            </w:tcBorders>
            <w:shd w:val="clear" w:color="auto" w:fill="auto"/>
            <w:vAlign w:val="bottom"/>
            <w:hideMark/>
          </w:tcPr>
          <w:p w14:paraId="4107B77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HIDROXIDO DE ALUMINIO 200 MG.  HIDROXIDO DE MAGNESIO 200 MG. O  TRISILICATO DE MAGNESIO 447.3 MG.  TAB. MASTICABLES                                                                                                                                                                                                                                                                                                                                                                                                                                                                                                                                                                                                                                                                                                                                                                                                                                                                                                                                                                                                                                                                                                                                                                                                                                                                                                                                                                                                                                                                                                                                                                                                                                                                                                                                                                                                                                                                                                                                                               </w:t>
            </w:r>
          </w:p>
        </w:tc>
        <w:tc>
          <w:tcPr>
            <w:tcW w:w="1276" w:type="dxa"/>
            <w:tcBorders>
              <w:top w:val="nil"/>
              <w:left w:val="nil"/>
              <w:bottom w:val="single" w:sz="4" w:space="0" w:color="auto"/>
              <w:right w:val="single" w:sz="4" w:space="0" w:color="auto"/>
            </w:tcBorders>
            <w:shd w:val="clear" w:color="auto" w:fill="auto"/>
            <w:noWrap/>
            <w:vAlign w:val="center"/>
            <w:hideMark/>
          </w:tcPr>
          <w:p w14:paraId="6015EC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1B1C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5F123F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r>
      <w:tr w:rsidR="007D654C" w:rsidRPr="007D654C" w14:paraId="13F0031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2173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99</w:t>
            </w:r>
          </w:p>
        </w:tc>
        <w:tc>
          <w:tcPr>
            <w:tcW w:w="1423" w:type="dxa"/>
            <w:tcBorders>
              <w:top w:val="nil"/>
              <w:left w:val="nil"/>
              <w:bottom w:val="single" w:sz="4" w:space="0" w:color="auto"/>
              <w:right w:val="single" w:sz="4" w:space="0" w:color="auto"/>
            </w:tcBorders>
            <w:shd w:val="clear" w:color="auto" w:fill="auto"/>
            <w:noWrap/>
            <w:vAlign w:val="center"/>
            <w:hideMark/>
          </w:tcPr>
          <w:p w14:paraId="7861BF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100001224.00</w:t>
            </w:r>
          </w:p>
        </w:tc>
        <w:tc>
          <w:tcPr>
            <w:tcW w:w="5223" w:type="dxa"/>
            <w:tcBorders>
              <w:top w:val="nil"/>
              <w:left w:val="nil"/>
              <w:bottom w:val="single" w:sz="4" w:space="0" w:color="auto"/>
              <w:right w:val="single" w:sz="4" w:space="0" w:color="auto"/>
            </w:tcBorders>
            <w:shd w:val="clear" w:color="auto" w:fill="auto"/>
            <w:vAlign w:val="bottom"/>
            <w:hideMark/>
          </w:tcPr>
          <w:p w14:paraId="58EE019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HIDROXIDO DE ALUMINIO 3.7 G.  HIDROXIDO DE MAGNESIO 4.0 G. O TRISILICATO DE MAGNESIO 8.9 G.  SUSP.  240 ML.                                                                                                                                                                                                                                                                                                                                                                                                                                                                                                                                                                                                                                                                                                                                                                                                                                                                                                                                                                                                                                                                                                                                                                                                                                                                                                                                                                                                                                                                                                                                                                                                                                                                                                                                                                                                                                                                                                                                                                       </w:t>
            </w:r>
          </w:p>
        </w:tc>
        <w:tc>
          <w:tcPr>
            <w:tcW w:w="1276" w:type="dxa"/>
            <w:tcBorders>
              <w:top w:val="nil"/>
              <w:left w:val="nil"/>
              <w:bottom w:val="single" w:sz="4" w:space="0" w:color="auto"/>
              <w:right w:val="single" w:sz="4" w:space="0" w:color="auto"/>
            </w:tcBorders>
            <w:shd w:val="clear" w:color="auto" w:fill="auto"/>
            <w:noWrap/>
            <w:vAlign w:val="center"/>
            <w:hideMark/>
          </w:tcPr>
          <w:p w14:paraId="3DBF1A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76DF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5EF52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458E401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B3FB2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w:t>
            </w:r>
          </w:p>
        </w:tc>
        <w:tc>
          <w:tcPr>
            <w:tcW w:w="1423" w:type="dxa"/>
            <w:tcBorders>
              <w:top w:val="nil"/>
              <w:left w:val="nil"/>
              <w:bottom w:val="single" w:sz="4" w:space="0" w:color="auto"/>
              <w:right w:val="single" w:sz="4" w:space="0" w:color="auto"/>
            </w:tcBorders>
            <w:shd w:val="clear" w:color="auto" w:fill="auto"/>
            <w:noWrap/>
            <w:vAlign w:val="center"/>
            <w:hideMark/>
          </w:tcPr>
          <w:p w14:paraId="08B6C0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100001241.00</w:t>
            </w:r>
          </w:p>
        </w:tc>
        <w:tc>
          <w:tcPr>
            <w:tcW w:w="5223" w:type="dxa"/>
            <w:tcBorders>
              <w:top w:val="nil"/>
              <w:left w:val="nil"/>
              <w:bottom w:val="single" w:sz="4" w:space="0" w:color="auto"/>
              <w:right w:val="single" w:sz="4" w:space="0" w:color="auto"/>
            </w:tcBorders>
            <w:shd w:val="clear" w:color="auto" w:fill="auto"/>
            <w:vAlign w:val="bottom"/>
            <w:hideMark/>
          </w:tcPr>
          <w:p w14:paraId="6606338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METOCLOPRAMIDA. SOLUCION INYECTABLE. 10 MG/2 ML.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16F456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6A85C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73F628F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2,246</w:t>
            </w:r>
          </w:p>
        </w:tc>
      </w:tr>
      <w:tr w:rsidR="007D654C" w:rsidRPr="007D654C" w14:paraId="753EF57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3E247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101</w:t>
            </w:r>
          </w:p>
        </w:tc>
        <w:tc>
          <w:tcPr>
            <w:tcW w:w="1423" w:type="dxa"/>
            <w:tcBorders>
              <w:top w:val="nil"/>
              <w:left w:val="nil"/>
              <w:bottom w:val="single" w:sz="4" w:space="0" w:color="auto"/>
              <w:right w:val="single" w:sz="4" w:space="0" w:color="auto"/>
            </w:tcBorders>
            <w:shd w:val="clear" w:color="auto" w:fill="auto"/>
            <w:noWrap/>
            <w:vAlign w:val="center"/>
            <w:hideMark/>
          </w:tcPr>
          <w:p w14:paraId="540925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100001242.00</w:t>
            </w:r>
          </w:p>
        </w:tc>
        <w:tc>
          <w:tcPr>
            <w:tcW w:w="5223" w:type="dxa"/>
            <w:tcBorders>
              <w:top w:val="nil"/>
              <w:left w:val="nil"/>
              <w:bottom w:val="single" w:sz="4" w:space="0" w:color="auto"/>
              <w:right w:val="single" w:sz="4" w:space="0" w:color="auto"/>
            </w:tcBorders>
            <w:shd w:val="clear" w:color="auto" w:fill="auto"/>
            <w:vAlign w:val="bottom"/>
            <w:hideMark/>
          </w:tcPr>
          <w:p w14:paraId="7DDF0C1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METOCLOPRAMIDA.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70E064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B7633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3098E96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164</w:t>
            </w:r>
          </w:p>
        </w:tc>
      </w:tr>
      <w:tr w:rsidR="007D654C" w:rsidRPr="007D654C" w14:paraId="3B93DF2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5B1F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102</w:t>
            </w:r>
          </w:p>
        </w:tc>
        <w:tc>
          <w:tcPr>
            <w:tcW w:w="1423" w:type="dxa"/>
            <w:tcBorders>
              <w:top w:val="nil"/>
              <w:left w:val="nil"/>
              <w:bottom w:val="single" w:sz="4" w:space="0" w:color="auto"/>
              <w:right w:val="single" w:sz="4" w:space="0" w:color="auto"/>
            </w:tcBorders>
            <w:shd w:val="clear" w:color="auto" w:fill="auto"/>
            <w:noWrap/>
            <w:vAlign w:val="center"/>
            <w:hideMark/>
          </w:tcPr>
          <w:p w14:paraId="41CA0E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100001243.00</w:t>
            </w:r>
          </w:p>
        </w:tc>
        <w:tc>
          <w:tcPr>
            <w:tcW w:w="5223" w:type="dxa"/>
            <w:tcBorders>
              <w:top w:val="nil"/>
              <w:left w:val="nil"/>
              <w:bottom w:val="single" w:sz="4" w:space="0" w:color="auto"/>
              <w:right w:val="single" w:sz="4" w:space="0" w:color="auto"/>
            </w:tcBorders>
            <w:shd w:val="clear" w:color="auto" w:fill="auto"/>
            <w:vAlign w:val="bottom"/>
            <w:hideMark/>
          </w:tcPr>
          <w:p w14:paraId="7F95461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METOCLOPRAMIDA. SOLUCION. 4 MG/ML. FRASCO GOTERO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1CAEF7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F64B79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5E48A2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4B2E831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E4490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103</w:t>
            </w:r>
          </w:p>
        </w:tc>
        <w:tc>
          <w:tcPr>
            <w:tcW w:w="1423" w:type="dxa"/>
            <w:tcBorders>
              <w:top w:val="nil"/>
              <w:left w:val="nil"/>
              <w:bottom w:val="single" w:sz="4" w:space="0" w:color="auto"/>
              <w:right w:val="single" w:sz="4" w:space="0" w:color="auto"/>
            </w:tcBorders>
            <w:shd w:val="clear" w:color="auto" w:fill="auto"/>
            <w:noWrap/>
            <w:vAlign w:val="center"/>
            <w:hideMark/>
          </w:tcPr>
          <w:p w14:paraId="7AD2B9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100001263.00</w:t>
            </w:r>
          </w:p>
        </w:tc>
        <w:tc>
          <w:tcPr>
            <w:tcW w:w="5223" w:type="dxa"/>
            <w:tcBorders>
              <w:top w:val="nil"/>
              <w:left w:val="nil"/>
              <w:bottom w:val="single" w:sz="4" w:space="0" w:color="auto"/>
              <w:right w:val="single" w:sz="4" w:space="0" w:color="auto"/>
            </w:tcBorders>
            <w:shd w:val="clear" w:color="auto" w:fill="auto"/>
            <w:vAlign w:val="bottom"/>
            <w:hideMark/>
          </w:tcPr>
          <w:p w14:paraId="012D190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SUBSALICILATO DE BISMUTO. SUSPENSION ORAL. 1.750 G/ 100 ML. ENVASE CON 240 ML                                                                                                                                                                                                                                                                                                                                                                                                                                                                                                                                                                                                                                                                                                                                                                                                                                                                                                                                                                                                                                                                                                                                                                                                                                                                                                                                                                                                                                                                                                                                                                                                                                                                                                                                                                                                                                                                                                                                                                                                     </w:t>
            </w:r>
          </w:p>
        </w:tc>
        <w:tc>
          <w:tcPr>
            <w:tcW w:w="1276" w:type="dxa"/>
            <w:tcBorders>
              <w:top w:val="nil"/>
              <w:left w:val="nil"/>
              <w:bottom w:val="single" w:sz="4" w:space="0" w:color="auto"/>
              <w:right w:val="single" w:sz="4" w:space="0" w:color="auto"/>
            </w:tcBorders>
            <w:shd w:val="clear" w:color="auto" w:fill="auto"/>
            <w:noWrap/>
            <w:vAlign w:val="center"/>
            <w:hideMark/>
          </w:tcPr>
          <w:p w14:paraId="3A24E07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3C3989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1C26F2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r>
      <w:tr w:rsidR="007D654C" w:rsidRPr="007D654C" w14:paraId="693EAC1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678F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104</w:t>
            </w:r>
          </w:p>
        </w:tc>
        <w:tc>
          <w:tcPr>
            <w:tcW w:w="1423" w:type="dxa"/>
            <w:tcBorders>
              <w:top w:val="nil"/>
              <w:left w:val="nil"/>
              <w:bottom w:val="single" w:sz="4" w:space="0" w:color="auto"/>
              <w:right w:val="single" w:sz="4" w:space="0" w:color="auto"/>
            </w:tcBorders>
            <w:shd w:val="clear" w:color="auto" w:fill="auto"/>
            <w:noWrap/>
            <w:vAlign w:val="center"/>
            <w:hideMark/>
          </w:tcPr>
          <w:p w14:paraId="6A0196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100001270.00</w:t>
            </w:r>
          </w:p>
        </w:tc>
        <w:tc>
          <w:tcPr>
            <w:tcW w:w="5223" w:type="dxa"/>
            <w:tcBorders>
              <w:top w:val="nil"/>
              <w:left w:val="nil"/>
              <w:bottom w:val="single" w:sz="4" w:space="0" w:color="auto"/>
              <w:right w:val="single" w:sz="4" w:space="0" w:color="auto"/>
            </w:tcBorders>
            <w:shd w:val="clear" w:color="auto" w:fill="auto"/>
            <w:vAlign w:val="bottom"/>
            <w:hideMark/>
          </w:tcPr>
          <w:p w14:paraId="5A070EE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SENOSIDOS A-B. SOLUCION ORAL. 200 MG/100 ML. ENVASE CON 75 ML                                                                                                                                                                                                                                                                                                                                                                                                                                                                                                                                                                                                                                                                                                                                                                                                                                                                                                                                                                                                                                                                                                                                                                                                                                                                                                                                                                                                                                                                                                                                                                                                                                                                                                                                                                                                                                                                                                                                                                                                                     </w:t>
            </w:r>
          </w:p>
        </w:tc>
        <w:tc>
          <w:tcPr>
            <w:tcW w:w="1276" w:type="dxa"/>
            <w:tcBorders>
              <w:top w:val="nil"/>
              <w:left w:val="nil"/>
              <w:bottom w:val="single" w:sz="4" w:space="0" w:color="auto"/>
              <w:right w:val="single" w:sz="4" w:space="0" w:color="auto"/>
            </w:tcBorders>
            <w:shd w:val="clear" w:color="auto" w:fill="auto"/>
            <w:noWrap/>
            <w:vAlign w:val="center"/>
            <w:hideMark/>
          </w:tcPr>
          <w:p w14:paraId="5BD4B9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AE4B7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35EDC8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r>
      <w:tr w:rsidR="007D654C" w:rsidRPr="007D654C" w14:paraId="271058F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5BC22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105</w:t>
            </w:r>
          </w:p>
        </w:tc>
        <w:tc>
          <w:tcPr>
            <w:tcW w:w="1423" w:type="dxa"/>
            <w:tcBorders>
              <w:top w:val="nil"/>
              <w:left w:val="nil"/>
              <w:bottom w:val="single" w:sz="4" w:space="0" w:color="auto"/>
              <w:right w:val="single" w:sz="4" w:space="0" w:color="auto"/>
            </w:tcBorders>
            <w:shd w:val="clear" w:color="auto" w:fill="auto"/>
            <w:noWrap/>
            <w:vAlign w:val="center"/>
            <w:hideMark/>
          </w:tcPr>
          <w:p w14:paraId="6F34DC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100001271.00</w:t>
            </w:r>
          </w:p>
        </w:tc>
        <w:tc>
          <w:tcPr>
            <w:tcW w:w="5223" w:type="dxa"/>
            <w:tcBorders>
              <w:top w:val="nil"/>
              <w:left w:val="nil"/>
              <w:bottom w:val="single" w:sz="4" w:space="0" w:color="auto"/>
              <w:right w:val="single" w:sz="4" w:space="0" w:color="auto"/>
            </w:tcBorders>
            <w:shd w:val="clear" w:color="auto" w:fill="auto"/>
            <w:vAlign w:val="bottom"/>
            <w:hideMark/>
          </w:tcPr>
          <w:p w14:paraId="59EC2A7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POLVO DE CASCARA DE SEMILLA DE PLANTAGO PSYLLIUM. POLVO. 49.7 G/100 G. ENVASE CON 400 G                                                                                                                                                                                                                                                                                                                                                                                                                                                                                                                                                                                                                                                                                                                                                                                                                                                                                                                                                                                                                                                                                                                                                                                                                                                                                                                                                                                                                                                                                                                                                                                                                                                                                                                                                                                                                                                                                                                                                                                           </w:t>
            </w:r>
          </w:p>
        </w:tc>
        <w:tc>
          <w:tcPr>
            <w:tcW w:w="1276" w:type="dxa"/>
            <w:tcBorders>
              <w:top w:val="nil"/>
              <w:left w:val="nil"/>
              <w:bottom w:val="single" w:sz="4" w:space="0" w:color="auto"/>
              <w:right w:val="single" w:sz="4" w:space="0" w:color="auto"/>
            </w:tcBorders>
            <w:shd w:val="clear" w:color="auto" w:fill="auto"/>
            <w:noWrap/>
            <w:vAlign w:val="center"/>
            <w:hideMark/>
          </w:tcPr>
          <w:p w14:paraId="54269F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8C1E4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15A0F7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119</w:t>
            </w:r>
          </w:p>
        </w:tc>
      </w:tr>
      <w:tr w:rsidR="007D654C" w:rsidRPr="007D654C" w14:paraId="62F4F7B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32DF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106</w:t>
            </w:r>
          </w:p>
        </w:tc>
        <w:tc>
          <w:tcPr>
            <w:tcW w:w="1423" w:type="dxa"/>
            <w:tcBorders>
              <w:top w:val="nil"/>
              <w:left w:val="nil"/>
              <w:bottom w:val="single" w:sz="4" w:space="0" w:color="auto"/>
              <w:right w:val="single" w:sz="4" w:space="0" w:color="auto"/>
            </w:tcBorders>
            <w:shd w:val="clear" w:color="auto" w:fill="auto"/>
            <w:noWrap/>
            <w:vAlign w:val="center"/>
            <w:hideMark/>
          </w:tcPr>
          <w:p w14:paraId="6FB1C8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100001272.00</w:t>
            </w:r>
          </w:p>
        </w:tc>
        <w:tc>
          <w:tcPr>
            <w:tcW w:w="5223" w:type="dxa"/>
            <w:tcBorders>
              <w:top w:val="nil"/>
              <w:left w:val="nil"/>
              <w:bottom w:val="single" w:sz="4" w:space="0" w:color="auto"/>
              <w:right w:val="single" w:sz="4" w:space="0" w:color="auto"/>
            </w:tcBorders>
            <w:shd w:val="clear" w:color="auto" w:fill="auto"/>
            <w:vAlign w:val="bottom"/>
            <w:hideMark/>
          </w:tcPr>
          <w:p w14:paraId="12739A9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SENOSIDOS A-B. TABLETA. 8.6 MG.                                                                                                                                                                                                                                                                                                                                                                                                                                                                                                                                                                                                                                                                                                                                                                                                                                                                                                                                                                                                                                                                                                                                                                                                                                                                                                                                                                                                                                                                                                                                                                                                                                                                                                                                                                                                                                                                                                                                                                                                                                                   </w:t>
            </w:r>
          </w:p>
        </w:tc>
        <w:tc>
          <w:tcPr>
            <w:tcW w:w="1276" w:type="dxa"/>
            <w:tcBorders>
              <w:top w:val="nil"/>
              <w:left w:val="nil"/>
              <w:bottom w:val="single" w:sz="4" w:space="0" w:color="auto"/>
              <w:right w:val="single" w:sz="4" w:space="0" w:color="auto"/>
            </w:tcBorders>
            <w:shd w:val="clear" w:color="auto" w:fill="auto"/>
            <w:noWrap/>
            <w:vAlign w:val="center"/>
            <w:hideMark/>
          </w:tcPr>
          <w:p w14:paraId="77FE06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5D29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C1F971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722</w:t>
            </w:r>
          </w:p>
        </w:tc>
      </w:tr>
      <w:tr w:rsidR="007D654C" w:rsidRPr="007D654C" w14:paraId="6DE3DE8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D033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107</w:t>
            </w:r>
          </w:p>
        </w:tc>
        <w:tc>
          <w:tcPr>
            <w:tcW w:w="1423" w:type="dxa"/>
            <w:tcBorders>
              <w:top w:val="nil"/>
              <w:left w:val="nil"/>
              <w:bottom w:val="single" w:sz="4" w:space="0" w:color="auto"/>
              <w:right w:val="single" w:sz="4" w:space="0" w:color="auto"/>
            </w:tcBorders>
            <w:shd w:val="clear" w:color="auto" w:fill="auto"/>
            <w:noWrap/>
            <w:vAlign w:val="center"/>
            <w:hideMark/>
          </w:tcPr>
          <w:p w14:paraId="504422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100001277.00</w:t>
            </w:r>
          </w:p>
        </w:tc>
        <w:tc>
          <w:tcPr>
            <w:tcW w:w="5223" w:type="dxa"/>
            <w:tcBorders>
              <w:top w:val="nil"/>
              <w:left w:val="nil"/>
              <w:bottom w:val="single" w:sz="4" w:space="0" w:color="auto"/>
              <w:right w:val="single" w:sz="4" w:space="0" w:color="auto"/>
            </w:tcBorders>
            <w:shd w:val="clear" w:color="auto" w:fill="auto"/>
            <w:vAlign w:val="bottom"/>
            <w:hideMark/>
          </w:tcPr>
          <w:p w14:paraId="60EFC7C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FOSFATO Y CITRATO DE SODIO. SOLUCION. 12 G-10G/100 ML. ENVASE CON 133 ML Y APLICADOR                                                                                                                                                                                                                                                                                                                                                                                                                                                                                                                                                                                                                                                                                                                                                                                                                                                                                                                                                                                                                                                                                                                                                                                                                                                                                                                                                                                                                                                                                                                                                                                                                                                                                                                                                                                                                                                                                                                                                                                              </w:t>
            </w:r>
          </w:p>
        </w:tc>
        <w:tc>
          <w:tcPr>
            <w:tcW w:w="1276" w:type="dxa"/>
            <w:tcBorders>
              <w:top w:val="nil"/>
              <w:left w:val="nil"/>
              <w:bottom w:val="single" w:sz="4" w:space="0" w:color="auto"/>
              <w:right w:val="single" w:sz="4" w:space="0" w:color="auto"/>
            </w:tcBorders>
            <w:shd w:val="clear" w:color="auto" w:fill="auto"/>
            <w:noWrap/>
            <w:vAlign w:val="center"/>
            <w:hideMark/>
          </w:tcPr>
          <w:p w14:paraId="69D118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5A8D1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87790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1,291</w:t>
            </w:r>
          </w:p>
        </w:tc>
      </w:tr>
      <w:tr w:rsidR="007D654C" w:rsidRPr="007D654C" w14:paraId="4D558A5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DDA1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108</w:t>
            </w:r>
          </w:p>
        </w:tc>
        <w:tc>
          <w:tcPr>
            <w:tcW w:w="1423" w:type="dxa"/>
            <w:tcBorders>
              <w:top w:val="nil"/>
              <w:left w:val="nil"/>
              <w:bottom w:val="single" w:sz="4" w:space="0" w:color="auto"/>
              <w:right w:val="single" w:sz="4" w:space="0" w:color="auto"/>
            </w:tcBorders>
            <w:shd w:val="clear" w:color="auto" w:fill="auto"/>
            <w:noWrap/>
            <w:vAlign w:val="center"/>
            <w:hideMark/>
          </w:tcPr>
          <w:p w14:paraId="269853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100001308.00</w:t>
            </w:r>
          </w:p>
        </w:tc>
        <w:tc>
          <w:tcPr>
            <w:tcW w:w="5223" w:type="dxa"/>
            <w:tcBorders>
              <w:top w:val="nil"/>
              <w:left w:val="nil"/>
              <w:bottom w:val="single" w:sz="4" w:space="0" w:color="auto"/>
              <w:right w:val="single" w:sz="4" w:space="0" w:color="auto"/>
            </w:tcBorders>
            <w:shd w:val="clear" w:color="auto" w:fill="auto"/>
            <w:vAlign w:val="bottom"/>
            <w:hideMark/>
          </w:tcPr>
          <w:p w14:paraId="3CBD1EF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METRONIDAZOL TABLETA 500 MG ENVASE CON 20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E5A26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941E3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4585F8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B301A4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A842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109</w:t>
            </w:r>
          </w:p>
        </w:tc>
        <w:tc>
          <w:tcPr>
            <w:tcW w:w="1423" w:type="dxa"/>
            <w:tcBorders>
              <w:top w:val="nil"/>
              <w:left w:val="nil"/>
              <w:bottom w:val="single" w:sz="4" w:space="0" w:color="auto"/>
              <w:right w:val="single" w:sz="4" w:space="0" w:color="auto"/>
            </w:tcBorders>
            <w:shd w:val="clear" w:color="auto" w:fill="auto"/>
            <w:noWrap/>
            <w:vAlign w:val="center"/>
            <w:hideMark/>
          </w:tcPr>
          <w:p w14:paraId="02FFC9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100001308.01</w:t>
            </w:r>
          </w:p>
        </w:tc>
        <w:tc>
          <w:tcPr>
            <w:tcW w:w="5223" w:type="dxa"/>
            <w:tcBorders>
              <w:top w:val="nil"/>
              <w:left w:val="nil"/>
              <w:bottom w:val="single" w:sz="4" w:space="0" w:color="auto"/>
              <w:right w:val="single" w:sz="4" w:space="0" w:color="auto"/>
            </w:tcBorders>
            <w:shd w:val="clear" w:color="auto" w:fill="auto"/>
            <w:vAlign w:val="bottom"/>
            <w:hideMark/>
          </w:tcPr>
          <w:p w14:paraId="29D30E5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METRONIDAZOL  500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20D8F6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E7252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2C719A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285</w:t>
            </w:r>
          </w:p>
        </w:tc>
      </w:tr>
      <w:tr w:rsidR="007D654C" w:rsidRPr="007D654C" w14:paraId="44195B3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6DAE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110</w:t>
            </w:r>
          </w:p>
        </w:tc>
        <w:tc>
          <w:tcPr>
            <w:tcW w:w="1423" w:type="dxa"/>
            <w:tcBorders>
              <w:top w:val="nil"/>
              <w:left w:val="nil"/>
              <w:bottom w:val="single" w:sz="4" w:space="0" w:color="auto"/>
              <w:right w:val="single" w:sz="4" w:space="0" w:color="auto"/>
            </w:tcBorders>
            <w:shd w:val="clear" w:color="auto" w:fill="auto"/>
            <w:noWrap/>
            <w:vAlign w:val="center"/>
            <w:hideMark/>
          </w:tcPr>
          <w:p w14:paraId="1DC862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100001310.00</w:t>
            </w:r>
          </w:p>
        </w:tc>
        <w:tc>
          <w:tcPr>
            <w:tcW w:w="5223" w:type="dxa"/>
            <w:tcBorders>
              <w:top w:val="nil"/>
              <w:left w:val="nil"/>
              <w:bottom w:val="single" w:sz="4" w:space="0" w:color="auto"/>
              <w:right w:val="single" w:sz="4" w:space="0" w:color="auto"/>
            </w:tcBorders>
            <w:shd w:val="clear" w:color="auto" w:fill="auto"/>
            <w:vAlign w:val="bottom"/>
            <w:hideMark/>
          </w:tcPr>
          <w:p w14:paraId="2B714A9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METRONIDAZOL. SUSPENSION. 250 MG/ 5 ML. ENVASE CON 120 ML                                                                                                                                                                                                                                                                                                                                                                                                                                                                                                                                                                                                                                                                                                                                                                                                                                                                                                                                                                                                                                                                                                                                                                                                                                                                                                                                                                                                                                                                                                                                                                                                                                                                                                                                                                                                                                                                                                                                                                                                                         </w:t>
            </w:r>
          </w:p>
        </w:tc>
        <w:tc>
          <w:tcPr>
            <w:tcW w:w="1276" w:type="dxa"/>
            <w:tcBorders>
              <w:top w:val="nil"/>
              <w:left w:val="nil"/>
              <w:bottom w:val="single" w:sz="4" w:space="0" w:color="auto"/>
              <w:right w:val="single" w:sz="4" w:space="0" w:color="auto"/>
            </w:tcBorders>
            <w:shd w:val="clear" w:color="auto" w:fill="auto"/>
            <w:noWrap/>
            <w:vAlign w:val="center"/>
            <w:hideMark/>
          </w:tcPr>
          <w:p w14:paraId="344687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0D859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F3052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w:t>
            </w:r>
          </w:p>
        </w:tc>
      </w:tr>
      <w:tr w:rsidR="007D654C" w:rsidRPr="007D654C" w14:paraId="70F1DC6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CD5A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111</w:t>
            </w:r>
          </w:p>
        </w:tc>
        <w:tc>
          <w:tcPr>
            <w:tcW w:w="1423" w:type="dxa"/>
            <w:tcBorders>
              <w:top w:val="nil"/>
              <w:left w:val="nil"/>
              <w:bottom w:val="single" w:sz="4" w:space="0" w:color="auto"/>
              <w:right w:val="single" w:sz="4" w:space="0" w:color="auto"/>
            </w:tcBorders>
            <w:shd w:val="clear" w:color="auto" w:fill="auto"/>
            <w:noWrap/>
            <w:vAlign w:val="center"/>
            <w:hideMark/>
          </w:tcPr>
          <w:p w14:paraId="30053F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100001311.00</w:t>
            </w:r>
          </w:p>
        </w:tc>
        <w:tc>
          <w:tcPr>
            <w:tcW w:w="5223" w:type="dxa"/>
            <w:tcBorders>
              <w:top w:val="nil"/>
              <w:left w:val="nil"/>
              <w:bottom w:val="single" w:sz="4" w:space="0" w:color="auto"/>
              <w:right w:val="single" w:sz="4" w:space="0" w:color="auto"/>
            </w:tcBorders>
            <w:shd w:val="clear" w:color="auto" w:fill="auto"/>
            <w:vAlign w:val="bottom"/>
            <w:hideMark/>
          </w:tcPr>
          <w:p w14:paraId="5461FEF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METRONIDAZOL. SOLUCION INYECTABLE. 500 MG/100 ML.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4E7F586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66EEE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8C1E1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23,865</w:t>
            </w:r>
          </w:p>
        </w:tc>
      </w:tr>
      <w:tr w:rsidR="007D654C" w:rsidRPr="007D654C" w14:paraId="2EA4950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A132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112</w:t>
            </w:r>
          </w:p>
        </w:tc>
        <w:tc>
          <w:tcPr>
            <w:tcW w:w="1423" w:type="dxa"/>
            <w:tcBorders>
              <w:top w:val="nil"/>
              <w:left w:val="nil"/>
              <w:bottom w:val="single" w:sz="4" w:space="0" w:color="auto"/>
              <w:right w:val="single" w:sz="4" w:space="0" w:color="auto"/>
            </w:tcBorders>
            <w:shd w:val="clear" w:color="auto" w:fill="auto"/>
            <w:noWrap/>
            <w:vAlign w:val="center"/>
            <w:hideMark/>
          </w:tcPr>
          <w:p w14:paraId="08095C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100001344.00</w:t>
            </w:r>
          </w:p>
        </w:tc>
        <w:tc>
          <w:tcPr>
            <w:tcW w:w="5223" w:type="dxa"/>
            <w:tcBorders>
              <w:top w:val="nil"/>
              <w:left w:val="nil"/>
              <w:bottom w:val="single" w:sz="4" w:space="0" w:color="auto"/>
              <w:right w:val="single" w:sz="4" w:space="0" w:color="auto"/>
            </w:tcBorders>
            <w:shd w:val="clear" w:color="auto" w:fill="auto"/>
            <w:vAlign w:val="bottom"/>
            <w:hideMark/>
          </w:tcPr>
          <w:p w14:paraId="6A234E6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ALBENDAZOL.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67835D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59A2A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76657E2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w:t>
            </w:r>
          </w:p>
        </w:tc>
      </w:tr>
      <w:tr w:rsidR="007D654C" w:rsidRPr="007D654C" w14:paraId="76CA1AD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F6DE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113</w:t>
            </w:r>
          </w:p>
        </w:tc>
        <w:tc>
          <w:tcPr>
            <w:tcW w:w="1423" w:type="dxa"/>
            <w:tcBorders>
              <w:top w:val="nil"/>
              <w:left w:val="nil"/>
              <w:bottom w:val="single" w:sz="4" w:space="0" w:color="auto"/>
              <w:right w:val="single" w:sz="4" w:space="0" w:color="auto"/>
            </w:tcBorders>
            <w:shd w:val="clear" w:color="auto" w:fill="auto"/>
            <w:noWrap/>
            <w:vAlign w:val="center"/>
            <w:hideMark/>
          </w:tcPr>
          <w:p w14:paraId="6BBA19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100001345.00</w:t>
            </w:r>
          </w:p>
        </w:tc>
        <w:tc>
          <w:tcPr>
            <w:tcW w:w="5223" w:type="dxa"/>
            <w:tcBorders>
              <w:top w:val="nil"/>
              <w:left w:val="nil"/>
              <w:bottom w:val="single" w:sz="4" w:space="0" w:color="auto"/>
              <w:right w:val="single" w:sz="4" w:space="0" w:color="auto"/>
            </w:tcBorders>
            <w:shd w:val="clear" w:color="auto" w:fill="auto"/>
            <w:vAlign w:val="bottom"/>
            <w:hideMark/>
          </w:tcPr>
          <w:p w14:paraId="5D6C016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ALBENDAZOL. SUSPENSION ORAL. 400 MG/20 ML. ENVASE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137E35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BE545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5AD5CB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w:t>
            </w:r>
          </w:p>
        </w:tc>
      </w:tr>
      <w:tr w:rsidR="007D654C" w:rsidRPr="007D654C" w14:paraId="12C8499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738A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114</w:t>
            </w:r>
          </w:p>
        </w:tc>
        <w:tc>
          <w:tcPr>
            <w:tcW w:w="1423" w:type="dxa"/>
            <w:tcBorders>
              <w:top w:val="nil"/>
              <w:left w:val="nil"/>
              <w:bottom w:val="single" w:sz="4" w:space="0" w:color="auto"/>
              <w:right w:val="single" w:sz="4" w:space="0" w:color="auto"/>
            </w:tcBorders>
            <w:shd w:val="clear" w:color="auto" w:fill="auto"/>
            <w:noWrap/>
            <w:vAlign w:val="center"/>
            <w:hideMark/>
          </w:tcPr>
          <w:p w14:paraId="65A6BA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100001363.00</w:t>
            </w:r>
          </w:p>
        </w:tc>
        <w:tc>
          <w:tcPr>
            <w:tcW w:w="5223" w:type="dxa"/>
            <w:tcBorders>
              <w:top w:val="nil"/>
              <w:left w:val="nil"/>
              <w:bottom w:val="single" w:sz="4" w:space="0" w:color="auto"/>
              <w:right w:val="single" w:sz="4" w:space="0" w:color="auto"/>
            </w:tcBorders>
            <w:shd w:val="clear" w:color="auto" w:fill="auto"/>
            <w:vAlign w:val="bottom"/>
            <w:hideMark/>
          </w:tcPr>
          <w:p w14:paraId="48474D3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LIDOCAINA - HIDROCORTISONA. UNGÜENTO. 50 MG/2.5 MG/1 G. ENVASE CON 20 G Y APLICADOR                                                                                                                                                                                                                                                                                                                                                                                                                                                                                                                                                                                                                                                                                                                                                                                                                                                                                                                                                                                                                                                                                                                                                                                                                                                                                                                                                                                                                                                                                                                                                                                                                                                                                                                                                                                                                                                                                                                                                                                               </w:t>
            </w:r>
          </w:p>
        </w:tc>
        <w:tc>
          <w:tcPr>
            <w:tcW w:w="1276" w:type="dxa"/>
            <w:tcBorders>
              <w:top w:val="nil"/>
              <w:left w:val="nil"/>
              <w:bottom w:val="single" w:sz="4" w:space="0" w:color="auto"/>
              <w:right w:val="single" w:sz="4" w:space="0" w:color="auto"/>
            </w:tcBorders>
            <w:shd w:val="clear" w:color="auto" w:fill="auto"/>
            <w:noWrap/>
            <w:vAlign w:val="center"/>
            <w:hideMark/>
          </w:tcPr>
          <w:p w14:paraId="7269CD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FFECE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D3559F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3F99FA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BD0E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115</w:t>
            </w:r>
          </w:p>
        </w:tc>
        <w:tc>
          <w:tcPr>
            <w:tcW w:w="1423" w:type="dxa"/>
            <w:tcBorders>
              <w:top w:val="nil"/>
              <w:left w:val="nil"/>
              <w:bottom w:val="single" w:sz="4" w:space="0" w:color="auto"/>
              <w:right w:val="single" w:sz="4" w:space="0" w:color="auto"/>
            </w:tcBorders>
            <w:shd w:val="clear" w:color="auto" w:fill="auto"/>
            <w:noWrap/>
            <w:vAlign w:val="center"/>
            <w:hideMark/>
          </w:tcPr>
          <w:p w14:paraId="77ED0D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100001364.00</w:t>
            </w:r>
          </w:p>
        </w:tc>
        <w:tc>
          <w:tcPr>
            <w:tcW w:w="5223" w:type="dxa"/>
            <w:tcBorders>
              <w:top w:val="nil"/>
              <w:left w:val="nil"/>
              <w:bottom w:val="single" w:sz="4" w:space="0" w:color="auto"/>
              <w:right w:val="single" w:sz="4" w:space="0" w:color="auto"/>
            </w:tcBorders>
            <w:shd w:val="clear" w:color="auto" w:fill="auto"/>
            <w:vAlign w:val="bottom"/>
            <w:hideMark/>
          </w:tcPr>
          <w:p w14:paraId="5C29420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LIDOCAINA -  HIDROCORTISONA. SUPOSITORIO. 60 MG/5 MG.                                                                                                                                                                                                                                                                                                                                                                                                                                                                                                                                                                                                                                                                                                                                                                                                                                                                                                                                                                                                                                                                                                                                                                                                                                                                                                                                                                                                                                                                                                                                                                                                                                                                                                                                                                                                                                                                                                                                                                                                                             </w:t>
            </w:r>
          </w:p>
        </w:tc>
        <w:tc>
          <w:tcPr>
            <w:tcW w:w="1276" w:type="dxa"/>
            <w:tcBorders>
              <w:top w:val="nil"/>
              <w:left w:val="nil"/>
              <w:bottom w:val="single" w:sz="4" w:space="0" w:color="auto"/>
              <w:right w:val="single" w:sz="4" w:space="0" w:color="auto"/>
            </w:tcBorders>
            <w:shd w:val="clear" w:color="auto" w:fill="auto"/>
            <w:noWrap/>
            <w:vAlign w:val="center"/>
            <w:hideMark/>
          </w:tcPr>
          <w:p w14:paraId="35D7C7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21751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43AE623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r>
      <w:tr w:rsidR="007D654C" w:rsidRPr="007D654C" w14:paraId="0C53FC0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6ED0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116</w:t>
            </w:r>
          </w:p>
        </w:tc>
        <w:tc>
          <w:tcPr>
            <w:tcW w:w="1423" w:type="dxa"/>
            <w:tcBorders>
              <w:top w:val="nil"/>
              <w:left w:val="nil"/>
              <w:bottom w:val="single" w:sz="4" w:space="0" w:color="auto"/>
              <w:right w:val="single" w:sz="4" w:space="0" w:color="auto"/>
            </w:tcBorders>
            <w:shd w:val="clear" w:color="auto" w:fill="auto"/>
            <w:noWrap/>
            <w:vAlign w:val="center"/>
            <w:hideMark/>
          </w:tcPr>
          <w:p w14:paraId="3834B6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100001501.00</w:t>
            </w:r>
          </w:p>
        </w:tc>
        <w:tc>
          <w:tcPr>
            <w:tcW w:w="5223" w:type="dxa"/>
            <w:tcBorders>
              <w:top w:val="nil"/>
              <w:left w:val="nil"/>
              <w:bottom w:val="single" w:sz="4" w:space="0" w:color="auto"/>
              <w:right w:val="single" w:sz="4" w:space="0" w:color="auto"/>
            </w:tcBorders>
            <w:shd w:val="clear" w:color="auto" w:fill="auto"/>
            <w:vAlign w:val="bottom"/>
            <w:hideMark/>
          </w:tcPr>
          <w:p w14:paraId="59566EC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ESTROGENOS CONJUGADOS. GRAGEA O TABLETA. 0.625 MG.                                                                                                                                                                                                                                                                                                                                                                                                                                                                                                                                                                                                                                                                                                                                                                                                                                                                                                                                                                                                                                                                                                                                                                                                                                                                                                                                                                                                                                                                                                                                                                                                                                                                                                                                                                                                                                                                                                                                                                                                                                </w:t>
            </w:r>
          </w:p>
        </w:tc>
        <w:tc>
          <w:tcPr>
            <w:tcW w:w="1276" w:type="dxa"/>
            <w:tcBorders>
              <w:top w:val="nil"/>
              <w:left w:val="nil"/>
              <w:bottom w:val="single" w:sz="4" w:space="0" w:color="auto"/>
              <w:right w:val="single" w:sz="4" w:space="0" w:color="auto"/>
            </w:tcBorders>
            <w:shd w:val="clear" w:color="auto" w:fill="auto"/>
            <w:noWrap/>
            <w:vAlign w:val="center"/>
            <w:hideMark/>
          </w:tcPr>
          <w:p w14:paraId="63E4B5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82681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C/42</w:t>
            </w:r>
          </w:p>
        </w:tc>
        <w:tc>
          <w:tcPr>
            <w:tcW w:w="1028" w:type="dxa"/>
            <w:tcBorders>
              <w:top w:val="nil"/>
              <w:left w:val="nil"/>
              <w:bottom w:val="single" w:sz="4" w:space="0" w:color="auto"/>
              <w:right w:val="single" w:sz="4" w:space="0" w:color="auto"/>
            </w:tcBorders>
            <w:shd w:val="clear" w:color="auto" w:fill="auto"/>
            <w:noWrap/>
            <w:vAlign w:val="center"/>
            <w:hideMark/>
          </w:tcPr>
          <w:p w14:paraId="584C909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FED9D4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F74B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117</w:t>
            </w:r>
          </w:p>
        </w:tc>
        <w:tc>
          <w:tcPr>
            <w:tcW w:w="1423" w:type="dxa"/>
            <w:tcBorders>
              <w:top w:val="nil"/>
              <w:left w:val="nil"/>
              <w:bottom w:val="single" w:sz="4" w:space="0" w:color="auto"/>
              <w:right w:val="single" w:sz="4" w:space="0" w:color="auto"/>
            </w:tcBorders>
            <w:shd w:val="clear" w:color="auto" w:fill="auto"/>
            <w:noWrap/>
            <w:vAlign w:val="center"/>
            <w:hideMark/>
          </w:tcPr>
          <w:p w14:paraId="060E48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100001541.00</w:t>
            </w:r>
          </w:p>
        </w:tc>
        <w:tc>
          <w:tcPr>
            <w:tcW w:w="5223" w:type="dxa"/>
            <w:tcBorders>
              <w:top w:val="nil"/>
              <w:left w:val="nil"/>
              <w:bottom w:val="single" w:sz="4" w:space="0" w:color="auto"/>
              <w:right w:val="single" w:sz="4" w:space="0" w:color="auto"/>
            </w:tcBorders>
            <w:shd w:val="clear" w:color="auto" w:fill="auto"/>
            <w:vAlign w:val="bottom"/>
            <w:hideMark/>
          </w:tcPr>
          <w:p w14:paraId="6D07667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CARBETOCINA. SOLUCION INYECTABLE. 100 MCG. AMPOLLETA                                                                                                                                                                                                                                                                                                                                                                                                                                                                                                                                                                                                                                                                                                                                                                                                                                                                                                                                                                                                                                                                                                                                                                                                                                                                                                                                                                                                                                                                                                                                                                                                                                                                                                                                                                                                                                                                                                                                                                                                                              </w:t>
            </w:r>
          </w:p>
        </w:tc>
        <w:tc>
          <w:tcPr>
            <w:tcW w:w="1276" w:type="dxa"/>
            <w:tcBorders>
              <w:top w:val="nil"/>
              <w:left w:val="nil"/>
              <w:bottom w:val="single" w:sz="4" w:space="0" w:color="auto"/>
              <w:right w:val="single" w:sz="4" w:space="0" w:color="auto"/>
            </w:tcBorders>
            <w:shd w:val="clear" w:color="auto" w:fill="auto"/>
            <w:noWrap/>
            <w:vAlign w:val="center"/>
            <w:hideMark/>
          </w:tcPr>
          <w:p w14:paraId="4FF3F8D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9D4C4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685392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w:t>
            </w:r>
          </w:p>
        </w:tc>
      </w:tr>
      <w:tr w:rsidR="007D654C" w:rsidRPr="007D654C" w14:paraId="1093F7E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B8659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118</w:t>
            </w:r>
          </w:p>
        </w:tc>
        <w:tc>
          <w:tcPr>
            <w:tcW w:w="1423" w:type="dxa"/>
            <w:tcBorders>
              <w:top w:val="nil"/>
              <w:left w:val="nil"/>
              <w:bottom w:val="single" w:sz="4" w:space="0" w:color="auto"/>
              <w:right w:val="single" w:sz="4" w:space="0" w:color="auto"/>
            </w:tcBorders>
            <w:shd w:val="clear" w:color="auto" w:fill="auto"/>
            <w:noWrap/>
            <w:vAlign w:val="center"/>
            <w:hideMark/>
          </w:tcPr>
          <w:p w14:paraId="021F45B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100001542.00</w:t>
            </w:r>
          </w:p>
        </w:tc>
        <w:tc>
          <w:tcPr>
            <w:tcW w:w="5223" w:type="dxa"/>
            <w:tcBorders>
              <w:top w:val="nil"/>
              <w:left w:val="nil"/>
              <w:bottom w:val="single" w:sz="4" w:space="0" w:color="auto"/>
              <w:right w:val="single" w:sz="4" w:space="0" w:color="auto"/>
            </w:tcBorders>
            <w:shd w:val="clear" w:color="auto" w:fill="auto"/>
            <w:vAlign w:val="bottom"/>
            <w:hideMark/>
          </w:tcPr>
          <w:p w14:paraId="04C2B68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OXITOCINA. SOLUCION INYECTABLE. 5 UI/ ML.AMPOLLETAS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3CE232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CA878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761B4E3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1,068</w:t>
            </w:r>
          </w:p>
        </w:tc>
      </w:tr>
      <w:tr w:rsidR="007D654C" w:rsidRPr="007D654C" w14:paraId="0B0698C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996E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119</w:t>
            </w:r>
          </w:p>
        </w:tc>
        <w:tc>
          <w:tcPr>
            <w:tcW w:w="1423" w:type="dxa"/>
            <w:tcBorders>
              <w:top w:val="nil"/>
              <w:left w:val="nil"/>
              <w:bottom w:val="single" w:sz="4" w:space="0" w:color="auto"/>
              <w:right w:val="single" w:sz="4" w:space="0" w:color="auto"/>
            </w:tcBorders>
            <w:shd w:val="clear" w:color="auto" w:fill="auto"/>
            <w:noWrap/>
            <w:vAlign w:val="center"/>
            <w:hideMark/>
          </w:tcPr>
          <w:p w14:paraId="7434A0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100001551.00</w:t>
            </w:r>
          </w:p>
        </w:tc>
        <w:tc>
          <w:tcPr>
            <w:tcW w:w="5223" w:type="dxa"/>
            <w:tcBorders>
              <w:top w:val="nil"/>
              <w:left w:val="nil"/>
              <w:bottom w:val="single" w:sz="4" w:space="0" w:color="auto"/>
              <w:right w:val="single" w:sz="4" w:space="0" w:color="auto"/>
            </w:tcBorders>
            <w:shd w:val="clear" w:color="auto" w:fill="auto"/>
            <w:vAlign w:val="bottom"/>
            <w:hideMark/>
          </w:tcPr>
          <w:p w14:paraId="2206BB7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ORCIPRENALINA. SOLUCION INYECTABLE. 0.5 MG/ ML. 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775196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00C30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3EBD9B9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DC0903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1F77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120</w:t>
            </w:r>
          </w:p>
        </w:tc>
        <w:tc>
          <w:tcPr>
            <w:tcW w:w="1423" w:type="dxa"/>
            <w:tcBorders>
              <w:top w:val="nil"/>
              <w:left w:val="nil"/>
              <w:bottom w:val="single" w:sz="4" w:space="0" w:color="auto"/>
              <w:right w:val="single" w:sz="4" w:space="0" w:color="auto"/>
            </w:tcBorders>
            <w:shd w:val="clear" w:color="auto" w:fill="auto"/>
            <w:noWrap/>
            <w:vAlign w:val="center"/>
            <w:hideMark/>
          </w:tcPr>
          <w:p w14:paraId="2D4339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100001552.00</w:t>
            </w:r>
          </w:p>
        </w:tc>
        <w:tc>
          <w:tcPr>
            <w:tcW w:w="5223" w:type="dxa"/>
            <w:tcBorders>
              <w:top w:val="nil"/>
              <w:left w:val="nil"/>
              <w:bottom w:val="single" w:sz="4" w:space="0" w:color="auto"/>
              <w:right w:val="single" w:sz="4" w:space="0" w:color="auto"/>
            </w:tcBorders>
            <w:shd w:val="clear" w:color="auto" w:fill="auto"/>
            <w:vAlign w:val="bottom"/>
            <w:hideMark/>
          </w:tcPr>
          <w:p w14:paraId="06EFA7A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ORCIPRENALINA.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33003B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AE6BC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70E935C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E1B269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69A3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121</w:t>
            </w:r>
          </w:p>
        </w:tc>
        <w:tc>
          <w:tcPr>
            <w:tcW w:w="1423" w:type="dxa"/>
            <w:tcBorders>
              <w:top w:val="nil"/>
              <w:left w:val="nil"/>
              <w:bottom w:val="single" w:sz="4" w:space="0" w:color="auto"/>
              <w:right w:val="single" w:sz="4" w:space="0" w:color="auto"/>
            </w:tcBorders>
            <w:shd w:val="clear" w:color="auto" w:fill="auto"/>
            <w:noWrap/>
            <w:vAlign w:val="center"/>
            <w:hideMark/>
          </w:tcPr>
          <w:p w14:paraId="32B0CE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100001561.00</w:t>
            </w:r>
          </w:p>
        </w:tc>
        <w:tc>
          <w:tcPr>
            <w:tcW w:w="5223" w:type="dxa"/>
            <w:tcBorders>
              <w:top w:val="nil"/>
              <w:left w:val="nil"/>
              <w:bottom w:val="single" w:sz="4" w:space="0" w:color="auto"/>
              <w:right w:val="single" w:sz="4" w:space="0" w:color="auto"/>
            </w:tcBorders>
            <w:shd w:val="clear" w:color="auto" w:fill="auto"/>
            <w:vAlign w:val="bottom"/>
            <w:hideMark/>
          </w:tcPr>
          <w:p w14:paraId="43DC5BB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METRONIDAZOL. OVULO O TABLETA VAGINAL. 500 MG.                                                                                                                                                                                                                                                                                                                                                                                                                                                                                                                                                                                                                                                                                                                                                                                                                                                                                                                                                                                                                                                                                                                                                                                                                                                                                                                                                                                                                                                                                                                                                                                                                                                                                                                                                                                                                                                                                                                                                                                                                                    </w:t>
            </w:r>
          </w:p>
        </w:tc>
        <w:tc>
          <w:tcPr>
            <w:tcW w:w="1276" w:type="dxa"/>
            <w:tcBorders>
              <w:top w:val="nil"/>
              <w:left w:val="nil"/>
              <w:bottom w:val="single" w:sz="4" w:space="0" w:color="auto"/>
              <w:right w:val="single" w:sz="4" w:space="0" w:color="auto"/>
            </w:tcBorders>
            <w:shd w:val="clear" w:color="auto" w:fill="auto"/>
            <w:noWrap/>
            <w:vAlign w:val="center"/>
            <w:hideMark/>
          </w:tcPr>
          <w:p w14:paraId="77B7B4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8538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5AE3540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592</w:t>
            </w:r>
          </w:p>
        </w:tc>
      </w:tr>
      <w:tr w:rsidR="007D654C" w:rsidRPr="007D654C" w14:paraId="1099D60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A398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122</w:t>
            </w:r>
          </w:p>
        </w:tc>
        <w:tc>
          <w:tcPr>
            <w:tcW w:w="1423" w:type="dxa"/>
            <w:tcBorders>
              <w:top w:val="nil"/>
              <w:left w:val="nil"/>
              <w:bottom w:val="single" w:sz="4" w:space="0" w:color="auto"/>
              <w:right w:val="single" w:sz="4" w:space="0" w:color="auto"/>
            </w:tcBorders>
            <w:shd w:val="clear" w:color="auto" w:fill="auto"/>
            <w:noWrap/>
            <w:vAlign w:val="center"/>
            <w:hideMark/>
          </w:tcPr>
          <w:p w14:paraId="691716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100001562.00</w:t>
            </w:r>
          </w:p>
        </w:tc>
        <w:tc>
          <w:tcPr>
            <w:tcW w:w="5223" w:type="dxa"/>
            <w:tcBorders>
              <w:top w:val="nil"/>
              <w:left w:val="nil"/>
              <w:bottom w:val="single" w:sz="4" w:space="0" w:color="auto"/>
              <w:right w:val="single" w:sz="4" w:space="0" w:color="auto"/>
            </w:tcBorders>
            <w:shd w:val="clear" w:color="auto" w:fill="auto"/>
            <w:vAlign w:val="bottom"/>
            <w:hideMark/>
          </w:tcPr>
          <w:p w14:paraId="35D1580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NITROFURAL. OVULO. 6 MG.                                                                                                                                                                                                                                                                                                                                                                                                                                                                                                                                                                                                                                                                                                                                                                                                                                                                                                                                                                                                                                                                                                                                                                                                                                                                                                                                                                                                                                                                                                                                                                                                                                                                                                                                                                                                                                                                                                                                                                                                                                                          </w:t>
            </w:r>
          </w:p>
        </w:tc>
        <w:tc>
          <w:tcPr>
            <w:tcW w:w="1276" w:type="dxa"/>
            <w:tcBorders>
              <w:top w:val="nil"/>
              <w:left w:val="nil"/>
              <w:bottom w:val="single" w:sz="4" w:space="0" w:color="auto"/>
              <w:right w:val="single" w:sz="4" w:space="0" w:color="auto"/>
            </w:tcBorders>
            <w:shd w:val="clear" w:color="auto" w:fill="auto"/>
            <w:noWrap/>
            <w:vAlign w:val="center"/>
            <w:hideMark/>
          </w:tcPr>
          <w:p w14:paraId="3B2A39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F6E3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637EC00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57583E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B4FD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123</w:t>
            </w:r>
          </w:p>
        </w:tc>
        <w:tc>
          <w:tcPr>
            <w:tcW w:w="1423" w:type="dxa"/>
            <w:tcBorders>
              <w:top w:val="nil"/>
              <w:left w:val="nil"/>
              <w:bottom w:val="single" w:sz="4" w:space="0" w:color="auto"/>
              <w:right w:val="single" w:sz="4" w:space="0" w:color="auto"/>
            </w:tcBorders>
            <w:shd w:val="clear" w:color="auto" w:fill="auto"/>
            <w:noWrap/>
            <w:vAlign w:val="center"/>
            <w:hideMark/>
          </w:tcPr>
          <w:p w14:paraId="525B9C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100001566.00</w:t>
            </w:r>
          </w:p>
        </w:tc>
        <w:tc>
          <w:tcPr>
            <w:tcW w:w="5223" w:type="dxa"/>
            <w:tcBorders>
              <w:top w:val="nil"/>
              <w:left w:val="nil"/>
              <w:bottom w:val="single" w:sz="4" w:space="0" w:color="auto"/>
              <w:right w:val="single" w:sz="4" w:space="0" w:color="auto"/>
            </w:tcBorders>
            <w:shd w:val="clear" w:color="auto" w:fill="auto"/>
            <w:vAlign w:val="bottom"/>
            <w:hideMark/>
          </w:tcPr>
          <w:p w14:paraId="1F874C8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NISTATINA. OVULO O TABLETA VAGINAL. 100 000 UI.                                                                                                                                                                                                                                                                                                                                                                                                                                                                                                                                                                                                                                                                                                                                                                                                                                                                                                                                                                                                                                                                                                                                                                                                                                                                                                                                                                                                                                                                                                                                                                                                                                                                                                                                                                                                                                                                                                                                                                                                                                   </w:t>
            </w:r>
          </w:p>
        </w:tc>
        <w:tc>
          <w:tcPr>
            <w:tcW w:w="1276" w:type="dxa"/>
            <w:tcBorders>
              <w:top w:val="nil"/>
              <w:left w:val="nil"/>
              <w:bottom w:val="single" w:sz="4" w:space="0" w:color="auto"/>
              <w:right w:val="single" w:sz="4" w:space="0" w:color="auto"/>
            </w:tcBorders>
            <w:shd w:val="clear" w:color="auto" w:fill="auto"/>
            <w:noWrap/>
            <w:vAlign w:val="center"/>
            <w:hideMark/>
          </w:tcPr>
          <w:p w14:paraId="249081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6BB98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75C79A4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323</w:t>
            </w:r>
          </w:p>
        </w:tc>
      </w:tr>
      <w:tr w:rsidR="007D654C" w:rsidRPr="007D654C" w14:paraId="0518D78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5242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124</w:t>
            </w:r>
          </w:p>
        </w:tc>
        <w:tc>
          <w:tcPr>
            <w:tcW w:w="1423" w:type="dxa"/>
            <w:tcBorders>
              <w:top w:val="nil"/>
              <w:left w:val="nil"/>
              <w:bottom w:val="single" w:sz="4" w:space="0" w:color="auto"/>
              <w:right w:val="single" w:sz="4" w:space="0" w:color="auto"/>
            </w:tcBorders>
            <w:shd w:val="clear" w:color="auto" w:fill="auto"/>
            <w:noWrap/>
            <w:vAlign w:val="center"/>
            <w:hideMark/>
          </w:tcPr>
          <w:p w14:paraId="56CC60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100001591.00</w:t>
            </w:r>
          </w:p>
        </w:tc>
        <w:tc>
          <w:tcPr>
            <w:tcW w:w="5223" w:type="dxa"/>
            <w:tcBorders>
              <w:top w:val="nil"/>
              <w:left w:val="nil"/>
              <w:bottom w:val="single" w:sz="4" w:space="0" w:color="auto"/>
              <w:right w:val="single" w:sz="4" w:space="0" w:color="auto"/>
            </w:tcBorders>
            <w:shd w:val="clear" w:color="auto" w:fill="auto"/>
            <w:vAlign w:val="bottom"/>
            <w:hideMark/>
          </w:tcPr>
          <w:p w14:paraId="79AEC5C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INMUNOGLOBULINA ANTI D 0.300 MG. SOLUCION INYECTABLE                                                                                                                                                                                                                                                                                                                                                                                                                                                                                                                                                                                                                                                                                                                                                                                                                                                                                                                                                                                                                                                                                                                                                                                                                                                                                                                                                                                                                                                                                                                                                                                                                                                                                                                                                                                                                                                                                                                                                                                                                              </w:t>
            </w:r>
          </w:p>
        </w:tc>
        <w:tc>
          <w:tcPr>
            <w:tcW w:w="1276" w:type="dxa"/>
            <w:tcBorders>
              <w:top w:val="nil"/>
              <w:left w:val="nil"/>
              <w:bottom w:val="single" w:sz="4" w:space="0" w:color="auto"/>
              <w:right w:val="single" w:sz="4" w:space="0" w:color="auto"/>
            </w:tcBorders>
            <w:shd w:val="clear" w:color="auto" w:fill="auto"/>
            <w:noWrap/>
            <w:vAlign w:val="center"/>
            <w:hideMark/>
          </w:tcPr>
          <w:p w14:paraId="40E541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606E5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1AC2BC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55</w:t>
            </w:r>
          </w:p>
        </w:tc>
      </w:tr>
      <w:tr w:rsidR="007D654C" w:rsidRPr="007D654C" w14:paraId="3FDDAF1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11F6A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125</w:t>
            </w:r>
          </w:p>
        </w:tc>
        <w:tc>
          <w:tcPr>
            <w:tcW w:w="1423" w:type="dxa"/>
            <w:tcBorders>
              <w:top w:val="nil"/>
              <w:left w:val="nil"/>
              <w:bottom w:val="single" w:sz="4" w:space="0" w:color="auto"/>
              <w:right w:val="single" w:sz="4" w:space="0" w:color="auto"/>
            </w:tcBorders>
            <w:shd w:val="clear" w:color="auto" w:fill="auto"/>
            <w:noWrap/>
            <w:vAlign w:val="center"/>
            <w:hideMark/>
          </w:tcPr>
          <w:p w14:paraId="3D30CBA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100001700.00</w:t>
            </w:r>
          </w:p>
        </w:tc>
        <w:tc>
          <w:tcPr>
            <w:tcW w:w="5223" w:type="dxa"/>
            <w:tcBorders>
              <w:top w:val="nil"/>
              <w:left w:val="nil"/>
              <w:bottom w:val="single" w:sz="4" w:space="0" w:color="auto"/>
              <w:right w:val="single" w:sz="4" w:space="0" w:color="auto"/>
            </w:tcBorders>
            <w:shd w:val="clear" w:color="auto" w:fill="auto"/>
            <w:vAlign w:val="bottom"/>
            <w:hideMark/>
          </w:tcPr>
          <w:p w14:paraId="14025F4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FOLICO. TABLETA. 4 MG. 90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A0CE4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BB842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C/90 </w:t>
            </w:r>
          </w:p>
        </w:tc>
        <w:tc>
          <w:tcPr>
            <w:tcW w:w="1028" w:type="dxa"/>
            <w:tcBorders>
              <w:top w:val="nil"/>
              <w:left w:val="nil"/>
              <w:bottom w:val="single" w:sz="4" w:space="0" w:color="auto"/>
              <w:right w:val="single" w:sz="4" w:space="0" w:color="auto"/>
            </w:tcBorders>
            <w:shd w:val="clear" w:color="auto" w:fill="auto"/>
            <w:noWrap/>
            <w:vAlign w:val="center"/>
            <w:hideMark/>
          </w:tcPr>
          <w:p w14:paraId="06CEA00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104</w:t>
            </w:r>
          </w:p>
        </w:tc>
      </w:tr>
      <w:tr w:rsidR="007D654C" w:rsidRPr="007D654C" w14:paraId="67C9020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92E5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126</w:t>
            </w:r>
          </w:p>
        </w:tc>
        <w:tc>
          <w:tcPr>
            <w:tcW w:w="1423" w:type="dxa"/>
            <w:tcBorders>
              <w:top w:val="nil"/>
              <w:left w:val="nil"/>
              <w:bottom w:val="single" w:sz="4" w:space="0" w:color="auto"/>
              <w:right w:val="single" w:sz="4" w:space="0" w:color="auto"/>
            </w:tcBorders>
            <w:shd w:val="clear" w:color="auto" w:fill="auto"/>
            <w:noWrap/>
            <w:vAlign w:val="center"/>
            <w:hideMark/>
          </w:tcPr>
          <w:p w14:paraId="3C8C07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100001701.00</w:t>
            </w:r>
          </w:p>
        </w:tc>
        <w:tc>
          <w:tcPr>
            <w:tcW w:w="5223" w:type="dxa"/>
            <w:tcBorders>
              <w:top w:val="nil"/>
              <w:left w:val="nil"/>
              <w:bottom w:val="single" w:sz="4" w:space="0" w:color="auto"/>
              <w:right w:val="single" w:sz="4" w:space="0" w:color="auto"/>
            </w:tcBorders>
            <w:shd w:val="clear" w:color="auto" w:fill="auto"/>
            <w:vAlign w:val="bottom"/>
            <w:hideMark/>
          </w:tcPr>
          <w:p w14:paraId="62FCEF4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FUMARATO FERROSO.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1C74D9D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D55B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92CD3E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52</w:t>
            </w:r>
          </w:p>
        </w:tc>
      </w:tr>
      <w:tr w:rsidR="007D654C" w:rsidRPr="007D654C" w14:paraId="7F53BD8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5FB5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127</w:t>
            </w:r>
          </w:p>
        </w:tc>
        <w:tc>
          <w:tcPr>
            <w:tcW w:w="1423" w:type="dxa"/>
            <w:tcBorders>
              <w:top w:val="nil"/>
              <w:left w:val="nil"/>
              <w:bottom w:val="single" w:sz="4" w:space="0" w:color="auto"/>
              <w:right w:val="single" w:sz="4" w:space="0" w:color="auto"/>
            </w:tcBorders>
            <w:shd w:val="clear" w:color="auto" w:fill="auto"/>
            <w:noWrap/>
            <w:vAlign w:val="center"/>
            <w:hideMark/>
          </w:tcPr>
          <w:p w14:paraId="63C61CA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100001702.00</w:t>
            </w:r>
          </w:p>
        </w:tc>
        <w:tc>
          <w:tcPr>
            <w:tcW w:w="5223" w:type="dxa"/>
            <w:tcBorders>
              <w:top w:val="nil"/>
              <w:left w:val="nil"/>
              <w:bottom w:val="single" w:sz="4" w:space="0" w:color="auto"/>
              <w:right w:val="single" w:sz="4" w:space="0" w:color="auto"/>
            </w:tcBorders>
            <w:shd w:val="clear" w:color="auto" w:fill="auto"/>
            <w:vAlign w:val="bottom"/>
            <w:hideMark/>
          </w:tcPr>
          <w:p w14:paraId="4246E2E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FUMARATO FERROSO. SUSPENSION ORAL. 29 MG/ML. ENVASE CON 120 ML                                                                                                                                                                                                                                                                                                                                                                                                                                                                                                                                                                                                                                                                                                                                                                                                                                                                                                                                                                                                                                                                                                                                                                                                                                                                                                                                                                                                                                                                                                                                                                                                                                                                                                                                                                                                                                                                                                                                                                                                                    </w:t>
            </w:r>
          </w:p>
        </w:tc>
        <w:tc>
          <w:tcPr>
            <w:tcW w:w="1276" w:type="dxa"/>
            <w:tcBorders>
              <w:top w:val="nil"/>
              <w:left w:val="nil"/>
              <w:bottom w:val="single" w:sz="4" w:space="0" w:color="auto"/>
              <w:right w:val="single" w:sz="4" w:space="0" w:color="auto"/>
            </w:tcBorders>
            <w:shd w:val="clear" w:color="auto" w:fill="auto"/>
            <w:noWrap/>
            <w:vAlign w:val="center"/>
            <w:hideMark/>
          </w:tcPr>
          <w:p w14:paraId="347A96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FBC2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E535E4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4BB8AC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9ABC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128</w:t>
            </w:r>
          </w:p>
        </w:tc>
        <w:tc>
          <w:tcPr>
            <w:tcW w:w="1423" w:type="dxa"/>
            <w:tcBorders>
              <w:top w:val="nil"/>
              <w:left w:val="nil"/>
              <w:bottom w:val="single" w:sz="4" w:space="0" w:color="auto"/>
              <w:right w:val="single" w:sz="4" w:space="0" w:color="auto"/>
            </w:tcBorders>
            <w:shd w:val="clear" w:color="auto" w:fill="auto"/>
            <w:noWrap/>
            <w:vAlign w:val="center"/>
            <w:hideMark/>
          </w:tcPr>
          <w:p w14:paraId="2D455A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100001703.00</w:t>
            </w:r>
          </w:p>
        </w:tc>
        <w:tc>
          <w:tcPr>
            <w:tcW w:w="5223" w:type="dxa"/>
            <w:tcBorders>
              <w:top w:val="nil"/>
              <w:left w:val="nil"/>
              <w:bottom w:val="single" w:sz="4" w:space="0" w:color="auto"/>
              <w:right w:val="single" w:sz="4" w:space="0" w:color="auto"/>
            </w:tcBorders>
            <w:shd w:val="clear" w:color="auto" w:fill="auto"/>
            <w:vAlign w:val="bottom"/>
            <w:hideMark/>
          </w:tcPr>
          <w:p w14:paraId="58BDBEF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FERROSO DESECADO.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0252E7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18E1C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03E8601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905</w:t>
            </w:r>
          </w:p>
        </w:tc>
      </w:tr>
      <w:tr w:rsidR="007D654C" w:rsidRPr="007D654C" w14:paraId="2234B07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C6E8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129</w:t>
            </w:r>
          </w:p>
        </w:tc>
        <w:tc>
          <w:tcPr>
            <w:tcW w:w="1423" w:type="dxa"/>
            <w:tcBorders>
              <w:top w:val="nil"/>
              <w:left w:val="nil"/>
              <w:bottom w:val="single" w:sz="4" w:space="0" w:color="auto"/>
              <w:right w:val="single" w:sz="4" w:space="0" w:color="auto"/>
            </w:tcBorders>
            <w:shd w:val="clear" w:color="auto" w:fill="auto"/>
            <w:noWrap/>
            <w:vAlign w:val="center"/>
            <w:hideMark/>
          </w:tcPr>
          <w:p w14:paraId="4ED72C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100001704.00</w:t>
            </w:r>
          </w:p>
        </w:tc>
        <w:tc>
          <w:tcPr>
            <w:tcW w:w="5223" w:type="dxa"/>
            <w:tcBorders>
              <w:top w:val="nil"/>
              <w:left w:val="nil"/>
              <w:bottom w:val="single" w:sz="4" w:space="0" w:color="auto"/>
              <w:right w:val="single" w:sz="4" w:space="0" w:color="auto"/>
            </w:tcBorders>
            <w:shd w:val="clear" w:color="auto" w:fill="auto"/>
            <w:vAlign w:val="bottom"/>
            <w:hideMark/>
          </w:tcPr>
          <w:p w14:paraId="2FC5887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FERROSO HEPTAHIDRATADA. SOLUCION. 125 MG/ ML. ENVASE GOTERO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481135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7326B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4483C0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w:t>
            </w:r>
          </w:p>
        </w:tc>
      </w:tr>
      <w:tr w:rsidR="007D654C" w:rsidRPr="007D654C" w14:paraId="43DD9BB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6294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130</w:t>
            </w:r>
          </w:p>
        </w:tc>
        <w:tc>
          <w:tcPr>
            <w:tcW w:w="1423" w:type="dxa"/>
            <w:tcBorders>
              <w:top w:val="nil"/>
              <w:left w:val="nil"/>
              <w:bottom w:val="single" w:sz="4" w:space="0" w:color="auto"/>
              <w:right w:val="single" w:sz="4" w:space="0" w:color="auto"/>
            </w:tcBorders>
            <w:shd w:val="clear" w:color="auto" w:fill="auto"/>
            <w:noWrap/>
            <w:vAlign w:val="center"/>
            <w:hideMark/>
          </w:tcPr>
          <w:p w14:paraId="12F099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100001705.00</w:t>
            </w:r>
          </w:p>
        </w:tc>
        <w:tc>
          <w:tcPr>
            <w:tcW w:w="5223" w:type="dxa"/>
            <w:tcBorders>
              <w:top w:val="nil"/>
              <w:left w:val="nil"/>
              <w:bottom w:val="single" w:sz="4" w:space="0" w:color="auto"/>
              <w:right w:val="single" w:sz="4" w:space="0" w:color="auto"/>
            </w:tcBorders>
            <w:shd w:val="clear" w:color="auto" w:fill="auto"/>
            <w:vAlign w:val="bottom"/>
            <w:hideMark/>
          </w:tcPr>
          <w:p w14:paraId="332CA71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HIERRO DEXTRAN. SOLUCION INYECTABLE. 100 MG/ 2 ML.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53132A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16451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20965F9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671</w:t>
            </w:r>
          </w:p>
        </w:tc>
      </w:tr>
      <w:tr w:rsidR="007D654C" w:rsidRPr="007D654C" w14:paraId="435863A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AA90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131</w:t>
            </w:r>
          </w:p>
        </w:tc>
        <w:tc>
          <w:tcPr>
            <w:tcW w:w="1423" w:type="dxa"/>
            <w:tcBorders>
              <w:top w:val="nil"/>
              <w:left w:val="nil"/>
              <w:bottom w:val="single" w:sz="4" w:space="0" w:color="auto"/>
              <w:right w:val="single" w:sz="4" w:space="0" w:color="auto"/>
            </w:tcBorders>
            <w:shd w:val="clear" w:color="auto" w:fill="auto"/>
            <w:noWrap/>
            <w:vAlign w:val="center"/>
            <w:hideMark/>
          </w:tcPr>
          <w:p w14:paraId="55761E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100001706.00</w:t>
            </w:r>
          </w:p>
        </w:tc>
        <w:tc>
          <w:tcPr>
            <w:tcW w:w="5223" w:type="dxa"/>
            <w:tcBorders>
              <w:top w:val="nil"/>
              <w:left w:val="nil"/>
              <w:bottom w:val="single" w:sz="4" w:space="0" w:color="auto"/>
              <w:right w:val="single" w:sz="4" w:space="0" w:color="auto"/>
            </w:tcBorders>
            <w:shd w:val="clear" w:color="auto" w:fill="auto"/>
            <w:vAlign w:val="bottom"/>
            <w:hideMark/>
          </w:tcPr>
          <w:p w14:paraId="2F8276D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FOLICO 5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3B16A4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ACB1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215A49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238</w:t>
            </w:r>
          </w:p>
        </w:tc>
      </w:tr>
      <w:tr w:rsidR="007D654C" w:rsidRPr="007D654C" w14:paraId="3EC3E2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F441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132</w:t>
            </w:r>
          </w:p>
        </w:tc>
        <w:tc>
          <w:tcPr>
            <w:tcW w:w="1423" w:type="dxa"/>
            <w:tcBorders>
              <w:top w:val="nil"/>
              <w:left w:val="nil"/>
              <w:bottom w:val="single" w:sz="4" w:space="0" w:color="auto"/>
              <w:right w:val="single" w:sz="4" w:space="0" w:color="auto"/>
            </w:tcBorders>
            <w:shd w:val="clear" w:color="auto" w:fill="auto"/>
            <w:noWrap/>
            <w:vAlign w:val="center"/>
            <w:hideMark/>
          </w:tcPr>
          <w:p w14:paraId="258B708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100001708.00</w:t>
            </w:r>
          </w:p>
        </w:tc>
        <w:tc>
          <w:tcPr>
            <w:tcW w:w="5223" w:type="dxa"/>
            <w:tcBorders>
              <w:top w:val="nil"/>
              <w:left w:val="nil"/>
              <w:bottom w:val="single" w:sz="4" w:space="0" w:color="auto"/>
              <w:right w:val="single" w:sz="4" w:space="0" w:color="auto"/>
            </w:tcBorders>
            <w:shd w:val="clear" w:color="auto" w:fill="auto"/>
            <w:vAlign w:val="bottom"/>
            <w:hideMark/>
          </w:tcPr>
          <w:p w14:paraId="716844E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HIDROXOCOBALAMINA 100 MCG. SOLOLUCION INYECTABLE  AMP 2 ML                                                                                                                                                                                                                                                                                                                                                                                                                                                                                                                                                                                                                                                                                                                                                                                                                                                                                                                                                                                                                                                                                                                                                                                                                                                                                                                                                                                                                                                                                                                                                                                                                                                                                                                                                                                                                                                                                                                                                                                                                        </w:t>
            </w:r>
          </w:p>
        </w:tc>
        <w:tc>
          <w:tcPr>
            <w:tcW w:w="1276" w:type="dxa"/>
            <w:tcBorders>
              <w:top w:val="nil"/>
              <w:left w:val="nil"/>
              <w:bottom w:val="single" w:sz="4" w:space="0" w:color="auto"/>
              <w:right w:val="single" w:sz="4" w:space="0" w:color="auto"/>
            </w:tcBorders>
            <w:shd w:val="clear" w:color="auto" w:fill="auto"/>
            <w:noWrap/>
            <w:vAlign w:val="center"/>
            <w:hideMark/>
          </w:tcPr>
          <w:p w14:paraId="482840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457F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442E496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724D47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DE6E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133</w:t>
            </w:r>
          </w:p>
        </w:tc>
        <w:tc>
          <w:tcPr>
            <w:tcW w:w="1423" w:type="dxa"/>
            <w:tcBorders>
              <w:top w:val="nil"/>
              <w:left w:val="nil"/>
              <w:bottom w:val="single" w:sz="4" w:space="0" w:color="auto"/>
              <w:right w:val="single" w:sz="4" w:space="0" w:color="auto"/>
            </w:tcBorders>
            <w:shd w:val="clear" w:color="auto" w:fill="auto"/>
            <w:noWrap/>
            <w:vAlign w:val="center"/>
            <w:hideMark/>
          </w:tcPr>
          <w:p w14:paraId="1F3F89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100001711.00</w:t>
            </w:r>
          </w:p>
        </w:tc>
        <w:tc>
          <w:tcPr>
            <w:tcW w:w="5223" w:type="dxa"/>
            <w:tcBorders>
              <w:top w:val="nil"/>
              <w:left w:val="nil"/>
              <w:bottom w:val="single" w:sz="4" w:space="0" w:color="auto"/>
              <w:right w:val="single" w:sz="4" w:space="0" w:color="auto"/>
            </w:tcBorders>
            <w:shd w:val="clear" w:color="auto" w:fill="auto"/>
            <w:vAlign w:val="bottom"/>
            <w:hideMark/>
          </w:tcPr>
          <w:p w14:paraId="6380DF2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FOLICO. TABLETA. 0.4 MG.                                                                                                                                                                                                                                                                                                                                                                                                                                                                                                                                                                                                                                                                                                                                                                                                                                                                                                                                                                                                                                                                                                                                                                                                                                                                                                                                                                                                                                                                                                                                                                                                                                                                                                                                                                                                                                                                                                                                                                                                                                                    </w:t>
            </w:r>
          </w:p>
        </w:tc>
        <w:tc>
          <w:tcPr>
            <w:tcW w:w="1276" w:type="dxa"/>
            <w:tcBorders>
              <w:top w:val="nil"/>
              <w:left w:val="nil"/>
              <w:bottom w:val="single" w:sz="4" w:space="0" w:color="auto"/>
              <w:right w:val="single" w:sz="4" w:space="0" w:color="auto"/>
            </w:tcBorders>
            <w:shd w:val="clear" w:color="auto" w:fill="auto"/>
            <w:noWrap/>
            <w:vAlign w:val="center"/>
            <w:hideMark/>
          </w:tcPr>
          <w:p w14:paraId="61FE78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A502E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C/90</w:t>
            </w:r>
          </w:p>
        </w:tc>
        <w:tc>
          <w:tcPr>
            <w:tcW w:w="1028" w:type="dxa"/>
            <w:tcBorders>
              <w:top w:val="nil"/>
              <w:left w:val="nil"/>
              <w:bottom w:val="single" w:sz="4" w:space="0" w:color="auto"/>
              <w:right w:val="single" w:sz="4" w:space="0" w:color="auto"/>
            </w:tcBorders>
            <w:shd w:val="clear" w:color="auto" w:fill="auto"/>
            <w:noWrap/>
            <w:vAlign w:val="center"/>
            <w:hideMark/>
          </w:tcPr>
          <w:p w14:paraId="711ED6D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179</w:t>
            </w:r>
          </w:p>
        </w:tc>
      </w:tr>
      <w:tr w:rsidR="007D654C" w:rsidRPr="007D654C" w14:paraId="43B0B45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F6C0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134</w:t>
            </w:r>
          </w:p>
        </w:tc>
        <w:tc>
          <w:tcPr>
            <w:tcW w:w="1423" w:type="dxa"/>
            <w:tcBorders>
              <w:top w:val="nil"/>
              <w:left w:val="nil"/>
              <w:bottom w:val="single" w:sz="4" w:space="0" w:color="auto"/>
              <w:right w:val="single" w:sz="4" w:space="0" w:color="auto"/>
            </w:tcBorders>
            <w:shd w:val="clear" w:color="auto" w:fill="auto"/>
            <w:noWrap/>
            <w:vAlign w:val="center"/>
            <w:hideMark/>
          </w:tcPr>
          <w:p w14:paraId="17532D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100001759.00</w:t>
            </w:r>
          </w:p>
        </w:tc>
        <w:tc>
          <w:tcPr>
            <w:tcW w:w="5223" w:type="dxa"/>
            <w:tcBorders>
              <w:top w:val="nil"/>
              <w:left w:val="nil"/>
              <w:bottom w:val="single" w:sz="4" w:space="0" w:color="auto"/>
              <w:right w:val="single" w:sz="4" w:space="0" w:color="auto"/>
            </w:tcBorders>
            <w:shd w:val="clear" w:color="auto" w:fill="auto"/>
            <w:vAlign w:val="bottom"/>
            <w:hideMark/>
          </w:tcPr>
          <w:p w14:paraId="6CF9918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METOTREXATO.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3D50FB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6C789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0FFBA3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74B946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026A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135</w:t>
            </w:r>
          </w:p>
        </w:tc>
        <w:tc>
          <w:tcPr>
            <w:tcW w:w="1423" w:type="dxa"/>
            <w:tcBorders>
              <w:top w:val="nil"/>
              <w:left w:val="nil"/>
              <w:bottom w:val="single" w:sz="4" w:space="0" w:color="auto"/>
              <w:right w:val="single" w:sz="4" w:space="0" w:color="auto"/>
            </w:tcBorders>
            <w:shd w:val="clear" w:color="auto" w:fill="auto"/>
            <w:noWrap/>
            <w:vAlign w:val="center"/>
            <w:hideMark/>
          </w:tcPr>
          <w:p w14:paraId="10C18F3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100001760.00</w:t>
            </w:r>
          </w:p>
        </w:tc>
        <w:tc>
          <w:tcPr>
            <w:tcW w:w="5223" w:type="dxa"/>
            <w:tcBorders>
              <w:top w:val="nil"/>
              <w:left w:val="nil"/>
              <w:bottom w:val="single" w:sz="4" w:space="0" w:color="auto"/>
              <w:right w:val="single" w:sz="4" w:space="0" w:color="auto"/>
            </w:tcBorders>
            <w:shd w:val="clear" w:color="auto" w:fill="auto"/>
            <w:vAlign w:val="bottom"/>
            <w:hideMark/>
          </w:tcPr>
          <w:p w14:paraId="6C9FD3A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METOTREXATO SODICO. SOLUCION INYECTABLE. 50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4A884B2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B7A66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576AC3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58D917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CC76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w:t>
            </w:r>
          </w:p>
        </w:tc>
        <w:tc>
          <w:tcPr>
            <w:tcW w:w="1423" w:type="dxa"/>
            <w:tcBorders>
              <w:top w:val="nil"/>
              <w:left w:val="nil"/>
              <w:bottom w:val="single" w:sz="4" w:space="0" w:color="auto"/>
              <w:right w:val="single" w:sz="4" w:space="0" w:color="auto"/>
            </w:tcBorders>
            <w:shd w:val="clear" w:color="auto" w:fill="auto"/>
            <w:noWrap/>
            <w:vAlign w:val="center"/>
            <w:hideMark/>
          </w:tcPr>
          <w:p w14:paraId="78F1F3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100001776.00</w:t>
            </w:r>
          </w:p>
        </w:tc>
        <w:tc>
          <w:tcPr>
            <w:tcW w:w="5223" w:type="dxa"/>
            <w:tcBorders>
              <w:top w:val="nil"/>
              <w:left w:val="nil"/>
              <w:bottom w:val="single" w:sz="4" w:space="0" w:color="auto"/>
              <w:right w:val="single" w:sz="4" w:space="0" w:color="auto"/>
            </w:tcBorders>
            <w:shd w:val="clear" w:color="auto" w:fill="auto"/>
            <w:vAlign w:val="bottom"/>
            <w:hideMark/>
          </w:tcPr>
          <w:p w14:paraId="75233D0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METOTREXATO SODICO EQUIVALENTE A 500 MG DE METROTEXATO. SOLUCION INYECTABLE. 500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63E9AE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6DF21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09113E3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21A1D6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132E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137</w:t>
            </w:r>
          </w:p>
        </w:tc>
        <w:tc>
          <w:tcPr>
            <w:tcW w:w="1423" w:type="dxa"/>
            <w:tcBorders>
              <w:top w:val="nil"/>
              <w:left w:val="nil"/>
              <w:bottom w:val="single" w:sz="4" w:space="0" w:color="auto"/>
              <w:right w:val="single" w:sz="4" w:space="0" w:color="auto"/>
            </w:tcBorders>
            <w:shd w:val="clear" w:color="auto" w:fill="auto"/>
            <w:noWrap/>
            <w:vAlign w:val="center"/>
            <w:hideMark/>
          </w:tcPr>
          <w:p w14:paraId="21E7A5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100001903.00</w:t>
            </w:r>
          </w:p>
        </w:tc>
        <w:tc>
          <w:tcPr>
            <w:tcW w:w="5223" w:type="dxa"/>
            <w:tcBorders>
              <w:top w:val="nil"/>
              <w:left w:val="nil"/>
              <w:bottom w:val="single" w:sz="4" w:space="0" w:color="auto"/>
              <w:right w:val="single" w:sz="4" w:space="0" w:color="auto"/>
            </w:tcBorders>
            <w:shd w:val="clear" w:color="auto" w:fill="auto"/>
            <w:vAlign w:val="bottom"/>
            <w:hideMark/>
          </w:tcPr>
          <w:p w14:paraId="4EBEF3D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TRIMETOPRIMA - SULFAMETOXAZOL. TABLETA O COMPRIMIDO. 80 MG Y 400 MG. 20 TABLETAS O COMPRIMIDOS                                                                                                                                                                                                                                                                                                                                                                                                                                                                                                                                                                                                                                                                                                                                                                                                                                                                                                                                                                                                                                                                                                                                                                                                                                                                                                                                                                                                                                                                                                                                                                                                                                                                                                                                                                                                                                                                                                                                                                                    </w:t>
            </w:r>
          </w:p>
        </w:tc>
        <w:tc>
          <w:tcPr>
            <w:tcW w:w="1276" w:type="dxa"/>
            <w:tcBorders>
              <w:top w:val="nil"/>
              <w:left w:val="nil"/>
              <w:bottom w:val="single" w:sz="4" w:space="0" w:color="auto"/>
              <w:right w:val="single" w:sz="4" w:space="0" w:color="auto"/>
            </w:tcBorders>
            <w:shd w:val="clear" w:color="auto" w:fill="auto"/>
            <w:noWrap/>
            <w:vAlign w:val="center"/>
            <w:hideMark/>
          </w:tcPr>
          <w:p w14:paraId="0E9D54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CED4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DBDB6C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1,239</w:t>
            </w:r>
          </w:p>
        </w:tc>
      </w:tr>
      <w:tr w:rsidR="007D654C" w:rsidRPr="007D654C" w14:paraId="3257FC0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E5DC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138</w:t>
            </w:r>
          </w:p>
        </w:tc>
        <w:tc>
          <w:tcPr>
            <w:tcW w:w="1423" w:type="dxa"/>
            <w:tcBorders>
              <w:top w:val="nil"/>
              <w:left w:val="nil"/>
              <w:bottom w:val="single" w:sz="4" w:space="0" w:color="auto"/>
              <w:right w:val="single" w:sz="4" w:space="0" w:color="auto"/>
            </w:tcBorders>
            <w:shd w:val="clear" w:color="auto" w:fill="auto"/>
            <w:noWrap/>
            <w:vAlign w:val="center"/>
            <w:hideMark/>
          </w:tcPr>
          <w:p w14:paraId="1342E8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100001904.00</w:t>
            </w:r>
          </w:p>
        </w:tc>
        <w:tc>
          <w:tcPr>
            <w:tcW w:w="5223" w:type="dxa"/>
            <w:tcBorders>
              <w:top w:val="nil"/>
              <w:left w:val="nil"/>
              <w:bottom w:val="single" w:sz="4" w:space="0" w:color="auto"/>
              <w:right w:val="single" w:sz="4" w:space="0" w:color="auto"/>
            </w:tcBorders>
            <w:shd w:val="clear" w:color="auto" w:fill="auto"/>
            <w:vAlign w:val="bottom"/>
            <w:hideMark/>
          </w:tcPr>
          <w:p w14:paraId="08CEE68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TRIMETOPRIMA - SULFAMETOXAZOL. SUSPENSION. 40 MG/200 MG/ 5 ML. ENVASE CON 120 ML                                                                                                                                                                                                                                                                                                                                                                                                                                                                                                                                                                                                                                                                                                                                                                                                                                                                                                                                                                                                                                                                                                                                                                                                                                                                                                                                                                                                                                                                                                                                                                                                                                                                                                                                                                                                                                                                                                                                                                                                  </w:t>
            </w:r>
          </w:p>
        </w:tc>
        <w:tc>
          <w:tcPr>
            <w:tcW w:w="1276" w:type="dxa"/>
            <w:tcBorders>
              <w:top w:val="nil"/>
              <w:left w:val="nil"/>
              <w:bottom w:val="single" w:sz="4" w:space="0" w:color="auto"/>
              <w:right w:val="single" w:sz="4" w:space="0" w:color="auto"/>
            </w:tcBorders>
            <w:shd w:val="clear" w:color="auto" w:fill="auto"/>
            <w:noWrap/>
            <w:vAlign w:val="center"/>
            <w:hideMark/>
          </w:tcPr>
          <w:p w14:paraId="046F25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0667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BCF7F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3088C2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6D19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139</w:t>
            </w:r>
          </w:p>
        </w:tc>
        <w:tc>
          <w:tcPr>
            <w:tcW w:w="1423" w:type="dxa"/>
            <w:tcBorders>
              <w:top w:val="nil"/>
              <w:left w:val="nil"/>
              <w:bottom w:val="single" w:sz="4" w:space="0" w:color="auto"/>
              <w:right w:val="single" w:sz="4" w:space="0" w:color="auto"/>
            </w:tcBorders>
            <w:shd w:val="clear" w:color="auto" w:fill="auto"/>
            <w:noWrap/>
            <w:vAlign w:val="center"/>
            <w:hideMark/>
          </w:tcPr>
          <w:p w14:paraId="18770A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100001911.00</w:t>
            </w:r>
          </w:p>
        </w:tc>
        <w:tc>
          <w:tcPr>
            <w:tcW w:w="5223" w:type="dxa"/>
            <w:tcBorders>
              <w:top w:val="nil"/>
              <w:left w:val="nil"/>
              <w:bottom w:val="single" w:sz="4" w:space="0" w:color="auto"/>
              <w:right w:val="single" w:sz="4" w:space="0" w:color="auto"/>
            </w:tcBorders>
            <w:shd w:val="clear" w:color="auto" w:fill="auto"/>
            <w:vAlign w:val="bottom"/>
            <w:hideMark/>
          </w:tcPr>
          <w:p w14:paraId="29E91E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NITROFURANTOINA. CAPSULA. 100 MG.                                                                                                                                                                                                                                                                                                                                                                                                                                                                                                                                                                                                                                                                                                                                                                                                                                                                                                                                                                                                                                                                                                                                                                                                                                                                                                                                                                                                                                                                                                                                                                                                                                                                                                                                                                                                                                                                                                                                                                                                                                                 </w:t>
            </w:r>
          </w:p>
        </w:tc>
        <w:tc>
          <w:tcPr>
            <w:tcW w:w="1276" w:type="dxa"/>
            <w:tcBorders>
              <w:top w:val="nil"/>
              <w:left w:val="nil"/>
              <w:bottom w:val="single" w:sz="4" w:space="0" w:color="auto"/>
              <w:right w:val="single" w:sz="4" w:space="0" w:color="auto"/>
            </w:tcBorders>
            <w:shd w:val="clear" w:color="auto" w:fill="auto"/>
            <w:noWrap/>
            <w:vAlign w:val="center"/>
            <w:hideMark/>
          </w:tcPr>
          <w:p w14:paraId="6F30AB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9372F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1528A32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485</w:t>
            </w:r>
          </w:p>
        </w:tc>
      </w:tr>
      <w:tr w:rsidR="007D654C" w:rsidRPr="007D654C" w14:paraId="3DCB6E2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F489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140</w:t>
            </w:r>
          </w:p>
        </w:tc>
        <w:tc>
          <w:tcPr>
            <w:tcW w:w="1423" w:type="dxa"/>
            <w:tcBorders>
              <w:top w:val="nil"/>
              <w:left w:val="nil"/>
              <w:bottom w:val="single" w:sz="4" w:space="0" w:color="auto"/>
              <w:right w:val="single" w:sz="4" w:space="0" w:color="auto"/>
            </w:tcBorders>
            <w:shd w:val="clear" w:color="auto" w:fill="auto"/>
            <w:noWrap/>
            <w:vAlign w:val="center"/>
            <w:hideMark/>
          </w:tcPr>
          <w:p w14:paraId="055975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100001921.00</w:t>
            </w:r>
          </w:p>
        </w:tc>
        <w:tc>
          <w:tcPr>
            <w:tcW w:w="5223" w:type="dxa"/>
            <w:tcBorders>
              <w:top w:val="nil"/>
              <w:left w:val="nil"/>
              <w:bottom w:val="single" w:sz="4" w:space="0" w:color="auto"/>
              <w:right w:val="single" w:sz="4" w:space="0" w:color="auto"/>
            </w:tcBorders>
            <w:shd w:val="clear" w:color="auto" w:fill="auto"/>
            <w:vAlign w:val="bottom"/>
            <w:hideMark/>
          </w:tcPr>
          <w:p w14:paraId="53FA621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BENCILPENICILINA SODICA CRISTALINA 1,000,000 UI SOLUCION INYECTABLE.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4790D1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9C71B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66A79B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566</w:t>
            </w:r>
          </w:p>
        </w:tc>
      </w:tr>
      <w:tr w:rsidR="007D654C" w:rsidRPr="007D654C" w14:paraId="6F57E1A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4E2C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141</w:t>
            </w:r>
          </w:p>
        </w:tc>
        <w:tc>
          <w:tcPr>
            <w:tcW w:w="1423" w:type="dxa"/>
            <w:tcBorders>
              <w:top w:val="nil"/>
              <w:left w:val="nil"/>
              <w:bottom w:val="single" w:sz="4" w:space="0" w:color="auto"/>
              <w:right w:val="single" w:sz="4" w:space="0" w:color="auto"/>
            </w:tcBorders>
            <w:shd w:val="clear" w:color="auto" w:fill="auto"/>
            <w:noWrap/>
            <w:vAlign w:val="center"/>
            <w:hideMark/>
          </w:tcPr>
          <w:p w14:paraId="121021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100001923.00</w:t>
            </w:r>
          </w:p>
        </w:tc>
        <w:tc>
          <w:tcPr>
            <w:tcW w:w="5223" w:type="dxa"/>
            <w:tcBorders>
              <w:top w:val="nil"/>
              <w:left w:val="nil"/>
              <w:bottom w:val="single" w:sz="4" w:space="0" w:color="auto"/>
              <w:right w:val="single" w:sz="4" w:space="0" w:color="auto"/>
            </w:tcBorders>
            <w:shd w:val="clear" w:color="auto" w:fill="auto"/>
            <w:vAlign w:val="bottom"/>
            <w:hideMark/>
          </w:tcPr>
          <w:p w14:paraId="0FE6A90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1276" w:type="dxa"/>
            <w:tcBorders>
              <w:top w:val="nil"/>
              <w:left w:val="nil"/>
              <w:bottom w:val="single" w:sz="4" w:space="0" w:color="auto"/>
              <w:right w:val="single" w:sz="4" w:space="0" w:color="auto"/>
            </w:tcBorders>
            <w:shd w:val="clear" w:color="auto" w:fill="auto"/>
            <w:noWrap/>
            <w:vAlign w:val="center"/>
            <w:hideMark/>
          </w:tcPr>
          <w:p w14:paraId="1EEF4A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0382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AA24C5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2524609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7980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142</w:t>
            </w:r>
          </w:p>
        </w:tc>
        <w:tc>
          <w:tcPr>
            <w:tcW w:w="1423" w:type="dxa"/>
            <w:tcBorders>
              <w:top w:val="nil"/>
              <w:left w:val="nil"/>
              <w:bottom w:val="single" w:sz="4" w:space="0" w:color="auto"/>
              <w:right w:val="single" w:sz="4" w:space="0" w:color="auto"/>
            </w:tcBorders>
            <w:shd w:val="clear" w:color="auto" w:fill="auto"/>
            <w:noWrap/>
            <w:vAlign w:val="center"/>
            <w:hideMark/>
          </w:tcPr>
          <w:p w14:paraId="65450E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100001924.00</w:t>
            </w:r>
          </w:p>
        </w:tc>
        <w:tc>
          <w:tcPr>
            <w:tcW w:w="5223" w:type="dxa"/>
            <w:tcBorders>
              <w:top w:val="nil"/>
              <w:left w:val="nil"/>
              <w:bottom w:val="single" w:sz="4" w:space="0" w:color="auto"/>
              <w:right w:val="single" w:sz="4" w:space="0" w:color="auto"/>
            </w:tcBorders>
            <w:shd w:val="clear" w:color="auto" w:fill="auto"/>
            <w:vAlign w:val="bottom"/>
            <w:hideMark/>
          </w:tcPr>
          <w:p w14:paraId="253B628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7D654C">
              <w:rPr>
                <w:rFonts w:ascii="Calibri" w:hAnsi="Calibri" w:cs="Calibri"/>
                <w:color w:val="000000"/>
                <w:sz w:val="18"/>
                <w:szCs w:val="18"/>
                <w:lang w:val="es-MX" w:eastAsia="es-MX"/>
              </w:rPr>
              <w:t>BENCILPENICILINA</w:t>
            </w:r>
            <w:proofErr w:type="spellEnd"/>
            <w:r w:rsidRPr="007D654C">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723F8F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B6D9C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709FC6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071306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9A80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143</w:t>
            </w:r>
          </w:p>
        </w:tc>
        <w:tc>
          <w:tcPr>
            <w:tcW w:w="1423" w:type="dxa"/>
            <w:tcBorders>
              <w:top w:val="nil"/>
              <w:left w:val="nil"/>
              <w:bottom w:val="single" w:sz="4" w:space="0" w:color="auto"/>
              <w:right w:val="single" w:sz="4" w:space="0" w:color="auto"/>
            </w:tcBorders>
            <w:shd w:val="clear" w:color="auto" w:fill="auto"/>
            <w:noWrap/>
            <w:vAlign w:val="center"/>
            <w:hideMark/>
          </w:tcPr>
          <w:p w14:paraId="652DAFE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100001925.00</w:t>
            </w:r>
          </w:p>
        </w:tc>
        <w:tc>
          <w:tcPr>
            <w:tcW w:w="5223" w:type="dxa"/>
            <w:tcBorders>
              <w:top w:val="nil"/>
              <w:left w:val="nil"/>
              <w:bottom w:val="single" w:sz="4" w:space="0" w:color="auto"/>
              <w:right w:val="single" w:sz="4" w:space="0" w:color="auto"/>
            </w:tcBorders>
            <w:shd w:val="clear" w:color="auto" w:fill="auto"/>
            <w:vAlign w:val="bottom"/>
            <w:hideMark/>
          </w:tcPr>
          <w:p w14:paraId="24C32A2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BENZATINA BENCILPENICILINA. SUSPENSION INYECTABLE. 1 200 000 UI. FRASCO AMPULA Y DILUYENTE CON 5 ML                                                                                                                                                                                                                                                                                                                                                                                                                                                                                                                                                                                                                                                                                                                                                                                                                                                                                                                                                                                                                                                                                                                                                                                                                                                                                                                                                                                                                                                                                                                                                                                                                                                                                                                                                                                                                                                                                                                                                                               </w:t>
            </w:r>
          </w:p>
        </w:tc>
        <w:tc>
          <w:tcPr>
            <w:tcW w:w="1276" w:type="dxa"/>
            <w:tcBorders>
              <w:top w:val="nil"/>
              <w:left w:val="nil"/>
              <w:bottom w:val="single" w:sz="4" w:space="0" w:color="auto"/>
              <w:right w:val="single" w:sz="4" w:space="0" w:color="auto"/>
            </w:tcBorders>
            <w:shd w:val="clear" w:color="auto" w:fill="auto"/>
            <w:noWrap/>
            <w:vAlign w:val="center"/>
            <w:hideMark/>
          </w:tcPr>
          <w:p w14:paraId="6E3616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F8ED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7C6CB4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561</w:t>
            </w:r>
          </w:p>
        </w:tc>
      </w:tr>
      <w:tr w:rsidR="007D654C" w:rsidRPr="007D654C" w14:paraId="33A1B70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5B59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144</w:t>
            </w:r>
          </w:p>
        </w:tc>
        <w:tc>
          <w:tcPr>
            <w:tcW w:w="1423" w:type="dxa"/>
            <w:tcBorders>
              <w:top w:val="nil"/>
              <w:left w:val="nil"/>
              <w:bottom w:val="single" w:sz="4" w:space="0" w:color="auto"/>
              <w:right w:val="single" w:sz="4" w:space="0" w:color="auto"/>
            </w:tcBorders>
            <w:shd w:val="clear" w:color="auto" w:fill="auto"/>
            <w:noWrap/>
            <w:vAlign w:val="center"/>
            <w:hideMark/>
          </w:tcPr>
          <w:p w14:paraId="688955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100001926.00</w:t>
            </w:r>
          </w:p>
        </w:tc>
        <w:tc>
          <w:tcPr>
            <w:tcW w:w="5223" w:type="dxa"/>
            <w:tcBorders>
              <w:top w:val="nil"/>
              <w:left w:val="nil"/>
              <w:bottom w:val="single" w:sz="4" w:space="0" w:color="auto"/>
              <w:right w:val="single" w:sz="4" w:space="0" w:color="auto"/>
            </w:tcBorders>
            <w:shd w:val="clear" w:color="auto" w:fill="auto"/>
            <w:vAlign w:val="bottom"/>
            <w:hideMark/>
          </w:tcPr>
          <w:p w14:paraId="77B3C99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DICLOXACILINA SODICA. CAPSULA O COMPRIMIDO. 500 MG.                                                                                                                                                                                                                                                                                                                                                                                                                                                                                                                                                                                                                                                                                                                                                                                                                                                                                                                                                                                                                                                                                                                                                                                                                                                                                                                                                                                                                                                                                                                                                                                                                                                                                                                                                                                                                                                                                                                                                                                                                               </w:t>
            </w:r>
          </w:p>
        </w:tc>
        <w:tc>
          <w:tcPr>
            <w:tcW w:w="1276" w:type="dxa"/>
            <w:tcBorders>
              <w:top w:val="nil"/>
              <w:left w:val="nil"/>
              <w:bottom w:val="single" w:sz="4" w:space="0" w:color="auto"/>
              <w:right w:val="single" w:sz="4" w:space="0" w:color="auto"/>
            </w:tcBorders>
            <w:shd w:val="clear" w:color="auto" w:fill="auto"/>
            <w:noWrap/>
            <w:vAlign w:val="center"/>
            <w:hideMark/>
          </w:tcPr>
          <w:p w14:paraId="474945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03C5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8BCF22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147</w:t>
            </w:r>
          </w:p>
        </w:tc>
      </w:tr>
      <w:tr w:rsidR="007D654C" w:rsidRPr="007D654C" w14:paraId="0C4B529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F755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145</w:t>
            </w:r>
          </w:p>
        </w:tc>
        <w:tc>
          <w:tcPr>
            <w:tcW w:w="1423" w:type="dxa"/>
            <w:tcBorders>
              <w:top w:val="nil"/>
              <w:left w:val="nil"/>
              <w:bottom w:val="single" w:sz="4" w:space="0" w:color="auto"/>
              <w:right w:val="single" w:sz="4" w:space="0" w:color="auto"/>
            </w:tcBorders>
            <w:shd w:val="clear" w:color="auto" w:fill="auto"/>
            <w:noWrap/>
            <w:vAlign w:val="center"/>
            <w:hideMark/>
          </w:tcPr>
          <w:p w14:paraId="749C72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100001927.00</w:t>
            </w:r>
          </w:p>
        </w:tc>
        <w:tc>
          <w:tcPr>
            <w:tcW w:w="5223" w:type="dxa"/>
            <w:tcBorders>
              <w:top w:val="nil"/>
              <w:left w:val="nil"/>
              <w:bottom w:val="single" w:sz="4" w:space="0" w:color="auto"/>
              <w:right w:val="single" w:sz="4" w:space="0" w:color="auto"/>
            </w:tcBorders>
            <w:shd w:val="clear" w:color="auto" w:fill="auto"/>
            <w:vAlign w:val="bottom"/>
            <w:hideMark/>
          </w:tcPr>
          <w:p w14:paraId="30E46BF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DICLOXACILINA SODICA 250 MG/5ML SUSPENSION.  60 ML.                                                                                                                                                                                                                                                                                                                                                                                                                                                                                                                                                                                                                                                                                                                                                                                                                                                                                                                                                                                                                                                                                                                                                                                                                                                                                                                                                                                                                                                                                                                                                                                                                                                                                                                                                                                                                                                                                                                                                                                                                               </w:t>
            </w:r>
          </w:p>
        </w:tc>
        <w:tc>
          <w:tcPr>
            <w:tcW w:w="1276" w:type="dxa"/>
            <w:tcBorders>
              <w:top w:val="nil"/>
              <w:left w:val="nil"/>
              <w:bottom w:val="single" w:sz="4" w:space="0" w:color="auto"/>
              <w:right w:val="single" w:sz="4" w:space="0" w:color="auto"/>
            </w:tcBorders>
            <w:shd w:val="clear" w:color="auto" w:fill="auto"/>
            <w:noWrap/>
            <w:vAlign w:val="center"/>
            <w:hideMark/>
          </w:tcPr>
          <w:p w14:paraId="460F82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C1528C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2CA0C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8B07CF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AB5B8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146</w:t>
            </w:r>
          </w:p>
        </w:tc>
        <w:tc>
          <w:tcPr>
            <w:tcW w:w="1423" w:type="dxa"/>
            <w:tcBorders>
              <w:top w:val="nil"/>
              <w:left w:val="nil"/>
              <w:bottom w:val="single" w:sz="4" w:space="0" w:color="auto"/>
              <w:right w:val="single" w:sz="4" w:space="0" w:color="auto"/>
            </w:tcBorders>
            <w:shd w:val="clear" w:color="auto" w:fill="auto"/>
            <w:noWrap/>
            <w:vAlign w:val="center"/>
            <w:hideMark/>
          </w:tcPr>
          <w:p w14:paraId="08E2C4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100001928.00</w:t>
            </w:r>
          </w:p>
        </w:tc>
        <w:tc>
          <w:tcPr>
            <w:tcW w:w="5223" w:type="dxa"/>
            <w:tcBorders>
              <w:top w:val="nil"/>
              <w:left w:val="nil"/>
              <w:bottom w:val="single" w:sz="4" w:space="0" w:color="auto"/>
              <w:right w:val="single" w:sz="4" w:space="0" w:color="auto"/>
            </w:tcBorders>
            <w:shd w:val="clear" w:color="auto" w:fill="auto"/>
            <w:vAlign w:val="bottom"/>
            <w:hideMark/>
          </w:tcPr>
          <w:p w14:paraId="7EA4AAE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DICLOXACILINA SODICA . SOLUCION INYECTABLE. 250 MG/5 ML. FRASCO AMPULA Y 5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0E3CAC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8A1EDB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728F0F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A78AAC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B6A5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147</w:t>
            </w:r>
          </w:p>
        </w:tc>
        <w:tc>
          <w:tcPr>
            <w:tcW w:w="1423" w:type="dxa"/>
            <w:tcBorders>
              <w:top w:val="nil"/>
              <w:left w:val="nil"/>
              <w:bottom w:val="single" w:sz="4" w:space="0" w:color="auto"/>
              <w:right w:val="single" w:sz="4" w:space="0" w:color="auto"/>
            </w:tcBorders>
            <w:shd w:val="clear" w:color="auto" w:fill="auto"/>
            <w:noWrap/>
            <w:vAlign w:val="center"/>
            <w:hideMark/>
          </w:tcPr>
          <w:p w14:paraId="3AF0AD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100001929.00</w:t>
            </w:r>
          </w:p>
        </w:tc>
        <w:tc>
          <w:tcPr>
            <w:tcW w:w="5223" w:type="dxa"/>
            <w:tcBorders>
              <w:top w:val="nil"/>
              <w:left w:val="nil"/>
              <w:bottom w:val="single" w:sz="4" w:space="0" w:color="auto"/>
              <w:right w:val="single" w:sz="4" w:space="0" w:color="auto"/>
            </w:tcBorders>
            <w:shd w:val="clear" w:color="auto" w:fill="auto"/>
            <w:vAlign w:val="bottom"/>
            <w:hideMark/>
          </w:tcPr>
          <w:p w14:paraId="3E3DE81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AMPICILINA ANHIDRA  O AMPICILINA TRIHIDRATADA  500 MG. TABLETA O CAPSULA                                                                                                                                                                                                                                                                                                                                                                                                                                                                                                                                                                                                                                                                                                                                                                                                                                                                                                                                                                                                                                                                                                                                                                                                                                                                                                                                                                                                                                                                                                                                                                                                                                                                                                                                                                                                                                                                                                                                                                                                          </w:t>
            </w:r>
          </w:p>
        </w:tc>
        <w:tc>
          <w:tcPr>
            <w:tcW w:w="1276" w:type="dxa"/>
            <w:tcBorders>
              <w:top w:val="nil"/>
              <w:left w:val="nil"/>
              <w:bottom w:val="single" w:sz="4" w:space="0" w:color="auto"/>
              <w:right w:val="single" w:sz="4" w:space="0" w:color="auto"/>
            </w:tcBorders>
            <w:shd w:val="clear" w:color="auto" w:fill="auto"/>
            <w:noWrap/>
            <w:vAlign w:val="center"/>
            <w:hideMark/>
          </w:tcPr>
          <w:p w14:paraId="67FE72B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78453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1A8D516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209</w:t>
            </w:r>
          </w:p>
        </w:tc>
      </w:tr>
      <w:tr w:rsidR="007D654C" w:rsidRPr="007D654C" w14:paraId="3CB7259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3D07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148</w:t>
            </w:r>
          </w:p>
        </w:tc>
        <w:tc>
          <w:tcPr>
            <w:tcW w:w="1423" w:type="dxa"/>
            <w:tcBorders>
              <w:top w:val="nil"/>
              <w:left w:val="nil"/>
              <w:bottom w:val="single" w:sz="4" w:space="0" w:color="auto"/>
              <w:right w:val="single" w:sz="4" w:space="0" w:color="auto"/>
            </w:tcBorders>
            <w:shd w:val="clear" w:color="auto" w:fill="auto"/>
            <w:noWrap/>
            <w:vAlign w:val="center"/>
            <w:hideMark/>
          </w:tcPr>
          <w:p w14:paraId="3A5317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100001930.00</w:t>
            </w:r>
          </w:p>
        </w:tc>
        <w:tc>
          <w:tcPr>
            <w:tcW w:w="5223" w:type="dxa"/>
            <w:tcBorders>
              <w:top w:val="nil"/>
              <w:left w:val="nil"/>
              <w:bottom w:val="single" w:sz="4" w:space="0" w:color="auto"/>
              <w:right w:val="single" w:sz="4" w:space="0" w:color="auto"/>
            </w:tcBorders>
            <w:shd w:val="clear" w:color="auto" w:fill="auto"/>
            <w:vAlign w:val="bottom"/>
            <w:hideMark/>
          </w:tcPr>
          <w:p w14:paraId="20B66BD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AMPICILINA. SUSPENSION. 250 MG/ 5 ML. ENVASE PARA 60 ML                                                                                                                                                                                                                                                                                                                                                                                                                                                                                                                                                                                                                                                                                                                                                                                                                                                                                                                                                                                                                                                                                                                                                                                                                                                                                                                                                                                                                                                                                                                                                                                                                                                                                                                                                                                                                                                                                                                                                                                                                           </w:t>
            </w:r>
          </w:p>
        </w:tc>
        <w:tc>
          <w:tcPr>
            <w:tcW w:w="1276" w:type="dxa"/>
            <w:tcBorders>
              <w:top w:val="nil"/>
              <w:left w:val="nil"/>
              <w:bottom w:val="single" w:sz="4" w:space="0" w:color="auto"/>
              <w:right w:val="single" w:sz="4" w:space="0" w:color="auto"/>
            </w:tcBorders>
            <w:shd w:val="clear" w:color="auto" w:fill="auto"/>
            <w:noWrap/>
            <w:vAlign w:val="center"/>
            <w:hideMark/>
          </w:tcPr>
          <w:p w14:paraId="1154F1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B32B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959D0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81EFB8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29D3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149</w:t>
            </w:r>
          </w:p>
        </w:tc>
        <w:tc>
          <w:tcPr>
            <w:tcW w:w="1423" w:type="dxa"/>
            <w:tcBorders>
              <w:top w:val="nil"/>
              <w:left w:val="nil"/>
              <w:bottom w:val="single" w:sz="4" w:space="0" w:color="auto"/>
              <w:right w:val="single" w:sz="4" w:space="0" w:color="auto"/>
            </w:tcBorders>
            <w:shd w:val="clear" w:color="auto" w:fill="auto"/>
            <w:noWrap/>
            <w:vAlign w:val="center"/>
            <w:hideMark/>
          </w:tcPr>
          <w:p w14:paraId="34B1C6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100001931.00</w:t>
            </w:r>
          </w:p>
        </w:tc>
        <w:tc>
          <w:tcPr>
            <w:tcW w:w="5223" w:type="dxa"/>
            <w:tcBorders>
              <w:top w:val="nil"/>
              <w:left w:val="nil"/>
              <w:bottom w:val="single" w:sz="4" w:space="0" w:color="auto"/>
              <w:right w:val="single" w:sz="4" w:space="0" w:color="auto"/>
            </w:tcBorders>
            <w:shd w:val="clear" w:color="auto" w:fill="auto"/>
            <w:vAlign w:val="bottom"/>
            <w:hideMark/>
          </w:tcPr>
          <w:p w14:paraId="23177C6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AMPICILINA. SOLUCION INYECTABLE. 500 MG/2 ML. FRASCO AMPULA Y DILUYENTE CON 2 ML                                                                                                                                                                                                                                                                                                                                                                                                                                                                                                                                                                                                                                                                                                                                                                                                                                                                                                                                                                                                                                                                                                                                                                                                                                                                                                                                                                                                                                                                                                                                                                                                                                                                                                                                                                                                                                                                                                                                                                                                  </w:t>
            </w:r>
          </w:p>
        </w:tc>
        <w:tc>
          <w:tcPr>
            <w:tcW w:w="1276" w:type="dxa"/>
            <w:tcBorders>
              <w:top w:val="nil"/>
              <w:left w:val="nil"/>
              <w:bottom w:val="single" w:sz="4" w:space="0" w:color="auto"/>
              <w:right w:val="single" w:sz="4" w:space="0" w:color="auto"/>
            </w:tcBorders>
            <w:shd w:val="clear" w:color="auto" w:fill="auto"/>
            <w:noWrap/>
            <w:vAlign w:val="center"/>
            <w:hideMark/>
          </w:tcPr>
          <w:p w14:paraId="570C45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CD6D1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836C48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8,538</w:t>
            </w:r>
          </w:p>
        </w:tc>
      </w:tr>
      <w:tr w:rsidR="007D654C" w:rsidRPr="007D654C" w14:paraId="11E43EA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A3A3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150</w:t>
            </w:r>
          </w:p>
        </w:tc>
        <w:tc>
          <w:tcPr>
            <w:tcW w:w="1423" w:type="dxa"/>
            <w:tcBorders>
              <w:top w:val="nil"/>
              <w:left w:val="nil"/>
              <w:bottom w:val="single" w:sz="4" w:space="0" w:color="auto"/>
              <w:right w:val="single" w:sz="4" w:space="0" w:color="auto"/>
            </w:tcBorders>
            <w:shd w:val="clear" w:color="auto" w:fill="auto"/>
            <w:noWrap/>
            <w:vAlign w:val="center"/>
            <w:hideMark/>
          </w:tcPr>
          <w:p w14:paraId="1BC2BB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100001933.00</w:t>
            </w:r>
          </w:p>
        </w:tc>
        <w:tc>
          <w:tcPr>
            <w:tcW w:w="5223" w:type="dxa"/>
            <w:tcBorders>
              <w:top w:val="nil"/>
              <w:left w:val="nil"/>
              <w:bottom w:val="single" w:sz="4" w:space="0" w:color="auto"/>
              <w:right w:val="single" w:sz="4" w:space="0" w:color="auto"/>
            </w:tcBorders>
            <w:shd w:val="clear" w:color="auto" w:fill="auto"/>
            <w:vAlign w:val="bottom"/>
            <w:hideMark/>
          </w:tcPr>
          <w:p w14:paraId="18A61B6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BENCILPENICILINA SODICA CRISTALINA. SOLUCION INYECTABLE. 5 000 000 UI.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37765C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2D6772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08A7368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B460C4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4348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151</w:t>
            </w:r>
          </w:p>
        </w:tc>
        <w:tc>
          <w:tcPr>
            <w:tcW w:w="1423" w:type="dxa"/>
            <w:tcBorders>
              <w:top w:val="nil"/>
              <w:left w:val="nil"/>
              <w:bottom w:val="single" w:sz="4" w:space="0" w:color="auto"/>
              <w:right w:val="single" w:sz="4" w:space="0" w:color="auto"/>
            </w:tcBorders>
            <w:shd w:val="clear" w:color="auto" w:fill="auto"/>
            <w:noWrap/>
            <w:vAlign w:val="center"/>
            <w:hideMark/>
          </w:tcPr>
          <w:p w14:paraId="3C4448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100001935.00</w:t>
            </w:r>
          </w:p>
        </w:tc>
        <w:tc>
          <w:tcPr>
            <w:tcW w:w="5223" w:type="dxa"/>
            <w:tcBorders>
              <w:top w:val="nil"/>
              <w:left w:val="nil"/>
              <w:bottom w:val="single" w:sz="4" w:space="0" w:color="auto"/>
              <w:right w:val="single" w:sz="4" w:space="0" w:color="auto"/>
            </w:tcBorders>
            <w:shd w:val="clear" w:color="auto" w:fill="auto"/>
            <w:vAlign w:val="bottom"/>
            <w:hideMark/>
          </w:tcPr>
          <w:p w14:paraId="229A945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CEFOTAXIMA SODICA. SOLUCION INYECTABLE. 1 G/4 ML. FRASCO AMPULA Y 4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1F39062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ACC88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495A0C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1,077</w:t>
            </w:r>
          </w:p>
        </w:tc>
      </w:tr>
      <w:tr w:rsidR="007D654C" w:rsidRPr="007D654C" w14:paraId="2012A06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5197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152</w:t>
            </w:r>
          </w:p>
        </w:tc>
        <w:tc>
          <w:tcPr>
            <w:tcW w:w="1423" w:type="dxa"/>
            <w:tcBorders>
              <w:top w:val="nil"/>
              <w:left w:val="nil"/>
              <w:bottom w:val="single" w:sz="4" w:space="0" w:color="auto"/>
              <w:right w:val="single" w:sz="4" w:space="0" w:color="auto"/>
            </w:tcBorders>
            <w:shd w:val="clear" w:color="auto" w:fill="auto"/>
            <w:noWrap/>
            <w:vAlign w:val="center"/>
            <w:hideMark/>
          </w:tcPr>
          <w:p w14:paraId="7A26FF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100001937.00</w:t>
            </w:r>
          </w:p>
        </w:tc>
        <w:tc>
          <w:tcPr>
            <w:tcW w:w="5223" w:type="dxa"/>
            <w:tcBorders>
              <w:top w:val="nil"/>
              <w:left w:val="nil"/>
              <w:bottom w:val="single" w:sz="4" w:space="0" w:color="auto"/>
              <w:right w:val="single" w:sz="4" w:space="0" w:color="auto"/>
            </w:tcBorders>
            <w:shd w:val="clear" w:color="auto" w:fill="auto"/>
            <w:vAlign w:val="bottom"/>
            <w:hideMark/>
          </w:tcPr>
          <w:p w14:paraId="4536F5D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CEFTRIAXONA SODICA. SOLUCION INYECTABLE. 1 G/10 ML. FRASCO AMPULA Y 10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6881C8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5EEA06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E8C1BC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32,740</w:t>
            </w:r>
          </w:p>
        </w:tc>
      </w:tr>
      <w:tr w:rsidR="007D654C" w:rsidRPr="007D654C" w14:paraId="6BE27BF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9F38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153</w:t>
            </w:r>
          </w:p>
        </w:tc>
        <w:tc>
          <w:tcPr>
            <w:tcW w:w="1423" w:type="dxa"/>
            <w:tcBorders>
              <w:top w:val="nil"/>
              <w:left w:val="nil"/>
              <w:bottom w:val="single" w:sz="4" w:space="0" w:color="auto"/>
              <w:right w:val="single" w:sz="4" w:space="0" w:color="auto"/>
            </w:tcBorders>
            <w:shd w:val="clear" w:color="auto" w:fill="auto"/>
            <w:noWrap/>
            <w:vAlign w:val="center"/>
            <w:hideMark/>
          </w:tcPr>
          <w:p w14:paraId="4850E8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100001939.00</w:t>
            </w:r>
          </w:p>
        </w:tc>
        <w:tc>
          <w:tcPr>
            <w:tcW w:w="5223" w:type="dxa"/>
            <w:tcBorders>
              <w:top w:val="nil"/>
              <w:left w:val="nil"/>
              <w:bottom w:val="single" w:sz="4" w:space="0" w:color="auto"/>
              <w:right w:val="single" w:sz="4" w:space="0" w:color="auto"/>
            </w:tcBorders>
            <w:shd w:val="clear" w:color="auto" w:fill="auto"/>
            <w:vAlign w:val="bottom"/>
            <w:hideMark/>
          </w:tcPr>
          <w:p w14:paraId="62E9E80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CEFALEXINA. TABLETA O CAPSULA. 500 MG.                                                                                                                                                                                                                                                                                                                                                                                                                                                                                                                                                                                                                                                                                                                                                                                                                                                                                                                                                                                                                                                                                                                                                                                                                                                                                                                                                                                                                                                                                                                                                                                                                                                                                                                                                                                                                                                                                                                                                                                                                                            </w:t>
            </w:r>
          </w:p>
        </w:tc>
        <w:tc>
          <w:tcPr>
            <w:tcW w:w="1276" w:type="dxa"/>
            <w:tcBorders>
              <w:top w:val="nil"/>
              <w:left w:val="nil"/>
              <w:bottom w:val="single" w:sz="4" w:space="0" w:color="auto"/>
              <w:right w:val="single" w:sz="4" w:space="0" w:color="auto"/>
            </w:tcBorders>
            <w:shd w:val="clear" w:color="auto" w:fill="auto"/>
            <w:noWrap/>
            <w:vAlign w:val="center"/>
            <w:hideMark/>
          </w:tcPr>
          <w:p w14:paraId="4277A1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88CF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59FBB5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3,645</w:t>
            </w:r>
          </w:p>
        </w:tc>
      </w:tr>
      <w:tr w:rsidR="007D654C" w:rsidRPr="007D654C" w14:paraId="331BCFD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BB1D5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154</w:t>
            </w:r>
          </w:p>
        </w:tc>
        <w:tc>
          <w:tcPr>
            <w:tcW w:w="1423" w:type="dxa"/>
            <w:tcBorders>
              <w:top w:val="nil"/>
              <w:left w:val="nil"/>
              <w:bottom w:val="single" w:sz="4" w:space="0" w:color="auto"/>
              <w:right w:val="single" w:sz="4" w:space="0" w:color="auto"/>
            </w:tcBorders>
            <w:shd w:val="clear" w:color="auto" w:fill="auto"/>
            <w:noWrap/>
            <w:vAlign w:val="center"/>
            <w:hideMark/>
          </w:tcPr>
          <w:p w14:paraId="276114E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100001940.00</w:t>
            </w:r>
          </w:p>
        </w:tc>
        <w:tc>
          <w:tcPr>
            <w:tcW w:w="5223" w:type="dxa"/>
            <w:tcBorders>
              <w:top w:val="nil"/>
              <w:left w:val="nil"/>
              <w:bottom w:val="single" w:sz="4" w:space="0" w:color="auto"/>
              <w:right w:val="single" w:sz="4" w:space="0" w:color="auto"/>
            </w:tcBorders>
            <w:shd w:val="clear" w:color="auto" w:fill="auto"/>
            <w:vAlign w:val="bottom"/>
            <w:hideMark/>
          </w:tcPr>
          <w:p w14:paraId="526CBA2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1276" w:type="dxa"/>
            <w:tcBorders>
              <w:top w:val="nil"/>
              <w:left w:val="nil"/>
              <w:bottom w:val="single" w:sz="4" w:space="0" w:color="auto"/>
              <w:right w:val="single" w:sz="4" w:space="0" w:color="auto"/>
            </w:tcBorders>
            <w:shd w:val="clear" w:color="auto" w:fill="auto"/>
            <w:noWrap/>
            <w:vAlign w:val="center"/>
            <w:hideMark/>
          </w:tcPr>
          <w:p w14:paraId="302DBC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5957C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32E916C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573</w:t>
            </w:r>
          </w:p>
        </w:tc>
      </w:tr>
      <w:tr w:rsidR="007D654C" w:rsidRPr="007D654C" w14:paraId="1382648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008A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155</w:t>
            </w:r>
          </w:p>
        </w:tc>
        <w:tc>
          <w:tcPr>
            <w:tcW w:w="1423" w:type="dxa"/>
            <w:tcBorders>
              <w:top w:val="nil"/>
              <w:left w:val="nil"/>
              <w:bottom w:val="single" w:sz="4" w:space="0" w:color="auto"/>
              <w:right w:val="single" w:sz="4" w:space="0" w:color="auto"/>
            </w:tcBorders>
            <w:shd w:val="clear" w:color="auto" w:fill="auto"/>
            <w:noWrap/>
            <w:vAlign w:val="center"/>
            <w:hideMark/>
          </w:tcPr>
          <w:p w14:paraId="28E04A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100001954.00</w:t>
            </w:r>
          </w:p>
        </w:tc>
        <w:tc>
          <w:tcPr>
            <w:tcW w:w="5223" w:type="dxa"/>
            <w:tcBorders>
              <w:top w:val="nil"/>
              <w:left w:val="nil"/>
              <w:bottom w:val="single" w:sz="4" w:space="0" w:color="auto"/>
              <w:right w:val="single" w:sz="4" w:space="0" w:color="auto"/>
            </w:tcBorders>
            <w:shd w:val="clear" w:color="auto" w:fill="auto"/>
            <w:vAlign w:val="bottom"/>
            <w:hideMark/>
          </w:tcPr>
          <w:p w14:paraId="3F99B44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GENTAMICINA. SOLUCION INYECTABLE. 80 MG.   AMPOLLETA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6A50D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4F2E4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531D34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3,943</w:t>
            </w:r>
          </w:p>
        </w:tc>
      </w:tr>
      <w:tr w:rsidR="007D654C" w:rsidRPr="007D654C" w14:paraId="64614E3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56F8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156</w:t>
            </w:r>
          </w:p>
        </w:tc>
        <w:tc>
          <w:tcPr>
            <w:tcW w:w="1423" w:type="dxa"/>
            <w:tcBorders>
              <w:top w:val="nil"/>
              <w:left w:val="nil"/>
              <w:bottom w:val="single" w:sz="4" w:space="0" w:color="auto"/>
              <w:right w:val="single" w:sz="4" w:space="0" w:color="auto"/>
            </w:tcBorders>
            <w:shd w:val="clear" w:color="auto" w:fill="auto"/>
            <w:noWrap/>
            <w:vAlign w:val="center"/>
            <w:hideMark/>
          </w:tcPr>
          <w:p w14:paraId="7F7C3A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100001955.00</w:t>
            </w:r>
          </w:p>
        </w:tc>
        <w:tc>
          <w:tcPr>
            <w:tcW w:w="5223" w:type="dxa"/>
            <w:tcBorders>
              <w:top w:val="nil"/>
              <w:left w:val="nil"/>
              <w:bottom w:val="single" w:sz="4" w:space="0" w:color="auto"/>
              <w:right w:val="single" w:sz="4" w:space="0" w:color="auto"/>
            </w:tcBorders>
            <w:shd w:val="clear" w:color="auto" w:fill="auto"/>
            <w:vAlign w:val="bottom"/>
            <w:hideMark/>
          </w:tcPr>
          <w:p w14:paraId="5BD4A4C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GENTAMICINA. SOLUCION INYECTABLE. 20 MG.  AMPOLLETA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7C1A72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3572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C675CD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418387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0270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157</w:t>
            </w:r>
          </w:p>
        </w:tc>
        <w:tc>
          <w:tcPr>
            <w:tcW w:w="1423" w:type="dxa"/>
            <w:tcBorders>
              <w:top w:val="nil"/>
              <w:left w:val="nil"/>
              <w:bottom w:val="single" w:sz="4" w:space="0" w:color="auto"/>
              <w:right w:val="single" w:sz="4" w:space="0" w:color="auto"/>
            </w:tcBorders>
            <w:shd w:val="clear" w:color="auto" w:fill="auto"/>
            <w:noWrap/>
            <w:vAlign w:val="center"/>
            <w:hideMark/>
          </w:tcPr>
          <w:p w14:paraId="6CB49D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100001956.00</w:t>
            </w:r>
          </w:p>
        </w:tc>
        <w:tc>
          <w:tcPr>
            <w:tcW w:w="5223" w:type="dxa"/>
            <w:tcBorders>
              <w:top w:val="nil"/>
              <w:left w:val="nil"/>
              <w:bottom w:val="single" w:sz="4" w:space="0" w:color="auto"/>
              <w:right w:val="single" w:sz="4" w:space="0" w:color="auto"/>
            </w:tcBorders>
            <w:shd w:val="clear" w:color="auto" w:fill="auto"/>
            <w:vAlign w:val="bottom"/>
            <w:hideMark/>
          </w:tcPr>
          <w:p w14:paraId="680C302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AMIKACINA 500 MG.  SOLUCION INYECTABLE                                                                                                                                                                                                                                                                                                                                                                                                                                                                                                                                                                                                                                                                                                                                                                                                                                                                                                                                                                                                                                                                                                                                                                                                                                                                                                                                                                                                                                                                                                                                                                                                                                                                                                                                                                                                                                                                                                                                                                                                                                 </w:t>
            </w:r>
          </w:p>
        </w:tc>
        <w:tc>
          <w:tcPr>
            <w:tcW w:w="1276" w:type="dxa"/>
            <w:tcBorders>
              <w:top w:val="nil"/>
              <w:left w:val="nil"/>
              <w:bottom w:val="single" w:sz="4" w:space="0" w:color="auto"/>
              <w:right w:val="single" w:sz="4" w:space="0" w:color="auto"/>
            </w:tcBorders>
            <w:shd w:val="clear" w:color="auto" w:fill="auto"/>
            <w:noWrap/>
            <w:vAlign w:val="center"/>
            <w:hideMark/>
          </w:tcPr>
          <w:p w14:paraId="36A099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A25AA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20B3C6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6,272</w:t>
            </w:r>
          </w:p>
        </w:tc>
      </w:tr>
      <w:tr w:rsidR="007D654C" w:rsidRPr="007D654C" w14:paraId="2B1AA59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3A33C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158</w:t>
            </w:r>
          </w:p>
        </w:tc>
        <w:tc>
          <w:tcPr>
            <w:tcW w:w="1423" w:type="dxa"/>
            <w:tcBorders>
              <w:top w:val="nil"/>
              <w:left w:val="nil"/>
              <w:bottom w:val="single" w:sz="4" w:space="0" w:color="auto"/>
              <w:right w:val="single" w:sz="4" w:space="0" w:color="auto"/>
            </w:tcBorders>
            <w:shd w:val="clear" w:color="auto" w:fill="auto"/>
            <w:noWrap/>
            <w:vAlign w:val="center"/>
            <w:hideMark/>
          </w:tcPr>
          <w:p w14:paraId="63E0FB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100001957.00</w:t>
            </w:r>
          </w:p>
        </w:tc>
        <w:tc>
          <w:tcPr>
            <w:tcW w:w="5223" w:type="dxa"/>
            <w:tcBorders>
              <w:top w:val="nil"/>
              <w:left w:val="nil"/>
              <w:bottom w:val="single" w:sz="4" w:space="0" w:color="auto"/>
              <w:right w:val="single" w:sz="4" w:space="0" w:color="auto"/>
            </w:tcBorders>
            <w:shd w:val="clear" w:color="auto" w:fill="auto"/>
            <w:vAlign w:val="bottom"/>
            <w:hideMark/>
          </w:tcPr>
          <w:p w14:paraId="492CF05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AMIKACINA 100 MG. SOLUCION INYECTABLE                                                                                                                                                                                                                                                                                                                                                                                                                                                                                                                                                                                                                                                                                                                                                                                                                                                                                                                                                                                                                                                                                                                                                                                                                                                                                                                                                                                                                                                                                                                                                                                                                                                                                                                                                                                                                                                                                                                                                                                                                                  </w:t>
            </w:r>
          </w:p>
        </w:tc>
        <w:tc>
          <w:tcPr>
            <w:tcW w:w="1276" w:type="dxa"/>
            <w:tcBorders>
              <w:top w:val="nil"/>
              <w:left w:val="nil"/>
              <w:bottom w:val="single" w:sz="4" w:space="0" w:color="auto"/>
              <w:right w:val="single" w:sz="4" w:space="0" w:color="auto"/>
            </w:tcBorders>
            <w:shd w:val="clear" w:color="auto" w:fill="auto"/>
            <w:noWrap/>
            <w:vAlign w:val="center"/>
            <w:hideMark/>
          </w:tcPr>
          <w:p w14:paraId="5C0CF3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7D8E5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F5B48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1,261</w:t>
            </w:r>
          </w:p>
        </w:tc>
      </w:tr>
      <w:tr w:rsidR="007D654C" w:rsidRPr="007D654C" w14:paraId="27D1FAD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4F34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159</w:t>
            </w:r>
          </w:p>
        </w:tc>
        <w:tc>
          <w:tcPr>
            <w:tcW w:w="1423" w:type="dxa"/>
            <w:tcBorders>
              <w:top w:val="nil"/>
              <w:left w:val="nil"/>
              <w:bottom w:val="single" w:sz="4" w:space="0" w:color="auto"/>
              <w:right w:val="single" w:sz="4" w:space="0" w:color="auto"/>
            </w:tcBorders>
            <w:shd w:val="clear" w:color="auto" w:fill="auto"/>
            <w:noWrap/>
            <w:vAlign w:val="center"/>
            <w:hideMark/>
          </w:tcPr>
          <w:p w14:paraId="519CDC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100001969.00</w:t>
            </w:r>
          </w:p>
        </w:tc>
        <w:tc>
          <w:tcPr>
            <w:tcW w:w="5223" w:type="dxa"/>
            <w:tcBorders>
              <w:top w:val="nil"/>
              <w:left w:val="nil"/>
              <w:bottom w:val="single" w:sz="4" w:space="0" w:color="auto"/>
              <w:right w:val="single" w:sz="4" w:space="0" w:color="auto"/>
            </w:tcBorders>
            <w:shd w:val="clear" w:color="auto" w:fill="auto"/>
            <w:vAlign w:val="bottom"/>
            <w:hideMark/>
          </w:tcPr>
          <w:p w14:paraId="09C9AC3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AZITROMICINA 500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18E080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77B3D2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488EC2B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776ED5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91FC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160</w:t>
            </w:r>
          </w:p>
        </w:tc>
        <w:tc>
          <w:tcPr>
            <w:tcW w:w="1423" w:type="dxa"/>
            <w:tcBorders>
              <w:top w:val="nil"/>
              <w:left w:val="nil"/>
              <w:bottom w:val="single" w:sz="4" w:space="0" w:color="auto"/>
              <w:right w:val="single" w:sz="4" w:space="0" w:color="auto"/>
            </w:tcBorders>
            <w:shd w:val="clear" w:color="auto" w:fill="auto"/>
            <w:noWrap/>
            <w:vAlign w:val="center"/>
            <w:hideMark/>
          </w:tcPr>
          <w:p w14:paraId="249288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100001969.01</w:t>
            </w:r>
          </w:p>
        </w:tc>
        <w:tc>
          <w:tcPr>
            <w:tcW w:w="5223" w:type="dxa"/>
            <w:tcBorders>
              <w:top w:val="nil"/>
              <w:left w:val="nil"/>
              <w:bottom w:val="single" w:sz="4" w:space="0" w:color="auto"/>
              <w:right w:val="single" w:sz="4" w:space="0" w:color="auto"/>
            </w:tcBorders>
            <w:shd w:val="clear" w:color="auto" w:fill="auto"/>
            <w:vAlign w:val="bottom"/>
            <w:hideMark/>
          </w:tcPr>
          <w:p w14:paraId="2482406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AZITROMICINA 500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33EE06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4D8362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w:t>
            </w:r>
          </w:p>
        </w:tc>
        <w:tc>
          <w:tcPr>
            <w:tcW w:w="1028" w:type="dxa"/>
            <w:tcBorders>
              <w:top w:val="nil"/>
              <w:left w:val="nil"/>
              <w:bottom w:val="single" w:sz="4" w:space="0" w:color="auto"/>
              <w:right w:val="single" w:sz="4" w:space="0" w:color="auto"/>
            </w:tcBorders>
            <w:shd w:val="clear" w:color="auto" w:fill="auto"/>
            <w:noWrap/>
            <w:vAlign w:val="center"/>
            <w:hideMark/>
          </w:tcPr>
          <w:p w14:paraId="445978A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1DDF4D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7B3B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161</w:t>
            </w:r>
          </w:p>
        </w:tc>
        <w:tc>
          <w:tcPr>
            <w:tcW w:w="1423" w:type="dxa"/>
            <w:tcBorders>
              <w:top w:val="nil"/>
              <w:left w:val="nil"/>
              <w:bottom w:val="single" w:sz="4" w:space="0" w:color="auto"/>
              <w:right w:val="single" w:sz="4" w:space="0" w:color="auto"/>
            </w:tcBorders>
            <w:shd w:val="clear" w:color="auto" w:fill="auto"/>
            <w:noWrap/>
            <w:vAlign w:val="center"/>
            <w:hideMark/>
          </w:tcPr>
          <w:p w14:paraId="5A9E00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100001971.00</w:t>
            </w:r>
          </w:p>
        </w:tc>
        <w:tc>
          <w:tcPr>
            <w:tcW w:w="5223" w:type="dxa"/>
            <w:tcBorders>
              <w:top w:val="nil"/>
              <w:left w:val="nil"/>
              <w:bottom w:val="single" w:sz="4" w:space="0" w:color="auto"/>
              <w:right w:val="single" w:sz="4" w:space="0" w:color="auto"/>
            </w:tcBorders>
            <w:shd w:val="clear" w:color="auto" w:fill="auto"/>
            <w:vAlign w:val="bottom"/>
            <w:hideMark/>
          </w:tcPr>
          <w:p w14:paraId="7A85924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ESTEARATO DE ERITROMICINA. CAPSULA O TABLETA. 500 MG.                                                                                                                                                                                                                                                                                                                                                                                                                                                                                                                                                                                                                                                                                                                                                                                                                                                                                                                                                                                                                                                                                                                                                                                                                                                                                                                                                                                                                                                                                                                                                                                                                                                                                                                                                                                                                                                                                                                                                                                                                             </w:t>
            </w:r>
          </w:p>
        </w:tc>
        <w:tc>
          <w:tcPr>
            <w:tcW w:w="1276" w:type="dxa"/>
            <w:tcBorders>
              <w:top w:val="nil"/>
              <w:left w:val="nil"/>
              <w:bottom w:val="single" w:sz="4" w:space="0" w:color="auto"/>
              <w:right w:val="single" w:sz="4" w:space="0" w:color="auto"/>
            </w:tcBorders>
            <w:shd w:val="clear" w:color="auto" w:fill="auto"/>
            <w:noWrap/>
            <w:vAlign w:val="center"/>
            <w:hideMark/>
          </w:tcPr>
          <w:p w14:paraId="71488F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A670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173C5D8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127</w:t>
            </w:r>
          </w:p>
        </w:tc>
      </w:tr>
      <w:tr w:rsidR="007D654C" w:rsidRPr="007D654C" w14:paraId="5C6135F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06B7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162</w:t>
            </w:r>
          </w:p>
        </w:tc>
        <w:tc>
          <w:tcPr>
            <w:tcW w:w="1423" w:type="dxa"/>
            <w:tcBorders>
              <w:top w:val="nil"/>
              <w:left w:val="nil"/>
              <w:bottom w:val="single" w:sz="4" w:space="0" w:color="auto"/>
              <w:right w:val="single" w:sz="4" w:space="0" w:color="auto"/>
            </w:tcBorders>
            <w:shd w:val="clear" w:color="auto" w:fill="auto"/>
            <w:noWrap/>
            <w:vAlign w:val="center"/>
            <w:hideMark/>
          </w:tcPr>
          <w:p w14:paraId="0BB294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100001972.00</w:t>
            </w:r>
          </w:p>
        </w:tc>
        <w:tc>
          <w:tcPr>
            <w:tcW w:w="5223" w:type="dxa"/>
            <w:tcBorders>
              <w:top w:val="nil"/>
              <w:left w:val="nil"/>
              <w:bottom w:val="single" w:sz="4" w:space="0" w:color="auto"/>
              <w:right w:val="single" w:sz="4" w:space="0" w:color="auto"/>
            </w:tcBorders>
            <w:shd w:val="clear" w:color="auto" w:fill="auto"/>
            <w:vAlign w:val="bottom"/>
            <w:hideMark/>
          </w:tcPr>
          <w:p w14:paraId="5CEE9AE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1276" w:type="dxa"/>
            <w:tcBorders>
              <w:top w:val="nil"/>
              <w:left w:val="nil"/>
              <w:bottom w:val="single" w:sz="4" w:space="0" w:color="auto"/>
              <w:right w:val="single" w:sz="4" w:space="0" w:color="auto"/>
            </w:tcBorders>
            <w:shd w:val="clear" w:color="auto" w:fill="auto"/>
            <w:noWrap/>
            <w:vAlign w:val="center"/>
            <w:hideMark/>
          </w:tcPr>
          <w:p w14:paraId="48B9F5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10358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861009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48BF12B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5F2D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163</w:t>
            </w:r>
          </w:p>
        </w:tc>
        <w:tc>
          <w:tcPr>
            <w:tcW w:w="1423" w:type="dxa"/>
            <w:tcBorders>
              <w:top w:val="nil"/>
              <w:left w:val="nil"/>
              <w:bottom w:val="single" w:sz="4" w:space="0" w:color="auto"/>
              <w:right w:val="single" w:sz="4" w:space="0" w:color="auto"/>
            </w:tcBorders>
            <w:shd w:val="clear" w:color="auto" w:fill="auto"/>
            <w:noWrap/>
            <w:vAlign w:val="center"/>
            <w:hideMark/>
          </w:tcPr>
          <w:p w14:paraId="1653F9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100001973.00</w:t>
            </w:r>
          </w:p>
        </w:tc>
        <w:tc>
          <w:tcPr>
            <w:tcW w:w="5223" w:type="dxa"/>
            <w:tcBorders>
              <w:top w:val="nil"/>
              <w:left w:val="nil"/>
              <w:bottom w:val="single" w:sz="4" w:space="0" w:color="auto"/>
              <w:right w:val="single" w:sz="4" w:space="0" w:color="auto"/>
            </w:tcBorders>
            <w:shd w:val="clear" w:color="auto" w:fill="auto"/>
            <w:vAlign w:val="bottom"/>
            <w:hideMark/>
          </w:tcPr>
          <w:p w14:paraId="2E939BC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FOSFATO DE CLINDAMICINA. SOLUCION INYECTABLE. 300 MG/2 ML. AMPOLLETA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6FCC77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20362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6F965B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21,362</w:t>
            </w:r>
          </w:p>
        </w:tc>
      </w:tr>
      <w:tr w:rsidR="007D654C" w:rsidRPr="007D654C" w14:paraId="462FE0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3DC1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164</w:t>
            </w:r>
          </w:p>
        </w:tc>
        <w:tc>
          <w:tcPr>
            <w:tcW w:w="1423" w:type="dxa"/>
            <w:tcBorders>
              <w:top w:val="nil"/>
              <w:left w:val="nil"/>
              <w:bottom w:val="single" w:sz="4" w:space="0" w:color="auto"/>
              <w:right w:val="single" w:sz="4" w:space="0" w:color="auto"/>
            </w:tcBorders>
            <w:shd w:val="clear" w:color="auto" w:fill="auto"/>
            <w:noWrap/>
            <w:vAlign w:val="center"/>
            <w:hideMark/>
          </w:tcPr>
          <w:p w14:paraId="0D2345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100001981.00</w:t>
            </w:r>
          </w:p>
        </w:tc>
        <w:tc>
          <w:tcPr>
            <w:tcW w:w="5223" w:type="dxa"/>
            <w:tcBorders>
              <w:top w:val="nil"/>
              <w:left w:val="nil"/>
              <w:bottom w:val="single" w:sz="4" w:space="0" w:color="auto"/>
              <w:right w:val="single" w:sz="4" w:space="0" w:color="auto"/>
            </w:tcBorders>
            <w:shd w:val="clear" w:color="auto" w:fill="auto"/>
            <w:vAlign w:val="bottom"/>
            <w:hideMark/>
          </w:tcPr>
          <w:p w14:paraId="1D3B459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TETRACICLINA. TABLETA O CAPSULA. 250 MG.                                                                                                                                                                                                                                                                                                                                                                                                                                                                                                                                                                                                                                                                                                                                                                                                                                                                                                                                                                                                                                                                                                                                                                                                                                                                                                                                                                                                                                                                                                                                                                                                                                                                                                                                                                                                                                                                                                                                                                                                                           </w:t>
            </w:r>
          </w:p>
        </w:tc>
        <w:tc>
          <w:tcPr>
            <w:tcW w:w="1276" w:type="dxa"/>
            <w:tcBorders>
              <w:top w:val="nil"/>
              <w:left w:val="nil"/>
              <w:bottom w:val="single" w:sz="4" w:space="0" w:color="auto"/>
              <w:right w:val="single" w:sz="4" w:space="0" w:color="auto"/>
            </w:tcBorders>
            <w:shd w:val="clear" w:color="auto" w:fill="auto"/>
            <w:noWrap/>
            <w:vAlign w:val="center"/>
            <w:hideMark/>
          </w:tcPr>
          <w:p w14:paraId="05E873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1B0C0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34D0B80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w:t>
            </w:r>
          </w:p>
        </w:tc>
      </w:tr>
      <w:tr w:rsidR="007D654C" w:rsidRPr="007D654C" w14:paraId="3A8FF6E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CDC5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165</w:t>
            </w:r>
          </w:p>
        </w:tc>
        <w:tc>
          <w:tcPr>
            <w:tcW w:w="1423" w:type="dxa"/>
            <w:tcBorders>
              <w:top w:val="nil"/>
              <w:left w:val="nil"/>
              <w:bottom w:val="single" w:sz="4" w:space="0" w:color="auto"/>
              <w:right w:val="single" w:sz="4" w:space="0" w:color="auto"/>
            </w:tcBorders>
            <w:shd w:val="clear" w:color="auto" w:fill="auto"/>
            <w:noWrap/>
            <w:vAlign w:val="center"/>
            <w:hideMark/>
          </w:tcPr>
          <w:p w14:paraId="322AD9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100002012.00</w:t>
            </w:r>
          </w:p>
        </w:tc>
        <w:tc>
          <w:tcPr>
            <w:tcW w:w="5223" w:type="dxa"/>
            <w:tcBorders>
              <w:top w:val="nil"/>
              <w:left w:val="nil"/>
              <w:bottom w:val="single" w:sz="4" w:space="0" w:color="auto"/>
              <w:right w:val="single" w:sz="4" w:space="0" w:color="auto"/>
            </w:tcBorders>
            <w:shd w:val="clear" w:color="auto" w:fill="auto"/>
            <w:vAlign w:val="bottom"/>
            <w:hideMark/>
          </w:tcPr>
          <w:p w14:paraId="30DCCBB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ANFOTERICINA B. SOLUCION INYECTABLE. 50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2180A5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  .</w:t>
            </w:r>
          </w:p>
        </w:tc>
        <w:tc>
          <w:tcPr>
            <w:tcW w:w="1240" w:type="dxa"/>
            <w:tcBorders>
              <w:top w:val="nil"/>
              <w:left w:val="nil"/>
              <w:bottom w:val="single" w:sz="4" w:space="0" w:color="auto"/>
              <w:right w:val="single" w:sz="4" w:space="0" w:color="auto"/>
            </w:tcBorders>
            <w:shd w:val="clear" w:color="auto" w:fill="auto"/>
            <w:noWrap/>
            <w:vAlign w:val="center"/>
            <w:hideMark/>
          </w:tcPr>
          <w:p w14:paraId="5F4F18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86AF6E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145</w:t>
            </w:r>
          </w:p>
        </w:tc>
      </w:tr>
      <w:tr w:rsidR="007D654C" w:rsidRPr="007D654C" w14:paraId="2213C30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FFF2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166</w:t>
            </w:r>
          </w:p>
        </w:tc>
        <w:tc>
          <w:tcPr>
            <w:tcW w:w="1423" w:type="dxa"/>
            <w:tcBorders>
              <w:top w:val="nil"/>
              <w:left w:val="nil"/>
              <w:bottom w:val="single" w:sz="4" w:space="0" w:color="auto"/>
              <w:right w:val="single" w:sz="4" w:space="0" w:color="auto"/>
            </w:tcBorders>
            <w:shd w:val="clear" w:color="auto" w:fill="auto"/>
            <w:noWrap/>
            <w:vAlign w:val="center"/>
            <w:hideMark/>
          </w:tcPr>
          <w:p w14:paraId="58FC94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100002016.00</w:t>
            </w:r>
          </w:p>
        </w:tc>
        <w:tc>
          <w:tcPr>
            <w:tcW w:w="5223" w:type="dxa"/>
            <w:tcBorders>
              <w:top w:val="nil"/>
              <w:left w:val="nil"/>
              <w:bottom w:val="single" w:sz="4" w:space="0" w:color="auto"/>
              <w:right w:val="single" w:sz="4" w:space="0" w:color="auto"/>
            </w:tcBorders>
            <w:shd w:val="clear" w:color="auto" w:fill="auto"/>
            <w:vAlign w:val="bottom"/>
            <w:hideMark/>
          </w:tcPr>
          <w:p w14:paraId="6CC6CAA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KETOCONAZOL.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215905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F3290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01D6A20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4BDA324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2E02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167</w:t>
            </w:r>
          </w:p>
        </w:tc>
        <w:tc>
          <w:tcPr>
            <w:tcW w:w="1423" w:type="dxa"/>
            <w:tcBorders>
              <w:top w:val="nil"/>
              <w:left w:val="nil"/>
              <w:bottom w:val="single" w:sz="4" w:space="0" w:color="auto"/>
              <w:right w:val="single" w:sz="4" w:space="0" w:color="auto"/>
            </w:tcBorders>
            <w:shd w:val="clear" w:color="auto" w:fill="auto"/>
            <w:noWrap/>
            <w:vAlign w:val="center"/>
            <w:hideMark/>
          </w:tcPr>
          <w:p w14:paraId="5F2FE9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100002018.00</w:t>
            </w:r>
          </w:p>
        </w:tc>
        <w:tc>
          <w:tcPr>
            <w:tcW w:w="5223" w:type="dxa"/>
            <w:tcBorders>
              <w:top w:val="nil"/>
              <w:left w:val="nil"/>
              <w:bottom w:val="single" w:sz="4" w:space="0" w:color="auto"/>
              <w:right w:val="single" w:sz="4" w:space="0" w:color="auto"/>
            </w:tcBorders>
            <w:shd w:val="clear" w:color="auto" w:fill="auto"/>
            <w:vAlign w:val="bottom"/>
            <w:hideMark/>
          </w:tcPr>
          <w:p w14:paraId="4C1981C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ITRACONAZOL. CAPSULA. 100 MG.                                                                                                                                                                                                                                                                                                                                                                                                                                                                                                                                                                                                                                                                                                                                                                                                                                                                                                                                                                                                                                                                                                                                                                                                                                                                                                                                                                                                                                                                                                                                                                                                                                                                                                                                                                                                                                                                                                                                                                                                                                                     </w:t>
            </w:r>
          </w:p>
        </w:tc>
        <w:tc>
          <w:tcPr>
            <w:tcW w:w="1276" w:type="dxa"/>
            <w:tcBorders>
              <w:top w:val="nil"/>
              <w:left w:val="nil"/>
              <w:bottom w:val="single" w:sz="4" w:space="0" w:color="auto"/>
              <w:right w:val="single" w:sz="4" w:space="0" w:color="auto"/>
            </w:tcBorders>
            <w:shd w:val="clear" w:color="auto" w:fill="auto"/>
            <w:noWrap/>
            <w:vAlign w:val="center"/>
            <w:hideMark/>
          </w:tcPr>
          <w:p w14:paraId="0993E6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A0E67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C/15</w:t>
            </w:r>
          </w:p>
        </w:tc>
        <w:tc>
          <w:tcPr>
            <w:tcW w:w="1028" w:type="dxa"/>
            <w:tcBorders>
              <w:top w:val="nil"/>
              <w:left w:val="nil"/>
              <w:bottom w:val="single" w:sz="4" w:space="0" w:color="auto"/>
              <w:right w:val="single" w:sz="4" w:space="0" w:color="auto"/>
            </w:tcBorders>
            <w:shd w:val="clear" w:color="auto" w:fill="auto"/>
            <w:noWrap/>
            <w:vAlign w:val="center"/>
            <w:hideMark/>
          </w:tcPr>
          <w:p w14:paraId="6592CD4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145</w:t>
            </w:r>
          </w:p>
        </w:tc>
      </w:tr>
      <w:tr w:rsidR="007D654C" w:rsidRPr="007D654C" w14:paraId="7DAB157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C78F9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168</w:t>
            </w:r>
          </w:p>
        </w:tc>
        <w:tc>
          <w:tcPr>
            <w:tcW w:w="1423" w:type="dxa"/>
            <w:tcBorders>
              <w:top w:val="nil"/>
              <w:left w:val="nil"/>
              <w:bottom w:val="single" w:sz="4" w:space="0" w:color="auto"/>
              <w:right w:val="single" w:sz="4" w:space="0" w:color="auto"/>
            </w:tcBorders>
            <w:shd w:val="clear" w:color="auto" w:fill="auto"/>
            <w:noWrap/>
            <w:vAlign w:val="center"/>
            <w:hideMark/>
          </w:tcPr>
          <w:p w14:paraId="5EDC0D0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100002024.00</w:t>
            </w:r>
          </w:p>
        </w:tc>
        <w:tc>
          <w:tcPr>
            <w:tcW w:w="5223" w:type="dxa"/>
            <w:tcBorders>
              <w:top w:val="nil"/>
              <w:left w:val="nil"/>
              <w:bottom w:val="single" w:sz="4" w:space="0" w:color="auto"/>
              <w:right w:val="single" w:sz="4" w:space="0" w:color="auto"/>
            </w:tcBorders>
            <w:shd w:val="clear" w:color="auto" w:fill="auto"/>
            <w:vAlign w:val="bottom"/>
            <w:hideMark/>
          </w:tcPr>
          <w:p w14:paraId="3AECFE2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NITRATO DE ISOCONAZOL. CREMA. 1 G/ 100 G. ENVASE CON 20 G                                                                                                                                                                                                                                                                                                                                                                                                                                                                                                                                                                                                                                                                                                                                                                                                                                                                                                                                                                                                                                                                                                                                                                                                                                                                                                                                                                                                                                                                                                                                                                                                                                                                                                                                                                                                                                                                                                                                                                                                                         </w:t>
            </w:r>
          </w:p>
        </w:tc>
        <w:tc>
          <w:tcPr>
            <w:tcW w:w="1276" w:type="dxa"/>
            <w:tcBorders>
              <w:top w:val="nil"/>
              <w:left w:val="nil"/>
              <w:bottom w:val="single" w:sz="4" w:space="0" w:color="auto"/>
              <w:right w:val="single" w:sz="4" w:space="0" w:color="auto"/>
            </w:tcBorders>
            <w:shd w:val="clear" w:color="auto" w:fill="auto"/>
            <w:noWrap/>
            <w:vAlign w:val="center"/>
            <w:hideMark/>
          </w:tcPr>
          <w:p w14:paraId="30DF80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584A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B2F390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w:t>
            </w:r>
          </w:p>
        </w:tc>
      </w:tr>
      <w:tr w:rsidR="007D654C" w:rsidRPr="007D654C" w14:paraId="55023FF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6417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169</w:t>
            </w:r>
          </w:p>
        </w:tc>
        <w:tc>
          <w:tcPr>
            <w:tcW w:w="1423" w:type="dxa"/>
            <w:tcBorders>
              <w:top w:val="nil"/>
              <w:left w:val="nil"/>
              <w:bottom w:val="single" w:sz="4" w:space="0" w:color="auto"/>
              <w:right w:val="single" w:sz="4" w:space="0" w:color="auto"/>
            </w:tcBorders>
            <w:shd w:val="clear" w:color="auto" w:fill="auto"/>
            <w:noWrap/>
            <w:vAlign w:val="center"/>
            <w:hideMark/>
          </w:tcPr>
          <w:p w14:paraId="45E1BC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100002111.00</w:t>
            </w:r>
          </w:p>
        </w:tc>
        <w:tc>
          <w:tcPr>
            <w:tcW w:w="5223" w:type="dxa"/>
            <w:tcBorders>
              <w:top w:val="nil"/>
              <w:left w:val="nil"/>
              <w:bottom w:val="single" w:sz="4" w:space="0" w:color="auto"/>
              <w:right w:val="single" w:sz="4" w:space="0" w:color="auto"/>
            </w:tcBorders>
            <w:shd w:val="clear" w:color="auto" w:fill="auto"/>
            <w:vAlign w:val="bottom"/>
            <w:hideMark/>
          </w:tcPr>
          <w:p w14:paraId="0000DA0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BESILATO DE AMLODIPINO  5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3BB9A13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B6A0D2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0E8665F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4E9590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5CF0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170</w:t>
            </w:r>
          </w:p>
        </w:tc>
        <w:tc>
          <w:tcPr>
            <w:tcW w:w="1423" w:type="dxa"/>
            <w:tcBorders>
              <w:top w:val="nil"/>
              <w:left w:val="nil"/>
              <w:bottom w:val="single" w:sz="4" w:space="0" w:color="auto"/>
              <w:right w:val="single" w:sz="4" w:space="0" w:color="auto"/>
            </w:tcBorders>
            <w:shd w:val="clear" w:color="auto" w:fill="auto"/>
            <w:noWrap/>
            <w:vAlign w:val="center"/>
            <w:hideMark/>
          </w:tcPr>
          <w:p w14:paraId="527E60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100002111.01</w:t>
            </w:r>
          </w:p>
        </w:tc>
        <w:tc>
          <w:tcPr>
            <w:tcW w:w="5223" w:type="dxa"/>
            <w:tcBorders>
              <w:top w:val="nil"/>
              <w:left w:val="nil"/>
              <w:bottom w:val="single" w:sz="4" w:space="0" w:color="auto"/>
              <w:right w:val="single" w:sz="4" w:space="0" w:color="auto"/>
            </w:tcBorders>
            <w:shd w:val="clear" w:color="auto" w:fill="auto"/>
            <w:vAlign w:val="bottom"/>
            <w:hideMark/>
          </w:tcPr>
          <w:p w14:paraId="553D6FC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AMLODIPINO TABLETA O CÁPSULA 5 MG 30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0F4EFD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FA101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EBC327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561</w:t>
            </w:r>
          </w:p>
        </w:tc>
      </w:tr>
      <w:tr w:rsidR="007D654C" w:rsidRPr="007D654C" w14:paraId="4A3D1A1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09FC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171</w:t>
            </w:r>
          </w:p>
        </w:tc>
        <w:tc>
          <w:tcPr>
            <w:tcW w:w="1423" w:type="dxa"/>
            <w:tcBorders>
              <w:top w:val="nil"/>
              <w:left w:val="nil"/>
              <w:bottom w:val="single" w:sz="4" w:space="0" w:color="auto"/>
              <w:right w:val="single" w:sz="4" w:space="0" w:color="auto"/>
            </w:tcBorders>
            <w:shd w:val="clear" w:color="auto" w:fill="auto"/>
            <w:noWrap/>
            <w:vAlign w:val="center"/>
            <w:hideMark/>
          </w:tcPr>
          <w:p w14:paraId="5521C3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100002119.00</w:t>
            </w:r>
          </w:p>
        </w:tc>
        <w:tc>
          <w:tcPr>
            <w:tcW w:w="5223" w:type="dxa"/>
            <w:tcBorders>
              <w:top w:val="nil"/>
              <w:left w:val="nil"/>
              <w:bottom w:val="single" w:sz="4" w:space="0" w:color="auto"/>
              <w:right w:val="single" w:sz="4" w:space="0" w:color="auto"/>
            </w:tcBorders>
            <w:shd w:val="clear" w:color="auto" w:fill="auto"/>
            <w:vAlign w:val="bottom"/>
            <w:hideMark/>
          </w:tcPr>
          <w:p w14:paraId="0B4CA35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DIPROPIONATO DE BETAMETASONA. UNGÜENTO. 50 MG/ 100 G. ENVASE CON 30 G                                                                                                                                                                                                                                                                                                                                                                                                                                                                                                                                                                                                                                                                                                                                                                                                                                                                                                                                                                                                                                                                                                                                                                                                                                                                                                                                                                                                                                                                                                                                                                                                                                                                                                                                                                                                                                                                                                                                                                                                             </w:t>
            </w:r>
          </w:p>
        </w:tc>
        <w:tc>
          <w:tcPr>
            <w:tcW w:w="1276" w:type="dxa"/>
            <w:tcBorders>
              <w:top w:val="nil"/>
              <w:left w:val="nil"/>
              <w:bottom w:val="single" w:sz="4" w:space="0" w:color="auto"/>
              <w:right w:val="single" w:sz="4" w:space="0" w:color="auto"/>
            </w:tcBorders>
            <w:shd w:val="clear" w:color="auto" w:fill="auto"/>
            <w:noWrap/>
            <w:vAlign w:val="center"/>
            <w:hideMark/>
          </w:tcPr>
          <w:p w14:paraId="16238E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1EF0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707330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w:t>
            </w:r>
          </w:p>
        </w:tc>
      </w:tr>
      <w:tr w:rsidR="007D654C" w:rsidRPr="007D654C" w14:paraId="3CA4420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1DAA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172</w:t>
            </w:r>
          </w:p>
        </w:tc>
        <w:tc>
          <w:tcPr>
            <w:tcW w:w="1423" w:type="dxa"/>
            <w:tcBorders>
              <w:top w:val="nil"/>
              <w:left w:val="nil"/>
              <w:bottom w:val="single" w:sz="4" w:space="0" w:color="auto"/>
              <w:right w:val="single" w:sz="4" w:space="0" w:color="auto"/>
            </w:tcBorders>
            <w:shd w:val="clear" w:color="auto" w:fill="auto"/>
            <w:noWrap/>
            <w:vAlign w:val="center"/>
            <w:hideMark/>
          </w:tcPr>
          <w:p w14:paraId="7E12D2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100002123.00</w:t>
            </w:r>
          </w:p>
        </w:tc>
        <w:tc>
          <w:tcPr>
            <w:tcW w:w="5223" w:type="dxa"/>
            <w:tcBorders>
              <w:top w:val="nil"/>
              <w:left w:val="nil"/>
              <w:bottom w:val="single" w:sz="4" w:space="0" w:color="auto"/>
              <w:right w:val="single" w:sz="4" w:space="0" w:color="auto"/>
            </w:tcBorders>
            <w:shd w:val="clear" w:color="auto" w:fill="auto"/>
            <w:vAlign w:val="bottom"/>
            <w:hideMark/>
          </w:tcPr>
          <w:p w14:paraId="331E8D0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MUPIROCINA. UNGÜENTO. 2 G/100 G. ENVASE CON 15 G                                                                                                                                                                                                                                                                                                                                                                                                                                                                                                                                                                                                                                                                                                                                                                                                                                                                                                                                                                                                                                                                                                                                                                                                                                                                                                                                                                                                                                                                                                                                                                                                                                                                                                                                                                                                                                                                                                                                                                                                                                  </w:t>
            </w:r>
          </w:p>
        </w:tc>
        <w:tc>
          <w:tcPr>
            <w:tcW w:w="1276" w:type="dxa"/>
            <w:tcBorders>
              <w:top w:val="nil"/>
              <w:left w:val="nil"/>
              <w:bottom w:val="single" w:sz="4" w:space="0" w:color="auto"/>
              <w:right w:val="single" w:sz="4" w:space="0" w:color="auto"/>
            </w:tcBorders>
            <w:shd w:val="clear" w:color="auto" w:fill="auto"/>
            <w:noWrap/>
            <w:vAlign w:val="center"/>
            <w:hideMark/>
          </w:tcPr>
          <w:p w14:paraId="361587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2F790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E79AB1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DBD718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85EF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173</w:t>
            </w:r>
          </w:p>
        </w:tc>
        <w:tc>
          <w:tcPr>
            <w:tcW w:w="1423" w:type="dxa"/>
            <w:tcBorders>
              <w:top w:val="nil"/>
              <w:left w:val="nil"/>
              <w:bottom w:val="single" w:sz="4" w:space="0" w:color="auto"/>
              <w:right w:val="single" w:sz="4" w:space="0" w:color="auto"/>
            </w:tcBorders>
            <w:shd w:val="clear" w:color="auto" w:fill="auto"/>
            <w:noWrap/>
            <w:vAlign w:val="center"/>
            <w:hideMark/>
          </w:tcPr>
          <w:p w14:paraId="214B26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100002126.00</w:t>
            </w:r>
          </w:p>
        </w:tc>
        <w:tc>
          <w:tcPr>
            <w:tcW w:w="5223" w:type="dxa"/>
            <w:tcBorders>
              <w:top w:val="nil"/>
              <w:left w:val="nil"/>
              <w:bottom w:val="single" w:sz="4" w:space="0" w:color="auto"/>
              <w:right w:val="single" w:sz="4" w:space="0" w:color="auto"/>
            </w:tcBorders>
            <w:shd w:val="clear" w:color="auto" w:fill="auto"/>
            <w:vAlign w:val="bottom"/>
            <w:hideMark/>
          </w:tcPr>
          <w:p w14:paraId="5B1ADF6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ACICLOVIR. COMPRIMIDO O TABLETA. 400 MG.                                                                                                                                                                                                                                                                                                                                                                                                                                                                                                                                                                                                                                                                                                                                                                                                                                                                                                                                                                                                                                                                                                                                                                                                                                                                                                                                                                                                                                                                                                                                                                                                                                                                                                                                                                                                                                                                                                                                                                                                                                          </w:t>
            </w:r>
          </w:p>
        </w:tc>
        <w:tc>
          <w:tcPr>
            <w:tcW w:w="1276" w:type="dxa"/>
            <w:tcBorders>
              <w:top w:val="nil"/>
              <w:left w:val="nil"/>
              <w:bottom w:val="single" w:sz="4" w:space="0" w:color="auto"/>
              <w:right w:val="single" w:sz="4" w:space="0" w:color="auto"/>
            </w:tcBorders>
            <w:shd w:val="clear" w:color="auto" w:fill="auto"/>
            <w:noWrap/>
            <w:vAlign w:val="center"/>
            <w:hideMark/>
          </w:tcPr>
          <w:p w14:paraId="30F967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F463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C/35</w:t>
            </w:r>
          </w:p>
        </w:tc>
        <w:tc>
          <w:tcPr>
            <w:tcW w:w="1028" w:type="dxa"/>
            <w:tcBorders>
              <w:top w:val="nil"/>
              <w:left w:val="nil"/>
              <w:bottom w:val="single" w:sz="4" w:space="0" w:color="auto"/>
              <w:right w:val="single" w:sz="4" w:space="0" w:color="auto"/>
            </w:tcBorders>
            <w:shd w:val="clear" w:color="auto" w:fill="auto"/>
            <w:noWrap/>
            <w:vAlign w:val="center"/>
            <w:hideMark/>
          </w:tcPr>
          <w:p w14:paraId="3C943B8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w:t>
            </w:r>
          </w:p>
        </w:tc>
      </w:tr>
      <w:tr w:rsidR="007D654C" w:rsidRPr="007D654C" w14:paraId="285A1CD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BA2C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174</w:t>
            </w:r>
          </w:p>
        </w:tc>
        <w:tc>
          <w:tcPr>
            <w:tcW w:w="1423" w:type="dxa"/>
            <w:tcBorders>
              <w:top w:val="nil"/>
              <w:left w:val="nil"/>
              <w:bottom w:val="single" w:sz="4" w:space="0" w:color="auto"/>
              <w:right w:val="single" w:sz="4" w:space="0" w:color="auto"/>
            </w:tcBorders>
            <w:shd w:val="clear" w:color="auto" w:fill="auto"/>
            <w:noWrap/>
            <w:vAlign w:val="center"/>
            <w:hideMark/>
          </w:tcPr>
          <w:p w14:paraId="0C4C00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100002127.00</w:t>
            </w:r>
          </w:p>
        </w:tc>
        <w:tc>
          <w:tcPr>
            <w:tcW w:w="5223" w:type="dxa"/>
            <w:tcBorders>
              <w:top w:val="nil"/>
              <w:left w:val="nil"/>
              <w:bottom w:val="single" w:sz="4" w:space="0" w:color="auto"/>
              <w:right w:val="single" w:sz="4" w:space="0" w:color="auto"/>
            </w:tcBorders>
            <w:shd w:val="clear" w:color="auto" w:fill="auto"/>
            <w:vAlign w:val="bottom"/>
            <w:hideMark/>
          </w:tcPr>
          <w:p w14:paraId="5ABC223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AMOXICILINA. SUSPENSION. 500 MG/ 5 ML. ENVASE PARA 75 ML                                                                                                                                                                                                                                                                                                                                                                                                                                                                                                                                                                                                                                                                                                                                                                                                                                                                                                                                                                                                                                                                                                                                                                                                                                                                                                                                                                                                                                                                                                                                                                                                                                                                                                                                                                                                                                                                                                                                                                                                                          </w:t>
            </w:r>
          </w:p>
        </w:tc>
        <w:tc>
          <w:tcPr>
            <w:tcW w:w="1276" w:type="dxa"/>
            <w:tcBorders>
              <w:top w:val="nil"/>
              <w:left w:val="nil"/>
              <w:bottom w:val="single" w:sz="4" w:space="0" w:color="auto"/>
              <w:right w:val="single" w:sz="4" w:space="0" w:color="auto"/>
            </w:tcBorders>
            <w:shd w:val="clear" w:color="auto" w:fill="auto"/>
            <w:noWrap/>
            <w:vAlign w:val="center"/>
            <w:hideMark/>
          </w:tcPr>
          <w:p w14:paraId="7E7876A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6D08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7EA736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r>
      <w:tr w:rsidR="007D654C" w:rsidRPr="007D654C" w14:paraId="69A1676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116F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175</w:t>
            </w:r>
          </w:p>
        </w:tc>
        <w:tc>
          <w:tcPr>
            <w:tcW w:w="1423" w:type="dxa"/>
            <w:tcBorders>
              <w:top w:val="nil"/>
              <w:left w:val="nil"/>
              <w:bottom w:val="single" w:sz="4" w:space="0" w:color="auto"/>
              <w:right w:val="single" w:sz="4" w:space="0" w:color="auto"/>
            </w:tcBorders>
            <w:shd w:val="clear" w:color="auto" w:fill="auto"/>
            <w:noWrap/>
            <w:vAlign w:val="center"/>
            <w:hideMark/>
          </w:tcPr>
          <w:p w14:paraId="4BFF88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100002128.00</w:t>
            </w:r>
          </w:p>
        </w:tc>
        <w:tc>
          <w:tcPr>
            <w:tcW w:w="5223" w:type="dxa"/>
            <w:tcBorders>
              <w:top w:val="nil"/>
              <w:left w:val="nil"/>
              <w:bottom w:val="single" w:sz="4" w:space="0" w:color="auto"/>
              <w:right w:val="single" w:sz="4" w:space="0" w:color="auto"/>
            </w:tcBorders>
            <w:shd w:val="clear" w:color="auto" w:fill="auto"/>
            <w:vAlign w:val="bottom"/>
            <w:hideMark/>
          </w:tcPr>
          <w:p w14:paraId="251DBEF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AMOXICILINA TRIHIDRATADA  500 MG.  CAPSULA                                                                                                                                                                                                                                                                                                                                                                                                                                                                                                                                                                                                                                                                                                                                                                                                                                                                                                                                                                                                                                                                                                                                                                                                                                                                                                                                                                                                                                                                                                                                                                                                                                                                                                                                                                                                                                                                                                                                                                                                                                        </w:t>
            </w:r>
          </w:p>
        </w:tc>
        <w:tc>
          <w:tcPr>
            <w:tcW w:w="1276" w:type="dxa"/>
            <w:tcBorders>
              <w:top w:val="nil"/>
              <w:left w:val="nil"/>
              <w:bottom w:val="single" w:sz="4" w:space="0" w:color="auto"/>
              <w:right w:val="single" w:sz="4" w:space="0" w:color="auto"/>
            </w:tcBorders>
            <w:shd w:val="clear" w:color="auto" w:fill="auto"/>
            <w:noWrap/>
            <w:vAlign w:val="center"/>
            <w:hideMark/>
          </w:tcPr>
          <w:p w14:paraId="013378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A562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19BC58A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120</w:t>
            </w:r>
          </w:p>
        </w:tc>
      </w:tr>
      <w:tr w:rsidR="007D654C" w:rsidRPr="007D654C" w14:paraId="544C0C1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08B8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176</w:t>
            </w:r>
          </w:p>
        </w:tc>
        <w:tc>
          <w:tcPr>
            <w:tcW w:w="1423" w:type="dxa"/>
            <w:tcBorders>
              <w:top w:val="nil"/>
              <w:left w:val="nil"/>
              <w:bottom w:val="single" w:sz="4" w:space="0" w:color="auto"/>
              <w:right w:val="single" w:sz="4" w:space="0" w:color="auto"/>
            </w:tcBorders>
            <w:shd w:val="clear" w:color="auto" w:fill="auto"/>
            <w:noWrap/>
            <w:vAlign w:val="center"/>
            <w:hideMark/>
          </w:tcPr>
          <w:p w14:paraId="198C23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100002129.00</w:t>
            </w:r>
          </w:p>
        </w:tc>
        <w:tc>
          <w:tcPr>
            <w:tcW w:w="5223" w:type="dxa"/>
            <w:tcBorders>
              <w:top w:val="nil"/>
              <w:left w:val="nil"/>
              <w:bottom w:val="single" w:sz="4" w:space="0" w:color="auto"/>
              <w:right w:val="single" w:sz="4" w:space="0" w:color="auto"/>
            </w:tcBorders>
            <w:shd w:val="clear" w:color="auto" w:fill="auto"/>
            <w:vAlign w:val="bottom"/>
            <w:hideMark/>
          </w:tcPr>
          <w:p w14:paraId="30288C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AMOXICILINA - ACIDO CLAVULANICO. SUSPENSION. 125 MG/31.25 MG/ 5 ML. ENVASE CON 60 ML                                                                                                                                                                                                                                                                                                                                                                                                                                                                                                                                                                                                                                                                                                                                                                                                                                                                                                                                                                                                                                                                                                                                                                                                                                                                                                                                                                                                                                                                                                                                                                                                                                                                                                                                                                                                                                                                                                                                                                                              </w:t>
            </w:r>
          </w:p>
        </w:tc>
        <w:tc>
          <w:tcPr>
            <w:tcW w:w="1276" w:type="dxa"/>
            <w:tcBorders>
              <w:top w:val="nil"/>
              <w:left w:val="nil"/>
              <w:bottom w:val="single" w:sz="4" w:space="0" w:color="auto"/>
              <w:right w:val="single" w:sz="4" w:space="0" w:color="auto"/>
            </w:tcBorders>
            <w:shd w:val="clear" w:color="auto" w:fill="auto"/>
            <w:noWrap/>
            <w:vAlign w:val="center"/>
            <w:hideMark/>
          </w:tcPr>
          <w:p w14:paraId="1E8FA8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83782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48A2F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114</w:t>
            </w:r>
          </w:p>
        </w:tc>
      </w:tr>
      <w:tr w:rsidR="007D654C" w:rsidRPr="007D654C" w14:paraId="408FC6B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78FE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177</w:t>
            </w:r>
          </w:p>
        </w:tc>
        <w:tc>
          <w:tcPr>
            <w:tcW w:w="1423" w:type="dxa"/>
            <w:tcBorders>
              <w:top w:val="nil"/>
              <w:left w:val="nil"/>
              <w:bottom w:val="single" w:sz="4" w:space="0" w:color="auto"/>
              <w:right w:val="single" w:sz="4" w:space="0" w:color="auto"/>
            </w:tcBorders>
            <w:shd w:val="clear" w:color="auto" w:fill="auto"/>
            <w:noWrap/>
            <w:vAlign w:val="center"/>
            <w:hideMark/>
          </w:tcPr>
          <w:p w14:paraId="30C5E2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100002132.00</w:t>
            </w:r>
          </w:p>
        </w:tc>
        <w:tc>
          <w:tcPr>
            <w:tcW w:w="5223" w:type="dxa"/>
            <w:tcBorders>
              <w:top w:val="nil"/>
              <w:left w:val="nil"/>
              <w:bottom w:val="single" w:sz="4" w:space="0" w:color="auto"/>
              <w:right w:val="single" w:sz="4" w:space="0" w:color="auto"/>
            </w:tcBorders>
            <w:shd w:val="clear" w:color="auto" w:fill="auto"/>
            <w:vAlign w:val="bottom"/>
            <w:hideMark/>
          </w:tcPr>
          <w:p w14:paraId="32A19E4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CLARITROMICINA. TABLETA. 250 MG.                                                                                                                                                                                                                                                                                                                                                                                                                                                                                                                                                                                                                                                                                                                                                                                                                                                                                                                                                                                                                                                                                                                                                                                                                                                                                                                                                                                                                                                                                                                                                                                                                                                                                                                                                                                                                                                                                                                                                                                                                                                  </w:t>
            </w:r>
          </w:p>
        </w:tc>
        <w:tc>
          <w:tcPr>
            <w:tcW w:w="1276" w:type="dxa"/>
            <w:tcBorders>
              <w:top w:val="nil"/>
              <w:left w:val="nil"/>
              <w:bottom w:val="single" w:sz="4" w:space="0" w:color="auto"/>
              <w:right w:val="single" w:sz="4" w:space="0" w:color="auto"/>
            </w:tcBorders>
            <w:shd w:val="clear" w:color="auto" w:fill="auto"/>
            <w:noWrap/>
            <w:vAlign w:val="center"/>
            <w:hideMark/>
          </w:tcPr>
          <w:p w14:paraId="7D422D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EA0F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45734C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71</w:t>
            </w:r>
          </w:p>
        </w:tc>
      </w:tr>
      <w:tr w:rsidR="007D654C" w:rsidRPr="007D654C" w14:paraId="20AECC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C795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178</w:t>
            </w:r>
          </w:p>
        </w:tc>
        <w:tc>
          <w:tcPr>
            <w:tcW w:w="1423" w:type="dxa"/>
            <w:tcBorders>
              <w:top w:val="nil"/>
              <w:left w:val="nil"/>
              <w:bottom w:val="single" w:sz="4" w:space="0" w:color="auto"/>
              <w:right w:val="single" w:sz="4" w:space="0" w:color="auto"/>
            </w:tcBorders>
            <w:shd w:val="clear" w:color="auto" w:fill="auto"/>
            <w:noWrap/>
            <w:vAlign w:val="center"/>
            <w:hideMark/>
          </w:tcPr>
          <w:p w14:paraId="11C4F7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100002133.00</w:t>
            </w:r>
          </w:p>
        </w:tc>
        <w:tc>
          <w:tcPr>
            <w:tcW w:w="5223" w:type="dxa"/>
            <w:tcBorders>
              <w:top w:val="nil"/>
              <w:left w:val="nil"/>
              <w:bottom w:val="single" w:sz="4" w:space="0" w:color="auto"/>
              <w:right w:val="single" w:sz="4" w:space="0" w:color="auto"/>
            </w:tcBorders>
            <w:shd w:val="clear" w:color="auto" w:fill="auto"/>
            <w:vAlign w:val="bottom"/>
            <w:hideMark/>
          </w:tcPr>
          <w:p w14:paraId="4C567B3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CLINDAMICINA. CAPSULA. 300 MG.                                                                                                                                                                                                                                                                                                                                                                                                                                                                                                                                                                                                                                                                                                                                                                                                                                                                                                                                                                                                                                                                                                                                                                                                                                                                                                                                                                                                                                                                                                                                                                                                                                                                                                                                                                                                                                                                                                                                                                                                                                     </w:t>
            </w:r>
          </w:p>
        </w:tc>
        <w:tc>
          <w:tcPr>
            <w:tcW w:w="1276" w:type="dxa"/>
            <w:tcBorders>
              <w:top w:val="nil"/>
              <w:left w:val="nil"/>
              <w:bottom w:val="single" w:sz="4" w:space="0" w:color="auto"/>
              <w:right w:val="single" w:sz="4" w:space="0" w:color="auto"/>
            </w:tcBorders>
            <w:shd w:val="clear" w:color="auto" w:fill="auto"/>
            <w:noWrap/>
            <w:vAlign w:val="center"/>
            <w:hideMark/>
          </w:tcPr>
          <w:p w14:paraId="2CC248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467D7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C/16</w:t>
            </w:r>
          </w:p>
        </w:tc>
        <w:tc>
          <w:tcPr>
            <w:tcW w:w="1028" w:type="dxa"/>
            <w:tcBorders>
              <w:top w:val="nil"/>
              <w:left w:val="nil"/>
              <w:bottom w:val="single" w:sz="4" w:space="0" w:color="auto"/>
              <w:right w:val="single" w:sz="4" w:space="0" w:color="auto"/>
            </w:tcBorders>
            <w:shd w:val="clear" w:color="auto" w:fill="auto"/>
            <w:noWrap/>
            <w:vAlign w:val="center"/>
            <w:hideMark/>
          </w:tcPr>
          <w:p w14:paraId="0ED51C6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1,780</w:t>
            </w:r>
          </w:p>
        </w:tc>
      </w:tr>
      <w:tr w:rsidR="007D654C" w:rsidRPr="007D654C" w14:paraId="172F0A5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F739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179</w:t>
            </w:r>
          </w:p>
        </w:tc>
        <w:tc>
          <w:tcPr>
            <w:tcW w:w="1423" w:type="dxa"/>
            <w:tcBorders>
              <w:top w:val="nil"/>
              <w:left w:val="nil"/>
              <w:bottom w:val="single" w:sz="4" w:space="0" w:color="auto"/>
              <w:right w:val="single" w:sz="4" w:space="0" w:color="auto"/>
            </w:tcBorders>
            <w:shd w:val="clear" w:color="auto" w:fill="auto"/>
            <w:noWrap/>
            <w:vAlign w:val="center"/>
            <w:hideMark/>
          </w:tcPr>
          <w:p w14:paraId="635BE7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100002135.00</w:t>
            </w:r>
          </w:p>
        </w:tc>
        <w:tc>
          <w:tcPr>
            <w:tcW w:w="5223" w:type="dxa"/>
            <w:tcBorders>
              <w:top w:val="nil"/>
              <w:left w:val="nil"/>
              <w:bottom w:val="single" w:sz="4" w:space="0" w:color="auto"/>
              <w:right w:val="single" w:sz="4" w:space="0" w:color="auto"/>
            </w:tcBorders>
            <w:shd w:val="clear" w:color="auto" w:fill="auto"/>
            <w:vAlign w:val="bottom"/>
            <w:hideMark/>
          </w:tcPr>
          <w:p w14:paraId="57C81E6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FLUCONAZOL. SOLUCION INYECTABLE. 100 MG/50 ML (2 MG/ML).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3343F9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1BB8C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2FB210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4,169</w:t>
            </w:r>
          </w:p>
        </w:tc>
      </w:tr>
      <w:tr w:rsidR="007D654C" w:rsidRPr="007D654C" w14:paraId="084F80B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ACB5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180</w:t>
            </w:r>
          </w:p>
        </w:tc>
        <w:tc>
          <w:tcPr>
            <w:tcW w:w="1423" w:type="dxa"/>
            <w:tcBorders>
              <w:top w:val="nil"/>
              <w:left w:val="nil"/>
              <w:bottom w:val="single" w:sz="4" w:space="0" w:color="auto"/>
              <w:right w:val="single" w:sz="4" w:space="0" w:color="auto"/>
            </w:tcBorders>
            <w:shd w:val="clear" w:color="auto" w:fill="auto"/>
            <w:noWrap/>
            <w:vAlign w:val="center"/>
            <w:hideMark/>
          </w:tcPr>
          <w:p w14:paraId="36A985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100002141.00</w:t>
            </w:r>
          </w:p>
        </w:tc>
        <w:tc>
          <w:tcPr>
            <w:tcW w:w="5223" w:type="dxa"/>
            <w:tcBorders>
              <w:top w:val="nil"/>
              <w:left w:val="nil"/>
              <w:bottom w:val="single" w:sz="4" w:space="0" w:color="auto"/>
              <w:right w:val="single" w:sz="4" w:space="0" w:color="auto"/>
            </w:tcBorders>
            <w:shd w:val="clear" w:color="auto" w:fill="auto"/>
            <w:vAlign w:val="bottom"/>
            <w:hideMark/>
          </w:tcPr>
          <w:p w14:paraId="208525F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BETAMETASONA CADA AMPOLLETA O FRASCO ÁMPULA CONTIENE: FOSFATO SÓDICO DE BETAMETASONA 5.3 MG EQUIVALENTE A  4 MG DE BETAMETASONA. ENVASE CON UN FRASCO ÁMPULA O UNA AMPOLLETA CON 1 ML.                                                                                                                                                                                                                                                                                                                                                                                                                                                                                                                                                                                                                                                                                                                                                                                                                                                                                                                                                                                                                                                                                                                                                                                                                                                                                                                                                                                                                                                                                                                                                                                                                                                                                                                                                                                                                                                                                            </w:t>
            </w:r>
          </w:p>
        </w:tc>
        <w:tc>
          <w:tcPr>
            <w:tcW w:w="1276" w:type="dxa"/>
            <w:tcBorders>
              <w:top w:val="nil"/>
              <w:left w:val="nil"/>
              <w:bottom w:val="single" w:sz="4" w:space="0" w:color="auto"/>
              <w:right w:val="single" w:sz="4" w:space="0" w:color="auto"/>
            </w:tcBorders>
            <w:shd w:val="clear" w:color="auto" w:fill="auto"/>
            <w:noWrap/>
            <w:vAlign w:val="center"/>
            <w:hideMark/>
          </w:tcPr>
          <w:p w14:paraId="2F0DEE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86CE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2A8299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285</w:t>
            </w:r>
          </w:p>
        </w:tc>
      </w:tr>
      <w:tr w:rsidR="007D654C" w:rsidRPr="007D654C" w14:paraId="2F308B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09823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181</w:t>
            </w:r>
          </w:p>
        </w:tc>
        <w:tc>
          <w:tcPr>
            <w:tcW w:w="1423" w:type="dxa"/>
            <w:tcBorders>
              <w:top w:val="nil"/>
              <w:left w:val="nil"/>
              <w:bottom w:val="single" w:sz="4" w:space="0" w:color="auto"/>
              <w:right w:val="single" w:sz="4" w:space="0" w:color="auto"/>
            </w:tcBorders>
            <w:shd w:val="clear" w:color="auto" w:fill="auto"/>
            <w:noWrap/>
            <w:vAlign w:val="center"/>
            <w:hideMark/>
          </w:tcPr>
          <w:p w14:paraId="20D536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100002144.00</w:t>
            </w:r>
          </w:p>
        </w:tc>
        <w:tc>
          <w:tcPr>
            <w:tcW w:w="5223" w:type="dxa"/>
            <w:tcBorders>
              <w:top w:val="nil"/>
              <w:left w:val="nil"/>
              <w:bottom w:val="single" w:sz="4" w:space="0" w:color="auto"/>
              <w:right w:val="single" w:sz="4" w:space="0" w:color="auto"/>
            </w:tcBorders>
            <w:shd w:val="clear" w:color="auto" w:fill="auto"/>
            <w:vAlign w:val="bottom"/>
            <w:hideMark/>
          </w:tcPr>
          <w:p w14:paraId="2E85EB1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LORATADINA. TABLETA O GRAGEA. 10 MG.                                                                                                                                                                                                                                                                                                                                                                                                                                                                                                                                                                                                                                                                                                                                                                                                                                                                                                                                                                                                                                                                                                                                                                                                                                                                                                                                                                                                                                                                                                                                                                                                                                                                                                                                                                                                                                                                                                                                                                                                                                              </w:t>
            </w:r>
          </w:p>
        </w:tc>
        <w:tc>
          <w:tcPr>
            <w:tcW w:w="1276" w:type="dxa"/>
            <w:tcBorders>
              <w:top w:val="nil"/>
              <w:left w:val="nil"/>
              <w:bottom w:val="single" w:sz="4" w:space="0" w:color="auto"/>
              <w:right w:val="single" w:sz="4" w:space="0" w:color="auto"/>
            </w:tcBorders>
            <w:shd w:val="clear" w:color="auto" w:fill="auto"/>
            <w:noWrap/>
            <w:vAlign w:val="center"/>
            <w:hideMark/>
          </w:tcPr>
          <w:p w14:paraId="62983D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58A8B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2F1762A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427</w:t>
            </w:r>
          </w:p>
        </w:tc>
      </w:tr>
      <w:tr w:rsidR="007D654C" w:rsidRPr="007D654C" w14:paraId="386E8BC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6DC1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182</w:t>
            </w:r>
          </w:p>
        </w:tc>
        <w:tc>
          <w:tcPr>
            <w:tcW w:w="1423" w:type="dxa"/>
            <w:tcBorders>
              <w:top w:val="nil"/>
              <w:left w:val="nil"/>
              <w:bottom w:val="single" w:sz="4" w:space="0" w:color="auto"/>
              <w:right w:val="single" w:sz="4" w:space="0" w:color="auto"/>
            </w:tcBorders>
            <w:shd w:val="clear" w:color="auto" w:fill="auto"/>
            <w:noWrap/>
            <w:vAlign w:val="center"/>
            <w:hideMark/>
          </w:tcPr>
          <w:p w14:paraId="3197D9C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100002145.00</w:t>
            </w:r>
          </w:p>
        </w:tc>
        <w:tc>
          <w:tcPr>
            <w:tcW w:w="5223" w:type="dxa"/>
            <w:tcBorders>
              <w:top w:val="nil"/>
              <w:left w:val="nil"/>
              <w:bottom w:val="single" w:sz="4" w:space="0" w:color="auto"/>
              <w:right w:val="single" w:sz="4" w:space="0" w:color="auto"/>
            </w:tcBorders>
            <w:shd w:val="clear" w:color="auto" w:fill="auto"/>
            <w:vAlign w:val="bottom"/>
            <w:hideMark/>
          </w:tcPr>
          <w:p w14:paraId="298B3ED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LORATADINA. JARABE. 5 MG / 5 ML. ENVASE CON 60 ML                                                                                                                                                                                                                                                                                                                                                                                                                                                                                                                                                                                                                                                                                                                                                                                                                                                                                                                                                                                                                                                                                                                                                                                                                                                                                                                                                                                                                                                                                                                                                                                                                                                                                                                                                                                                                                                                                                                                                                                                                                 </w:t>
            </w:r>
          </w:p>
        </w:tc>
        <w:tc>
          <w:tcPr>
            <w:tcW w:w="1276" w:type="dxa"/>
            <w:tcBorders>
              <w:top w:val="nil"/>
              <w:left w:val="nil"/>
              <w:bottom w:val="single" w:sz="4" w:space="0" w:color="auto"/>
              <w:right w:val="single" w:sz="4" w:space="0" w:color="auto"/>
            </w:tcBorders>
            <w:shd w:val="clear" w:color="auto" w:fill="auto"/>
            <w:noWrap/>
            <w:vAlign w:val="center"/>
            <w:hideMark/>
          </w:tcPr>
          <w:p w14:paraId="5DF6FF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B75D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09392A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w:t>
            </w:r>
          </w:p>
        </w:tc>
      </w:tr>
      <w:tr w:rsidR="007D654C" w:rsidRPr="007D654C" w14:paraId="3A36274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F438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183</w:t>
            </w:r>
          </w:p>
        </w:tc>
        <w:tc>
          <w:tcPr>
            <w:tcW w:w="1423" w:type="dxa"/>
            <w:tcBorders>
              <w:top w:val="nil"/>
              <w:left w:val="nil"/>
              <w:bottom w:val="single" w:sz="4" w:space="0" w:color="auto"/>
              <w:right w:val="single" w:sz="4" w:space="0" w:color="auto"/>
            </w:tcBorders>
            <w:shd w:val="clear" w:color="auto" w:fill="auto"/>
            <w:noWrap/>
            <w:vAlign w:val="center"/>
            <w:hideMark/>
          </w:tcPr>
          <w:p w14:paraId="4B2BD7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100002146.00</w:t>
            </w:r>
          </w:p>
        </w:tc>
        <w:tc>
          <w:tcPr>
            <w:tcW w:w="5223" w:type="dxa"/>
            <w:tcBorders>
              <w:top w:val="nil"/>
              <w:left w:val="nil"/>
              <w:bottom w:val="single" w:sz="4" w:space="0" w:color="auto"/>
              <w:right w:val="single" w:sz="4" w:space="0" w:color="auto"/>
            </w:tcBorders>
            <w:shd w:val="clear" w:color="auto" w:fill="auto"/>
            <w:vAlign w:val="bottom"/>
            <w:hideMark/>
          </w:tcPr>
          <w:p w14:paraId="6BE860B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1276" w:type="dxa"/>
            <w:tcBorders>
              <w:top w:val="nil"/>
              <w:left w:val="nil"/>
              <w:bottom w:val="single" w:sz="4" w:space="0" w:color="auto"/>
              <w:right w:val="single" w:sz="4" w:space="0" w:color="auto"/>
            </w:tcBorders>
            <w:shd w:val="clear" w:color="auto" w:fill="auto"/>
            <w:noWrap/>
            <w:vAlign w:val="center"/>
            <w:hideMark/>
          </w:tcPr>
          <w:p w14:paraId="4CD2CC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DEFE5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073292C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502961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8D84B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184</w:t>
            </w:r>
          </w:p>
        </w:tc>
        <w:tc>
          <w:tcPr>
            <w:tcW w:w="1423" w:type="dxa"/>
            <w:tcBorders>
              <w:top w:val="nil"/>
              <w:left w:val="nil"/>
              <w:bottom w:val="single" w:sz="4" w:space="0" w:color="auto"/>
              <w:right w:val="single" w:sz="4" w:space="0" w:color="auto"/>
            </w:tcBorders>
            <w:shd w:val="clear" w:color="auto" w:fill="auto"/>
            <w:noWrap/>
            <w:vAlign w:val="center"/>
            <w:hideMark/>
          </w:tcPr>
          <w:p w14:paraId="322A3E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100002154.00</w:t>
            </w:r>
          </w:p>
        </w:tc>
        <w:tc>
          <w:tcPr>
            <w:tcW w:w="5223" w:type="dxa"/>
            <w:tcBorders>
              <w:top w:val="nil"/>
              <w:left w:val="nil"/>
              <w:bottom w:val="single" w:sz="4" w:space="0" w:color="auto"/>
              <w:right w:val="single" w:sz="4" w:space="0" w:color="auto"/>
            </w:tcBorders>
            <w:shd w:val="clear" w:color="auto" w:fill="auto"/>
            <w:vAlign w:val="bottom"/>
            <w:hideMark/>
          </w:tcPr>
          <w:p w14:paraId="19AB6C7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ENOXAPARINA SODICA. SOLUCION INYECTABLE. 40 MG/ 0.4 ML. JERINGAS DE 0.4 ML                                                                                                                                                                                                                                                                                                                                                                                                                                                                                                                                                                                                                                                                                                                                                                                                                                                                                                                                                                                                                                                                                                                                                                                                                                                                                                                                                                                                                                                                                                                                                                                                                                                                                                                                                                                                                                                                                                                                                                                                        </w:t>
            </w:r>
          </w:p>
        </w:tc>
        <w:tc>
          <w:tcPr>
            <w:tcW w:w="1276" w:type="dxa"/>
            <w:tcBorders>
              <w:top w:val="nil"/>
              <w:left w:val="nil"/>
              <w:bottom w:val="single" w:sz="4" w:space="0" w:color="auto"/>
              <w:right w:val="single" w:sz="4" w:space="0" w:color="auto"/>
            </w:tcBorders>
            <w:shd w:val="clear" w:color="auto" w:fill="auto"/>
            <w:noWrap/>
            <w:vAlign w:val="center"/>
            <w:hideMark/>
          </w:tcPr>
          <w:p w14:paraId="606C05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212F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331CDAC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6,247</w:t>
            </w:r>
          </w:p>
        </w:tc>
      </w:tr>
      <w:tr w:rsidR="007D654C" w:rsidRPr="007D654C" w14:paraId="2F4A9C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44728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185</w:t>
            </w:r>
          </w:p>
        </w:tc>
        <w:tc>
          <w:tcPr>
            <w:tcW w:w="1423" w:type="dxa"/>
            <w:tcBorders>
              <w:top w:val="nil"/>
              <w:left w:val="nil"/>
              <w:bottom w:val="single" w:sz="4" w:space="0" w:color="auto"/>
              <w:right w:val="single" w:sz="4" w:space="0" w:color="auto"/>
            </w:tcBorders>
            <w:shd w:val="clear" w:color="auto" w:fill="auto"/>
            <w:noWrap/>
            <w:vAlign w:val="center"/>
            <w:hideMark/>
          </w:tcPr>
          <w:p w14:paraId="7FEA89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100002156.00</w:t>
            </w:r>
          </w:p>
        </w:tc>
        <w:tc>
          <w:tcPr>
            <w:tcW w:w="5223" w:type="dxa"/>
            <w:tcBorders>
              <w:top w:val="nil"/>
              <w:left w:val="nil"/>
              <w:bottom w:val="single" w:sz="4" w:space="0" w:color="auto"/>
              <w:right w:val="single" w:sz="4" w:space="0" w:color="auto"/>
            </w:tcBorders>
            <w:shd w:val="clear" w:color="auto" w:fill="auto"/>
            <w:vAlign w:val="bottom"/>
            <w:hideMark/>
          </w:tcPr>
          <w:p w14:paraId="639F24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ESPIRONOLACTONA. TABLETA. 100 MG. 30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6B34FB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94CB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959A63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135</w:t>
            </w:r>
          </w:p>
        </w:tc>
      </w:tr>
      <w:tr w:rsidR="007D654C" w:rsidRPr="007D654C" w14:paraId="3D77D01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71BB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186</w:t>
            </w:r>
          </w:p>
        </w:tc>
        <w:tc>
          <w:tcPr>
            <w:tcW w:w="1423" w:type="dxa"/>
            <w:tcBorders>
              <w:top w:val="nil"/>
              <w:left w:val="nil"/>
              <w:bottom w:val="single" w:sz="4" w:space="0" w:color="auto"/>
              <w:right w:val="single" w:sz="4" w:space="0" w:color="auto"/>
            </w:tcBorders>
            <w:shd w:val="clear" w:color="auto" w:fill="auto"/>
            <w:noWrap/>
            <w:vAlign w:val="center"/>
            <w:hideMark/>
          </w:tcPr>
          <w:p w14:paraId="12428E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100002162.00</w:t>
            </w:r>
          </w:p>
        </w:tc>
        <w:tc>
          <w:tcPr>
            <w:tcW w:w="5223" w:type="dxa"/>
            <w:tcBorders>
              <w:top w:val="nil"/>
              <w:left w:val="nil"/>
              <w:bottom w:val="single" w:sz="4" w:space="0" w:color="auto"/>
              <w:right w:val="single" w:sz="4" w:space="0" w:color="auto"/>
            </w:tcBorders>
            <w:shd w:val="clear" w:color="auto" w:fill="auto"/>
            <w:vAlign w:val="bottom"/>
            <w:hideMark/>
          </w:tcPr>
          <w:p w14:paraId="1E5D8DB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IPRATROPIO. SUSPENSION EN AEROSOL. 0.286 MG/G. ENVASE 15 ML                                                                                                                                                                                                                                                                                                                                                                                                                                                                                                                                                                                                                                                                                                                                                                                                                                                                                                                                                                                                                                                                                                                                                                                                                                                                                                                                                                                                                                                                                                                                                                                                                                                                                                                                                                                                                                                                                                                                                                                                            </w:t>
            </w:r>
          </w:p>
        </w:tc>
        <w:tc>
          <w:tcPr>
            <w:tcW w:w="1276" w:type="dxa"/>
            <w:tcBorders>
              <w:top w:val="nil"/>
              <w:left w:val="nil"/>
              <w:bottom w:val="single" w:sz="4" w:space="0" w:color="auto"/>
              <w:right w:val="single" w:sz="4" w:space="0" w:color="auto"/>
            </w:tcBorders>
            <w:shd w:val="clear" w:color="auto" w:fill="auto"/>
            <w:noWrap/>
            <w:vAlign w:val="center"/>
            <w:hideMark/>
          </w:tcPr>
          <w:p w14:paraId="0613455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C5888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B7F4B4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308</w:t>
            </w:r>
          </w:p>
        </w:tc>
      </w:tr>
      <w:tr w:rsidR="007D654C" w:rsidRPr="007D654C" w14:paraId="452AAE9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77C2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187</w:t>
            </w:r>
          </w:p>
        </w:tc>
        <w:tc>
          <w:tcPr>
            <w:tcW w:w="1423" w:type="dxa"/>
            <w:tcBorders>
              <w:top w:val="nil"/>
              <w:left w:val="nil"/>
              <w:bottom w:val="single" w:sz="4" w:space="0" w:color="auto"/>
              <w:right w:val="single" w:sz="4" w:space="0" w:color="auto"/>
            </w:tcBorders>
            <w:shd w:val="clear" w:color="auto" w:fill="auto"/>
            <w:noWrap/>
            <w:vAlign w:val="center"/>
            <w:hideMark/>
          </w:tcPr>
          <w:p w14:paraId="657CCD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100002187.00</w:t>
            </w:r>
          </w:p>
        </w:tc>
        <w:tc>
          <w:tcPr>
            <w:tcW w:w="5223" w:type="dxa"/>
            <w:tcBorders>
              <w:top w:val="nil"/>
              <w:left w:val="nil"/>
              <w:bottom w:val="single" w:sz="4" w:space="0" w:color="auto"/>
              <w:right w:val="single" w:sz="4" w:space="0" w:color="auto"/>
            </w:tcBorders>
            <w:shd w:val="clear" w:color="auto" w:fill="auto"/>
            <w:vAlign w:val="bottom"/>
            <w:hideMark/>
          </w:tcPr>
          <w:p w14:paraId="7FE9EF7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IPRATROPIO. SOLUCION. 0.25 MG/ ML. FRASCO AMPULA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4C9538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3B482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F081C1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621</w:t>
            </w:r>
          </w:p>
        </w:tc>
      </w:tr>
      <w:tr w:rsidR="007D654C" w:rsidRPr="007D654C" w14:paraId="1AF7DDA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78C9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188</w:t>
            </w:r>
          </w:p>
        </w:tc>
        <w:tc>
          <w:tcPr>
            <w:tcW w:w="1423" w:type="dxa"/>
            <w:tcBorders>
              <w:top w:val="nil"/>
              <w:left w:val="nil"/>
              <w:bottom w:val="single" w:sz="4" w:space="0" w:color="auto"/>
              <w:right w:val="single" w:sz="4" w:space="0" w:color="auto"/>
            </w:tcBorders>
            <w:shd w:val="clear" w:color="auto" w:fill="auto"/>
            <w:noWrap/>
            <w:vAlign w:val="center"/>
            <w:hideMark/>
          </w:tcPr>
          <w:p w14:paraId="61E822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100002188.00</w:t>
            </w:r>
          </w:p>
        </w:tc>
        <w:tc>
          <w:tcPr>
            <w:tcW w:w="5223" w:type="dxa"/>
            <w:tcBorders>
              <w:top w:val="nil"/>
              <w:left w:val="nil"/>
              <w:bottom w:val="single" w:sz="4" w:space="0" w:color="auto"/>
              <w:right w:val="single" w:sz="4" w:space="0" w:color="auto"/>
            </w:tcBorders>
            <w:shd w:val="clear" w:color="auto" w:fill="auto"/>
            <w:vAlign w:val="bottom"/>
            <w:hideMark/>
          </w:tcPr>
          <w:p w14:paraId="218A17C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IPRATROPIO - SALBUTAMOL. SOLUCION. 0.50 MG/2.50 MG/2.5 ML. 10 AMPOLLETAS DE 2.5 ML                                                                                                                                                                                                                                                                                                                                                                                                                                                                                                                                                                                                                                                                                                                                                                                                                                                                                                                                                                                                                                                                                                                                                                                                                                                                                                                                                                                                                                                                                                                                                                                                                                                                                                                                                                                                                                                                                                                                                                                     </w:t>
            </w:r>
          </w:p>
        </w:tc>
        <w:tc>
          <w:tcPr>
            <w:tcW w:w="1276" w:type="dxa"/>
            <w:tcBorders>
              <w:top w:val="nil"/>
              <w:left w:val="nil"/>
              <w:bottom w:val="single" w:sz="4" w:space="0" w:color="auto"/>
              <w:right w:val="single" w:sz="4" w:space="0" w:color="auto"/>
            </w:tcBorders>
            <w:shd w:val="clear" w:color="auto" w:fill="auto"/>
            <w:noWrap/>
            <w:vAlign w:val="center"/>
            <w:hideMark/>
          </w:tcPr>
          <w:p w14:paraId="49BF53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EFB1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4574554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1,877</w:t>
            </w:r>
          </w:p>
        </w:tc>
      </w:tr>
      <w:tr w:rsidR="007D654C" w:rsidRPr="007D654C" w14:paraId="5C226E0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003D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189</w:t>
            </w:r>
          </w:p>
        </w:tc>
        <w:tc>
          <w:tcPr>
            <w:tcW w:w="1423" w:type="dxa"/>
            <w:tcBorders>
              <w:top w:val="nil"/>
              <w:left w:val="nil"/>
              <w:bottom w:val="single" w:sz="4" w:space="0" w:color="auto"/>
              <w:right w:val="single" w:sz="4" w:space="0" w:color="auto"/>
            </w:tcBorders>
            <w:shd w:val="clear" w:color="auto" w:fill="auto"/>
            <w:noWrap/>
            <w:vAlign w:val="center"/>
            <w:hideMark/>
          </w:tcPr>
          <w:p w14:paraId="4E3496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100002189.00</w:t>
            </w:r>
          </w:p>
        </w:tc>
        <w:tc>
          <w:tcPr>
            <w:tcW w:w="5223" w:type="dxa"/>
            <w:tcBorders>
              <w:top w:val="nil"/>
              <w:left w:val="nil"/>
              <w:bottom w:val="single" w:sz="4" w:space="0" w:color="auto"/>
              <w:right w:val="single" w:sz="4" w:space="0" w:color="auto"/>
            </w:tcBorders>
            <w:shd w:val="clear" w:color="auto" w:fill="auto"/>
            <w:vAlign w:val="bottom"/>
            <w:hideMark/>
          </w:tcPr>
          <w:p w14:paraId="527477C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TOBRAMICINA 3.0 MG. SOLUCION OFTALMICA, 5 ML                                                                                                                                                                                                                                                                                                                                                                                                                                                                                                                                                                                                                                                                                                                                                                                                                                                                                                                                                                                                                                                                                                                                                                                                                                                                                                                                                                                                                                                                                                                                                                                                                                                                                                                                                                                                                                                                                                                                                                                                                           </w:t>
            </w:r>
          </w:p>
        </w:tc>
        <w:tc>
          <w:tcPr>
            <w:tcW w:w="1276" w:type="dxa"/>
            <w:tcBorders>
              <w:top w:val="nil"/>
              <w:left w:val="nil"/>
              <w:bottom w:val="single" w:sz="4" w:space="0" w:color="auto"/>
              <w:right w:val="single" w:sz="4" w:space="0" w:color="auto"/>
            </w:tcBorders>
            <w:shd w:val="clear" w:color="auto" w:fill="auto"/>
            <w:noWrap/>
            <w:vAlign w:val="center"/>
            <w:hideMark/>
          </w:tcPr>
          <w:p w14:paraId="5924E4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76EBE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EA21C3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A61B5B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E41E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190</w:t>
            </w:r>
          </w:p>
        </w:tc>
        <w:tc>
          <w:tcPr>
            <w:tcW w:w="1423" w:type="dxa"/>
            <w:tcBorders>
              <w:top w:val="nil"/>
              <w:left w:val="nil"/>
              <w:bottom w:val="single" w:sz="4" w:space="0" w:color="auto"/>
              <w:right w:val="single" w:sz="4" w:space="0" w:color="auto"/>
            </w:tcBorders>
            <w:shd w:val="clear" w:color="auto" w:fill="auto"/>
            <w:noWrap/>
            <w:vAlign w:val="center"/>
            <w:hideMark/>
          </w:tcPr>
          <w:p w14:paraId="5D6BFB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100002190.00</w:t>
            </w:r>
          </w:p>
        </w:tc>
        <w:tc>
          <w:tcPr>
            <w:tcW w:w="5223" w:type="dxa"/>
            <w:tcBorders>
              <w:top w:val="nil"/>
              <w:left w:val="nil"/>
              <w:bottom w:val="single" w:sz="4" w:space="0" w:color="auto"/>
              <w:right w:val="single" w:sz="4" w:space="0" w:color="auto"/>
            </w:tcBorders>
            <w:shd w:val="clear" w:color="auto" w:fill="auto"/>
            <w:vAlign w:val="bottom"/>
            <w:hideMark/>
          </w:tcPr>
          <w:p w14:paraId="129AEF9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IPRATROPIO MONOHIDRATADO 0.286 MG, SULFATO DE SALBUTAMOL 1.423 MG. SUSPENSION EN AEROSOL, FRASCO PRESURIZADO CON 14 G. SIN ESPACIADOR                                                                                                                                                                                                                                                                                                                                                                                                                                                                                                                                                                                                                                                                                                                                                                                                                                                                                                                                                                                                                                                                                                                                                                                                                                                                                                                                                                                                                                                                                                                                                                                                                                                                                                                                                                                                                                                                                                                                  </w:t>
            </w:r>
          </w:p>
        </w:tc>
        <w:tc>
          <w:tcPr>
            <w:tcW w:w="1276" w:type="dxa"/>
            <w:tcBorders>
              <w:top w:val="nil"/>
              <w:left w:val="nil"/>
              <w:bottom w:val="single" w:sz="4" w:space="0" w:color="auto"/>
              <w:right w:val="single" w:sz="4" w:space="0" w:color="auto"/>
            </w:tcBorders>
            <w:shd w:val="clear" w:color="auto" w:fill="auto"/>
            <w:noWrap/>
            <w:vAlign w:val="center"/>
            <w:hideMark/>
          </w:tcPr>
          <w:p w14:paraId="5CE6CBF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D2AFD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548F16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1C57D4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85EB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191</w:t>
            </w:r>
          </w:p>
        </w:tc>
        <w:tc>
          <w:tcPr>
            <w:tcW w:w="1423" w:type="dxa"/>
            <w:tcBorders>
              <w:top w:val="nil"/>
              <w:left w:val="nil"/>
              <w:bottom w:val="single" w:sz="4" w:space="0" w:color="auto"/>
              <w:right w:val="single" w:sz="4" w:space="0" w:color="auto"/>
            </w:tcBorders>
            <w:shd w:val="clear" w:color="auto" w:fill="auto"/>
            <w:noWrap/>
            <w:vAlign w:val="center"/>
            <w:hideMark/>
          </w:tcPr>
          <w:p w14:paraId="09B2FC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100002190.01</w:t>
            </w:r>
          </w:p>
        </w:tc>
        <w:tc>
          <w:tcPr>
            <w:tcW w:w="5223" w:type="dxa"/>
            <w:tcBorders>
              <w:top w:val="nil"/>
              <w:left w:val="nil"/>
              <w:bottom w:val="single" w:sz="4" w:space="0" w:color="auto"/>
              <w:right w:val="single" w:sz="4" w:space="0" w:color="auto"/>
            </w:tcBorders>
            <w:shd w:val="clear" w:color="auto" w:fill="auto"/>
            <w:vAlign w:val="bottom"/>
            <w:hideMark/>
          </w:tcPr>
          <w:p w14:paraId="328002E4" w14:textId="1D8332DA"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1276" w:type="dxa"/>
            <w:tcBorders>
              <w:top w:val="nil"/>
              <w:left w:val="nil"/>
              <w:bottom w:val="single" w:sz="4" w:space="0" w:color="auto"/>
              <w:right w:val="single" w:sz="4" w:space="0" w:color="auto"/>
            </w:tcBorders>
            <w:shd w:val="clear" w:color="auto" w:fill="auto"/>
            <w:noWrap/>
            <w:vAlign w:val="center"/>
            <w:hideMark/>
          </w:tcPr>
          <w:p w14:paraId="73FBB5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A7F96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BCB4FE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941C46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62F7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192</w:t>
            </w:r>
          </w:p>
        </w:tc>
        <w:tc>
          <w:tcPr>
            <w:tcW w:w="1423" w:type="dxa"/>
            <w:tcBorders>
              <w:top w:val="nil"/>
              <w:left w:val="nil"/>
              <w:bottom w:val="single" w:sz="4" w:space="0" w:color="auto"/>
              <w:right w:val="single" w:sz="4" w:space="0" w:color="auto"/>
            </w:tcBorders>
            <w:shd w:val="clear" w:color="auto" w:fill="auto"/>
            <w:noWrap/>
            <w:vAlign w:val="center"/>
            <w:hideMark/>
          </w:tcPr>
          <w:p w14:paraId="6FC7C2D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100002191.00</w:t>
            </w:r>
          </w:p>
        </w:tc>
        <w:tc>
          <w:tcPr>
            <w:tcW w:w="5223" w:type="dxa"/>
            <w:tcBorders>
              <w:top w:val="nil"/>
              <w:left w:val="nil"/>
              <w:bottom w:val="single" w:sz="4" w:space="0" w:color="auto"/>
              <w:right w:val="single" w:sz="4" w:space="0" w:color="auto"/>
            </w:tcBorders>
            <w:shd w:val="clear" w:color="auto" w:fill="auto"/>
            <w:vAlign w:val="bottom"/>
            <w:hideMark/>
          </w:tcPr>
          <w:p w14:paraId="5D8990A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VITAMINA A. CAPSULA. 50 000 UI.                                                                                                                                                                                                                                                                                                                                                                                                                                                                                                                                                                                                                                                                                                                                                                                                                                                                                                                                                                                                                                                                                                                                                                                                                                                                                                                                                                                                                                                                                                                                                                                                                                                                                                                                                                                                                                                                                                                                                                                                                                                   </w:t>
            </w:r>
          </w:p>
        </w:tc>
        <w:tc>
          <w:tcPr>
            <w:tcW w:w="1276" w:type="dxa"/>
            <w:tcBorders>
              <w:top w:val="nil"/>
              <w:left w:val="nil"/>
              <w:bottom w:val="single" w:sz="4" w:space="0" w:color="auto"/>
              <w:right w:val="single" w:sz="4" w:space="0" w:color="auto"/>
            </w:tcBorders>
            <w:shd w:val="clear" w:color="auto" w:fill="auto"/>
            <w:noWrap/>
            <w:vAlign w:val="center"/>
            <w:hideMark/>
          </w:tcPr>
          <w:p w14:paraId="017E94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1F89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04F0142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w:t>
            </w:r>
          </w:p>
        </w:tc>
      </w:tr>
      <w:tr w:rsidR="007D654C" w:rsidRPr="007D654C" w14:paraId="2FBACE7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1892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193</w:t>
            </w:r>
          </w:p>
        </w:tc>
        <w:tc>
          <w:tcPr>
            <w:tcW w:w="1423" w:type="dxa"/>
            <w:tcBorders>
              <w:top w:val="nil"/>
              <w:left w:val="nil"/>
              <w:bottom w:val="single" w:sz="4" w:space="0" w:color="auto"/>
              <w:right w:val="single" w:sz="4" w:space="0" w:color="auto"/>
            </w:tcBorders>
            <w:shd w:val="clear" w:color="auto" w:fill="auto"/>
            <w:noWrap/>
            <w:vAlign w:val="center"/>
            <w:hideMark/>
          </w:tcPr>
          <w:p w14:paraId="38A65A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100002208.00</w:t>
            </w:r>
          </w:p>
        </w:tc>
        <w:tc>
          <w:tcPr>
            <w:tcW w:w="5223" w:type="dxa"/>
            <w:tcBorders>
              <w:top w:val="nil"/>
              <w:left w:val="nil"/>
              <w:bottom w:val="single" w:sz="4" w:space="0" w:color="auto"/>
              <w:right w:val="single" w:sz="4" w:space="0" w:color="auto"/>
            </w:tcBorders>
            <w:shd w:val="clear" w:color="auto" w:fill="auto"/>
            <w:vAlign w:val="bottom"/>
            <w:hideMark/>
          </w:tcPr>
          <w:p w14:paraId="60F7336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LEVONORGESTREL (MICRONIZADO). POLVO. 52 MG. ENVASE CON UN DISPOSITIVO.                                                                                                                                                                                                                                                                                                                                                                                                                                                                                                                                                                                                                                                                                                                                                                                                                                                                                                                                                                                                                                                                                                                                                                                                                                                                                                                                                                                                                                                                                                                                                                                                                                                                                                                                                                                                                                                                                                                                                                                                            </w:t>
            </w:r>
          </w:p>
        </w:tc>
        <w:tc>
          <w:tcPr>
            <w:tcW w:w="1276" w:type="dxa"/>
            <w:tcBorders>
              <w:top w:val="nil"/>
              <w:left w:val="nil"/>
              <w:bottom w:val="single" w:sz="4" w:space="0" w:color="auto"/>
              <w:right w:val="single" w:sz="4" w:space="0" w:color="auto"/>
            </w:tcBorders>
            <w:shd w:val="clear" w:color="auto" w:fill="auto"/>
            <w:noWrap/>
            <w:vAlign w:val="center"/>
            <w:hideMark/>
          </w:tcPr>
          <w:p w14:paraId="067C060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F0128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A86C83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34DFE5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8FED8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194</w:t>
            </w:r>
          </w:p>
        </w:tc>
        <w:tc>
          <w:tcPr>
            <w:tcW w:w="1423" w:type="dxa"/>
            <w:tcBorders>
              <w:top w:val="nil"/>
              <w:left w:val="nil"/>
              <w:bottom w:val="single" w:sz="4" w:space="0" w:color="auto"/>
              <w:right w:val="single" w:sz="4" w:space="0" w:color="auto"/>
            </w:tcBorders>
            <w:shd w:val="clear" w:color="auto" w:fill="auto"/>
            <w:noWrap/>
            <w:vAlign w:val="center"/>
            <w:hideMark/>
          </w:tcPr>
          <w:p w14:paraId="2897E0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100002210.00</w:t>
            </w:r>
          </w:p>
        </w:tc>
        <w:tc>
          <w:tcPr>
            <w:tcW w:w="5223" w:type="dxa"/>
            <w:tcBorders>
              <w:top w:val="nil"/>
              <w:left w:val="nil"/>
              <w:bottom w:val="single" w:sz="4" w:space="0" w:color="auto"/>
              <w:right w:val="single" w:sz="4" w:space="0" w:color="auto"/>
            </w:tcBorders>
            <w:shd w:val="clear" w:color="auto" w:fill="auto"/>
            <w:vAlign w:val="bottom"/>
            <w:hideMark/>
          </w:tcPr>
          <w:p w14:paraId="659CED9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LEVONORGESTREL. COMPRIMIDO O TABLETA. 0.750 MG.                                                                                                                                                                                                                                                                                                                                                                                                                                                                                                                                                                                                                                                                                                                                                                                                                                                                                                                                                                                                                                                                                                                                                                                                                                                                                                                                                                                                                                                                                                                                                                                                                                                                                                                                                                                                                                                                                                                                                                                                                                   </w:t>
            </w:r>
          </w:p>
        </w:tc>
        <w:tc>
          <w:tcPr>
            <w:tcW w:w="1276" w:type="dxa"/>
            <w:tcBorders>
              <w:top w:val="nil"/>
              <w:left w:val="nil"/>
              <w:bottom w:val="single" w:sz="4" w:space="0" w:color="auto"/>
              <w:right w:val="single" w:sz="4" w:space="0" w:color="auto"/>
            </w:tcBorders>
            <w:shd w:val="clear" w:color="auto" w:fill="auto"/>
            <w:noWrap/>
            <w:vAlign w:val="center"/>
            <w:hideMark/>
          </w:tcPr>
          <w:p w14:paraId="50539F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31EF0C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4507B23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351F45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2244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195</w:t>
            </w:r>
          </w:p>
        </w:tc>
        <w:tc>
          <w:tcPr>
            <w:tcW w:w="1423" w:type="dxa"/>
            <w:tcBorders>
              <w:top w:val="nil"/>
              <w:left w:val="nil"/>
              <w:bottom w:val="single" w:sz="4" w:space="0" w:color="auto"/>
              <w:right w:val="single" w:sz="4" w:space="0" w:color="auto"/>
            </w:tcBorders>
            <w:shd w:val="clear" w:color="auto" w:fill="auto"/>
            <w:noWrap/>
            <w:vAlign w:val="center"/>
            <w:hideMark/>
          </w:tcPr>
          <w:p w14:paraId="27B1F6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100002230.00</w:t>
            </w:r>
          </w:p>
        </w:tc>
        <w:tc>
          <w:tcPr>
            <w:tcW w:w="5223" w:type="dxa"/>
            <w:tcBorders>
              <w:top w:val="nil"/>
              <w:left w:val="nil"/>
              <w:bottom w:val="single" w:sz="4" w:space="0" w:color="auto"/>
              <w:right w:val="single" w:sz="4" w:space="0" w:color="auto"/>
            </w:tcBorders>
            <w:shd w:val="clear" w:color="auto" w:fill="auto"/>
            <w:vAlign w:val="bottom"/>
            <w:hideMark/>
          </w:tcPr>
          <w:p w14:paraId="715A6D4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AMOXICILINA TRIHIDRATADA 500 MG, ACIDO CLAVULANICO 125 MG,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51E7F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13FB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0F95726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666</w:t>
            </w:r>
          </w:p>
        </w:tc>
      </w:tr>
      <w:tr w:rsidR="007D654C" w:rsidRPr="007D654C" w14:paraId="00D1A59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17862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196</w:t>
            </w:r>
          </w:p>
        </w:tc>
        <w:tc>
          <w:tcPr>
            <w:tcW w:w="1423" w:type="dxa"/>
            <w:tcBorders>
              <w:top w:val="nil"/>
              <w:left w:val="nil"/>
              <w:bottom w:val="single" w:sz="4" w:space="0" w:color="auto"/>
              <w:right w:val="single" w:sz="4" w:space="0" w:color="auto"/>
            </w:tcBorders>
            <w:shd w:val="clear" w:color="auto" w:fill="auto"/>
            <w:noWrap/>
            <w:vAlign w:val="center"/>
            <w:hideMark/>
          </w:tcPr>
          <w:p w14:paraId="638314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100002247.00</w:t>
            </w:r>
          </w:p>
        </w:tc>
        <w:tc>
          <w:tcPr>
            <w:tcW w:w="5223" w:type="dxa"/>
            <w:tcBorders>
              <w:top w:val="nil"/>
              <w:left w:val="nil"/>
              <w:bottom w:val="single" w:sz="4" w:space="0" w:color="auto"/>
              <w:right w:val="single" w:sz="4" w:space="0" w:color="auto"/>
            </w:tcBorders>
            <w:shd w:val="clear" w:color="auto" w:fill="auto"/>
            <w:vAlign w:val="bottom"/>
            <w:hideMark/>
          </w:tcPr>
          <w:p w14:paraId="36B3C6F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BITARTRATO DE CINITAPRIDA. COMPRIMIDO. 1 MG.                                                                                                                                                                                                                                                                                                                                                                                                                                                                                                                                                                                                                                                                                                                                                                                                                                                                                                                                                                                                                                                                                                                                                                                                                                                                                                                                                                                                                                                                                                                                                                                                                                                                                                                                                                                                                                                                                                                                                                                                                                      </w:t>
            </w:r>
          </w:p>
        </w:tc>
        <w:tc>
          <w:tcPr>
            <w:tcW w:w="1276" w:type="dxa"/>
            <w:tcBorders>
              <w:top w:val="nil"/>
              <w:left w:val="nil"/>
              <w:bottom w:val="single" w:sz="4" w:space="0" w:color="auto"/>
              <w:right w:val="single" w:sz="4" w:space="0" w:color="auto"/>
            </w:tcBorders>
            <w:shd w:val="clear" w:color="auto" w:fill="auto"/>
            <w:noWrap/>
            <w:vAlign w:val="center"/>
            <w:hideMark/>
          </w:tcPr>
          <w:p w14:paraId="29E571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23313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C/25</w:t>
            </w:r>
          </w:p>
        </w:tc>
        <w:tc>
          <w:tcPr>
            <w:tcW w:w="1028" w:type="dxa"/>
            <w:tcBorders>
              <w:top w:val="nil"/>
              <w:left w:val="nil"/>
              <w:bottom w:val="single" w:sz="4" w:space="0" w:color="auto"/>
              <w:right w:val="single" w:sz="4" w:space="0" w:color="auto"/>
            </w:tcBorders>
            <w:shd w:val="clear" w:color="auto" w:fill="auto"/>
            <w:noWrap/>
            <w:vAlign w:val="center"/>
            <w:hideMark/>
          </w:tcPr>
          <w:p w14:paraId="5C8F4ED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597</w:t>
            </w:r>
          </w:p>
        </w:tc>
      </w:tr>
      <w:tr w:rsidR="007D654C" w:rsidRPr="007D654C" w14:paraId="37F250F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C97C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197</w:t>
            </w:r>
          </w:p>
        </w:tc>
        <w:tc>
          <w:tcPr>
            <w:tcW w:w="1423" w:type="dxa"/>
            <w:tcBorders>
              <w:top w:val="nil"/>
              <w:left w:val="nil"/>
              <w:bottom w:val="single" w:sz="4" w:space="0" w:color="auto"/>
              <w:right w:val="single" w:sz="4" w:space="0" w:color="auto"/>
            </w:tcBorders>
            <w:shd w:val="clear" w:color="auto" w:fill="auto"/>
            <w:noWrap/>
            <w:vAlign w:val="center"/>
            <w:hideMark/>
          </w:tcPr>
          <w:p w14:paraId="1DB53A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100002248.00</w:t>
            </w:r>
          </w:p>
        </w:tc>
        <w:tc>
          <w:tcPr>
            <w:tcW w:w="5223" w:type="dxa"/>
            <w:tcBorders>
              <w:top w:val="nil"/>
              <w:left w:val="nil"/>
              <w:bottom w:val="single" w:sz="4" w:space="0" w:color="auto"/>
              <w:right w:val="single" w:sz="4" w:space="0" w:color="auto"/>
            </w:tcBorders>
            <w:shd w:val="clear" w:color="auto" w:fill="auto"/>
            <w:vAlign w:val="bottom"/>
            <w:hideMark/>
          </w:tcPr>
          <w:p w14:paraId="4C8E6A5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CINITAPRIDA. GRANULADO. 1 MG.                                                                                                                                                                                                                                                                                                                                                                                                                                                                                                                                                                                                                                                                                                                                                                                                                                                                                                                                                                                                                                                                                                                                                                                                                                                                                                                                                                                                                                                                                                                                                                                                                                                                                                                                                                                                                                                                                                                                                                                                                                                     </w:t>
            </w:r>
          </w:p>
        </w:tc>
        <w:tc>
          <w:tcPr>
            <w:tcW w:w="1276" w:type="dxa"/>
            <w:tcBorders>
              <w:top w:val="nil"/>
              <w:left w:val="nil"/>
              <w:bottom w:val="single" w:sz="4" w:space="0" w:color="auto"/>
              <w:right w:val="single" w:sz="4" w:space="0" w:color="auto"/>
            </w:tcBorders>
            <w:shd w:val="clear" w:color="auto" w:fill="auto"/>
            <w:noWrap/>
            <w:vAlign w:val="center"/>
            <w:hideMark/>
          </w:tcPr>
          <w:p w14:paraId="0E92CC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GRANULADO</w:t>
            </w:r>
          </w:p>
        </w:tc>
        <w:tc>
          <w:tcPr>
            <w:tcW w:w="1240" w:type="dxa"/>
            <w:tcBorders>
              <w:top w:val="nil"/>
              <w:left w:val="nil"/>
              <w:bottom w:val="single" w:sz="4" w:space="0" w:color="auto"/>
              <w:right w:val="single" w:sz="4" w:space="0" w:color="auto"/>
            </w:tcBorders>
            <w:shd w:val="clear" w:color="auto" w:fill="auto"/>
            <w:noWrap/>
            <w:vAlign w:val="center"/>
            <w:hideMark/>
          </w:tcPr>
          <w:p w14:paraId="30BF56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7544BF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7C544B4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19DE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198</w:t>
            </w:r>
          </w:p>
        </w:tc>
        <w:tc>
          <w:tcPr>
            <w:tcW w:w="1423" w:type="dxa"/>
            <w:tcBorders>
              <w:top w:val="nil"/>
              <w:left w:val="nil"/>
              <w:bottom w:val="single" w:sz="4" w:space="0" w:color="auto"/>
              <w:right w:val="single" w:sz="4" w:space="0" w:color="auto"/>
            </w:tcBorders>
            <w:shd w:val="clear" w:color="auto" w:fill="auto"/>
            <w:noWrap/>
            <w:vAlign w:val="center"/>
            <w:hideMark/>
          </w:tcPr>
          <w:p w14:paraId="0969EC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100002262.00</w:t>
            </w:r>
          </w:p>
        </w:tc>
        <w:tc>
          <w:tcPr>
            <w:tcW w:w="5223" w:type="dxa"/>
            <w:tcBorders>
              <w:top w:val="nil"/>
              <w:left w:val="nil"/>
              <w:bottom w:val="single" w:sz="4" w:space="0" w:color="auto"/>
              <w:right w:val="single" w:sz="4" w:space="0" w:color="auto"/>
            </w:tcBorders>
            <w:shd w:val="clear" w:color="auto" w:fill="auto"/>
            <w:vAlign w:val="bottom"/>
            <w:hideMark/>
          </w:tcPr>
          <w:p w14:paraId="3FA5A38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TIOTROPIO, BROMURO DE CAPSULA. 18 MCG.CAPSULAS Y DISPOSITIVO INHALADOR                                                                                                                                                                                                                                                                                                                                                                                                                                                                                                                                                                                                                                                                                                                                                                                                                                                                                                                                                                                                                                                                                                                                                                                                                                                                                                                                                                                                                                                                                                                                                                                                                                                                                                                                                                                                                                                                                                                                                                                                 </w:t>
            </w:r>
          </w:p>
        </w:tc>
        <w:tc>
          <w:tcPr>
            <w:tcW w:w="1276" w:type="dxa"/>
            <w:tcBorders>
              <w:top w:val="nil"/>
              <w:left w:val="nil"/>
              <w:bottom w:val="single" w:sz="4" w:space="0" w:color="auto"/>
              <w:right w:val="single" w:sz="4" w:space="0" w:color="auto"/>
            </w:tcBorders>
            <w:shd w:val="clear" w:color="auto" w:fill="auto"/>
            <w:noWrap/>
            <w:vAlign w:val="center"/>
            <w:hideMark/>
          </w:tcPr>
          <w:p w14:paraId="507F9A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A5087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0E660ED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73</w:t>
            </w:r>
          </w:p>
        </w:tc>
      </w:tr>
      <w:tr w:rsidR="007D654C" w:rsidRPr="007D654C" w14:paraId="3C771C2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DA03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199</w:t>
            </w:r>
          </w:p>
        </w:tc>
        <w:tc>
          <w:tcPr>
            <w:tcW w:w="1423" w:type="dxa"/>
            <w:tcBorders>
              <w:top w:val="nil"/>
              <w:left w:val="nil"/>
              <w:bottom w:val="single" w:sz="4" w:space="0" w:color="auto"/>
              <w:right w:val="single" w:sz="4" w:space="0" w:color="auto"/>
            </w:tcBorders>
            <w:shd w:val="clear" w:color="auto" w:fill="auto"/>
            <w:noWrap/>
            <w:vAlign w:val="center"/>
            <w:hideMark/>
          </w:tcPr>
          <w:p w14:paraId="6EC6D0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100002263.00</w:t>
            </w:r>
          </w:p>
        </w:tc>
        <w:tc>
          <w:tcPr>
            <w:tcW w:w="5223" w:type="dxa"/>
            <w:tcBorders>
              <w:top w:val="nil"/>
              <w:left w:val="nil"/>
              <w:bottom w:val="single" w:sz="4" w:space="0" w:color="auto"/>
              <w:right w:val="single" w:sz="4" w:space="0" w:color="auto"/>
            </w:tcBorders>
            <w:shd w:val="clear" w:color="auto" w:fill="auto"/>
            <w:vAlign w:val="bottom"/>
            <w:hideMark/>
          </w:tcPr>
          <w:p w14:paraId="5C36B2C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BROMURO DE TIOTROPIO, BROMURO DE. CAPSULA. 18 MCG.                                                                                                                                                                                                                                                                                                                                                                                                                                                                                                                                                                                                                                                                                                                                                                                                                                                                                                                                                                                                                                                                                                                                                                                                                                                                                                                                                                                                                                                                                                                                                                                                                                                                                                                                                                                                                                                                                                                                                                                                                                </w:t>
            </w:r>
          </w:p>
        </w:tc>
        <w:tc>
          <w:tcPr>
            <w:tcW w:w="1276" w:type="dxa"/>
            <w:tcBorders>
              <w:top w:val="nil"/>
              <w:left w:val="nil"/>
              <w:bottom w:val="single" w:sz="4" w:space="0" w:color="auto"/>
              <w:right w:val="single" w:sz="4" w:space="0" w:color="auto"/>
            </w:tcBorders>
            <w:shd w:val="clear" w:color="auto" w:fill="auto"/>
            <w:noWrap/>
            <w:vAlign w:val="center"/>
            <w:hideMark/>
          </w:tcPr>
          <w:p w14:paraId="397533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04064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14A5A4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w:t>
            </w:r>
          </w:p>
        </w:tc>
      </w:tr>
      <w:tr w:rsidR="007D654C" w:rsidRPr="007D654C" w14:paraId="33A4921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80F3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200</w:t>
            </w:r>
          </w:p>
        </w:tc>
        <w:tc>
          <w:tcPr>
            <w:tcW w:w="1423" w:type="dxa"/>
            <w:tcBorders>
              <w:top w:val="nil"/>
              <w:left w:val="nil"/>
              <w:bottom w:val="single" w:sz="4" w:space="0" w:color="auto"/>
              <w:right w:val="single" w:sz="4" w:space="0" w:color="auto"/>
            </w:tcBorders>
            <w:shd w:val="clear" w:color="auto" w:fill="auto"/>
            <w:noWrap/>
            <w:vAlign w:val="center"/>
            <w:hideMark/>
          </w:tcPr>
          <w:p w14:paraId="2E0065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100002301.00</w:t>
            </w:r>
          </w:p>
        </w:tc>
        <w:tc>
          <w:tcPr>
            <w:tcW w:w="5223" w:type="dxa"/>
            <w:tcBorders>
              <w:top w:val="nil"/>
              <w:left w:val="nil"/>
              <w:bottom w:val="single" w:sz="4" w:space="0" w:color="auto"/>
              <w:right w:val="single" w:sz="4" w:space="0" w:color="auto"/>
            </w:tcBorders>
            <w:shd w:val="clear" w:color="auto" w:fill="auto"/>
            <w:vAlign w:val="bottom"/>
            <w:hideMark/>
          </w:tcPr>
          <w:p w14:paraId="6051C9E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HIDROCLOROTIAZIDA.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3CBB4F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8F41D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820F6B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B1FB39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8508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201</w:t>
            </w:r>
          </w:p>
        </w:tc>
        <w:tc>
          <w:tcPr>
            <w:tcW w:w="1423" w:type="dxa"/>
            <w:tcBorders>
              <w:top w:val="nil"/>
              <w:left w:val="nil"/>
              <w:bottom w:val="single" w:sz="4" w:space="0" w:color="auto"/>
              <w:right w:val="single" w:sz="4" w:space="0" w:color="auto"/>
            </w:tcBorders>
            <w:shd w:val="clear" w:color="auto" w:fill="auto"/>
            <w:noWrap/>
            <w:vAlign w:val="center"/>
            <w:hideMark/>
          </w:tcPr>
          <w:p w14:paraId="49AF33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100002302.00</w:t>
            </w:r>
          </w:p>
        </w:tc>
        <w:tc>
          <w:tcPr>
            <w:tcW w:w="5223" w:type="dxa"/>
            <w:tcBorders>
              <w:top w:val="nil"/>
              <w:left w:val="nil"/>
              <w:bottom w:val="single" w:sz="4" w:space="0" w:color="auto"/>
              <w:right w:val="single" w:sz="4" w:space="0" w:color="auto"/>
            </w:tcBorders>
            <w:shd w:val="clear" w:color="auto" w:fill="auto"/>
            <w:vAlign w:val="bottom"/>
            <w:hideMark/>
          </w:tcPr>
          <w:p w14:paraId="6154DB1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ACETAZOLAMIDA. TABLETA. 250 MG.                                                                                                                                                                                                                                                                                                                                                                                                                                                                                                                                                                                                                                                                                                                                                                                                                                                                                                                                                                                                                                                                                                                                                                                                                                                                                                                                                                                                                                                                                                                                                                                                                                                                                                                                                                                                                                                                                                                                                                                                                                                   </w:t>
            </w:r>
          </w:p>
        </w:tc>
        <w:tc>
          <w:tcPr>
            <w:tcW w:w="1276" w:type="dxa"/>
            <w:tcBorders>
              <w:top w:val="nil"/>
              <w:left w:val="nil"/>
              <w:bottom w:val="single" w:sz="4" w:space="0" w:color="auto"/>
              <w:right w:val="single" w:sz="4" w:space="0" w:color="auto"/>
            </w:tcBorders>
            <w:shd w:val="clear" w:color="auto" w:fill="auto"/>
            <w:noWrap/>
            <w:vAlign w:val="center"/>
            <w:hideMark/>
          </w:tcPr>
          <w:p w14:paraId="0F6559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E18BF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6717EF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w:t>
            </w:r>
          </w:p>
        </w:tc>
      </w:tr>
      <w:tr w:rsidR="007D654C" w:rsidRPr="007D654C" w14:paraId="6F698DF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38E7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202</w:t>
            </w:r>
          </w:p>
        </w:tc>
        <w:tc>
          <w:tcPr>
            <w:tcW w:w="1423" w:type="dxa"/>
            <w:tcBorders>
              <w:top w:val="nil"/>
              <w:left w:val="nil"/>
              <w:bottom w:val="single" w:sz="4" w:space="0" w:color="auto"/>
              <w:right w:val="single" w:sz="4" w:space="0" w:color="auto"/>
            </w:tcBorders>
            <w:shd w:val="clear" w:color="auto" w:fill="auto"/>
            <w:noWrap/>
            <w:vAlign w:val="center"/>
            <w:hideMark/>
          </w:tcPr>
          <w:p w14:paraId="2426E4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100002304.00</w:t>
            </w:r>
          </w:p>
        </w:tc>
        <w:tc>
          <w:tcPr>
            <w:tcW w:w="5223" w:type="dxa"/>
            <w:tcBorders>
              <w:top w:val="nil"/>
              <w:left w:val="nil"/>
              <w:bottom w:val="single" w:sz="4" w:space="0" w:color="auto"/>
              <w:right w:val="single" w:sz="4" w:space="0" w:color="auto"/>
            </w:tcBorders>
            <w:shd w:val="clear" w:color="auto" w:fill="auto"/>
            <w:vAlign w:val="bottom"/>
            <w:hideMark/>
          </w:tcPr>
          <w:p w14:paraId="032103F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ESPIRONOLACTONA  25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24A2F4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A777D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52389C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84</w:t>
            </w:r>
          </w:p>
        </w:tc>
      </w:tr>
      <w:tr w:rsidR="007D654C" w:rsidRPr="007D654C" w14:paraId="3579457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78A5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203</w:t>
            </w:r>
          </w:p>
        </w:tc>
        <w:tc>
          <w:tcPr>
            <w:tcW w:w="1423" w:type="dxa"/>
            <w:tcBorders>
              <w:top w:val="nil"/>
              <w:left w:val="nil"/>
              <w:bottom w:val="single" w:sz="4" w:space="0" w:color="auto"/>
              <w:right w:val="single" w:sz="4" w:space="0" w:color="auto"/>
            </w:tcBorders>
            <w:shd w:val="clear" w:color="auto" w:fill="auto"/>
            <w:noWrap/>
            <w:vAlign w:val="center"/>
            <w:hideMark/>
          </w:tcPr>
          <w:p w14:paraId="1267BA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100002304.01</w:t>
            </w:r>
          </w:p>
        </w:tc>
        <w:tc>
          <w:tcPr>
            <w:tcW w:w="5223" w:type="dxa"/>
            <w:tcBorders>
              <w:top w:val="nil"/>
              <w:left w:val="nil"/>
              <w:bottom w:val="single" w:sz="4" w:space="0" w:color="auto"/>
              <w:right w:val="single" w:sz="4" w:space="0" w:color="auto"/>
            </w:tcBorders>
            <w:shd w:val="clear" w:color="auto" w:fill="auto"/>
            <w:vAlign w:val="bottom"/>
            <w:hideMark/>
          </w:tcPr>
          <w:p w14:paraId="306C7F3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ESPIRONOLACTONA TABLETA 25 MG ENVASE CON 30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4D58A8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4198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88A876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DD462F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6BF3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204</w:t>
            </w:r>
          </w:p>
        </w:tc>
        <w:tc>
          <w:tcPr>
            <w:tcW w:w="1423" w:type="dxa"/>
            <w:tcBorders>
              <w:top w:val="nil"/>
              <w:left w:val="nil"/>
              <w:bottom w:val="single" w:sz="4" w:space="0" w:color="auto"/>
              <w:right w:val="single" w:sz="4" w:space="0" w:color="auto"/>
            </w:tcBorders>
            <w:shd w:val="clear" w:color="auto" w:fill="auto"/>
            <w:noWrap/>
            <w:vAlign w:val="center"/>
            <w:hideMark/>
          </w:tcPr>
          <w:p w14:paraId="305AF2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100002306.00</w:t>
            </w:r>
          </w:p>
        </w:tc>
        <w:tc>
          <w:tcPr>
            <w:tcW w:w="5223" w:type="dxa"/>
            <w:tcBorders>
              <w:top w:val="nil"/>
              <w:left w:val="nil"/>
              <w:bottom w:val="single" w:sz="4" w:space="0" w:color="auto"/>
              <w:right w:val="single" w:sz="4" w:space="0" w:color="auto"/>
            </w:tcBorders>
            <w:shd w:val="clear" w:color="auto" w:fill="auto"/>
            <w:vAlign w:val="bottom"/>
            <w:hideMark/>
          </w:tcPr>
          <w:p w14:paraId="2C0BB8F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MANITOL. SOLUCION INYECTABLE 50 G/ 250 ML.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58C2EA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8B9F1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074044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127</w:t>
            </w:r>
          </w:p>
        </w:tc>
      </w:tr>
      <w:tr w:rsidR="007D654C" w:rsidRPr="007D654C" w14:paraId="09BCF3A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E59B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205</w:t>
            </w:r>
          </w:p>
        </w:tc>
        <w:tc>
          <w:tcPr>
            <w:tcW w:w="1423" w:type="dxa"/>
            <w:tcBorders>
              <w:top w:val="nil"/>
              <w:left w:val="nil"/>
              <w:bottom w:val="single" w:sz="4" w:space="0" w:color="auto"/>
              <w:right w:val="single" w:sz="4" w:space="0" w:color="auto"/>
            </w:tcBorders>
            <w:shd w:val="clear" w:color="auto" w:fill="auto"/>
            <w:noWrap/>
            <w:vAlign w:val="center"/>
            <w:hideMark/>
          </w:tcPr>
          <w:p w14:paraId="3E954F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100002307.00</w:t>
            </w:r>
          </w:p>
        </w:tc>
        <w:tc>
          <w:tcPr>
            <w:tcW w:w="5223" w:type="dxa"/>
            <w:tcBorders>
              <w:top w:val="nil"/>
              <w:left w:val="nil"/>
              <w:bottom w:val="single" w:sz="4" w:space="0" w:color="auto"/>
              <w:right w:val="single" w:sz="4" w:space="0" w:color="auto"/>
            </w:tcBorders>
            <w:shd w:val="clear" w:color="auto" w:fill="auto"/>
            <w:vAlign w:val="bottom"/>
            <w:hideMark/>
          </w:tcPr>
          <w:p w14:paraId="010E01C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FUROSEMIDA. TABLETA. 40 MG.                                                                                                                                                                                                                                                                                                                                                                                                                                                                                                                                                                                                                                                                                                                                                                                                                                                                                                                                                                                                                                                                                                                                                                                                                                                                                                                                                                                                                                                                                                                                                                                                                                                                                                                                                                                                                                                                                                                                                                                                                                                       </w:t>
            </w:r>
          </w:p>
        </w:tc>
        <w:tc>
          <w:tcPr>
            <w:tcW w:w="1276" w:type="dxa"/>
            <w:tcBorders>
              <w:top w:val="nil"/>
              <w:left w:val="nil"/>
              <w:bottom w:val="single" w:sz="4" w:space="0" w:color="auto"/>
              <w:right w:val="single" w:sz="4" w:space="0" w:color="auto"/>
            </w:tcBorders>
            <w:shd w:val="clear" w:color="auto" w:fill="auto"/>
            <w:noWrap/>
            <w:vAlign w:val="center"/>
            <w:hideMark/>
          </w:tcPr>
          <w:p w14:paraId="1166D3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0C36C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41376A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1,682</w:t>
            </w:r>
          </w:p>
        </w:tc>
      </w:tr>
      <w:tr w:rsidR="007D654C" w:rsidRPr="007D654C" w14:paraId="3611C83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DB0D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206</w:t>
            </w:r>
          </w:p>
        </w:tc>
        <w:tc>
          <w:tcPr>
            <w:tcW w:w="1423" w:type="dxa"/>
            <w:tcBorders>
              <w:top w:val="nil"/>
              <w:left w:val="nil"/>
              <w:bottom w:val="single" w:sz="4" w:space="0" w:color="auto"/>
              <w:right w:val="single" w:sz="4" w:space="0" w:color="auto"/>
            </w:tcBorders>
            <w:shd w:val="clear" w:color="auto" w:fill="auto"/>
            <w:noWrap/>
            <w:vAlign w:val="center"/>
            <w:hideMark/>
          </w:tcPr>
          <w:p w14:paraId="5E9DFE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100002308.00</w:t>
            </w:r>
          </w:p>
        </w:tc>
        <w:tc>
          <w:tcPr>
            <w:tcW w:w="5223" w:type="dxa"/>
            <w:tcBorders>
              <w:top w:val="nil"/>
              <w:left w:val="nil"/>
              <w:bottom w:val="single" w:sz="4" w:space="0" w:color="auto"/>
              <w:right w:val="single" w:sz="4" w:space="0" w:color="auto"/>
            </w:tcBorders>
            <w:shd w:val="clear" w:color="auto" w:fill="auto"/>
            <w:vAlign w:val="bottom"/>
            <w:hideMark/>
          </w:tcPr>
          <w:p w14:paraId="6E45359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FUROSEMIDA. SOLUCION INYECTABLE. 20 MG/ 2 ML.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702605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DB66D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A98E18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12,986</w:t>
            </w:r>
          </w:p>
        </w:tc>
      </w:tr>
      <w:tr w:rsidR="007D654C" w:rsidRPr="007D654C" w14:paraId="1CB1880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3BF3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207</w:t>
            </w:r>
          </w:p>
        </w:tc>
        <w:tc>
          <w:tcPr>
            <w:tcW w:w="1423" w:type="dxa"/>
            <w:tcBorders>
              <w:top w:val="nil"/>
              <w:left w:val="nil"/>
              <w:bottom w:val="single" w:sz="4" w:space="0" w:color="auto"/>
              <w:right w:val="single" w:sz="4" w:space="0" w:color="auto"/>
            </w:tcBorders>
            <w:shd w:val="clear" w:color="auto" w:fill="auto"/>
            <w:noWrap/>
            <w:vAlign w:val="center"/>
            <w:hideMark/>
          </w:tcPr>
          <w:p w14:paraId="0DFB39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100002348.00</w:t>
            </w:r>
          </w:p>
        </w:tc>
        <w:tc>
          <w:tcPr>
            <w:tcW w:w="5223" w:type="dxa"/>
            <w:tcBorders>
              <w:top w:val="nil"/>
              <w:left w:val="nil"/>
              <w:bottom w:val="single" w:sz="4" w:space="0" w:color="auto"/>
              <w:right w:val="single" w:sz="4" w:space="0" w:color="auto"/>
            </w:tcBorders>
            <w:shd w:val="clear" w:color="auto" w:fill="auto"/>
            <w:vAlign w:val="bottom"/>
            <w:hideMark/>
          </w:tcPr>
          <w:p w14:paraId="79E5FFB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PARA DIALISIS PERITONEAL CON SISTEMA DE DOBLE BOLSA. SOLUCION PARA DIALISIS PERITONEAL AL 1.5%. CADA 100 ML CONTIENE GLUCOSA 1.5 G. MILIEQUIVALENTES POR LITRO NA+ 132 MEQ, CA++ 3.5 MEQ, MG++ 1.5 MEQ, CL-102 MEQ, LACTATO 35 MEQ MILIOSMOLES POR LITRO 347. BOLSA CON 2 000 ML, CON SISTEMA DE DOBLE BOLSA                                                                                                                                                                                                                                                                                                                                                                                                                                                                                                                                                                                                                                                                                                                                                                                                                                                                                                                                                                                                                                                                                                                                                                                                                                                                                                                                                                                                                                                                                                                                                                                                                                                                                                                                                             </w:t>
            </w:r>
          </w:p>
        </w:tc>
        <w:tc>
          <w:tcPr>
            <w:tcW w:w="1276" w:type="dxa"/>
            <w:tcBorders>
              <w:top w:val="nil"/>
              <w:left w:val="nil"/>
              <w:bottom w:val="single" w:sz="4" w:space="0" w:color="auto"/>
              <w:right w:val="single" w:sz="4" w:space="0" w:color="auto"/>
            </w:tcBorders>
            <w:shd w:val="clear" w:color="auto" w:fill="auto"/>
            <w:noWrap/>
            <w:vAlign w:val="center"/>
            <w:hideMark/>
          </w:tcPr>
          <w:p w14:paraId="078FBB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0178F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2F0030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363</w:t>
            </w:r>
          </w:p>
        </w:tc>
      </w:tr>
      <w:tr w:rsidR="007D654C" w:rsidRPr="007D654C" w14:paraId="1334421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BB3B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208</w:t>
            </w:r>
          </w:p>
        </w:tc>
        <w:tc>
          <w:tcPr>
            <w:tcW w:w="1423" w:type="dxa"/>
            <w:tcBorders>
              <w:top w:val="nil"/>
              <w:left w:val="nil"/>
              <w:bottom w:val="single" w:sz="4" w:space="0" w:color="auto"/>
              <w:right w:val="single" w:sz="4" w:space="0" w:color="auto"/>
            </w:tcBorders>
            <w:shd w:val="clear" w:color="auto" w:fill="auto"/>
            <w:noWrap/>
            <w:vAlign w:val="center"/>
            <w:hideMark/>
          </w:tcPr>
          <w:p w14:paraId="66D412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100002349.00</w:t>
            </w:r>
          </w:p>
        </w:tc>
        <w:tc>
          <w:tcPr>
            <w:tcW w:w="5223" w:type="dxa"/>
            <w:tcBorders>
              <w:top w:val="nil"/>
              <w:left w:val="nil"/>
              <w:bottom w:val="single" w:sz="4" w:space="0" w:color="auto"/>
              <w:right w:val="single" w:sz="4" w:space="0" w:color="auto"/>
            </w:tcBorders>
            <w:shd w:val="clear" w:color="auto" w:fill="auto"/>
            <w:vAlign w:val="bottom"/>
            <w:hideMark/>
          </w:tcPr>
          <w:p w14:paraId="70D855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PARA DIALISIS PERITONEAL CON SISTEMA DE DOBLE BOLSA. SOLUCION PARA DIALISIS PERITONEAL AL 4.25%. CADA 100 ML CONTIENE GLUCOSA 4.25 G. MILIEQUIVALENTES POR LITRO NA+ 132 MEQ, CA++ 3.5 MEQ, MG++ 1.5 MEQ, CL-102 MEQ, LACTATO 35 MEQ MILIOSMOLES POR LITRO 486. BOLSA CON 2 000 ML, CON SISTEMA DE DOBLE BOLSA                                                                                                                                                                                                                                                                                                                                                                                                                                                                                                                                                                                                                                                                                                                                                                                                                                                                                                                                                                                                                                                                                                                                                                                                                                                                                                                                                                                                                                                                                                                                                                                                                                                                                                                                                           </w:t>
            </w:r>
          </w:p>
        </w:tc>
        <w:tc>
          <w:tcPr>
            <w:tcW w:w="1276" w:type="dxa"/>
            <w:tcBorders>
              <w:top w:val="nil"/>
              <w:left w:val="nil"/>
              <w:bottom w:val="single" w:sz="4" w:space="0" w:color="auto"/>
              <w:right w:val="single" w:sz="4" w:space="0" w:color="auto"/>
            </w:tcBorders>
            <w:shd w:val="clear" w:color="auto" w:fill="auto"/>
            <w:noWrap/>
            <w:vAlign w:val="center"/>
            <w:hideMark/>
          </w:tcPr>
          <w:p w14:paraId="3659FA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4E601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6DCE46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174</w:t>
            </w:r>
          </w:p>
        </w:tc>
      </w:tr>
      <w:tr w:rsidR="007D654C" w:rsidRPr="007D654C" w14:paraId="3C89797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D7C5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209</w:t>
            </w:r>
          </w:p>
        </w:tc>
        <w:tc>
          <w:tcPr>
            <w:tcW w:w="1423" w:type="dxa"/>
            <w:tcBorders>
              <w:top w:val="nil"/>
              <w:left w:val="nil"/>
              <w:bottom w:val="single" w:sz="4" w:space="0" w:color="auto"/>
              <w:right w:val="single" w:sz="4" w:space="0" w:color="auto"/>
            </w:tcBorders>
            <w:shd w:val="clear" w:color="auto" w:fill="auto"/>
            <w:noWrap/>
            <w:vAlign w:val="center"/>
            <w:hideMark/>
          </w:tcPr>
          <w:p w14:paraId="2EB99C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100002352.00</w:t>
            </w:r>
          </w:p>
        </w:tc>
        <w:tc>
          <w:tcPr>
            <w:tcW w:w="5223" w:type="dxa"/>
            <w:tcBorders>
              <w:top w:val="nil"/>
              <w:left w:val="nil"/>
              <w:bottom w:val="single" w:sz="4" w:space="0" w:color="auto"/>
              <w:right w:val="single" w:sz="4" w:space="0" w:color="auto"/>
            </w:tcBorders>
            <w:shd w:val="clear" w:color="auto" w:fill="auto"/>
            <w:vAlign w:val="bottom"/>
            <w:hideMark/>
          </w:tcPr>
          <w:p w14:paraId="21AD203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SOLUCIÓN PARA DIÁLISIS PERITONEAL BAJA EN MAGNESIO CON SISTEMA DE DOBLE BOLSA. SOLUCIÓN PARA DIÁLISIS PERITONEAL AL 2.5%. CADA 100 ML CONTIENEN: GLUCOSA MONOHIDRATADA 2.5 G CLORURO DE SODIO 538 MG CLORURO DE CALCIO DIHIDRATADO 25.7 MG CLORURO DE MAGNESIO HEXAHIDRATADO 5.08 MG LACTATO DE SODIO 448 MG AGUA INYECTABLE C.B.P 100 ML PH 5.0-5.6 MILIEQUIVALENTES POR LITRO: SODIO 132 CALCIO 3.5 MAGNESIO 0.5 CLORURO 96 LACTATO 40 MILIOSMOLES APROXIMADOS POR LITRO 398 ENVASE CON BOLSA DE 2 000 ML Y CON SISTEMA INTEGRADO DE TUBERÍA EN "Y" Y EN EL OTRO EXTREMO BOLSA DE DRENAJE CON CONECTOR TIPO LUER LOCK Y TAPÓN CON ANTISÉPTICO.                                                                                                                                                                                                                                                                                                                                                                                                                                                                                                                                                                                                                                                                                                                                                                                                                                                                                                                                                                                                                                                                                                                                                                                                                                                                                                                                                                                                                                  </w:t>
            </w:r>
          </w:p>
        </w:tc>
        <w:tc>
          <w:tcPr>
            <w:tcW w:w="1276" w:type="dxa"/>
            <w:tcBorders>
              <w:top w:val="nil"/>
              <w:left w:val="nil"/>
              <w:bottom w:val="single" w:sz="4" w:space="0" w:color="auto"/>
              <w:right w:val="single" w:sz="4" w:space="0" w:color="auto"/>
            </w:tcBorders>
            <w:shd w:val="clear" w:color="auto" w:fill="auto"/>
            <w:noWrap/>
            <w:vAlign w:val="center"/>
            <w:hideMark/>
          </w:tcPr>
          <w:p w14:paraId="09B8CD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BCB8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00C223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224</w:t>
            </w:r>
          </w:p>
        </w:tc>
      </w:tr>
      <w:tr w:rsidR="007D654C" w:rsidRPr="007D654C" w14:paraId="273126D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0589C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210</w:t>
            </w:r>
          </w:p>
        </w:tc>
        <w:tc>
          <w:tcPr>
            <w:tcW w:w="1423" w:type="dxa"/>
            <w:tcBorders>
              <w:top w:val="nil"/>
              <w:left w:val="nil"/>
              <w:bottom w:val="single" w:sz="4" w:space="0" w:color="auto"/>
              <w:right w:val="single" w:sz="4" w:space="0" w:color="auto"/>
            </w:tcBorders>
            <w:shd w:val="clear" w:color="auto" w:fill="auto"/>
            <w:noWrap/>
            <w:vAlign w:val="center"/>
            <w:hideMark/>
          </w:tcPr>
          <w:p w14:paraId="4C8325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100002403.00</w:t>
            </w:r>
          </w:p>
        </w:tc>
        <w:tc>
          <w:tcPr>
            <w:tcW w:w="5223" w:type="dxa"/>
            <w:tcBorders>
              <w:top w:val="nil"/>
              <w:left w:val="nil"/>
              <w:bottom w:val="single" w:sz="4" w:space="0" w:color="auto"/>
              <w:right w:val="single" w:sz="4" w:space="0" w:color="auto"/>
            </w:tcBorders>
            <w:shd w:val="clear" w:color="auto" w:fill="auto"/>
            <w:vAlign w:val="bottom"/>
            <w:hideMark/>
          </w:tcPr>
          <w:p w14:paraId="5E46796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ESTREPTOMICINA. SOLUCION INYECTABLE. 1 G. FRASCO AMPULA Y DILUYENTE CON 2 ML                                                                                                                                                                                                                                                                                                                                                                                                                                                                                                                                                                                                                                                                                                                                                                                                                                                                                                                                                                                                                                                                                                                                                                                                                                                                                                                                                                                                                                                                                                                                                                                                                                                                                                                                                                                                                                                                                                                                                                                           </w:t>
            </w:r>
          </w:p>
        </w:tc>
        <w:tc>
          <w:tcPr>
            <w:tcW w:w="1276" w:type="dxa"/>
            <w:tcBorders>
              <w:top w:val="nil"/>
              <w:left w:val="nil"/>
              <w:bottom w:val="single" w:sz="4" w:space="0" w:color="auto"/>
              <w:right w:val="single" w:sz="4" w:space="0" w:color="auto"/>
            </w:tcBorders>
            <w:shd w:val="clear" w:color="auto" w:fill="auto"/>
            <w:noWrap/>
            <w:vAlign w:val="center"/>
            <w:hideMark/>
          </w:tcPr>
          <w:p w14:paraId="50AB94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6301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2E2D9EC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57596F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AAD0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211</w:t>
            </w:r>
          </w:p>
        </w:tc>
        <w:tc>
          <w:tcPr>
            <w:tcW w:w="1423" w:type="dxa"/>
            <w:tcBorders>
              <w:top w:val="nil"/>
              <w:left w:val="nil"/>
              <w:bottom w:val="single" w:sz="4" w:space="0" w:color="auto"/>
              <w:right w:val="single" w:sz="4" w:space="0" w:color="auto"/>
            </w:tcBorders>
            <w:shd w:val="clear" w:color="auto" w:fill="auto"/>
            <w:noWrap/>
            <w:vAlign w:val="center"/>
            <w:hideMark/>
          </w:tcPr>
          <w:p w14:paraId="6B070D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100002405.00</w:t>
            </w:r>
          </w:p>
        </w:tc>
        <w:tc>
          <w:tcPr>
            <w:tcW w:w="5223" w:type="dxa"/>
            <w:tcBorders>
              <w:top w:val="nil"/>
              <w:left w:val="nil"/>
              <w:bottom w:val="single" w:sz="4" w:space="0" w:color="auto"/>
              <w:right w:val="single" w:sz="4" w:space="0" w:color="auto"/>
            </w:tcBorders>
            <w:shd w:val="clear" w:color="auto" w:fill="auto"/>
            <w:vAlign w:val="bottom"/>
            <w:hideMark/>
          </w:tcPr>
          <w:p w14:paraId="08999E3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ETAMBUTOL. TABLETA. 400 MG.                                                                                                                                                                                                                                                                                                                                                                                                                                                                                                                                                                                                                                                                                                                                                                                                                                                                                                                                                                                                                                                                                                                                                                                                                                                                                                                                                                                                                                                                                                                                                                                                                                                                                                                                                                                                                                                                                                                                                                                                                                        </w:t>
            </w:r>
          </w:p>
        </w:tc>
        <w:tc>
          <w:tcPr>
            <w:tcW w:w="1276" w:type="dxa"/>
            <w:tcBorders>
              <w:top w:val="nil"/>
              <w:left w:val="nil"/>
              <w:bottom w:val="single" w:sz="4" w:space="0" w:color="auto"/>
              <w:right w:val="single" w:sz="4" w:space="0" w:color="auto"/>
            </w:tcBorders>
            <w:shd w:val="clear" w:color="auto" w:fill="auto"/>
            <w:noWrap/>
            <w:vAlign w:val="center"/>
            <w:hideMark/>
          </w:tcPr>
          <w:p w14:paraId="0857FC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276D8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1462983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23735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2D9C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212</w:t>
            </w:r>
          </w:p>
        </w:tc>
        <w:tc>
          <w:tcPr>
            <w:tcW w:w="1423" w:type="dxa"/>
            <w:tcBorders>
              <w:top w:val="nil"/>
              <w:left w:val="nil"/>
              <w:bottom w:val="single" w:sz="4" w:space="0" w:color="auto"/>
              <w:right w:val="single" w:sz="4" w:space="0" w:color="auto"/>
            </w:tcBorders>
            <w:shd w:val="clear" w:color="auto" w:fill="auto"/>
            <w:noWrap/>
            <w:vAlign w:val="center"/>
            <w:hideMark/>
          </w:tcPr>
          <w:p w14:paraId="0FC6D27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100002431.00</w:t>
            </w:r>
          </w:p>
        </w:tc>
        <w:tc>
          <w:tcPr>
            <w:tcW w:w="5223" w:type="dxa"/>
            <w:tcBorders>
              <w:top w:val="nil"/>
              <w:left w:val="nil"/>
              <w:bottom w:val="single" w:sz="4" w:space="0" w:color="auto"/>
              <w:right w:val="single" w:sz="4" w:space="0" w:color="auto"/>
            </w:tcBorders>
            <w:shd w:val="clear" w:color="auto" w:fill="auto"/>
            <w:vAlign w:val="bottom"/>
            <w:hideMark/>
          </w:tcPr>
          <w:p w14:paraId="5985F67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BROMHIDRATO DE DEXTROMETORFANO. JARABE. 300 MG. ENVASE CON 60 ML Y DOSIFICADOR                                                                                                                                                                                                                                                                                                                                                                                                                                                                                                                                                                                                                                                                                                                                                                                                                                                                                                                                                                                                                                                                                                                                                                                                                                                                                                                                                                                                                                                                                                                                                                                                                                                                                                                                                                                                                                                                                                                                                                                                    </w:t>
            </w:r>
          </w:p>
        </w:tc>
        <w:tc>
          <w:tcPr>
            <w:tcW w:w="1276" w:type="dxa"/>
            <w:tcBorders>
              <w:top w:val="nil"/>
              <w:left w:val="nil"/>
              <w:bottom w:val="single" w:sz="4" w:space="0" w:color="auto"/>
              <w:right w:val="single" w:sz="4" w:space="0" w:color="auto"/>
            </w:tcBorders>
            <w:shd w:val="clear" w:color="auto" w:fill="auto"/>
            <w:noWrap/>
            <w:vAlign w:val="center"/>
            <w:hideMark/>
          </w:tcPr>
          <w:p w14:paraId="034D83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FC750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C5DB6B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37588DF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0620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213</w:t>
            </w:r>
          </w:p>
        </w:tc>
        <w:tc>
          <w:tcPr>
            <w:tcW w:w="1423" w:type="dxa"/>
            <w:tcBorders>
              <w:top w:val="nil"/>
              <w:left w:val="nil"/>
              <w:bottom w:val="single" w:sz="4" w:space="0" w:color="auto"/>
              <w:right w:val="single" w:sz="4" w:space="0" w:color="auto"/>
            </w:tcBorders>
            <w:shd w:val="clear" w:color="auto" w:fill="auto"/>
            <w:noWrap/>
            <w:vAlign w:val="center"/>
            <w:hideMark/>
          </w:tcPr>
          <w:p w14:paraId="751B81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100002433.00</w:t>
            </w:r>
          </w:p>
        </w:tc>
        <w:tc>
          <w:tcPr>
            <w:tcW w:w="5223" w:type="dxa"/>
            <w:tcBorders>
              <w:top w:val="nil"/>
              <w:left w:val="nil"/>
              <w:bottom w:val="single" w:sz="4" w:space="0" w:color="auto"/>
              <w:right w:val="single" w:sz="4" w:space="0" w:color="auto"/>
            </w:tcBorders>
            <w:shd w:val="clear" w:color="auto" w:fill="auto"/>
            <w:vAlign w:val="bottom"/>
            <w:hideMark/>
          </w:tcPr>
          <w:p w14:paraId="3B4FD21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BENZONATATO. PERLA O CAPSULA. 100 MG.                                                                                                                                                                                                                                                                                                                                                                                                                                                                                                                                                                                                                                                                                                                                                                                                                                                                                                                                                                                                                                                                                                                                                                                                                                                                                                                                                                                                                                                                                                                                                                                                                                                                                                                                                                                                                                                                                                                                                                                                                                             </w:t>
            </w:r>
          </w:p>
        </w:tc>
        <w:tc>
          <w:tcPr>
            <w:tcW w:w="1276" w:type="dxa"/>
            <w:tcBorders>
              <w:top w:val="nil"/>
              <w:left w:val="nil"/>
              <w:bottom w:val="single" w:sz="4" w:space="0" w:color="auto"/>
              <w:right w:val="single" w:sz="4" w:space="0" w:color="auto"/>
            </w:tcBorders>
            <w:shd w:val="clear" w:color="auto" w:fill="auto"/>
            <w:noWrap/>
            <w:vAlign w:val="center"/>
            <w:hideMark/>
          </w:tcPr>
          <w:p w14:paraId="003AB7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990E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5CC3D4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BBC8CC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49F7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214</w:t>
            </w:r>
          </w:p>
        </w:tc>
        <w:tc>
          <w:tcPr>
            <w:tcW w:w="1423" w:type="dxa"/>
            <w:tcBorders>
              <w:top w:val="nil"/>
              <w:left w:val="nil"/>
              <w:bottom w:val="single" w:sz="4" w:space="0" w:color="auto"/>
              <w:right w:val="single" w:sz="4" w:space="0" w:color="auto"/>
            </w:tcBorders>
            <w:shd w:val="clear" w:color="auto" w:fill="auto"/>
            <w:noWrap/>
            <w:vAlign w:val="center"/>
            <w:hideMark/>
          </w:tcPr>
          <w:p w14:paraId="3FA6A04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100002462.00</w:t>
            </w:r>
          </w:p>
        </w:tc>
        <w:tc>
          <w:tcPr>
            <w:tcW w:w="5223" w:type="dxa"/>
            <w:tcBorders>
              <w:top w:val="nil"/>
              <w:left w:val="nil"/>
              <w:bottom w:val="single" w:sz="4" w:space="0" w:color="auto"/>
              <w:right w:val="single" w:sz="4" w:space="0" w:color="auto"/>
            </w:tcBorders>
            <w:shd w:val="clear" w:color="auto" w:fill="auto"/>
            <w:vAlign w:val="bottom"/>
            <w:hideMark/>
          </w:tcPr>
          <w:p w14:paraId="7660027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AMBROXOL. COMPRIMIDO. 30 MG.                                                                                                                                                                                                                                                                                                                                                                                                                                                                                                                                                                                                                                                                                                                                                                                                                                                                                                                                                                                                                                                                                                                                                                                                                                                                                                                                                                                                                                                                                                                                                                                                                                                                                                                                                                                                                                                                                                                                                                                                                                       </w:t>
            </w:r>
          </w:p>
        </w:tc>
        <w:tc>
          <w:tcPr>
            <w:tcW w:w="1276" w:type="dxa"/>
            <w:tcBorders>
              <w:top w:val="nil"/>
              <w:left w:val="nil"/>
              <w:bottom w:val="single" w:sz="4" w:space="0" w:color="auto"/>
              <w:right w:val="single" w:sz="4" w:space="0" w:color="auto"/>
            </w:tcBorders>
            <w:shd w:val="clear" w:color="auto" w:fill="auto"/>
            <w:noWrap/>
            <w:vAlign w:val="center"/>
            <w:hideMark/>
          </w:tcPr>
          <w:p w14:paraId="5C4C33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25EAB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34F590B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444</w:t>
            </w:r>
          </w:p>
        </w:tc>
      </w:tr>
      <w:tr w:rsidR="007D654C" w:rsidRPr="007D654C" w14:paraId="3BDEE8B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7163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215</w:t>
            </w:r>
          </w:p>
        </w:tc>
        <w:tc>
          <w:tcPr>
            <w:tcW w:w="1423" w:type="dxa"/>
            <w:tcBorders>
              <w:top w:val="nil"/>
              <w:left w:val="nil"/>
              <w:bottom w:val="single" w:sz="4" w:space="0" w:color="auto"/>
              <w:right w:val="single" w:sz="4" w:space="0" w:color="auto"/>
            </w:tcBorders>
            <w:shd w:val="clear" w:color="auto" w:fill="auto"/>
            <w:noWrap/>
            <w:vAlign w:val="center"/>
            <w:hideMark/>
          </w:tcPr>
          <w:p w14:paraId="680E30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100002463.00</w:t>
            </w:r>
          </w:p>
        </w:tc>
        <w:tc>
          <w:tcPr>
            <w:tcW w:w="5223" w:type="dxa"/>
            <w:tcBorders>
              <w:top w:val="nil"/>
              <w:left w:val="nil"/>
              <w:bottom w:val="single" w:sz="4" w:space="0" w:color="auto"/>
              <w:right w:val="single" w:sz="4" w:space="0" w:color="auto"/>
            </w:tcBorders>
            <w:shd w:val="clear" w:color="auto" w:fill="auto"/>
            <w:vAlign w:val="bottom"/>
            <w:hideMark/>
          </w:tcPr>
          <w:p w14:paraId="0370EC9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AMBROXOL. SOLUCION. 300 MG/ 100 ML. ENVASE CON 120 ML                                                                                                                                                                                                                                                                                                                                                                                                                                                                                                                                                                                                                                                                                                                                                                                                                                                                                                                                                                                                                                                                                                                                                                                                                                                                                                                                                                                                                                                                                                                                                                                                                                                                                                                                                                                                                                                                                                                                                                                                              </w:t>
            </w:r>
          </w:p>
        </w:tc>
        <w:tc>
          <w:tcPr>
            <w:tcW w:w="1276" w:type="dxa"/>
            <w:tcBorders>
              <w:top w:val="nil"/>
              <w:left w:val="nil"/>
              <w:bottom w:val="single" w:sz="4" w:space="0" w:color="auto"/>
              <w:right w:val="single" w:sz="4" w:space="0" w:color="auto"/>
            </w:tcBorders>
            <w:shd w:val="clear" w:color="auto" w:fill="auto"/>
            <w:noWrap/>
            <w:vAlign w:val="center"/>
            <w:hideMark/>
          </w:tcPr>
          <w:p w14:paraId="1E3181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C521A7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4CF32D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119</w:t>
            </w:r>
          </w:p>
        </w:tc>
      </w:tr>
      <w:tr w:rsidR="007D654C" w:rsidRPr="007D654C" w14:paraId="3C7F464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931A5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216</w:t>
            </w:r>
          </w:p>
        </w:tc>
        <w:tc>
          <w:tcPr>
            <w:tcW w:w="1423" w:type="dxa"/>
            <w:tcBorders>
              <w:top w:val="nil"/>
              <w:left w:val="nil"/>
              <w:bottom w:val="single" w:sz="4" w:space="0" w:color="auto"/>
              <w:right w:val="single" w:sz="4" w:space="0" w:color="auto"/>
            </w:tcBorders>
            <w:shd w:val="clear" w:color="auto" w:fill="auto"/>
            <w:noWrap/>
            <w:vAlign w:val="center"/>
            <w:hideMark/>
          </w:tcPr>
          <w:p w14:paraId="33671F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100002471.00</w:t>
            </w:r>
          </w:p>
        </w:tc>
        <w:tc>
          <w:tcPr>
            <w:tcW w:w="5223" w:type="dxa"/>
            <w:tcBorders>
              <w:top w:val="nil"/>
              <w:left w:val="nil"/>
              <w:bottom w:val="single" w:sz="4" w:space="0" w:color="auto"/>
              <w:right w:val="single" w:sz="4" w:space="0" w:color="auto"/>
            </w:tcBorders>
            <w:shd w:val="clear" w:color="auto" w:fill="auto"/>
            <w:vAlign w:val="bottom"/>
            <w:hideMark/>
          </w:tcPr>
          <w:p w14:paraId="1639EAF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CLORFENAMINA COMPUESTA. TABLETA. PARACETAMOL 500 MG, CAFEINA 25 MG, FENILEFRINA 5 MG, CLORFENAMINA 4 MG.                                                                                                                                                                                                                                                                                                                                                                                                                                                                                                                                                                                                                                                                                                                                                                                                                                                                                                                                                                                                                                                                                                                                                                                                                                                                                                                                                                                                                                                                                                                                                                                                                                                                                                                                                                                                                                                                                                                                                                          </w:t>
            </w:r>
          </w:p>
        </w:tc>
        <w:tc>
          <w:tcPr>
            <w:tcW w:w="1276" w:type="dxa"/>
            <w:tcBorders>
              <w:top w:val="nil"/>
              <w:left w:val="nil"/>
              <w:bottom w:val="single" w:sz="4" w:space="0" w:color="auto"/>
              <w:right w:val="single" w:sz="4" w:space="0" w:color="auto"/>
            </w:tcBorders>
            <w:shd w:val="clear" w:color="auto" w:fill="auto"/>
            <w:noWrap/>
            <w:vAlign w:val="center"/>
            <w:hideMark/>
          </w:tcPr>
          <w:p w14:paraId="46F87E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60844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462CB74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211A2F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B8E4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217</w:t>
            </w:r>
          </w:p>
        </w:tc>
        <w:tc>
          <w:tcPr>
            <w:tcW w:w="1423" w:type="dxa"/>
            <w:tcBorders>
              <w:top w:val="nil"/>
              <w:left w:val="nil"/>
              <w:bottom w:val="single" w:sz="4" w:space="0" w:color="auto"/>
              <w:right w:val="single" w:sz="4" w:space="0" w:color="auto"/>
            </w:tcBorders>
            <w:shd w:val="clear" w:color="auto" w:fill="auto"/>
            <w:noWrap/>
            <w:vAlign w:val="center"/>
            <w:hideMark/>
          </w:tcPr>
          <w:p w14:paraId="451BEA4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100002501.00</w:t>
            </w:r>
          </w:p>
        </w:tc>
        <w:tc>
          <w:tcPr>
            <w:tcW w:w="5223" w:type="dxa"/>
            <w:tcBorders>
              <w:top w:val="nil"/>
              <w:left w:val="nil"/>
              <w:bottom w:val="single" w:sz="4" w:space="0" w:color="auto"/>
              <w:right w:val="single" w:sz="4" w:space="0" w:color="auto"/>
            </w:tcBorders>
            <w:shd w:val="clear" w:color="auto" w:fill="auto"/>
            <w:vAlign w:val="bottom"/>
            <w:hideMark/>
          </w:tcPr>
          <w:p w14:paraId="5AF8044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ENALAPRIL 10 MG. O LISINOPRIL 10 MG. O RAMIPRIL 10 MG. TABLETAS O CAPSULA                                                                                                                                                                                                                                                                                                                                                                                                                                                                                                                                                                                                                                                                                                                                                                                                                                                                                                                                                                                                                                                                                                                                                                                                                                                                                                                                                                                                                                                                                                                                                                                                                                                                                                                                                                                                                                                                                                                                                                                              </w:t>
            </w:r>
          </w:p>
        </w:tc>
        <w:tc>
          <w:tcPr>
            <w:tcW w:w="1276" w:type="dxa"/>
            <w:tcBorders>
              <w:top w:val="nil"/>
              <w:left w:val="nil"/>
              <w:bottom w:val="single" w:sz="4" w:space="0" w:color="auto"/>
              <w:right w:val="single" w:sz="4" w:space="0" w:color="auto"/>
            </w:tcBorders>
            <w:shd w:val="clear" w:color="auto" w:fill="auto"/>
            <w:noWrap/>
            <w:vAlign w:val="center"/>
            <w:hideMark/>
          </w:tcPr>
          <w:p w14:paraId="77C816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2187F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0E1D0B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F3BA0E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A518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218</w:t>
            </w:r>
          </w:p>
        </w:tc>
        <w:tc>
          <w:tcPr>
            <w:tcW w:w="1423" w:type="dxa"/>
            <w:tcBorders>
              <w:top w:val="nil"/>
              <w:left w:val="nil"/>
              <w:bottom w:val="single" w:sz="4" w:space="0" w:color="auto"/>
              <w:right w:val="single" w:sz="4" w:space="0" w:color="auto"/>
            </w:tcBorders>
            <w:shd w:val="clear" w:color="auto" w:fill="auto"/>
            <w:noWrap/>
            <w:vAlign w:val="center"/>
            <w:hideMark/>
          </w:tcPr>
          <w:p w14:paraId="0DA100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100002503.00</w:t>
            </w:r>
          </w:p>
        </w:tc>
        <w:tc>
          <w:tcPr>
            <w:tcW w:w="5223" w:type="dxa"/>
            <w:tcBorders>
              <w:top w:val="nil"/>
              <w:left w:val="nil"/>
              <w:bottom w:val="single" w:sz="4" w:space="0" w:color="auto"/>
              <w:right w:val="single" w:sz="4" w:space="0" w:color="auto"/>
            </w:tcBorders>
            <w:shd w:val="clear" w:color="auto" w:fill="auto"/>
            <w:vAlign w:val="bottom"/>
            <w:hideMark/>
          </w:tcPr>
          <w:p w14:paraId="74A314F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ALOPURINOL. TABLETA. 100 MG .                                                                                                                                                                                                                                                                                                                                                                                                                                                                                                                                                                                                                                                                                                                                                                                                                                                                                                                                                                                                                                                                                                                                                                                                                                                                                                                                                                                                                                                                                                                                                                                                                                                                                                                                                                                                                                                                                                                                                                                                                                                     </w:t>
            </w:r>
          </w:p>
        </w:tc>
        <w:tc>
          <w:tcPr>
            <w:tcW w:w="1276" w:type="dxa"/>
            <w:tcBorders>
              <w:top w:val="nil"/>
              <w:left w:val="nil"/>
              <w:bottom w:val="single" w:sz="4" w:space="0" w:color="auto"/>
              <w:right w:val="single" w:sz="4" w:space="0" w:color="auto"/>
            </w:tcBorders>
            <w:shd w:val="clear" w:color="auto" w:fill="auto"/>
            <w:noWrap/>
            <w:vAlign w:val="center"/>
            <w:hideMark/>
          </w:tcPr>
          <w:p w14:paraId="2F67D2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CFE58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4983BD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F9BBF4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98D8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219</w:t>
            </w:r>
          </w:p>
        </w:tc>
        <w:tc>
          <w:tcPr>
            <w:tcW w:w="1423" w:type="dxa"/>
            <w:tcBorders>
              <w:top w:val="nil"/>
              <w:left w:val="nil"/>
              <w:bottom w:val="single" w:sz="4" w:space="0" w:color="auto"/>
              <w:right w:val="single" w:sz="4" w:space="0" w:color="auto"/>
            </w:tcBorders>
            <w:shd w:val="clear" w:color="auto" w:fill="auto"/>
            <w:noWrap/>
            <w:vAlign w:val="center"/>
            <w:hideMark/>
          </w:tcPr>
          <w:p w14:paraId="3BADAF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100002503.01</w:t>
            </w:r>
          </w:p>
        </w:tc>
        <w:tc>
          <w:tcPr>
            <w:tcW w:w="5223" w:type="dxa"/>
            <w:tcBorders>
              <w:top w:val="nil"/>
              <w:left w:val="nil"/>
              <w:bottom w:val="single" w:sz="4" w:space="0" w:color="auto"/>
              <w:right w:val="single" w:sz="4" w:space="0" w:color="auto"/>
            </w:tcBorders>
            <w:shd w:val="clear" w:color="auto" w:fill="auto"/>
            <w:vAlign w:val="bottom"/>
            <w:hideMark/>
          </w:tcPr>
          <w:p w14:paraId="113E120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ALOPURINOL. TABLETA. 100 MG .                                                                                                                                                                                                                                                                                                                                                                                                                                                                                                                                                                                                                                                                                                                                                                                                                                                                                                                                                                                                                                                                                                                                                                                                                                                                                                                                                                                                                                                                                                                                                                                                                                                                                                                                                                                                                                                                                                                                                                                                                                                     </w:t>
            </w:r>
          </w:p>
        </w:tc>
        <w:tc>
          <w:tcPr>
            <w:tcW w:w="1276" w:type="dxa"/>
            <w:tcBorders>
              <w:top w:val="nil"/>
              <w:left w:val="nil"/>
              <w:bottom w:val="single" w:sz="4" w:space="0" w:color="auto"/>
              <w:right w:val="single" w:sz="4" w:space="0" w:color="auto"/>
            </w:tcBorders>
            <w:shd w:val="clear" w:color="auto" w:fill="auto"/>
            <w:noWrap/>
            <w:vAlign w:val="center"/>
            <w:hideMark/>
          </w:tcPr>
          <w:p w14:paraId="154780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32B9A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6ADDF20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4A8283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04F50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220</w:t>
            </w:r>
          </w:p>
        </w:tc>
        <w:tc>
          <w:tcPr>
            <w:tcW w:w="1423" w:type="dxa"/>
            <w:tcBorders>
              <w:top w:val="nil"/>
              <w:left w:val="nil"/>
              <w:bottom w:val="single" w:sz="4" w:space="0" w:color="auto"/>
              <w:right w:val="single" w:sz="4" w:space="0" w:color="auto"/>
            </w:tcBorders>
            <w:shd w:val="clear" w:color="auto" w:fill="auto"/>
            <w:noWrap/>
            <w:vAlign w:val="center"/>
            <w:hideMark/>
          </w:tcPr>
          <w:p w14:paraId="5A3A0F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100002504.00</w:t>
            </w:r>
          </w:p>
        </w:tc>
        <w:tc>
          <w:tcPr>
            <w:tcW w:w="5223" w:type="dxa"/>
            <w:tcBorders>
              <w:top w:val="nil"/>
              <w:left w:val="nil"/>
              <w:bottom w:val="single" w:sz="4" w:space="0" w:color="auto"/>
              <w:right w:val="single" w:sz="4" w:space="0" w:color="auto"/>
            </w:tcBorders>
            <w:shd w:val="clear" w:color="auto" w:fill="auto"/>
            <w:vAlign w:val="bottom"/>
            <w:hideMark/>
          </w:tcPr>
          <w:p w14:paraId="00630DF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KETOPROFENO. CAPSULA. 100 MG.                                                                                                                                                                                                                                                                                                                                                                                                                                                                                                                                                                                                                                                                                                                                                                                                                                                                                                                                                                                                                                                                                                                                                                                                                                                                                                                                                                                                                                                                                                                                                                                                                                                                                                                                                                                                                                                                                                                                                                                                                                                     </w:t>
            </w:r>
          </w:p>
        </w:tc>
        <w:tc>
          <w:tcPr>
            <w:tcW w:w="1276" w:type="dxa"/>
            <w:tcBorders>
              <w:top w:val="nil"/>
              <w:left w:val="nil"/>
              <w:bottom w:val="single" w:sz="4" w:space="0" w:color="auto"/>
              <w:right w:val="single" w:sz="4" w:space="0" w:color="auto"/>
            </w:tcBorders>
            <w:shd w:val="clear" w:color="auto" w:fill="auto"/>
            <w:noWrap/>
            <w:vAlign w:val="center"/>
            <w:hideMark/>
          </w:tcPr>
          <w:p w14:paraId="731BF1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F9B49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C/15</w:t>
            </w:r>
          </w:p>
        </w:tc>
        <w:tc>
          <w:tcPr>
            <w:tcW w:w="1028" w:type="dxa"/>
            <w:tcBorders>
              <w:top w:val="nil"/>
              <w:left w:val="nil"/>
              <w:bottom w:val="single" w:sz="4" w:space="0" w:color="auto"/>
              <w:right w:val="single" w:sz="4" w:space="0" w:color="auto"/>
            </w:tcBorders>
            <w:shd w:val="clear" w:color="auto" w:fill="auto"/>
            <w:noWrap/>
            <w:vAlign w:val="center"/>
            <w:hideMark/>
          </w:tcPr>
          <w:p w14:paraId="3392E00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1,420</w:t>
            </w:r>
          </w:p>
        </w:tc>
      </w:tr>
      <w:tr w:rsidR="007D654C" w:rsidRPr="007D654C" w14:paraId="3BFED85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1C3D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221</w:t>
            </w:r>
          </w:p>
        </w:tc>
        <w:tc>
          <w:tcPr>
            <w:tcW w:w="1423" w:type="dxa"/>
            <w:tcBorders>
              <w:top w:val="nil"/>
              <w:left w:val="nil"/>
              <w:bottom w:val="single" w:sz="4" w:space="0" w:color="auto"/>
              <w:right w:val="single" w:sz="4" w:space="0" w:color="auto"/>
            </w:tcBorders>
            <w:shd w:val="clear" w:color="auto" w:fill="auto"/>
            <w:noWrap/>
            <w:vAlign w:val="center"/>
            <w:hideMark/>
          </w:tcPr>
          <w:p w14:paraId="70637D6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100002508.00</w:t>
            </w:r>
          </w:p>
        </w:tc>
        <w:tc>
          <w:tcPr>
            <w:tcW w:w="5223" w:type="dxa"/>
            <w:tcBorders>
              <w:top w:val="nil"/>
              <w:left w:val="nil"/>
              <w:bottom w:val="single" w:sz="4" w:space="0" w:color="auto"/>
              <w:right w:val="single" w:sz="4" w:space="0" w:color="auto"/>
            </w:tcBorders>
            <w:shd w:val="clear" w:color="auto" w:fill="auto"/>
            <w:vAlign w:val="bottom"/>
            <w:hideMark/>
          </w:tcPr>
          <w:p w14:paraId="33CDB52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1276" w:type="dxa"/>
            <w:tcBorders>
              <w:top w:val="nil"/>
              <w:left w:val="nil"/>
              <w:bottom w:val="single" w:sz="4" w:space="0" w:color="auto"/>
              <w:right w:val="single" w:sz="4" w:space="0" w:color="auto"/>
            </w:tcBorders>
            <w:shd w:val="clear" w:color="auto" w:fill="auto"/>
            <w:noWrap/>
            <w:vAlign w:val="center"/>
            <w:hideMark/>
          </w:tcPr>
          <w:p w14:paraId="75AB549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8D8D9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22C63D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9E1342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BD718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222</w:t>
            </w:r>
          </w:p>
        </w:tc>
        <w:tc>
          <w:tcPr>
            <w:tcW w:w="1423" w:type="dxa"/>
            <w:tcBorders>
              <w:top w:val="nil"/>
              <w:left w:val="nil"/>
              <w:bottom w:val="single" w:sz="4" w:space="0" w:color="auto"/>
              <w:right w:val="single" w:sz="4" w:space="0" w:color="auto"/>
            </w:tcBorders>
            <w:shd w:val="clear" w:color="auto" w:fill="auto"/>
            <w:noWrap/>
            <w:vAlign w:val="center"/>
            <w:hideMark/>
          </w:tcPr>
          <w:p w14:paraId="10B8C9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100002520.00</w:t>
            </w:r>
          </w:p>
        </w:tc>
        <w:tc>
          <w:tcPr>
            <w:tcW w:w="5223" w:type="dxa"/>
            <w:tcBorders>
              <w:top w:val="nil"/>
              <w:left w:val="nil"/>
              <w:bottom w:val="single" w:sz="4" w:space="0" w:color="auto"/>
              <w:right w:val="single" w:sz="4" w:space="0" w:color="auto"/>
            </w:tcBorders>
            <w:shd w:val="clear" w:color="auto" w:fill="auto"/>
            <w:vAlign w:val="bottom"/>
            <w:hideMark/>
          </w:tcPr>
          <w:p w14:paraId="1C2424B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LOSARTAN. GRAGEA O COMPRIMIDO RECUBIERTO. 50 MG.                                                                                                                                                                                                                                                                                                                                                                                                                                                                                                                                                                                                                                                                                                                                                                                                                                                                                                                                                                                                                                                                                                                                                                                                                                                                                                                                                                                                                                                                                                                                                                                                                                                                                                                                                                                                                                                                                                                                                                                                                                  </w:t>
            </w:r>
          </w:p>
        </w:tc>
        <w:tc>
          <w:tcPr>
            <w:tcW w:w="1276" w:type="dxa"/>
            <w:tcBorders>
              <w:top w:val="nil"/>
              <w:left w:val="nil"/>
              <w:bottom w:val="single" w:sz="4" w:space="0" w:color="auto"/>
              <w:right w:val="single" w:sz="4" w:space="0" w:color="auto"/>
            </w:tcBorders>
            <w:shd w:val="clear" w:color="auto" w:fill="auto"/>
            <w:noWrap/>
            <w:vAlign w:val="center"/>
            <w:hideMark/>
          </w:tcPr>
          <w:p w14:paraId="31A1FB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4556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51E63A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2,578</w:t>
            </w:r>
          </w:p>
        </w:tc>
      </w:tr>
      <w:tr w:rsidR="007D654C" w:rsidRPr="007D654C" w14:paraId="14AEFE2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9B01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223</w:t>
            </w:r>
          </w:p>
        </w:tc>
        <w:tc>
          <w:tcPr>
            <w:tcW w:w="1423" w:type="dxa"/>
            <w:tcBorders>
              <w:top w:val="nil"/>
              <w:left w:val="nil"/>
              <w:bottom w:val="single" w:sz="4" w:space="0" w:color="auto"/>
              <w:right w:val="single" w:sz="4" w:space="0" w:color="auto"/>
            </w:tcBorders>
            <w:shd w:val="clear" w:color="auto" w:fill="auto"/>
            <w:noWrap/>
            <w:vAlign w:val="center"/>
            <w:hideMark/>
          </w:tcPr>
          <w:p w14:paraId="78A202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100002540.00</w:t>
            </w:r>
          </w:p>
        </w:tc>
        <w:tc>
          <w:tcPr>
            <w:tcW w:w="5223" w:type="dxa"/>
            <w:tcBorders>
              <w:top w:val="nil"/>
              <w:left w:val="nil"/>
              <w:bottom w:val="single" w:sz="4" w:space="0" w:color="auto"/>
              <w:right w:val="single" w:sz="4" w:space="0" w:color="auto"/>
            </w:tcBorders>
            <w:shd w:val="clear" w:color="auto" w:fill="auto"/>
            <w:vAlign w:val="bottom"/>
            <w:hideMark/>
          </w:tcPr>
          <w:p w14:paraId="7A3F072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TELMISARTAN. TABLETA. 40 MG.                                                                                                                                                                                                                                                                                                                                                                                                                                                                                                                                                                                                                                                                                                                                                                                                                                                                                                                                                                                                                                                                                                                                                                                                                                                                                                                                                                                                                                                                                                                                                                                                                                                                                                                                                                                                                                                                                                                                                                                                                                                      </w:t>
            </w:r>
          </w:p>
        </w:tc>
        <w:tc>
          <w:tcPr>
            <w:tcW w:w="1276" w:type="dxa"/>
            <w:tcBorders>
              <w:top w:val="nil"/>
              <w:left w:val="nil"/>
              <w:bottom w:val="single" w:sz="4" w:space="0" w:color="auto"/>
              <w:right w:val="single" w:sz="4" w:space="0" w:color="auto"/>
            </w:tcBorders>
            <w:shd w:val="clear" w:color="auto" w:fill="auto"/>
            <w:noWrap/>
            <w:vAlign w:val="center"/>
            <w:hideMark/>
          </w:tcPr>
          <w:p w14:paraId="5F036D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1877A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565FD3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1,654</w:t>
            </w:r>
          </w:p>
        </w:tc>
      </w:tr>
      <w:tr w:rsidR="007D654C" w:rsidRPr="007D654C" w14:paraId="40414A1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5988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224</w:t>
            </w:r>
          </w:p>
        </w:tc>
        <w:tc>
          <w:tcPr>
            <w:tcW w:w="1423" w:type="dxa"/>
            <w:tcBorders>
              <w:top w:val="nil"/>
              <w:left w:val="nil"/>
              <w:bottom w:val="single" w:sz="4" w:space="0" w:color="auto"/>
              <w:right w:val="single" w:sz="4" w:space="0" w:color="auto"/>
            </w:tcBorders>
            <w:shd w:val="clear" w:color="auto" w:fill="auto"/>
            <w:noWrap/>
            <w:vAlign w:val="center"/>
            <w:hideMark/>
          </w:tcPr>
          <w:p w14:paraId="3DD25D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100002542.00</w:t>
            </w:r>
          </w:p>
        </w:tc>
        <w:tc>
          <w:tcPr>
            <w:tcW w:w="5223" w:type="dxa"/>
            <w:tcBorders>
              <w:top w:val="nil"/>
              <w:left w:val="nil"/>
              <w:bottom w:val="single" w:sz="4" w:space="0" w:color="auto"/>
              <w:right w:val="single" w:sz="4" w:space="0" w:color="auto"/>
            </w:tcBorders>
            <w:shd w:val="clear" w:color="auto" w:fill="auto"/>
            <w:vAlign w:val="bottom"/>
            <w:hideMark/>
          </w:tcPr>
          <w:p w14:paraId="4A4DD3C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TELMISARTAN - HIDROCLOROTIAZIDA. TABLETA. 80.0 MG/12.5 MG.                                                                                                                                                                                                                                                                                                                                                                                                                                                                                                                                                                                                                                                                                                                                                                                                                                                                                                                                                                                                                                                                                                                                                                                                                                                                                                                                                                                                                                                                                                                                                                                                                                                                                                                                                                                                                                                                                                                                                                                                                        </w:t>
            </w:r>
          </w:p>
        </w:tc>
        <w:tc>
          <w:tcPr>
            <w:tcW w:w="1276" w:type="dxa"/>
            <w:tcBorders>
              <w:top w:val="nil"/>
              <w:left w:val="nil"/>
              <w:bottom w:val="single" w:sz="4" w:space="0" w:color="auto"/>
              <w:right w:val="single" w:sz="4" w:space="0" w:color="auto"/>
            </w:tcBorders>
            <w:shd w:val="clear" w:color="auto" w:fill="auto"/>
            <w:noWrap/>
            <w:vAlign w:val="center"/>
            <w:hideMark/>
          </w:tcPr>
          <w:p w14:paraId="26C15A5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2B4BE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4AF8A79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460</w:t>
            </w:r>
          </w:p>
        </w:tc>
      </w:tr>
      <w:tr w:rsidR="007D654C" w:rsidRPr="007D654C" w14:paraId="7F865D6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C3CA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225</w:t>
            </w:r>
          </w:p>
        </w:tc>
        <w:tc>
          <w:tcPr>
            <w:tcW w:w="1423" w:type="dxa"/>
            <w:tcBorders>
              <w:top w:val="nil"/>
              <w:left w:val="nil"/>
              <w:bottom w:val="single" w:sz="4" w:space="0" w:color="auto"/>
              <w:right w:val="single" w:sz="4" w:space="0" w:color="auto"/>
            </w:tcBorders>
            <w:shd w:val="clear" w:color="auto" w:fill="auto"/>
            <w:noWrap/>
            <w:vAlign w:val="center"/>
            <w:hideMark/>
          </w:tcPr>
          <w:p w14:paraId="293832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100002610.00</w:t>
            </w:r>
          </w:p>
        </w:tc>
        <w:tc>
          <w:tcPr>
            <w:tcW w:w="5223" w:type="dxa"/>
            <w:tcBorders>
              <w:top w:val="nil"/>
              <w:left w:val="nil"/>
              <w:bottom w:val="single" w:sz="4" w:space="0" w:color="auto"/>
              <w:right w:val="single" w:sz="4" w:space="0" w:color="auto"/>
            </w:tcBorders>
            <w:shd w:val="clear" w:color="auto" w:fill="auto"/>
            <w:vAlign w:val="bottom"/>
            <w:hideMark/>
          </w:tcPr>
          <w:p w14:paraId="6BE6C5C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FENITOINA SODICA. TABLETA. 30 MG.                                                                                                                                                                                                                                                                                                                                                                                                                                                                                                                                                                                                                                                                                                                                                                                                                                                                                                                                                                                                                                                                                                                                                                                                                                                                                                                                                                                                                                                                                                                                                                                                                                                                                                                                                                                                                                                                                                                                                                                                                                                 </w:t>
            </w:r>
          </w:p>
        </w:tc>
        <w:tc>
          <w:tcPr>
            <w:tcW w:w="1276" w:type="dxa"/>
            <w:tcBorders>
              <w:top w:val="nil"/>
              <w:left w:val="nil"/>
              <w:bottom w:val="single" w:sz="4" w:space="0" w:color="auto"/>
              <w:right w:val="single" w:sz="4" w:space="0" w:color="auto"/>
            </w:tcBorders>
            <w:shd w:val="clear" w:color="auto" w:fill="auto"/>
            <w:noWrap/>
            <w:vAlign w:val="center"/>
            <w:hideMark/>
          </w:tcPr>
          <w:p w14:paraId="0F3DE4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4738C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6FCF51E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894589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B9A8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226</w:t>
            </w:r>
          </w:p>
        </w:tc>
        <w:tc>
          <w:tcPr>
            <w:tcW w:w="1423" w:type="dxa"/>
            <w:tcBorders>
              <w:top w:val="nil"/>
              <w:left w:val="nil"/>
              <w:bottom w:val="single" w:sz="4" w:space="0" w:color="auto"/>
              <w:right w:val="single" w:sz="4" w:space="0" w:color="auto"/>
            </w:tcBorders>
            <w:shd w:val="clear" w:color="auto" w:fill="auto"/>
            <w:noWrap/>
            <w:vAlign w:val="center"/>
            <w:hideMark/>
          </w:tcPr>
          <w:p w14:paraId="4D6F37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100002611.00</w:t>
            </w:r>
          </w:p>
        </w:tc>
        <w:tc>
          <w:tcPr>
            <w:tcW w:w="5223" w:type="dxa"/>
            <w:tcBorders>
              <w:top w:val="nil"/>
              <w:left w:val="nil"/>
              <w:bottom w:val="single" w:sz="4" w:space="0" w:color="auto"/>
              <w:right w:val="single" w:sz="4" w:space="0" w:color="auto"/>
            </w:tcBorders>
            <w:shd w:val="clear" w:color="auto" w:fill="auto"/>
            <w:vAlign w:val="bottom"/>
            <w:hideMark/>
          </w:tcPr>
          <w:p w14:paraId="3EA1F39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FENITOINA. SUSPENSION ORAL. 37.5 MG/ 5 ML. ENVASE CON 120 ML Y DOSIFICADOR DE 5 ML                                                                                                                                                                                                                                                                                                                                                                                                                                                                                                                                                                                                                                                                                                                                                                                                                                                                                                                                                                                                                                                                                                                                                                                                                                                                                                                                                                                                                                                                                                                                                                                                                                                                                                                                                                                                                                                                                                                                                                                                </w:t>
            </w:r>
          </w:p>
        </w:tc>
        <w:tc>
          <w:tcPr>
            <w:tcW w:w="1276" w:type="dxa"/>
            <w:tcBorders>
              <w:top w:val="nil"/>
              <w:left w:val="nil"/>
              <w:bottom w:val="single" w:sz="4" w:space="0" w:color="auto"/>
              <w:right w:val="single" w:sz="4" w:space="0" w:color="auto"/>
            </w:tcBorders>
            <w:shd w:val="clear" w:color="auto" w:fill="auto"/>
            <w:noWrap/>
            <w:vAlign w:val="center"/>
            <w:hideMark/>
          </w:tcPr>
          <w:p w14:paraId="660B51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B3923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A15922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4332AD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16F6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227</w:t>
            </w:r>
          </w:p>
        </w:tc>
        <w:tc>
          <w:tcPr>
            <w:tcW w:w="1423" w:type="dxa"/>
            <w:tcBorders>
              <w:top w:val="nil"/>
              <w:left w:val="nil"/>
              <w:bottom w:val="single" w:sz="4" w:space="0" w:color="auto"/>
              <w:right w:val="single" w:sz="4" w:space="0" w:color="auto"/>
            </w:tcBorders>
            <w:shd w:val="clear" w:color="auto" w:fill="auto"/>
            <w:noWrap/>
            <w:vAlign w:val="center"/>
            <w:hideMark/>
          </w:tcPr>
          <w:p w14:paraId="71E8BF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100002616.00</w:t>
            </w:r>
          </w:p>
        </w:tc>
        <w:tc>
          <w:tcPr>
            <w:tcW w:w="5223" w:type="dxa"/>
            <w:tcBorders>
              <w:top w:val="nil"/>
              <w:left w:val="nil"/>
              <w:bottom w:val="single" w:sz="4" w:space="0" w:color="auto"/>
              <w:right w:val="single" w:sz="4" w:space="0" w:color="auto"/>
            </w:tcBorders>
            <w:shd w:val="clear" w:color="auto" w:fill="auto"/>
            <w:vAlign w:val="bottom"/>
            <w:hideMark/>
          </w:tcPr>
          <w:p w14:paraId="0908BA9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LEVETIRACETAM . SOLUCION ORAL 10 G. ENVASE CON 300 ML (100 MG / ML)                                                                                                                                                                                                                                                                                                                                                                                                                                                                                                                                                                                                                                                                                                                                                                                                                                                                                                                                                                                                                                                                                                                                                                                                                                                                                                                                                                                                                                                                                                                                                                                                                                                                                                                                                                                                                                                                                                                                                                                                              </w:t>
            </w:r>
          </w:p>
        </w:tc>
        <w:tc>
          <w:tcPr>
            <w:tcW w:w="1276" w:type="dxa"/>
            <w:tcBorders>
              <w:top w:val="nil"/>
              <w:left w:val="nil"/>
              <w:bottom w:val="single" w:sz="4" w:space="0" w:color="auto"/>
              <w:right w:val="single" w:sz="4" w:space="0" w:color="auto"/>
            </w:tcBorders>
            <w:shd w:val="clear" w:color="auto" w:fill="auto"/>
            <w:noWrap/>
            <w:vAlign w:val="center"/>
            <w:hideMark/>
          </w:tcPr>
          <w:p w14:paraId="2EEA37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6989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DDB615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9342AE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FE5B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228</w:t>
            </w:r>
          </w:p>
        </w:tc>
        <w:tc>
          <w:tcPr>
            <w:tcW w:w="1423" w:type="dxa"/>
            <w:tcBorders>
              <w:top w:val="nil"/>
              <w:left w:val="nil"/>
              <w:bottom w:val="single" w:sz="4" w:space="0" w:color="auto"/>
              <w:right w:val="single" w:sz="4" w:space="0" w:color="auto"/>
            </w:tcBorders>
            <w:shd w:val="clear" w:color="auto" w:fill="auto"/>
            <w:noWrap/>
            <w:vAlign w:val="center"/>
            <w:hideMark/>
          </w:tcPr>
          <w:p w14:paraId="7E0869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100002620.00</w:t>
            </w:r>
          </w:p>
        </w:tc>
        <w:tc>
          <w:tcPr>
            <w:tcW w:w="5223" w:type="dxa"/>
            <w:tcBorders>
              <w:top w:val="nil"/>
              <w:left w:val="nil"/>
              <w:bottom w:val="single" w:sz="4" w:space="0" w:color="auto"/>
              <w:right w:val="single" w:sz="4" w:space="0" w:color="auto"/>
            </w:tcBorders>
            <w:shd w:val="clear" w:color="auto" w:fill="auto"/>
            <w:vAlign w:val="bottom"/>
            <w:hideMark/>
          </w:tcPr>
          <w:p w14:paraId="23C1827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VALPROICO. CAPSULA. 250 MG.                                                                                                                                                                                                                                                                                                                                                                                                                                                                                                                                                                                                                                                                                                                                                                                                                                                                                                                                                                                                                                                                                                                                                                                                                                                                                                                                                                                                                                                                                                                                                                                                                                                                                                                                                                                                                                                                                                                                                                                                                                                 </w:t>
            </w:r>
          </w:p>
        </w:tc>
        <w:tc>
          <w:tcPr>
            <w:tcW w:w="1276" w:type="dxa"/>
            <w:tcBorders>
              <w:top w:val="nil"/>
              <w:left w:val="nil"/>
              <w:bottom w:val="single" w:sz="4" w:space="0" w:color="auto"/>
              <w:right w:val="single" w:sz="4" w:space="0" w:color="auto"/>
            </w:tcBorders>
            <w:shd w:val="clear" w:color="auto" w:fill="auto"/>
            <w:noWrap/>
            <w:vAlign w:val="center"/>
            <w:hideMark/>
          </w:tcPr>
          <w:p w14:paraId="51B60F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06B61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428A282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143</w:t>
            </w:r>
          </w:p>
        </w:tc>
      </w:tr>
      <w:tr w:rsidR="007D654C" w:rsidRPr="007D654C" w14:paraId="26E7395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5EB0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229</w:t>
            </w:r>
          </w:p>
        </w:tc>
        <w:tc>
          <w:tcPr>
            <w:tcW w:w="1423" w:type="dxa"/>
            <w:tcBorders>
              <w:top w:val="nil"/>
              <w:left w:val="nil"/>
              <w:bottom w:val="single" w:sz="4" w:space="0" w:color="auto"/>
              <w:right w:val="single" w:sz="4" w:space="0" w:color="auto"/>
            </w:tcBorders>
            <w:shd w:val="clear" w:color="auto" w:fill="auto"/>
            <w:noWrap/>
            <w:vAlign w:val="center"/>
            <w:hideMark/>
          </w:tcPr>
          <w:p w14:paraId="58AA68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100002622.00</w:t>
            </w:r>
          </w:p>
        </w:tc>
        <w:tc>
          <w:tcPr>
            <w:tcW w:w="5223" w:type="dxa"/>
            <w:tcBorders>
              <w:top w:val="nil"/>
              <w:left w:val="nil"/>
              <w:bottom w:val="single" w:sz="4" w:space="0" w:color="auto"/>
              <w:right w:val="single" w:sz="4" w:space="0" w:color="auto"/>
            </w:tcBorders>
            <w:shd w:val="clear" w:color="auto" w:fill="auto"/>
            <w:vAlign w:val="bottom"/>
            <w:hideMark/>
          </w:tcPr>
          <w:p w14:paraId="1C88298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VALPROATO DE MAGNESIO. TABLETA CON CUBIERTA ENTERICA. 185.6 MG.                                                                                                                                                                                                                                                                                                                                                                                                                                                                                                                                                                                                                                                                                                                                                                                                                                                                                                                                                                                                                                                                                                                                                                                                                                                                                                                                                                                                                                                                                                                                                                                                                                                                                                                                                                                                                                                                                                                                                                                                                   </w:t>
            </w:r>
          </w:p>
        </w:tc>
        <w:tc>
          <w:tcPr>
            <w:tcW w:w="1276" w:type="dxa"/>
            <w:tcBorders>
              <w:top w:val="nil"/>
              <w:left w:val="nil"/>
              <w:bottom w:val="single" w:sz="4" w:space="0" w:color="auto"/>
              <w:right w:val="single" w:sz="4" w:space="0" w:color="auto"/>
            </w:tcBorders>
            <w:shd w:val="clear" w:color="auto" w:fill="auto"/>
            <w:noWrap/>
            <w:vAlign w:val="center"/>
            <w:hideMark/>
          </w:tcPr>
          <w:p w14:paraId="2EAE33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C0061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6598830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256</w:t>
            </w:r>
          </w:p>
        </w:tc>
      </w:tr>
      <w:tr w:rsidR="007D654C" w:rsidRPr="007D654C" w14:paraId="22055E4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8FDFB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230</w:t>
            </w:r>
          </w:p>
        </w:tc>
        <w:tc>
          <w:tcPr>
            <w:tcW w:w="1423" w:type="dxa"/>
            <w:tcBorders>
              <w:top w:val="nil"/>
              <w:left w:val="nil"/>
              <w:bottom w:val="single" w:sz="4" w:space="0" w:color="auto"/>
              <w:right w:val="single" w:sz="4" w:space="0" w:color="auto"/>
            </w:tcBorders>
            <w:shd w:val="clear" w:color="auto" w:fill="auto"/>
            <w:noWrap/>
            <w:vAlign w:val="center"/>
            <w:hideMark/>
          </w:tcPr>
          <w:p w14:paraId="1D85C4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100002623.00</w:t>
            </w:r>
          </w:p>
        </w:tc>
        <w:tc>
          <w:tcPr>
            <w:tcW w:w="5223" w:type="dxa"/>
            <w:tcBorders>
              <w:top w:val="nil"/>
              <w:left w:val="nil"/>
              <w:bottom w:val="single" w:sz="4" w:space="0" w:color="auto"/>
              <w:right w:val="single" w:sz="4" w:space="0" w:color="auto"/>
            </w:tcBorders>
            <w:shd w:val="clear" w:color="auto" w:fill="auto"/>
            <w:vAlign w:val="bottom"/>
            <w:hideMark/>
          </w:tcPr>
          <w:p w14:paraId="2FC0C66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VALPROATO DE MAGNESIO. SOLUCION. 186 MG/ ML. ENVASE CON 40 ML                                                                                                                                                                                                                                                                                                                                                                                                                                                                                                                                                                                                                                                                                                                                                                                                                                                                                                                                                                                                                                                                                                                                                                                                                                                                                                                                                                                                                                                                                                                                                                                                                                                                                                                                                                                                                                                                                                                                                                                                                     </w:t>
            </w:r>
          </w:p>
        </w:tc>
        <w:tc>
          <w:tcPr>
            <w:tcW w:w="1276" w:type="dxa"/>
            <w:tcBorders>
              <w:top w:val="nil"/>
              <w:left w:val="nil"/>
              <w:bottom w:val="single" w:sz="4" w:space="0" w:color="auto"/>
              <w:right w:val="single" w:sz="4" w:space="0" w:color="auto"/>
            </w:tcBorders>
            <w:shd w:val="clear" w:color="auto" w:fill="auto"/>
            <w:noWrap/>
            <w:vAlign w:val="center"/>
            <w:hideMark/>
          </w:tcPr>
          <w:p w14:paraId="118836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1A5B1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C9E5A9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150</w:t>
            </w:r>
          </w:p>
        </w:tc>
      </w:tr>
      <w:tr w:rsidR="007D654C" w:rsidRPr="007D654C" w14:paraId="1D8AD2D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FE3E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231</w:t>
            </w:r>
          </w:p>
        </w:tc>
        <w:tc>
          <w:tcPr>
            <w:tcW w:w="1423" w:type="dxa"/>
            <w:tcBorders>
              <w:top w:val="nil"/>
              <w:left w:val="nil"/>
              <w:bottom w:val="single" w:sz="4" w:space="0" w:color="auto"/>
              <w:right w:val="single" w:sz="4" w:space="0" w:color="auto"/>
            </w:tcBorders>
            <w:shd w:val="clear" w:color="auto" w:fill="auto"/>
            <w:noWrap/>
            <w:vAlign w:val="center"/>
            <w:hideMark/>
          </w:tcPr>
          <w:p w14:paraId="2EB57D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100002624.00</w:t>
            </w:r>
          </w:p>
        </w:tc>
        <w:tc>
          <w:tcPr>
            <w:tcW w:w="5223" w:type="dxa"/>
            <w:tcBorders>
              <w:top w:val="nil"/>
              <w:left w:val="nil"/>
              <w:bottom w:val="single" w:sz="4" w:space="0" w:color="auto"/>
              <w:right w:val="single" w:sz="4" w:space="0" w:color="auto"/>
            </w:tcBorders>
            <w:shd w:val="clear" w:color="auto" w:fill="auto"/>
            <w:vAlign w:val="bottom"/>
            <w:hideMark/>
          </w:tcPr>
          <w:p w14:paraId="03AA0C7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FENITOINA SODICA. SOLUCION INYECTABLE. 250 MG/5 ML. UNA AMPOLLETA CON 5 ML                                                                                                                                                                                                                                                                                                                                                                                                                                                                                                                                                                                                                                                                                                                                                                                                                                                                                                                                                                                                                                                                                                                                                                                                                                                                                                                                                                                                                                                                                                                                                                                                                                                                                                                                                                                                                                                                                                                                                                                                        </w:t>
            </w:r>
          </w:p>
        </w:tc>
        <w:tc>
          <w:tcPr>
            <w:tcW w:w="1276" w:type="dxa"/>
            <w:tcBorders>
              <w:top w:val="nil"/>
              <w:left w:val="nil"/>
              <w:bottom w:val="single" w:sz="4" w:space="0" w:color="auto"/>
              <w:right w:val="single" w:sz="4" w:space="0" w:color="auto"/>
            </w:tcBorders>
            <w:shd w:val="clear" w:color="auto" w:fill="auto"/>
            <w:noWrap/>
            <w:vAlign w:val="center"/>
            <w:hideMark/>
          </w:tcPr>
          <w:p w14:paraId="2DACAC7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46006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2E81C1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3,008</w:t>
            </w:r>
          </w:p>
        </w:tc>
      </w:tr>
      <w:tr w:rsidR="007D654C" w:rsidRPr="007D654C" w14:paraId="445EB77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C80B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232</w:t>
            </w:r>
          </w:p>
        </w:tc>
        <w:tc>
          <w:tcPr>
            <w:tcW w:w="1423" w:type="dxa"/>
            <w:tcBorders>
              <w:top w:val="nil"/>
              <w:left w:val="nil"/>
              <w:bottom w:val="single" w:sz="4" w:space="0" w:color="auto"/>
              <w:right w:val="single" w:sz="4" w:space="0" w:color="auto"/>
            </w:tcBorders>
            <w:shd w:val="clear" w:color="auto" w:fill="auto"/>
            <w:noWrap/>
            <w:vAlign w:val="center"/>
            <w:hideMark/>
          </w:tcPr>
          <w:p w14:paraId="22686C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100002630.00</w:t>
            </w:r>
          </w:p>
        </w:tc>
        <w:tc>
          <w:tcPr>
            <w:tcW w:w="5223" w:type="dxa"/>
            <w:tcBorders>
              <w:top w:val="nil"/>
              <w:left w:val="nil"/>
              <w:bottom w:val="single" w:sz="4" w:space="0" w:color="auto"/>
              <w:right w:val="single" w:sz="4" w:space="0" w:color="auto"/>
            </w:tcBorders>
            <w:shd w:val="clear" w:color="auto" w:fill="auto"/>
            <w:vAlign w:val="bottom"/>
            <w:hideMark/>
          </w:tcPr>
          <w:p w14:paraId="1B24326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VALPROATO SEMISODICO. TABLETA DE LIBERACION PROLONGADA. 500 MG.                                                                                                                                                                                                                                                                                                                                                                                                                                                                                                                                                                                                                                                                                                                                                                                                                                                                                                                                                                                                                                                                                                                                                                                                                                                                                                                                                                                                                                                                                                                                                                                                                                                                                                                                                                                                                                                                                                                                                                                                                   </w:t>
            </w:r>
          </w:p>
        </w:tc>
        <w:tc>
          <w:tcPr>
            <w:tcW w:w="1276" w:type="dxa"/>
            <w:tcBorders>
              <w:top w:val="nil"/>
              <w:left w:val="nil"/>
              <w:bottom w:val="single" w:sz="4" w:space="0" w:color="auto"/>
              <w:right w:val="single" w:sz="4" w:space="0" w:color="auto"/>
            </w:tcBorders>
            <w:shd w:val="clear" w:color="auto" w:fill="auto"/>
            <w:noWrap/>
            <w:vAlign w:val="center"/>
            <w:hideMark/>
          </w:tcPr>
          <w:p w14:paraId="56AD3E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TABLETA</w:t>
            </w:r>
          </w:p>
        </w:tc>
        <w:tc>
          <w:tcPr>
            <w:tcW w:w="1240" w:type="dxa"/>
            <w:tcBorders>
              <w:top w:val="nil"/>
              <w:left w:val="nil"/>
              <w:bottom w:val="single" w:sz="4" w:space="0" w:color="auto"/>
              <w:right w:val="single" w:sz="4" w:space="0" w:color="auto"/>
            </w:tcBorders>
            <w:shd w:val="clear" w:color="auto" w:fill="auto"/>
            <w:noWrap/>
            <w:vAlign w:val="center"/>
            <w:hideMark/>
          </w:tcPr>
          <w:p w14:paraId="4F3732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38A86B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3,292</w:t>
            </w:r>
          </w:p>
        </w:tc>
      </w:tr>
      <w:tr w:rsidR="007D654C" w:rsidRPr="007D654C" w14:paraId="71030E9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B1A8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233</w:t>
            </w:r>
          </w:p>
        </w:tc>
        <w:tc>
          <w:tcPr>
            <w:tcW w:w="1423" w:type="dxa"/>
            <w:tcBorders>
              <w:top w:val="nil"/>
              <w:left w:val="nil"/>
              <w:bottom w:val="single" w:sz="4" w:space="0" w:color="auto"/>
              <w:right w:val="single" w:sz="4" w:space="0" w:color="auto"/>
            </w:tcBorders>
            <w:shd w:val="clear" w:color="auto" w:fill="auto"/>
            <w:noWrap/>
            <w:vAlign w:val="center"/>
            <w:hideMark/>
          </w:tcPr>
          <w:p w14:paraId="3A990C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100002707.00</w:t>
            </w:r>
          </w:p>
        </w:tc>
        <w:tc>
          <w:tcPr>
            <w:tcW w:w="5223" w:type="dxa"/>
            <w:tcBorders>
              <w:top w:val="nil"/>
              <w:left w:val="nil"/>
              <w:bottom w:val="single" w:sz="4" w:space="0" w:color="auto"/>
              <w:right w:val="single" w:sz="4" w:space="0" w:color="auto"/>
            </w:tcBorders>
            <w:shd w:val="clear" w:color="auto" w:fill="auto"/>
            <w:vAlign w:val="bottom"/>
            <w:hideMark/>
          </w:tcPr>
          <w:p w14:paraId="1C6FAC8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ASCORBICO. TABLETA. 100 MG.                                                                                                                                                                                                                                                                                                                                                                                                                                                                                                                                                                                                                                                                                                                                                                                                                                                                                                                                                                                                                                                                                                                                                                                                                                                                                                                                                                                                                                                                                                                                                                                                                                                                                                                                                                                                                                                                                                                                                                                                                                                 </w:t>
            </w:r>
          </w:p>
        </w:tc>
        <w:tc>
          <w:tcPr>
            <w:tcW w:w="1276" w:type="dxa"/>
            <w:tcBorders>
              <w:top w:val="nil"/>
              <w:left w:val="nil"/>
              <w:bottom w:val="single" w:sz="4" w:space="0" w:color="auto"/>
              <w:right w:val="single" w:sz="4" w:space="0" w:color="auto"/>
            </w:tcBorders>
            <w:shd w:val="clear" w:color="auto" w:fill="auto"/>
            <w:noWrap/>
            <w:vAlign w:val="center"/>
            <w:hideMark/>
          </w:tcPr>
          <w:p w14:paraId="033BAF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C7F1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879501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5DC6C06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53E7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234</w:t>
            </w:r>
          </w:p>
        </w:tc>
        <w:tc>
          <w:tcPr>
            <w:tcW w:w="1423" w:type="dxa"/>
            <w:tcBorders>
              <w:top w:val="nil"/>
              <w:left w:val="nil"/>
              <w:bottom w:val="single" w:sz="4" w:space="0" w:color="auto"/>
              <w:right w:val="single" w:sz="4" w:space="0" w:color="auto"/>
            </w:tcBorders>
            <w:shd w:val="clear" w:color="auto" w:fill="auto"/>
            <w:noWrap/>
            <w:vAlign w:val="center"/>
            <w:hideMark/>
          </w:tcPr>
          <w:p w14:paraId="36F4B7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100002714.00</w:t>
            </w:r>
          </w:p>
        </w:tc>
        <w:tc>
          <w:tcPr>
            <w:tcW w:w="5223" w:type="dxa"/>
            <w:tcBorders>
              <w:top w:val="nil"/>
              <w:left w:val="nil"/>
              <w:bottom w:val="single" w:sz="4" w:space="0" w:color="auto"/>
              <w:right w:val="single" w:sz="4" w:space="0" w:color="auto"/>
            </w:tcBorders>
            <w:shd w:val="clear" w:color="auto" w:fill="auto"/>
            <w:vAlign w:val="bottom"/>
            <w:hideMark/>
          </w:tcPr>
          <w:p w14:paraId="653EEB3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1276" w:type="dxa"/>
            <w:tcBorders>
              <w:top w:val="nil"/>
              <w:left w:val="nil"/>
              <w:bottom w:val="single" w:sz="4" w:space="0" w:color="auto"/>
              <w:right w:val="single" w:sz="4" w:space="0" w:color="auto"/>
            </w:tcBorders>
            <w:shd w:val="clear" w:color="auto" w:fill="auto"/>
            <w:noWrap/>
            <w:vAlign w:val="center"/>
            <w:hideMark/>
          </w:tcPr>
          <w:p w14:paraId="39D334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6A49FB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490B04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329</w:t>
            </w:r>
          </w:p>
        </w:tc>
      </w:tr>
      <w:tr w:rsidR="007D654C" w:rsidRPr="007D654C" w14:paraId="738F738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CFDC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235</w:t>
            </w:r>
          </w:p>
        </w:tc>
        <w:tc>
          <w:tcPr>
            <w:tcW w:w="1423" w:type="dxa"/>
            <w:tcBorders>
              <w:top w:val="nil"/>
              <w:left w:val="nil"/>
              <w:bottom w:val="single" w:sz="4" w:space="0" w:color="auto"/>
              <w:right w:val="single" w:sz="4" w:space="0" w:color="auto"/>
            </w:tcBorders>
            <w:shd w:val="clear" w:color="auto" w:fill="auto"/>
            <w:noWrap/>
            <w:vAlign w:val="center"/>
            <w:hideMark/>
          </w:tcPr>
          <w:p w14:paraId="3D4BE7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100002804.00</w:t>
            </w:r>
          </w:p>
        </w:tc>
        <w:tc>
          <w:tcPr>
            <w:tcW w:w="5223" w:type="dxa"/>
            <w:tcBorders>
              <w:top w:val="nil"/>
              <w:left w:val="nil"/>
              <w:bottom w:val="single" w:sz="4" w:space="0" w:color="auto"/>
              <w:right w:val="single" w:sz="4" w:space="0" w:color="auto"/>
            </w:tcBorders>
            <w:shd w:val="clear" w:color="auto" w:fill="auto"/>
            <w:vAlign w:val="bottom"/>
            <w:hideMark/>
          </w:tcPr>
          <w:p w14:paraId="240A9AF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NAFAZOLINA. SOLUCION OFTALMICA. 1 MG/ML.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45E7F0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0F2C4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722F7F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w:t>
            </w:r>
          </w:p>
        </w:tc>
      </w:tr>
      <w:tr w:rsidR="007D654C" w:rsidRPr="007D654C" w14:paraId="019B07F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50EA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236</w:t>
            </w:r>
          </w:p>
        </w:tc>
        <w:tc>
          <w:tcPr>
            <w:tcW w:w="1423" w:type="dxa"/>
            <w:tcBorders>
              <w:top w:val="nil"/>
              <w:left w:val="nil"/>
              <w:bottom w:val="single" w:sz="4" w:space="0" w:color="auto"/>
              <w:right w:val="single" w:sz="4" w:space="0" w:color="auto"/>
            </w:tcBorders>
            <w:shd w:val="clear" w:color="auto" w:fill="auto"/>
            <w:noWrap/>
            <w:vAlign w:val="center"/>
            <w:hideMark/>
          </w:tcPr>
          <w:p w14:paraId="7844CB8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100002821.00</w:t>
            </w:r>
          </w:p>
        </w:tc>
        <w:tc>
          <w:tcPr>
            <w:tcW w:w="5223" w:type="dxa"/>
            <w:tcBorders>
              <w:top w:val="nil"/>
              <w:left w:val="nil"/>
              <w:bottom w:val="single" w:sz="4" w:space="0" w:color="auto"/>
              <w:right w:val="single" w:sz="4" w:space="0" w:color="auto"/>
            </w:tcBorders>
            <w:shd w:val="clear" w:color="auto" w:fill="auto"/>
            <w:vAlign w:val="bottom"/>
            <w:hideMark/>
          </w:tcPr>
          <w:p w14:paraId="0240824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CLORANFENICOL LEVOGIRO. SOLUCION OFTALMICA. 5 MG/ML.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7FD303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4410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72BAD1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229</w:t>
            </w:r>
          </w:p>
        </w:tc>
      </w:tr>
      <w:tr w:rsidR="007D654C" w:rsidRPr="007D654C" w14:paraId="4A6B088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8C8D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237</w:t>
            </w:r>
          </w:p>
        </w:tc>
        <w:tc>
          <w:tcPr>
            <w:tcW w:w="1423" w:type="dxa"/>
            <w:tcBorders>
              <w:top w:val="nil"/>
              <w:left w:val="nil"/>
              <w:bottom w:val="single" w:sz="4" w:space="0" w:color="auto"/>
              <w:right w:val="single" w:sz="4" w:space="0" w:color="auto"/>
            </w:tcBorders>
            <w:shd w:val="clear" w:color="auto" w:fill="auto"/>
            <w:noWrap/>
            <w:vAlign w:val="center"/>
            <w:hideMark/>
          </w:tcPr>
          <w:p w14:paraId="3210F5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100002822.00</w:t>
            </w:r>
          </w:p>
        </w:tc>
        <w:tc>
          <w:tcPr>
            <w:tcW w:w="5223" w:type="dxa"/>
            <w:tcBorders>
              <w:top w:val="nil"/>
              <w:left w:val="nil"/>
              <w:bottom w:val="single" w:sz="4" w:space="0" w:color="auto"/>
              <w:right w:val="single" w:sz="4" w:space="0" w:color="auto"/>
            </w:tcBorders>
            <w:shd w:val="clear" w:color="auto" w:fill="auto"/>
            <w:vAlign w:val="bottom"/>
            <w:hideMark/>
          </w:tcPr>
          <w:p w14:paraId="4FA25D2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CLORANFENICOL  LEVOGIRO. UNGÜENTO OFTALMICO. 5 MG/G. ENVASE CON 5 G                                                                                                                                                                                                                                                                                                                                                                                                                                                                                                                                                                                                                                                                                                                                                                                                                                                                                                                                                                                                                                                                                                                                                                                                                                                                                                                                                                                                                                                                                                                                                                                                                                                                                                                                                                                                                                                                                                                                                                                                               </w:t>
            </w:r>
          </w:p>
        </w:tc>
        <w:tc>
          <w:tcPr>
            <w:tcW w:w="1276" w:type="dxa"/>
            <w:tcBorders>
              <w:top w:val="nil"/>
              <w:left w:val="nil"/>
              <w:bottom w:val="single" w:sz="4" w:space="0" w:color="auto"/>
              <w:right w:val="single" w:sz="4" w:space="0" w:color="auto"/>
            </w:tcBorders>
            <w:shd w:val="clear" w:color="auto" w:fill="auto"/>
            <w:noWrap/>
            <w:vAlign w:val="center"/>
            <w:hideMark/>
          </w:tcPr>
          <w:p w14:paraId="22DC40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6B2A1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DF0654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21A4B2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32D6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238</w:t>
            </w:r>
          </w:p>
        </w:tc>
        <w:tc>
          <w:tcPr>
            <w:tcW w:w="1423" w:type="dxa"/>
            <w:tcBorders>
              <w:top w:val="nil"/>
              <w:left w:val="nil"/>
              <w:bottom w:val="single" w:sz="4" w:space="0" w:color="auto"/>
              <w:right w:val="single" w:sz="4" w:space="0" w:color="auto"/>
            </w:tcBorders>
            <w:shd w:val="clear" w:color="auto" w:fill="auto"/>
            <w:noWrap/>
            <w:vAlign w:val="center"/>
            <w:hideMark/>
          </w:tcPr>
          <w:p w14:paraId="44599E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100002823.00</w:t>
            </w:r>
          </w:p>
        </w:tc>
        <w:tc>
          <w:tcPr>
            <w:tcW w:w="5223" w:type="dxa"/>
            <w:tcBorders>
              <w:top w:val="nil"/>
              <w:left w:val="nil"/>
              <w:bottom w:val="single" w:sz="4" w:space="0" w:color="auto"/>
              <w:right w:val="single" w:sz="4" w:space="0" w:color="auto"/>
            </w:tcBorders>
            <w:shd w:val="clear" w:color="auto" w:fill="auto"/>
            <w:vAlign w:val="bottom"/>
            <w:hideMark/>
          </w:tcPr>
          <w:p w14:paraId="3D13C26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NEOMICINA, POLIMIXINA B Y GRAMICIDINA. SOLUCION OFTALMICA. NEOMICINA 1.75 MG/ML, POLIMIXINA B 5 000 U/ ML, GRAMICIDINA 25 MCG/ 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3A1603F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9A41C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7F5F73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r>
      <w:tr w:rsidR="007D654C" w:rsidRPr="007D654C" w14:paraId="7BBA830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C204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239</w:t>
            </w:r>
          </w:p>
        </w:tc>
        <w:tc>
          <w:tcPr>
            <w:tcW w:w="1423" w:type="dxa"/>
            <w:tcBorders>
              <w:top w:val="nil"/>
              <w:left w:val="nil"/>
              <w:bottom w:val="single" w:sz="4" w:space="0" w:color="auto"/>
              <w:right w:val="single" w:sz="4" w:space="0" w:color="auto"/>
            </w:tcBorders>
            <w:shd w:val="clear" w:color="auto" w:fill="auto"/>
            <w:noWrap/>
            <w:vAlign w:val="center"/>
            <w:hideMark/>
          </w:tcPr>
          <w:p w14:paraId="5F2A6A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100002824.00</w:t>
            </w:r>
          </w:p>
        </w:tc>
        <w:tc>
          <w:tcPr>
            <w:tcW w:w="5223" w:type="dxa"/>
            <w:tcBorders>
              <w:top w:val="nil"/>
              <w:left w:val="nil"/>
              <w:bottom w:val="single" w:sz="4" w:space="0" w:color="auto"/>
              <w:right w:val="single" w:sz="4" w:space="0" w:color="auto"/>
            </w:tcBorders>
            <w:shd w:val="clear" w:color="auto" w:fill="auto"/>
            <w:vAlign w:val="bottom"/>
            <w:hideMark/>
          </w:tcPr>
          <w:p w14:paraId="79378F5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NEOMICINA, POLIMIXINA B Y BACITRACINA. UNGÜENTO OFTALMICO. NEOMICINA 3.5 MG/G, POLIMIXINA B 5000 U/G, BACITRACINA 40 U/ G. ENVASE CON 3.5 G                                                                                                                                                                                                                                                                                                                                                                                                                                                                                                                                                                                                                                                                                                                                                                                                                                                                                                                                                                                                                                                                                                                                                                                                                                                                                                                                                                                                                                                                                                                                                                                                                                                                                                                                                                                                                                                                                                                                       </w:t>
            </w:r>
          </w:p>
        </w:tc>
        <w:tc>
          <w:tcPr>
            <w:tcW w:w="1276" w:type="dxa"/>
            <w:tcBorders>
              <w:top w:val="nil"/>
              <w:left w:val="nil"/>
              <w:bottom w:val="single" w:sz="4" w:space="0" w:color="auto"/>
              <w:right w:val="single" w:sz="4" w:space="0" w:color="auto"/>
            </w:tcBorders>
            <w:shd w:val="clear" w:color="auto" w:fill="auto"/>
            <w:noWrap/>
            <w:vAlign w:val="center"/>
            <w:hideMark/>
          </w:tcPr>
          <w:p w14:paraId="638304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45A15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EED96A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39D722E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417A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240</w:t>
            </w:r>
          </w:p>
        </w:tc>
        <w:tc>
          <w:tcPr>
            <w:tcW w:w="1423" w:type="dxa"/>
            <w:tcBorders>
              <w:top w:val="nil"/>
              <w:left w:val="nil"/>
              <w:bottom w:val="single" w:sz="4" w:space="0" w:color="auto"/>
              <w:right w:val="single" w:sz="4" w:space="0" w:color="auto"/>
            </w:tcBorders>
            <w:shd w:val="clear" w:color="auto" w:fill="auto"/>
            <w:noWrap/>
            <w:vAlign w:val="center"/>
            <w:hideMark/>
          </w:tcPr>
          <w:p w14:paraId="13F570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100002829.00</w:t>
            </w:r>
          </w:p>
        </w:tc>
        <w:tc>
          <w:tcPr>
            <w:tcW w:w="5223" w:type="dxa"/>
            <w:tcBorders>
              <w:top w:val="nil"/>
              <w:left w:val="nil"/>
              <w:bottom w:val="single" w:sz="4" w:space="0" w:color="auto"/>
              <w:right w:val="single" w:sz="4" w:space="0" w:color="auto"/>
            </w:tcBorders>
            <w:shd w:val="clear" w:color="auto" w:fill="auto"/>
            <w:vAlign w:val="bottom"/>
            <w:hideMark/>
          </w:tcPr>
          <w:p w14:paraId="49D8058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SULFACETAMIDA SODICA. SOLUCION OFTALMICA. 0.1 G/ML.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7F57DF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2565A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5ABA583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613870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63BB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241</w:t>
            </w:r>
          </w:p>
        </w:tc>
        <w:tc>
          <w:tcPr>
            <w:tcW w:w="1423" w:type="dxa"/>
            <w:tcBorders>
              <w:top w:val="nil"/>
              <w:left w:val="nil"/>
              <w:bottom w:val="single" w:sz="4" w:space="0" w:color="auto"/>
              <w:right w:val="single" w:sz="4" w:space="0" w:color="auto"/>
            </w:tcBorders>
            <w:shd w:val="clear" w:color="auto" w:fill="auto"/>
            <w:noWrap/>
            <w:vAlign w:val="center"/>
            <w:hideMark/>
          </w:tcPr>
          <w:p w14:paraId="462F7C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100002830.00</w:t>
            </w:r>
          </w:p>
        </w:tc>
        <w:tc>
          <w:tcPr>
            <w:tcW w:w="5223" w:type="dxa"/>
            <w:tcBorders>
              <w:top w:val="nil"/>
              <w:left w:val="nil"/>
              <w:bottom w:val="single" w:sz="4" w:space="0" w:color="auto"/>
              <w:right w:val="single" w:sz="4" w:space="0" w:color="auto"/>
            </w:tcBorders>
            <w:shd w:val="clear" w:color="auto" w:fill="auto"/>
            <w:vAlign w:val="bottom"/>
            <w:hideMark/>
          </w:tcPr>
          <w:p w14:paraId="26D67E6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ACICLOVIR. UNGÜENTO OFTALMICO. 3 G/ 100 G. ENVASE CON 4.5 G.                                                                                                                                                                                                                                                                                                                                                                                                                                                                                                                                                                                                                                                                                                                                                                                                                                                                                                                                                                                                                                                                                                                                                                                                                                                                                                                                                                                                                                                                                                                                                                                                                                                                                                                                                                                                                                                                                                                                                                                                                      </w:t>
            </w:r>
          </w:p>
        </w:tc>
        <w:tc>
          <w:tcPr>
            <w:tcW w:w="1276" w:type="dxa"/>
            <w:tcBorders>
              <w:top w:val="nil"/>
              <w:left w:val="nil"/>
              <w:bottom w:val="single" w:sz="4" w:space="0" w:color="auto"/>
              <w:right w:val="single" w:sz="4" w:space="0" w:color="auto"/>
            </w:tcBorders>
            <w:shd w:val="clear" w:color="auto" w:fill="auto"/>
            <w:noWrap/>
            <w:vAlign w:val="center"/>
            <w:hideMark/>
          </w:tcPr>
          <w:p w14:paraId="0DBC3E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AC77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8739B2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47D5092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2FCD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242</w:t>
            </w:r>
          </w:p>
        </w:tc>
        <w:tc>
          <w:tcPr>
            <w:tcW w:w="1423" w:type="dxa"/>
            <w:tcBorders>
              <w:top w:val="nil"/>
              <w:left w:val="nil"/>
              <w:bottom w:val="single" w:sz="4" w:space="0" w:color="auto"/>
              <w:right w:val="single" w:sz="4" w:space="0" w:color="auto"/>
            </w:tcBorders>
            <w:shd w:val="clear" w:color="auto" w:fill="auto"/>
            <w:noWrap/>
            <w:vAlign w:val="center"/>
            <w:hideMark/>
          </w:tcPr>
          <w:p w14:paraId="22FC6B7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100002841.00</w:t>
            </w:r>
          </w:p>
        </w:tc>
        <w:tc>
          <w:tcPr>
            <w:tcW w:w="5223" w:type="dxa"/>
            <w:tcBorders>
              <w:top w:val="nil"/>
              <w:left w:val="nil"/>
              <w:bottom w:val="single" w:sz="4" w:space="0" w:color="auto"/>
              <w:right w:val="single" w:sz="4" w:space="0" w:color="auto"/>
            </w:tcBorders>
            <w:shd w:val="clear" w:color="auto" w:fill="auto"/>
            <w:vAlign w:val="bottom"/>
            <w:hideMark/>
          </w:tcPr>
          <w:p w14:paraId="48B2C69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FOSFATO SODICO DE PREDNISOLONA. SOLUCION OFTALMICA. 5 MG/M.L GOTERO INTEGRAL CON 5 ML.                                                                                                                                                                                                                                                                                                                                                                                                                                                                                                                                                                                                                                                                                                                                                                                                                                                                                                                                                                                                                                                                                                                                                                                                                                                                                                                                                                                                                                                                                                                                                                                                                                                                                                                                                                                                                                                                                                                                                                                            </w:t>
            </w:r>
          </w:p>
        </w:tc>
        <w:tc>
          <w:tcPr>
            <w:tcW w:w="1276" w:type="dxa"/>
            <w:tcBorders>
              <w:top w:val="nil"/>
              <w:left w:val="nil"/>
              <w:bottom w:val="single" w:sz="4" w:space="0" w:color="auto"/>
              <w:right w:val="single" w:sz="4" w:space="0" w:color="auto"/>
            </w:tcBorders>
            <w:shd w:val="clear" w:color="auto" w:fill="auto"/>
            <w:noWrap/>
            <w:vAlign w:val="center"/>
            <w:hideMark/>
          </w:tcPr>
          <w:p w14:paraId="0D7A32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EF4A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2DF9163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F401FC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CBFA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243</w:t>
            </w:r>
          </w:p>
        </w:tc>
        <w:tc>
          <w:tcPr>
            <w:tcW w:w="1423" w:type="dxa"/>
            <w:tcBorders>
              <w:top w:val="nil"/>
              <w:left w:val="nil"/>
              <w:bottom w:val="single" w:sz="4" w:space="0" w:color="auto"/>
              <w:right w:val="single" w:sz="4" w:space="0" w:color="auto"/>
            </w:tcBorders>
            <w:shd w:val="clear" w:color="auto" w:fill="auto"/>
            <w:noWrap/>
            <w:vAlign w:val="center"/>
            <w:hideMark/>
          </w:tcPr>
          <w:p w14:paraId="765E6C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100002851.00</w:t>
            </w:r>
          </w:p>
        </w:tc>
        <w:tc>
          <w:tcPr>
            <w:tcW w:w="5223" w:type="dxa"/>
            <w:tcBorders>
              <w:top w:val="nil"/>
              <w:left w:val="nil"/>
              <w:bottom w:val="single" w:sz="4" w:space="0" w:color="auto"/>
              <w:right w:val="single" w:sz="4" w:space="0" w:color="auto"/>
            </w:tcBorders>
            <w:shd w:val="clear" w:color="auto" w:fill="auto"/>
            <w:vAlign w:val="bottom"/>
            <w:hideMark/>
          </w:tcPr>
          <w:p w14:paraId="1F82419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PILOCARPINA. SOLUCION OFTALMICA AL 2%. 20 MG/ 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631AC4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4E0E9A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1370F3A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CC2A2C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1065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244</w:t>
            </w:r>
          </w:p>
        </w:tc>
        <w:tc>
          <w:tcPr>
            <w:tcW w:w="1423" w:type="dxa"/>
            <w:tcBorders>
              <w:top w:val="nil"/>
              <w:left w:val="nil"/>
              <w:bottom w:val="single" w:sz="4" w:space="0" w:color="auto"/>
              <w:right w:val="single" w:sz="4" w:space="0" w:color="auto"/>
            </w:tcBorders>
            <w:shd w:val="clear" w:color="auto" w:fill="auto"/>
            <w:noWrap/>
            <w:vAlign w:val="center"/>
            <w:hideMark/>
          </w:tcPr>
          <w:p w14:paraId="3207F1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100002858.00</w:t>
            </w:r>
          </w:p>
        </w:tc>
        <w:tc>
          <w:tcPr>
            <w:tcW w:w="5223" w:type="dxa"/>
            <w:tcBorders>
              <w:top w:val="nil"/>
              <w:left w:val="nil"/>
              <w:bottom w:val="single" w:sz="4" w:space="0" w:color="auto"/>
              <w:right w:val="single" w:sz="4" w:space="0" w:color="auto"/>
            </w:tcBorders>
            <w:shd w:val="clear" w:color="auto" w:fill="auto"/>
            <w:vAlign w:val="bottom"/>
            <w:hideMark/>
          </w:tcPr>
          <w:p w14:paraId="75C02C1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TIMOLOL. SOLUCION OFTALMICA. 5 MG/ ML. GOTERO INTEGRAL CON 5 ML                                                                                                                                                                                                                                                                                                                                                                                                                                                                                                                                                                                                                                                                                                                                                                                                                                                                                                                                                                                                                                                                                                                                                                                                                                                                                                                                                                                                                                                                                                                                                                                                                                                                                                                                                                                                                                                                                                                                                                                                        </w:t>
            </w:r>
          </w:p>
        </w:tc>
        <w:tc>
          <w:tcPr>
            <w:tcW w:w="1276" w:type="dxa"/>
            <w:tcBorders>
              <w:top w:val="nil"/>
              <w:left w:val="nil"/>
              <w:bottom w:val="single" w:sz="4" w:space="0" w:color="auto"/>
              <w:right w:val="single" w:sz="4" w:space="0" w:color="auto"/>
            </w:tcBorders>
            <w:shd w:val="clear" w:color="auto" w:fill="auto"/>
            <w:noWrap/>
            <w:vAlign w:val="center"/>
            <w:hideMark/>
          </w:tcPr>
          <w:p w14:paraId="6869A0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47654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904EB4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7FBCCC0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EBE8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245</w:t>
            </w:r>
          </w:p>
        </w:tc>
        <w:tc>
          <w:tcPr>
            <w:tcW w:w="1423" w:type="dxa"/>
            <w:tcBorders>
              <w:top w:val="nil"/>
              <w:left w:val="nil"/>
              <w:bottom w:val="single" w:sz="4" w:space="0" w:color="auto"/>
              <w:right w:val="single" w:sz="4" w:space="0" w:color="auto"/>
            </w:tcBorders>
            <w:shd w:val="clear" w:color="auto" w:fill="auto"/>
            <w:noWrap/>
            <w:vAlign w:val="center"/>
            <w:hideMark/>
          </w:tcPr>
          <w:p w14:paraId="423E0E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100002871.00</w:t>
            </w:r>
          </w:p>
        </w:tc>
        <w:tc>
          <w:tcPr>
            <w:tcW w:w="5223" w:type="dxa"/>
            <w:tcBorders>
              <w:top w:val="nil"/>
              <w:left w:val="nil"/>
              <w:bottom w:val="single" w:sz="4" w:space="0" w:color="auto"/>
              <w:right w:val="single" w:sz="4" w:space="0" w:color="auto"/>
            </w:tcBorders>
            <w:shd w:val="clear" w:color="auto" w:fill="auto"/>
            <w:vAlign w:val="bottom"/>
            <w:hideMark/>
          </w:tcPr>
          <w:p w14:paraId="61BE3E3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FENILEFRINA. SOLUCION OFTALMICA. 100 MG/ 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5A6624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B836B3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1BB4BCD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5EB13C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ED3A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246</w:t>
            </w:r>
          </w:p>
        </w:tc>
        <w:tc>
          <w:tcPr>
            <w:tcW w:w="1423" w:type="dxa"/>
            <w:tcBorders>
              <w:top w:val="nil"/>
              <w:left w:val="nil"/>
              <w:bottom w:val="single" w:sz="4" w:space="0" w:color="auto"/>
              <w:right w:val="single" w:sz="4" w:space="0" w:color="auto"/>
            </w:tcBorders>
            <w:shd w:val="clear" w:color="auto" w:fill="auto"/>
            <w:noWrap/>
            <w:vAlign w:val="center"/>
            <w:hideMark/>
          </w:tcPr>
          <w:p w14:paraId="0FE5A0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100002872.00</w:t>
            </w:r>
          </w:p>
        </w:tc>
        <w:tc>
          <w:tcPr>
            <w:tcW w:w="5223" w:type="dxa"/>
            <w:tcBorders>
              <w:top w:val="nil"/>
              <w:left w:val="nil"/>
              <w:bottom w:val="single" w:sz="4" w:space="0" w:color="auto"/>
              <w:right w:val="single" w:sz="4" w:space="0" w:color="auto"/>
            </w:tcBorders>
            <w:shd w:val="clear" w:color="auto" w:fill="auto"/>
            <w:vAlign w:val="bottom"/>
            <w:hideMark/>
          </w:tcPr>
          <w:p w14:paraId="7758066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ATROPINA. SOLUCION OFTALMICA. 10 MG/ ML. GOTERO INTEGRAL CON 15 ML                                                                                                                                                                                                                                                                                                                                                                                                                                                                                                                                                                                                                                                                                                                                                                                                                                                                                                                                                                                                                                                                                                                                                                                                                                                                                                                                                                                                                                                                                                                                                                                                                                                                                                                                                                                                                                                                                                                                                                                                     </w:t>
            </w:r>
          </w:p>
        </w:tc>
        <w:tc>
          <w:tcPr>
            <w:tcW w:w="1276" w:type="dxa"/>
            <w:tcBorders>
              <w:top w:val="nil"/>
              <w:left w:val="nil"/>
              <w:bottom w:val="single" w:sz="4" w:space="0" w:color="auto"/>
              <w:right w:val="single" w:sz="4" w:space="0" w:color="auto"/>
            </w:tcBorders>
            <w:shd w:val="clear" w:color="auto" w:fill="auto"/>
            <w:noWrap/>
            <w:vAlign w:val="center"/>
            <w:hideMark/>
          </w:tcPr>
          <w:p w14:paraId="06FACD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EB31B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18321F6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F14E07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6261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247</w:t>
            </w:r>
          </w:p>
        </w:tc>
        <w:tc>
          <w:tcPr>
            <w:tcW w:w="1423" w:type="dxa"/>
            <w:tcBorders>
              <w:top w:val="nil"/>
              <w:left w:val="nil"/>
              <w:bottom w:val="single" w:sz="4" w:space="0" w:color="auto"/>
              <w:right w:val="single" w:sz="4" w:space="0" w:color="auto"/>
            </w:tcBorders>
            <w:shd w:val="clear" w:color="auto" w:fill="auto"/>
            <w:noWrap/>
            <w:vAlign w:val="center"/>
            <w:hideMark/>
          </w:tcPr>
          <w:p w14:paraId="774746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100002893.00</w:t>
            </w:r>
          </w:p>
        </w:tc>
        <w:tc>
          <w:tcPr>
            <w:tcW w:w="5223" w:type="dxa"/>
            <w:tcBorders>
              <w:top w:val="nil"/>
              <w:left w:val="nil"/>
              <w:bottom w:val="single" w:sz="4" w:space="0" w:color="auto"/>
              <w:right w:val="single" w:sz="4" w:space="0" w:color="auto"/>
            </w:tcBorders>
            <w:shd w:val="clear" w:color="auto" w:fill="auto"/>
            <w:vAlign w:val="bottom"/>
            <w:hideMark/>
          </w:tcPr>
          <w:p w14:paraId="0468C2D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HIPROMELOSA. SOLUCION OFTALMICA 2%. 20 MG/ ML. GOTERO INTEGRAL 15 ML                                                                                                                                                                                                                                                                                                                                                                                                                                                                                                                                                                                                                                                                                                                                                                                                                                                                                                                                                                                                                                                                                                                                                                                                                                                                                                                                                                                                                                                                                                                                                                                                                                                                                                                                                                                                                                                                                                                                                                                                              </w:t>
            </w:r>
          </w:p>
        </w:tc>
        <w:tc>
          <w:tcPr>
            <w:tcW w:w="1276" w:type="dxa"/>
            <w:tcBorders>
              <w:top w:val="nil"/>
              <w:left w:val="nil"/>
              <w:bottom w:val="single" w:sz="4" w:space="0" w:color="auto"/>
              <w:right w:val="single" w:sz="4" w:space="0" w:color="auto"/>
            </w:tcBorders>
            <w:shd w:val="clear" w:color="auto" w:fill="auto"/>
            <w:noWrap/>
            <w:vAlign w:val="center"/>
            <w:hideMark/>
          </w:tcPr>
          <w:p w14:paraId="420795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F504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DBC625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7F0068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F43F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248</w:t>
            </w:r>
          </w:p>
        </w:tc>
        <w:tc>
          <w:tcPr>
            <w:tcW w:w="1423" w:type="dxa"/>
            <w:tcBorders>
              <w:top w:val="nil"/>
              <w:left w:val="nil"/>
              <w:bottom w:val="single" w:sz="4" w:space="0" w:color="auto"/>
              <w:right w:val="single" w:sz="4" w:space="0" w:color="auto"/>
            </w:tcBorders>
            <w:shd w:val="clear" w:color="auto" w:fill="auto"/>
            <w:noWrap/>
            <w:vAlign w:val="center"/>
            <w:hideMark/>
          </w:tcPr>
          <w:p w14:paraId="2B22A47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100003044.00</w:t>
            </w:r>
          </w:p>
        </w:tc>
        <w:tc>
          <w:tcPr>
            <w:tcW w:w="5223" w:type="dxa"/>
            <w:tcBorders>
              <w:top w:val="nil"/>
              <w:left w:val="nil"/>
              <w:bottom w:val="single" w:sz="4" w:space="0" w:color="auto"/>
              <w:right w:val="single" w:sz="4" w:space="0" w:color="auto"/>
            </w:tcBorders>
            <w:shd w:val="clear" w:color="auto" w:fill="auto"/>
            <w:vAlign w:val="bottom"/>
            <w:hideMark/>
          </w:tcPr>
          <w:p w14:paraId="6B0B662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ACETATO DE MEDROXIPROGESTERONA. TABLETAS. 10 MG.                                                                                                                                                                                                                                                                                                                                                                                                                                                                                                                                                                                                                                                                                                                                                                                                                                                                                                                                                                                                                                                                                                                                                                                                                                                                                                                                                                                                                                                                                                                                                                                                                                                                                                                                                                                                                                                                                                                                                                                                                                  </w:t>
            </w:r>
          </w:p>
        </w:tc>
        <w:tc>
          <w:tcPr>
            <w:tcW w:w="1276" w:type="dxa"/>
            <w:tcBorders>
              <w:top w:val="nil"/>
              <w:left w:val="nil"/>
              <w:bottom w:val="single" w:sz="4" w:space="0" w:color="auto"/>
              <w:right w:val="single" w:sz="4" w:space="0" w:color="auto"/>
            </w:tcBorders>
            <w:shd w:val="clear" w:color="auto" w:fill="auto"/>
            <w:noWrap/>
            <w:vAlign w:val="center"/>
            <w:hideMark/>
          </w:tcPr>
          <w:p w14:paraId="2F5BD8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18C1A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6E0C4F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607</w:t>
            </w:r>
          </w:p>
        </w:tc>
      </w:tr>
      <w:tr w:rsidR="007D654C" w:rsidRPr="007D654C" w14:paraId="688819C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372C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249</w:t>
            </w:r>
          </w:p>
        </w:tc>
        <w:tc>
          <w:tcPr>
            <w:tcW w:w="1423" w:type="dxa"/>
            <w:tcBorders>
              <w:top w:val="nil"/>
              <w:left w:val="nil"/>
              <w:bottom w:val="single" w:sz="4" w:space="0" w:color="auto"/>
              <w:right w:val="single" w:sz="4" w:space="0" w:color="auto"/>
            </w:tcBorders>
            <w:shd w:val="clear" w:color="auto" w:fill="auto"/>
            <w:noWrap/>
            <w:vAlign w:val="center"/>
            <w:hideMark/>
          </w:tcPr>
          <w:p w14:paraId="55B7F02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100003111.00</w:t>
            </w:r>
          </w:p>
        </w:tc>
        <w:tc>
          <w:tcPr>
            <w:tcW w:w="5223" w:type="dxa"/>
            <w:tcBorders>
              <w:top w:val="nil"/>
              <w:left w:val="nil"/>
              <w:bottom w:val="single" w:sz="4" w:space="0" w:color="auto"/>
              <w:right w:val="single" w:sz="4" w:space="0" w:color="auto"/>
            </w:tcBorders>
            <w:shd w:val="clear" w:color="auto" w:fill="auto"/>
            <w:vAlign w:val="bottom"/>
            <w:hideMark/>
          </w:tcPr>
          <w:p w14:paraId="0C8610D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DIFENIDOL.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0E41EDA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24764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57E7893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234</w:t>
            </w:r>
          </w:p>
        </w:tc>
      </w:tr>
      <w:tr w:rsidR="007D654C" w:rsidRPr="007D654C" w14:paraId="1111F00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530C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250</w:t>
            </w:r>
          </w:p>
        </w:tc>
        <w:tc>
          <w:tcPr>
            <w:tcW w:w="1423" w:type="dxa"/>
            <w:tcBorders>
              <w:top w:val="nil"/>
              <w:left w:val="nil"/>
              <w:bottom w:val="single" w:sz="4" w:space="0" w:color="auto"/>
              <w:right w:val="single" w:sz="4" w:space="0" w:color="auto"/>
            </w:tcBorders>
            <w:shd w:val="clear" w:color="auto" w:fill="auto"/>
            <w:noWrap/>
            <w:vAlign w:val="center"/>
            <w:hideMark/>
          </w:tcPr>
          <w:p w14:paraId="351AAA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100003112.00</w:t>
            </w:r>
          </w:p>
        </w:tc>
        <w:tc>
          <w:tcPr>
            <w:tcW w:w="5223" w:type="dxa"/>
            <w:tcBorders>
              <w:top w:val="nil"/>
              <w:left w:val="nil"/>
              <w:bottom w:val="single" w:sz="4" w:space="0" w:color="auto"/>
              <w:right w:val="single" w:sz="4" w:space="0" w:color="auto"/>
            </w:tcBorders>
            <w:shd w:val="clear" w:color="auto" w:fill="auto"/>
            <w:vAlign w:val="bottom"/>
            <w:hideMark/>
          </w:tcPr>
          <w:p w14:paraId="5B15A0C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DIFENIDOL. SOLUCION INYECTABLE. 40 MG/ 2 ML. 2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67C4E2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3259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3197367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1,206</w:t>
            </w:r>
          </w:p>
        </w:tc>
      </w:tr>
      <w:tr w:rsidR="007D654C" w:rsidRPr="007D654C" w14:paraId="3C5239A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3283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251</w:t>
            </w:r>
          </w:p>
        </w:tc>
        <w:tc>
          <w:tcPr>
            <w:tcW w:w="1423" w:type="dxa"/>
            <w:tcBorders>
              <w:top w:val="nil"/>
              <w:left w:val="nil"/>
              <w:bottom w:val="single" w:sz="4" w:space="0" w:color="auto"/>
              <w:right w:val="single" w:sz="4" w:space="0" w:color="auto"/>
            </w:tcBorders>
            <w:shd w:val="clear" w:color="auto" w:fill="auto"/>
            <w:noWrap/>
            <w:vAlign w:val="center"/>
            <w:hideMark/>
          </w:tcPr>
          <w:p w14:paraId="44FC02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100003307.00</w:t>
            </w:r>
          </w:p>
        </w:tc>
        <w:tc>
          <w:tcPr>
            <w:tcW w:w="5223" w:type="dxa"/>
            <w:tcBorders>
              <w:top w:val="nil"/>
              <w:left w:val="nil"/>
              <w:bottom w:val="single" w:sz="4" w:space="0" w:color="auto"/>
              <w:right w:val="single" w:sz="4" w:space="0" w:color="auto"/>
            </w:tcBorders>
            <w:shd w:val="clear" w:color="auto" w:fill="auto"/>
            <w:vAlign w:val="bottom"/>
            <w:hideMark/>
          </w:tcPr>
          <w:p w14:paraId="12ED35F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ATOMOXETINA. CAPSULA. 10 MG. 14 CAPSULAS                                                                                                                                                                                                                                                                                                                                                                                                                                                                                                                                                                                                                                                                                                                                                                                                                                                                                                                                                                                                                                                                                                                                                                                                                                                                                                                                                                                                                                                                                                                                                                                                                                                                                                                                                                                                                                                                                                                                                                                                                           </w:t>
            </w:r>
          </w:p>
        </w:tc>
        <w:tc>
          <w:tcPr>
            <w:tcW w:w="1276" w:type="dxa"/>
            <w:tcBorders>
              <w:top w:val="nil"/>
              <w:left w:val="nil"/>
              <w:bottom w:val="single" w:sz="4" w:space="0" w:color="auto"/>
              <w:right w:val="single" w:sz="4" w:space="0" w:color="auto"/>
            </w:tcBorders>
            <w:shd w:val="clear" w:color="auto" w:fill="auto"/>
            <w:noWrap/>
            <w:vAlign w:val="center"/>
            <w:hideMark/>
          </w:tcPr>
          <w:p w14:paraId="313C43F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07F8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7CC8BEF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082E88E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79CF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252</w:t>
            </w:r>
          </w:p>
        </w:tc>
        <w:tc>
          <w:tcPr>
            <w:tcW w:w="1423" w:type="dxa"/>
            <w:tcBorders>
              <w:top w:val="nil"/>
              <w:left w:val="nil"/>
              <w:bottom w:val="single" w:sz="4" w:space="0" w:color="auto"/>
              <w:right w:val="single" w:sz="4" w:space="0" w:color="auto"/>
            </w:tcBorders>
            <w:shd w:val="clear" w:color="auto" w:fill="auto"/>
            <w:noWrap/>
            <w:vAlign w:val="center"/>
            <w:hideMark/>
          </w:tcPr>
          <w:p w14:paraId="110AC4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100003308.00</w:t>
            </w:r>
          </w:p>
        </w:tc>
        <w:tc>
          <w:tcPr>
            <w:tcW w:w="5223" w:type="dxa"/>
            <w:tcBorders>
              <w:top w:val="nil"/>
              <w:left w:val="nil"/>
              <w:bottom w:val="single" w:sz="4" w:space="0" w:color="auto"/>
              <w:right w:val="single" w:sz="4" w:space="0" w:color="auto"/>
            </w:tcBorders>
            <w:shd w:val="clear" w:color="auto" w:fill="auto"/>
            <w:vAlign w:val="bottom"/>
            <w:hideMark/>
          </w:tcPr>
          <w:p w14:paraId="651B9B7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ATOMOXETINA. CAPSULA. 40 MG. 14 CAPSULAS                                                                                                                                                                                                                                                                                                                                                                                                                                                                                                                                                                                                                                                                                                                                                                                                                                                                                                                                                                                                                                                                                                                                                                                                                                                                                                                                                                                                                                                                                                                                                                                                                                                                                                                                                                                                                                                                                                                                                                                                                           </w:t>
            </w:r>
          </w:p>
        </w:tc>
        <w:tc>
          <w:tcPr>
            <w:tcW w:w="1276" w:type="dxa"/>
            <w:tcBorders>
              <w:top w:val="nil"/>
              <w:left w:val="nil"/>
              <w:bottom w:val="single" w:sz="4" w:space="0" w:color="auto"/>
              <w:right w:val="single" w:sz="4" w:space="0" w:color="auto"/>
            </w:tcBorders>
            <w:shd w:val="clear" w:color="auto" w:fill="auto"/>
            <w:noWrap/>
            <w:vAlign w:val="center"/>
            <w:hideMark/>
          </w:tcPr>
          <w:p w14:paraId="6F281E3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11BF2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583BC62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w:t>
            </w:r>
          </w:p>
        </w:tc>
      </w:tr>
      <w:tr w:rsidR="007D654C" w:rsidRPr="007D654C" w14:paraId="3DFF27F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462C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253</w:t>
            </w:r>
          </w:p>
        </w:tc>
        <w:tc>
          <w:tcPr>
            <w:tcW w:w="1423" w:type="dxa"/>
            <w:tcBorders>
              <w:top w:val="nil"/>
              <w:left w:val="nil"/>
              <w:bottom w:val="single" w:sz="4" w:space="0" w:color="auto"/>
              <w:right w:val="single" w:sz="4" w:space="0" w:color="auto"/>
            </w:tcBorders>
            <w:shd w:val="clear" w:color="auto" w:fill="auto"/>
            <w:noWrap/>
            <w:vAlign w:val="center"/>
            <w:hideMark/>
          </w:tcPr>
          <w:p w14:paraId="2B243C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100003309.00</w:t>
            </w:r>
          </w:p>
        </w:tc>
        <w:tc>
          <w:tcPr>
            <w:tcW w:w="5223" w:type="dxa"/>
            <w:tcBorders>
              <w:top w:val="nil"/>
              <w:left w:val="nil"/>
              <w:bottom w:val="single" w:sz="4" w:space="0" w:color="auto"/>
              <w:right w:val="single" w:sz="4" w:space="0" w:color="auto"/>
            </w:tcBorders>
            <w:shd w:val="clear" w:color="auto" w:fill="auto"/>
            <w:vAlign w:val="bottom"/>
            <w:hideMark/>
          </w:tcPr>
          <w:p w14:paraId="2836A1E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ATOMOXETINA. CAPSULA. 60 MG. 14 CAPSULAS                                                                                                                                                                                                                                                                                                                                                                                                                                                                                                                                                                                                                                                                                                                                                                                                                                                                                                                                                                                                                                                                                                                                                                                                                                                                                                                                                                                                                                                                                                                                                                                                                                                                                                                                                                                                                                                                                                                                                                                                                                          </w:t>
            </w:r>
          </w:p>
        </w:tc>
        <w:tc>
          <w:tcPr>
            <w:tcW w:w="1276" w:type="dxa"/>
            <w:tcBorders>
              <w:top w:val="nil"/>
              <w:left w:val="nil"/>
              <w:bottom w:val="single" w:sz="4" w:space="0" w:color="auto"/>
              <w:right w:val="single" w:sz="4" w:space="0" w:color="auto"/>
            </w:tcBorders>
            <w:shd w:val="clear" w:color="auto" w:fill="auto"/>
            <w:noWrap/>
            <w:vAlign w:val="center"/>
            <w:hideMark/>
          </w:tcPr>
          <w:p w14:paraId="52EE55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C4141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0E8C78B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E1A885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AC3C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254</w:t>
            </w:r>
          </w:p>
        </w:tc>
        <w:tc>
          <w:tcPr>
            <w:tcW w:w="1423" w:type="dxa"/>
            <w:tcBorders>
              <w:top w:val="nil"/>
              <w:left w:val="nil"/>
              <w:bottom w:val="single" w:sz="4" w:space="0" w:color="auto"/>
              <w:right w:val="single" w:sz="4" w:space="0" w:color="auto"/>
            </w:tcBorders>
            <w:shd w:val="clear" w:color="auto" w:fill="auto"/>
            <w:noWrap/>
            <w:vAlign w:val="center"/>
            <w:hideMark/>
          </w:tcPr>
          <w:p w14:paraId="6A8FDB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100003407.00</w:t>
            </w:r>
          </w:p>
        </w:tc>
        <w:tc>
          <w:tcPr>
            <w:tcW w:w="5223" w:type="dxa"/>
            <w:tcBorders>
              <w:top w:val="nil"/>
              <w:left w:val="nil"/>
              <w:bottom w:val="single" w:sz="4" w:space="0" w:color="auto"/>
              <w:right w:val="single" w:sz="4" w:space="0" w:color="auto"/>
            </w:tcBorders>
            <w:shd w:val="clear" w:color="auto" w:fill="auto"/>
            <w:vAlign w:val="bottom"/>
            <w:hideMark/>
          </w:tcPr>
          <w:p w14:paraId="2BE015A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NAPROXENO. TABLETA. 250 MG.                                                                                                                                                                                                                                                                                                                                                                                                                                                                                                                                                                                                                                                                                                                                                                                                                                                                                                                                                                                                                                                                                                                                                                                                                                                                                                                                                                                                                                                                                                                                                                                                                                                                                                                                                                                                                                                                                                                                                                                                                                                       </w:t>
            </w:r>
          </w:p>
        </w:tc>
        <w:tc>
          <w:tcPr>
            <w:tcW w:w="1276" w:type="dxa"/>
            <w:tcBorders>
              <w:top w:val="nil"/>
              <w:left w:val="nil"/>
              <w:bottom w:val="single" w:sz="4" w:space="0" w:color="auto"/>
              <w:right w:val="single" w:sz="4" w:space="0" w:color="auto"/>
            </w:tcBorders>
            <w:shd w:val="clear" w:color="auto" w:fill="auto"/>
            <w:noWrap/>
            <w:vAlign w:val="center"/>
            <w:hideMark/>
          </w:tcPr>
          <w:p w14:paraId="4EAC28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ACA8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3D6AF9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802</w:t>
            </w:r>
          </w:p>
        </w:tc>
      </w:tr>
      <w:tr w:rsidR="007D654C" w:rsidRPr="007D654C" w14:paraId="0E3065B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EC9D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255</w:t>
            </w:r>
          </w:p>
        </w:tc>
        <w:tc>
          <w:tcPr>
            <w:tcW w:w="1423" w:type="dxa"/>
            <w:tcBorders>
              <w:top w:val="nil"/>
              <w:left w:val="nil"/>
              <w:bottom w:val="single" w:sz="4" w:space="0" w:color="auto"/>
              <w:right w:val="single" w:sz="4" w:space="0" w:color="auto"/>
            </w:tcBorders>
            <w:shd w:val="clear" w:color="auto" w:fill="auto"/>
            <w:noWrap/>
            <w:vAlign w:val="center"/>
            <w:hideMark/>
          </w:tcPr>
          <w:p w14:paraId="426472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100003409.00</w:t>
            </w:r>
          </w:p>
        </w:tc>
        <w:tc>
          <w:tcPr>
            <w:tcW w:w="5223" w:type="dxa"/>
            <w:tcBorders>
              <w:top w:val="nil"/>
              <w:left w:val="nil"/>
              <w:bottom w:val="single" w:sz="4" w:space="0" w:color="auto"/>
              <w:right w:val="single" w:sz="4" w:space="0" w:color="auto"/>
            </w:tcBorders>
            <w:shd w:val="clear" w:color="auto" w:fill="auto"/>
            <w:vAlign w:val="bottom"/>
            <w:hideMark/>
          </w:tcPr>
          <w:p w14:paraId="2285A6E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COLCHICINA. TABLETA. 1 MG.                                                                                                                                                                                                                                                                                                                                                                                                                                                                                                                                                                                                                                                                                                                                                                                                                                                                                                                                                                                                                                                                                                                                                                                                                                                                                                                                                                                                                                                                                                                                                                                                                                                                                                                                                                                                                                                                                                                                                                                                                                                        </w:t>
            </w:r>
          </w:p>
        </w:tc>
        <w:tc>
          <w:tcPr>
            <w:tcW w:w="1276" w:type="dxa"/>
            <w:tcBorders>
              <w:top w:val="nil"/>
              <w:left w:val="nil"/>
              <w:bottom w:val="single" w:sz="4" w:space="0" w:color="auto"/>
              <w:right w:val="single" w:sz="4" w:space="0" w:color="auto"/>
            </w:tcBorders>
            <w:shd w:val="clear" w:color="auto" w:fill="auto"/>
            <w:noWrap/>
            <w:vAlign w:val="center"/>
            <w:hideMark/>
          </w:tcPr>
          <w:p w14:paraId="7C6071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B01C5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E0B9A6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r>
      <w:tr w:rsidR="007D654C" w:rsidRPr="007D654C" w14:paraId="22FCD88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BA41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256</w:t>
            </w:r>
          </w:p>
        </w:tc>
        <w:tc>
          <w:tcPr>
            <w:tcW w:w="1423" w:type="dxa"/>
            <w:tcBorders>
              <w:top w:val="nil"/>
              <w:left w:val="nil"/>
              <w:bottom w:val="single" w:sz="4" w:space="0" w:color="auto"/>
              <w:right w:val="single" w:sz="4" w:space="0" w:color="auto"/>
            </w:tcBorders>
            <w:shd w:val="clear" w:color="auto" w:fill="auto"/>
            <w:noWrap/>
            <w:vAlign w:val="center"/>
            <w:hideMark/>
          </w:tcPr>
          <w:p w14:paraId="117150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100003412.00</w:t>
            </w:r>
          </w:p>
        </w:tc>
        <w:tc>
          <w:tcPr>
            <w:tcW w:w="5223" w:type="dxa"/>
            <w:tcBorders>
              <w:top w:val="nil"/>
              <w:left w:val="nil"/>
              <w:bottom w:val="single" w:sz="4" w:space="0" w:color="auto"/>
              <w:right w:val="single" w:sz="4" w:space="0" w:color="auto"/>
            </w:tcBorders>
            <w:shd w:val="clear" w:color="auto" w:fill="auto"/>
            <w:vAlign w:val="bottom"/>
            <w:hideMark/>
          </w:tcPr>
          <w:p w14:paraId="431ECB8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INDOMETACINA, SUPOSITORIO. 100 MG. ENVASE CON 6 SUPOSITORIOS.                                                                                                                                                                                                                                                                                                                                                                                                                                                                                                                                                                                                                                                                                                                                                                                                                                                                                                                                                                                                                                                                                                                                                                                                                                                                                                                                                                                                                                                                                                                                                                                                                                                                                                                                                                                                                                                                                                                                                                                                                     </w:t>
            </w:r>
          </w:p>
        </w:tc>
        <w:tc>
          <w:tcPr>
            <w:tcW w:w="1276" w:type="dxa"/>
            <w:tcBorders>
              <w:top w:val="nil"/>
              <w:left w:val="nil"/>
              <w:bottom w:val="single" w:sz="4" w:space="0" w:color="auto"/>
              <w:right w:val="single" w:sz="4" w:space="0" w:color="auto"/>
            </w:tcBorders>
            <w:shd w:val="clear" w:color="auto" w:fill="auto"/>
            <w:noWrap/>
            <w:vAlign w:val="center"/>
            <w:hideMark/>
          </w:tcPr>
          <w:p w14:paraId="0F7214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68141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47B918E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231739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0C0D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257</w:t>
            </w:r>
          </w:p>
        </w:tc>
        <w:tc>
          <w:tcPr>
            <w:tcW w:w="1423" w:type="dxa"/>
            <w:tcBorders>
              <w:top w:val="nil"/>
              <w:left w:val="nil"/>
              <w:bottom w:val="single" w:sz="4" w:space="0" w:color="auto"/>
              <w:right w:val="single" w:sz="4" w:space="0" w:color="auto"/>
            </w:tcBorders>
            <w:shd w:val="clear" w:color="auto" w:fill="auto"/>
            <w:noWrap/>
            <w:vAlign w:val="center"/>
            <w:hideMark/>
          </w:tcPr>
          <w:p w14:paraId="3E75CD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100003412.01</w:t>
            </w:r>
          </w:p>
        </w:tc>
        <w:tc>
          <w:tcPr>
            <w:tcW w:w="5223" w:type="dxa"/>
            <w:tcBorders>
              <w:top w:val="nil"/>
              <w:left w:val="nil"/>
              <w:bottom w:val="single" w:sz="4" w:space="0" w:color="auto"/>
              <w:right w:val="single" w:sz="4" w:space="0" w:color="auto"/>
            </w:tcBorders>
            <w:shd w:val="clear" w:color="auto" w:fill="auto"/>
            <w:vAlign w:val="bottom"/>
            <w:hideMark/>
          </w:tcPr>
          <w:p w14:paraId="48580E5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INDOMETACINA: 100 MG. SUPOSITORIOS                                                                                                                                                                                                                                                                                                                                                                                                                                                                                                                                                                                                                                                                                                                                                                                                                                                                                                                                                                                                                                                                                                                                                                                                                                                                                                                                                                                                                                                                                                                                                                                                                                                                                                                                                                                                                                                                                                                                                                                                                                                </w:t>
            </w:r>
          </w:p>
        </w:tc>
        <w:tc>
          <w:tcPr>
            <w:tcW w:w="1276" w:type="dxa"/>
            <w:tcBorders>
              <w:top w:val="nil"/>
              <w:left w:val="nil"/>
              <w:bottom w:val="single" w:sz="4" w:space="0" w:color="auto"/>
              <w:right w:val="single" w:sz="4" w:space="0" w:color="auto"/>
            </w:tcBorders>
            <w:shd w:val="clear" w:color="auto" w:fill="auto"/>
            <w:noWrap/>
            <w:vAlign w:val="center"/>
            <w:hideMark/>
          </w:tcPr>
          <w:p w14:paraId="752C18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B76C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C/15</w:t>
            </w:r>
          </w:p>
        </w:tc>
        <w:tc>
          <w:tcPr>
            <w:tcW w:w="1028" w:type="dxa"/>
            <w:tcBorders>
              <w:top w:val="nil"/>
              <w:left w:val="nil"/>
              <w:bottom w:val="single" w:sz="4" w:space="0" w:color="auto"/>
              <w:right w:val="single" w:sz="4" w:space="0" w:color="auto"/>
            </w:tcBorders>
            <w:shd w:val="clear" w:color="auto" w:fill="auto"/>
            <w:noWrap/>
            <w:vAlign w:val="center"/>
            <w:hideMark/>
          </w:tcPr>
          <w:p w14:paraId="12CA9E8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3BF3320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2B74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258</w:t>
            </w:r>
          </w:p>
        </w:tc>
        <w:tc>
          <w:tcPr>
            <w:tcW w:w="1423" w:type="dxa"/>
            <w:tcBorders>
              <w:top w:val="nil"/>
              <w:left w:val="nil"/>
              <w:bottom w:val="single" w:sz="4" w:space="0" w:color="auto"/>
              <w:right w:val="single" w:sz="4" w:space="0" w:color="auto"/>
            </w:tcBorders>
            <w:shd w:val="clear" w:color="auto" w:fill="auto"/>
            <w:noWrap/>
            <w:vAlign w:val="center"/>
            <w:hideMark/>
          </w:tcPr>
          <w:p w14:paraId="2422BD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100003413.00</w:t>
            </w:r>
          </w:p>
        </w:tc>
        <w:tc>
          <w:tcPr>
            <w:tcW w:w="5223" w:type="dxa"/>
            <w:tcBorders>
              <w:top w:val="nil"/>
              <w:left w:val="nil"/>
              <w:bottom w:val="single" w:sz="4" w:space="0" w:color="auto"/>
              <w:right w:val="single" w:sz="4" w:space="0" w:color="auto"/>
            </w:tcBorders>
            <w:shd w:val="clear" w:color="auto" w:fill="auto"/>
            <w:vAlign w:val="bottom"/>
            <w:hideMark/>
          </w:tcPr>
          <w:p w14:paraId="63CA19F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INDOMETACINA. CAPSULA. 25 MG.                                                                                                                                                                                                                                                                                                                                                                                                                                                                                                                                                                                                                                                                                                                                                                                                                                                                                                                                                                                                                                                                                                                                                                                                                                                                                                                                                                                                                                                                                                                                                                                                                                                                                                                                                                                                                                                                                                                                                                                                                                                     </w:t>
            </w:r>
          </w:p>
        </w:tc>
        <w:tc>
          <w:tcPr>
            <w:tcW w:w="1276" w:type="dxa"/>
            <w:tcBorders>
              <w:top w:val="nil"/>
              <w:left w:val="nil"/>
              <w:bottom w:val="single" w:sz="4" w:space="0" w:color="auto"/>
              <w:right w:val="single" w:sz="4" w:space="0" w:color="auto"/>
            </w:tcBorders>
            <w:shd w:val="clear" w:color="auto" w:fill="auto"/>
            <w:noWrap/>
            <w:vAlign w:val="center"/>
            <w:hideMark/>
          </w:tcPr>
          <w:p w14:paraId="5B5441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A561B2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45C173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0601C2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D243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259</w:t>
            </w:r>
          </w:p>
        </w:tc>
        <w:tc>
          <w:tcPr>
            <w:tcW w:w="1423" w:type="dxa"/>
            <w:tcBorders>
              <w:top w:val="nil"/>
              <w:left w:val="nil"/>
              <w:bottom w:val="single" w:sz="4" w:space="0" w:color="auto"/>
              <w:right w:val="single" w:sz="4" w:space="0" w:color="auto"/>
            </w:tcBorders>
            <w:shd w:val="clear" w:color="auto" w:fill="auto"/>
            <w:noWrap/>
            <w:vAlign w:val="center"/>
            <w:hideMark/>
          </w:tcPr>
          <w:p w14:paraId="4C80F2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100003415.00</w:t>
            </w:r>
          </w:p>
        </w:tc>
        <w:tc>
          <w:tcPr>
            <w:tcW w:w="5223" w:type="dxa"/>
            <w:tcBorders>
              <w:top w:val="nil"/>
              <w:left w:val="nil"/>
              <w:bottom w:val="single" w:sz="4" w:space="0" w:color="auto"/>
              <w:right w:val="single" w:sz="4" w:space="0" w:color="auto"/>
            </w:tcBorders>
            <w:shd w:val="clear" w:color="auto" w:fill="auto"/>
            <w:vAlign w:val="bottom"/>
            <w:hideMark/>
          </w:tcPr>
          <w:p w14:paraId="09DD8A5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PIROXICAM. CAPSULA O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130FD3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4367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71E0992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ECDFEB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24B3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260</w:t>
            </w:r>
          </w:p>
        </w:tc>
        <w:tc>
          <w:tcPr>
            <w:tcW w:w="1423" w:type="dxa"/>
            <w:tcBorders>
              <w:top w:val="nil"/>
              <w:left w:val="nil"/>
              <w:bottom w:val="single" w:sz="4" w:space="0" w:color="auto"/>
              <w:right w:val="single" w:sz="4" w:space="0" w:color="auto"/>
            </w:tcBorders>
            <w:shd w:val="clear" w:color="auto" w:fill="auto"/>
            <w:noWrap/>
            <w:vAlign w:val="center"/>
            <w:hideMark/>
          </w:tcPr>
          <w:p w14:paraId="25050D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100003417.00</w:t>
            </w:r>
          </w:p>
        </w:tc>
        <w:tc>
          <w:tcPr>
            <w:tcW w:w="5223" w:type="dxa"/>
            <w:tcBorders>
              <w:top w:val="nil"/>
              <w:left w:val="nil"/>
              <w:bottom w:val="single" w:sz="4" w:space="0" w:color="auto"/>
              <w:right w:val="single" w:sz="4" w:space="0" w:color="auto"/>
            </w:tcBorders>
            <w:shd w:val="clear" w:color="auto" w:fill="auto"/>
            <w:vAlign w:val="bottom"/>
            <w:hideMark/>
          </w:tcPr>
          <w:p w14:paraId="4DF1648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DICLOFENACO. CAPSULA O GRAGEA DE LIBERACION PROLONGADA. 100 MG.                                                                                                                                                                                                                                                                                                                                                                                                                                                                                                                                                                                                                                                                                                                                                                                                                                                                                                                                                                                                                                                                                                                                                                                                                                                                                                                                                                                                                                                                                                                                                                                                                                                                                                                                                                                                                                                                                                                                                                                                                   </w:t>
            </w:r>
          </w:p>
        </w:tc>
        <w:tc>
          <w:tcPr>
            <w:tcW w:w="1276" w:type="dxa"/>
            <w:tcBorders>
              <w:top w:val="nil"/>
              <w:left w:val="nil"/>
              <w:bottom w:val="single" w:sz="4" w:space="0" w:color="auto"/>
              <w:right w:val="single" w:sz="4" w:space="0" w:color="auto"/>
            </w:tcBorders>
            <w:shd w:val="clear" w:color="auto" w:fill="auto"/>
            <w:noWrap/>
            <w:vAlign w:val="center"/>
            <w:hideMark/>
          </w:tcPr>
          <w:p w14:paraId="40AB2E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2282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0FE820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260</w:t>
            </w:r>
          </w:p>
        </w:tc>
      </w:tr>
      <w:tr w:rsidR="007D654C" w:rsidRPr="007D654C" w14:paraId="7A537C4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B16C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261</w:t>
            </w:r>
          </w:p>
        </w:tc>
        <w:tc>
          <w:tcPr>
            <w:tcW w:w="1423" w:type="dxa"/>
            <w:tcBorders>
              <w:top w:val="nil"/>
              <w:left w:val="nil"/>
              <w:bottom w:val="single" w:sz="4" w:space="0" w:color="auto"/>
              <w:right w:val="single" w:sz="4" w:space="0" w:color="auto"/>
            </w:tcBorders>
            <w:shd w:val="clear" w:color="auto" w:fill="auto"/>
            <w:noWrap/>
            <w:vAlign w:val="center"/>
            <w:hideMark/>
          </w:tcPr>
          <w:p w14:paraId="549275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100003419.00</w:t>
            </w:r>
          </w:p>
        </w:tc>
        <w:tc>
          <w:tcPr>
            <w:tcW w:w="5223" w:type="dxa"/>
            <w:tcBorders>
              <w:top w:val="nil"/>
              <w:left w:val="nil"/>
              <w:bottom w:val="single" w:sz="4" w:space="0" w:color="auto"/>
              <w:right w:val="single" w:sz="4" w:space="0" w:color="auto"/>
            </w:tcBorders>
            <w:shd w:val="clear" w:color="auto" w:fill="auto"/>
            <w:vAlign w:val="bottom"/>
            <w:hideMark/>
          </w:tcPr>
          <w:p w14:paraId="11AC7D5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NAPROXENO. SUSPENSION ORAL. 125 MG/ 5 ML.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215090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AB6E8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5F2452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C9C80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D36F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262</w:t>
            </w:r>
          </w:p>
        </w:tc>
        <w:tc>
          <w:tcPr>
            <w:tcW w:w="1423" w:type="dxa"/>
            <w:tcBorders>
              <w:top w:val="nil"/>
              <w:left w:val="nil"/>
              <w:bottom w:val="single" w:sz="4" w:space="0" w:color="auto"/>
              <w:right w:val="single" w:sz="4" w:space="0" w:color="auto"/>
            </w:tcBorders>
            <w:shd w:val="clear" w:color="auto" w:fill="auto"/>
            <w:noWrap/>
            <w:vAlign w:val="center"/>
            <w:hideMark/>
          </w:tcPr>
          <w:p w14:paraId="1D68AA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100003422.00</w:t>
            </w:r>
          </w:p>
        </w:tc>
        <w:tc>
          <w:tcPr>
            <w:tcW w:w="5223" w:type="dxa"/>
            <w:tcBorders>
              <w:top w:val="nil"/>
              <w:left w:val="nil"/>
              <w:bottom w:val="single" w:sz="4" w:space="0" w:color="auto"/>
              <w:right w:val="single" w:sz="4" w:space="0" w:color="auto"/>
            </w:tcBorders>
            <w:shd w:val="clear" w:color="auto" w:fill="auto"/>
            <w:vAlign w:val="bottom"/>
            <w:hideMark/>
          </w:tcPr>
          <w:p w14:paraId="536D9B0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KETOROLACO TROMETAMINA. SOLUCION INYECTABLE. 30 MG. 3FRASCOS AMPULA O AMPOLLETA  1 ML                                                                                                                                                                                                                                                                                                                                                                                                                                                                                                                                                                                                                                                                                                                                                                                                                                                                                                                                                                                                                                                                                                                                                                                                                                                                                                                                                                                                                                                                                                                                                                                                                                                                                                                                                                                                                                                                                                                                                                                             </w:t>
            </w:r>
          </w:p>
        </w:tc>
        <w:tc>
          <w:tcPr>
            <w:tcW w:w="1276" w:type="dxa"/>
            <w:tcBorders>
              <w:top w:val="nil"/>
              <w:left w:val="nil"/>
              <w:bottom w:val="single" w:sz="4" w:space="0" w:color="auto"/>
              <w:right w:val="single" w:sz="4" w:space="0" w:color="auto"/>
            </w:tcBorders>
            <w:shd w:val="clear" w:color="auto" w:fill="auto"/>
            <w:noWrap/>
            <w:vAlign w:val="center"/>
            <w:hideMark/>
          </w:tcPr>
          <w:p w14:paraId="2EE1D8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94148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4886209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18,362</w:t>
            </w:r>
          </w:p>
        </w:tc>
      </w:tr>
      <w:tr w:rsidR="007D654C" w:rsidRPr="007D654C" w14:paraId="4D9085A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F47AB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263</w:t>
            </w:r>
          </w:p>
        </w:tc>
        <w:tc>
          <w:tcPr>
            <w:tcW w:w="1423" w:type="dxa"/>
            <w:tcBorders>
              <w:top w:val="nil"/>
              <w:left w:val="nil"/>
              <w:bottom w:val="single" w:sz="4" w:space="0" w:color="auto"/>
              <w:right w:val="single" w:sz="4" w:space="0" w:color="auto"/>
            </w:tcBorders>
            <w:shd w:val="clear" w:color="auto" w:fill="auto"/>
            <w:noWrap/>
            <w:vAlign w:val="center"/>
            <w:hideMark/>
          </w:tcPr>
          <w:p w14:paraId="1015D5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100003432.00</w:t>
            </w:r>
          </w:p>
        </w:tc>
        <w:tc>
          <w:tcPr>
            <w:tcW w:w="5223" w:type="dxa"/>
            <w:tcBorders>
              <w:top w:val="nil"/>
              <w:left w:val="nil"/>
              <w:bottom w:val="single" w:sz="4" w:space="0" w:color="auto"/>
              <w:right w:val="single" w:sz="4" w:space="0" w:color="auto"/>
            </w:tcBorders>
            <w:shd w:val="clear" w:color="auto" w:fill="auto"/>
            <w:vAlign w:val="bottom"/>
            <w:hideMark/>
          </w:tcPr>
          <w:p w14:paraId="30BA6F7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DEXAMETASONA 0.5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7B528B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8C86A6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BA755B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58FDD6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6443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264</w:t>
            </w:r>
          </w:p>
        </w:tc>
        <w:tc>
          <w:tcPr>
            <w:tcW w:w="1423" w:type="dxa"/>
            <w:tcBorders>
              <w:top w:val="nil"/>
              <w:left w:val="nil"/>
              <w:bottom w:val="single" w:sz="4" w:space="0" w:color="auto"/>
              <w:right w:val="single" w:sz="4" w:space="0" w:color="auto"/>
            </w:tcBorders>
            <w:shd w:val="clear" w:color="auto" w:fill="auto"/>
            <w:noWrap/>
            <w:vAlign w:val="center"/>
            <w:hideMark/>
          </w:tcPr>
          <w:p w14:paraId="6D83BA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100003451.00</w:t>
            </w:r>
          </w:p>
        </w:tc>
        <w:tc>
          <w:tcPr>
            <w:tcW w:w="5223" w:type="dxa"/>
            <w:tcBorders>
              <w:top w:val="nil"/>
              <w:left w:val="nil"/>
              <w:bottom w:val="single" w:sz="4" w:space="0" w:color="auto"/>
              <w:right w:val="single" w:sz="4" w:space="0" w:color="auto"/>
            </w:tcBorders>
            <w:shd w:val="clear" w:color="auto" w:fill="auto"/>
            <w:vAlign w:val="bottom"/>
            <w:hideMark/>
          </w:tcPr>
          <w:p w14:paraId="719A7F7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ALOPURINOL. TABLETA. 300 MG.                                                                                                                                                                                                                                                                                                                                                                                                                                                                                                                                                                                                                                                                                                                                                                                                                                                                                                                                                                                                                                                                                                                                                                                                                                                                                                                                                                                                                                                                                                                                                                                                                                                                                                                                                                                                                                                                                                                                                                                                                                                      </w:t>
            </w:r>
          </w:p>
        </w:tc>
        <w:tc>
          <w:tcPr>
            <w:tcW w:w="1276" w:type="dxa"/>
            <w:tcBorders>
              <w:top w:val="nil"/>
              <w:left w:val="nil"/>
              <w:bottom w:val="single" w:sz="4" w:space="0" w:color="auto"/>
              <w:right w:val="single" w:sz="4" w:space="0" w:color="auto"/>
            </w:tcBorders>
            <w:shd w:val="clear" w:color="auto" w:fill="auto"/>
            <w:noWrap/>
            <w:vAlign w:val="center"/>
            <w:hideMark/>
          </w:tcPr>
          <w:p w14:paraId="4F1994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5A7F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1C9CB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01A9869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2DFA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265</w:t>
            </w:r>
          </w:p>
        </w:tc>
        <w:tc>
          <w:tcPr>
            <w:tcW w:w="1423" w:type="dxa"/>
            <w:tcBorders>
              <w:top w:val="nil"/>
              <w:left w:val="nil"/>
              <w:bottom w:val="single" w:sz="4" w:space="0" w:color="auto"/>
              <w:right w:val="single" w:sz="4" w:space="0" w:color="auto"/>
            </w:tcBorders>
            <w:shd w:val="clear" w:color="auto" w:fill="auto"/>
            <w:noWrap/>
            <w:vAlign w:val="center"/>
            <w:hideMark/>
          </w:tcPr>
          <w:p w14:paraId="3DDDEC8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100003461.00</w:t>
            </w:r>
          </w:p>
        </w:tc>
        <w:tc>
          <w:tcPr>
            <w:tcW w:w="5223" w:type="dxa"/>
            <w:tcBorders>
              <w:top w:val="nil"/>
              <w:left w:val="nil"/>
              <w:bottom w:val="single" w:sz="4" w:space="0" w:color="auto"/>
              <w:right w:val="single" w:sz="4" w:space="0" w:color="auto"/>
            </w:tcBorders>
            <w:shd w:val="clear" w:color="auto" w:fill="auto"/>
            <w:vAlign w:val="bottom"/>
            <w:hideMark/>
          </w:tcPr>
          <w:p w14:paraId="05C7FF4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AZATIOPRINA. TABLETA. 50 MG.                                                                                                                                                                                                                                                                                                                                                                                                                                                                                                                                                                                                                                                                                                                                                                                                                                                                                                                                                                                                                                                                                                                                                                                                                                                                                                                                                                                                                                                                                                                                                                                                                                                                                                                                                                                                                                                                                                                                                                                                                                                      </w:t>
            </w:r>
          </w:p>
        </w:tc>
        <w:tc>
          <w:tcPr>
            <w:tcW w:w="1276" w:type="dxa"/>
            <w:tcBorders>
              <w:top w:val="nil"/>
              <w:left w:val="nil"/>
              <w:bottom w:val="single" w:sz="4" w:space="0" w:color="auto"/>
              <w:right w:val="single" w:sz="4" w:space="0" w:color="auto"/>
            </w:tcBorders>
            <w:shd w:val="clear" w:color="auto" w:fill="auto"/>
            <w:noWrap/>
            <w:vAlign w:val="center"/>
            <w:hideMark/>
          </w:tcPr>
          <w:p w14:paraId="64988F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CE72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4A10CD8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77D1C0D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9E15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266</w:t>
            </w:r>
          </w:p>
        </w:tc>
        <w:tc>
          <w:tcPr>
            <w:tcW w:w="1423" w:type="dxa"/>
            <w:tcBorders>
              <w:top w:val="nil"/>
              <w:left w:val="nil"/>
              <w:bottom w:val="single" w:sz="4" w:space="0" w:color="auto"/>
              <w:right w:val="single" w:sz="4" w:space="0" w:color="auto"/>
            </w:tcBorders>
            <w:shd w:val="clear" w:color="auto" w:fill="auto"/>
            <w:noWrap/>
            <w:vAlign w:val="center"/>
            <w:hideMark/>
          </w:tcPr>
          <w:p w14:paraId="4EA4AD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100003503.00</w:t>
            </w:r>
          </w:p>
        </w:tc>
        <w:tc>
          <w:tcPr>
            <w:tcW w:w="5223" w:type="dxa"/>
            <w:tcBorders>
              <w:top w:val="nil"/>
              <w:left w:val="nil"/>
              <w:bottom w:val="single" w:sz="4" w:space="0" w:color="auto"/>
              <w:right w:val="single" w:sz="4" w:space="0" w:color="auto"/>
            </w:tcBorders>
            <w:shd w:val="clear" w:color="auto" w:fill="auto"/>
            <w:vAlign w:val="bottom"/>
            <w:hideMark/>
          </w:tcPr>
          <w:p w14:paraId="1EB138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ENANTATO DE NORETISTERONA. SOLUCION INYECTABLE. 200 MG/ ML. AMPOLLETA CON 1 ML                                                                                                                                                                                                                                                                                                                                                                                                                                                                                                                                                                                                                                                                                                                                                                                                                                                                                                                                                                                                                                                                                                                                                                                                                                                                                                                                                                                                                                                                                                                                                                                                                                                                                                                                                                                                                                                                                                                                                                                                    </w:t>
            </w:r>
          </w:p>
        </w:tc>
        <w:tc>
          <w:tcPr>
            <w:tcW w:w="1276" w:type="dxa"/>
            <w:tcBorders>
              <w:top w:val="nil"/>
              <w:left w:val="nil"/>
              <w:bottom w:val="single" w:sz="4" w:space="0" w:color="auto"/>
              <w:right w:val="single" w:sz="4" w:space="0" w:color="auto"/>
            </w:tcBorders>
            <w:shd w:val="clear" w:color="auto" w:fill="auto"/>
            <w:noWrap/>
            <w:vAlign w:val="center"/>
            <w:hideMark/>
          </w:tcPr>
          <w:p w14:paraId="0FDD43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67836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3CD2A35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63EA84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E099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267</w:t>
            </w:r>
          </w:p>
        </w:tc>
        <w:tc>
          <w:tcPr>
            <w:tcW w:w="1423" w:type="dxa"/>
            <w:tcBorders>
              <w:top w:val="nil"/>
              <w:left w:val="nil"/>
              <w:bottom w:val="single" w:sz="4" w:space="0" w:color="auto"/>
              <w:right w:val="single" w:sz="4" w:space="0" w:color="auto"/>
            </w:tcBorders>
            <w:shd w:val="clear" w:color="auto" w:fill="auto"/>
            <w:noWrap/>
            <w:vAlign w:val="center"/>
            <w:hideMark/>
          </w:tcPr>
          <w:p w14:paraId="777B29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100003506.00</w:t>
            </w:r>
          </w:p>
        </w:tc>
        <w:tc>
          <w:tcPr>
            <w:tcW w:w="5223" w:type="dxa"/>
            <w:tcBorders>
              <w:top w:val="nil"/>
              <w:left w:val="nil"/>
              <w:bottom w:val="single" w:sz="4" w:space="0" w:color="auto"/>
              <w:right w:val="single" w:sz="4" w:space="0" w:color="auto"/>
            </w:tcBorders>
            <w:shd w:val="clear" w:color="auto" w:fill="auto"/>
            <w:vAlign w:val="bottom"/>
            <w:hideMark/>
          </w:tcPr>
          <w:p w14:paraId="4AF8820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1276" w:type="dxa"/>
            <w:tcBorders>
              <w:top w:val="nil"/>
              <w:left w:val="nil"/>
              <w:bottom w:val="single" w:sz="4" w:space="0" w:color="auto"/>
              <w:right w:val="single" w:sz="4" w:space="0" w:color="auto"/>
            </w:tcBorders>
            <w:shd w:val="clear" w:color="auto" w:fill="auto"/>
            <w:noWrap/>
            <w:vAlign w:val="center"/>
            <w:hideMark/>
          </w:tcPr>
          <w:p w14:paraId="3AA1AC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5DAF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1029FF9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D56F06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CAB1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268</w:t>
            </w:r>
          </w:p>
        </w:tc>
        <w:tc>
          <w:tcPr>
            <w:tcW w:w="1423" w:type="dxa"/>
            <w:tcBorders>
              <w:top w:val="nil"/>
              <w:left w:val="nil"/>
              <w:bottom w:val="single" w:sz="4" w:space="0" w:color="auto"/>
              <w:right w:val="single" w:sz="4" w:space="0" w:color="auto"/>
            </w:tcBorders>
            <w:shd w:val="clear" w:color="auto" w:fill="auto"/>
            <w:noWrap/>
            <w:vAlign w:val="center"/>
            <w:hideMark/>
          </w:tcPr>
          <w:p w14:paraId="271B1C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100003507.00</w:t>
            </w:r>
          </w:p>
        </w:tc>
        <w:tc>
          <w:tcPr>
            <w:tcW w:w="5223" w:type="dxa"/>
            <w:tcBorders>
              <w:top w:val="nil"/>
              <w:left w:val="nil"/>
              <w:bottom w:val="single" w:sz="4" w:space="0" w:color="auto"/>
              <w:right w:val="single" w:sz="4" w:space="0" w:color="auto"/>
            </w:tcBorders>
            <w:shd w:val="clear" w:color="auto" w:fill="auto"/>
            <w:vAlign w:val="bottom"/>
            <w:hideMark/>
          </w:tcPr>
          <w:p w14:paraId="5632F25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LEVONORGESTREL Y ETINILESTRADIOL. GRAGEA. LEVONORGESTREL 0.15 MG, ETINILESTRADIOL 0.03 MG. 28 GRAGEAS (21 CON HORMONALES Y 7 SIN HORMONALES)                                                                                                                                                                                                                                                                                                                                                                                                                                                                                                                                                                                                                                                                                                                                                                                                                                                                                                                                                                                                                                                                                                                                                                                                                                                                                                                                                                                                                                                                                                                                                                                                                                                                                                                                                                                                                                                                                                                                      </w:t>
            </w:r>
          </w:p>
        </w:tc>
        <w:tc>
          <w:tcPr>
            <w:tcW w:w="1276" w:type="dxa"/>
            <w:tcBorders>
              <w:top w:val="nil"/>
              <w:left w:val="nil"/>
              <w:bottom w:val="single" w:sz="4" w:space="0" w:color="auto"/>
              <w:right w:val="single" w:sz="4" w:space="0" w:color="auto"/>
            </w:tcBorders>
            <w:shd w:val="clear" w:color="auto" w:fill="auto"/>
            <w:noWrap/>
            <w:vAlign w:val="center"/>
            <w:hideMark/>
          </w:tcPr>
          <w:p w14:paraId="7B87DFC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6A1A0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21935CA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21A8C8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06E0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269</w:t>
            </w:r>
          </w:p>
        </w:tc>
        <w:tc>
          <w:tcPr>
            <w:tcW w:w="1423" w:type="dxa"/>
            <w:tcBorders>
              <w:top w:val="nil"/>
              <w:left w:val="nil"/>
              <w:bottom w:val="single" w:sz="4" w:space="0" w:color="auto"/>
              <w:right w:val="single" w:sz="4" w:space="0" w:color="auto"/>
            </w:tcBorders>
            <w:shd w:val="clear" w:color="auto" w:fill="auto"/>
            <w:noWrap/>
            <w:vAlign w:val="center"/>
            <w:hideMark/>
          </w:tcPr>
          <w:p w14:paraId="579B37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100003510.00</w:t>
            </w:r>
          </w:p>
        </w:tc>
        <w:tc>
          <w:tcPr>
            <w:tcW w:w="5223" w:type="dxa"/>
            <w:tcBorders>
              <w:top w:val="nil"/>
              <w:left w:val="nil"/>
              <w:bottom w:val="single" w:sz="4" w:space="0" w:color="auto"/>
              <w:right w:val="single" w:sz="4" w:space="0" w:color="auto"/>
            </w:tcBorders>
            <w:shd w:val="clear" w:color="auto" w:fill="auto"/>
            <w:vAlign w:val="bottom"/>
            <w:hideMark/>
          </w:tcPr>
          <w:p w14:paraId="78B9759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ETONOGESTREL. IMPLANTE. ETONOGESTREL 68.0 MG. IMPLANTE Y APLICADOR.                                                                                                                                                                                                                                                                                                                                                                                                                                                                                                                                                                                                                                                                                                                                                                                                                                                                                                                                                                                                                                                                                                                                                                                                                                                                                                                                                                                                                                                                                                                                                                                                                                                                                                                                                                                                                                                                                                                                                                                                               </w:t>
            </w:r>
          </w:p>
        </w:tc>
        <w:tc>
          <w:tcPr>
            <w:tcW w:w="1276" w:type="dxa"/>
            <w:tcBorders>
              <w:top w:val="nil"/>
              <w:left w:val="nil"/>
              <w:bottom w:val="single" w:sz="4" w:space="0" w:color="auto"/>
              <w:right w:val="single" w:sz="4" w:space="0" w:color="auto"/>
            </w:tcBorders>
            <w:shd w:val="clear" w:color="auto" w:fill="auto"/>
            <w:noWrap/>
            <w:vAlign w:val="center"/>
            <w:hideMark/>
          </w:tcPr>
          <w:p w14:paraId="7DE0F6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A69D5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93F728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88F623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8EC4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270</w:t>
            </w:r>
          </w:p>
        </w:tc>
        <w:tc>
          <w:tcPr>
            <w:tcW w:w="1423" w:type="dxa"/>
            <w:tcBorders>
              <w:top w:val="nil"/>
              <w:left w:val="nil"/>
              <w:bottom w:val="single" w:sz="4" w:space="0" w:color="auto"/>
              <w:right w:val="single" w:sz="4" w:space="0" w:color="auto"/>
            </w:tcBorders>
            <w:shd w:val="clear" w:color="auto" w:fill="auto"/>
            <w:noWrap/>
            <w:vAlign w:val="center"/>
            <w:hideMark/>
          </w:tcPr>
          <w:p w14:paraId="130EB2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100003601.00</w:t>
            </w:r>
          </w:p>
        </w:tc>
        <w:tc>
          <w:tcPr>
            <w:tcW w:w="5223" w:type="dxa"/>
            <w:tcBorders>
              <w:top w:val="nil"/>
              <w:left w:val="nil"/>
              <w:bottom w:val="single" w:sz="4" w:space="0" w:color="auto"/>
              <w:right w:val="single" w:sz="4" w:space="0" w:color="auto"/>
            </w:tcBorders>
            <w:shd w:val="clear" w:color="auto" w:fill="auto"/>
            <w:vAlign w:val="bottom"/>
            <w:hideMark/>
          </w:tcPr>
          <w:p w14:paraId="35EECFC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 , 5 G/100ML,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25A59C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6700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38B783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4,623</w:t>
            </w:r>
          </w:p>
        </w:tc>
      </w:tr>
      <w:tr w:rsidR="007D654C" w:rsidRPr="007D654C" w14:paraId="4C8B9B4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B6E2F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271</w:t>
            </w:r>
          </w:p>
        </w:tc>
        <w:tc>
          <w:tcPr>
            <w:tcW w:w="1423" w:type="dxa"/>
            <w:tcBorders>
              <w:top w:val="nil"/>
              <w:left w:val="nil"/>
              <w:bottom w:val="single" w:sz="4" w:space="0" w:color="auto"/>
              <w:right w:val="single" w:sz="4" w:space="0" w:color="auto"/>
            </w:tcBorders>
            <w:shd w:val="clear" w:color="auto" w:fill="auto"/>
            <w:noWrap/>
            <w:vAlign w:val="center"/>
            <w:hideMark/>
          </w:tcPr>
          <w:p w14:paraId="462D1C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100003603.00</w:t>
            </w:r>
          </w:p>
        </w:tc>
        <w:tc>
          <w:tcPr>
            <w:tcW w:w="5223" w:type="dxa"/>
            <w:tcBorders>
              <w:top w:val="nil"/>
              <w:left w:val="nil"/>
              <w:bottom w:val="single" w:sz="4" w:space="0" w:color="auto"/>
              <w:right w:val="single" w:sz="4" w:space="0" w:color="auto"/>
            </w:tcBorders>
            <w:shd w:val="clear" w:color="auto" w:fill="auto"/>
            <w:vAlign w:val="bottom"/>
            <w:hideMark/>
          </w:tcPr>
          <w:p w14:paraId="4B9928A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 5G/100 ML ENVASE CON 1000 ML.                                                                                                                                                                                                                                                                                                                                                                                                                                                                                                                                                                                                                                                                                                                                                                                                                                                                                                                                                                                                                                                                                                                                                                                                                                                                                                                                                                                                                                                                                                                                                                                                                                                                                                                                                                                                                                                                                                                                                                                                                  </w:t>
            </w:r>
          </w:p>
        </w:tc>
        <w:tc>
          <w:tcPr>
            <w:tcW w:w="1276" w:type="dxa"/>
            <w:tcBorders>
              <w:top w:val="nil"/>
              <w:left w:val="nil"/>
              <w:bottom w:val="single" w:sz="4" w:space="0" w:color="auto"/>
              <w:right w:val="single" w:sz="4" w:space="0" w:color="auto"/>
            </w:tcBorders>
            <w:shd w:val="clear" w:color="auto" w:fill="auto"/>
            <w:noWrap/>
            <w:vAlign w:val="center"/>
            <w:hideMark/>
          </w:tcPr>
          <w:p w14:paraId="4DB8C4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652F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8D633B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2,890</w:t>
            </w:r>
          </w:p>
        </w:tc>
      </w:tr>
      <w:tr w:rsidR="007D654C" w:rsidRPr="007D654C" w14:paraId="490338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D190F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272</w:t>
            </w:r>
          </w:p>
        </w:tc>
        <w:tc>
          <w:tcPr>
            <w:tcW w:w="1423" w:type="dxa"/>
            <w:tcBorders>
              <w:top w:val="nil"/>
              <w:left w:val="nil"/>
              <w:bottom w:val="single" w:sz="4" w:space="0" w:color="auto"/>
              <w:right w:val="single" w:sz="4" w:space="0" w:color="auto"/>
            </w:tcBorders>
            <w:shd w:val="clear" w:color="auto" w:fill="auto"/>
            <w:noWrap/>
            <w:vAlign w:val="center"/>
            <w:hideMark/>
          </w:tcPr>
          <w:p w14:paraId="5CB261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100003604.00</w:t>
            </w:r>
          </w:p>
        </w:tc>
        <w:tc>
          <w:tcPr>
            <w:tcW w:w="5223" w:type="dxa"/>
            <w:tcBorders>
              <w:top w:val="nil"/>
              <w:left w:val="nil"/>
              <w:bottom w:val="single" w:sz="4" w:space="0" w:color="auto"/>
              <w:right w:val="single" w:sz="4" w:space="0" w:color="auto"/>
            </w:tcBorders>
            <w:shd w:val="clear" w:color="auto" w:fill="auto"/>
            <w:vAlign w:val="bottom"/>
            <w:hideMark/>
          </w:tcPr>
          <w:p w14:paraId="425A8B9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10 %,  GLUCOSA ANHIDRA 10G/100ML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26AA9E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A7CB7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DA11DD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2,538</w:t>
            </w:r>
          </w:p>
        </w:tc>
      </w:tr>
      <w:tr w:rsidR="007D654C" w:rsidRPr="007D654C" w14:paraId="787DF3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AA76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273</w:t>
            </w:r>
          </w:p>
        </w:tc>
        <w:tc>
          <w:tcPr>
            <w:tcW w:w="1423" w:type="dxa"/>
            <w:tcBorders>
              <w:top w:val="nil"/>
              <w:left w:val="nil"/>
              <w:bottom w:val="single" w:sz="4" w:space="0" w:color="auto"/>
              <w:right w:val="single" w:sz="4" w:space="0" w:color="auto"/>
            </w:tcBorders>
            <w:shd w:val="clear" w:color="auto" w:fill="auto"/>
            <w:noWrap/>
            <w:vAlign w:val="center"/>
            <w:hideMark/>
          </w:tcPr>
          <w:p w14:paraId="75A2D0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100003605.00</w:t>
            </w:r>
          </w:p>
        </w:tc>
        <w:tc>
          <w:tcPr>
            <w:tcW w:w="5223" w:type="dxa"/>
            <w:tcBorders>
              <w:top w:val="nil"/>
              <w:left w:val="nil"/>
              <w:bottom w:val="single" w:sz="4" w:space="0" w:color="auto"/>
              <w:right w:val="single" w:sz="4" w:space="0" w:color="auto"/>
            </w:tcBorders>
            <w:shd w:val="clear" w:color="auto" w:fill="auto"/>
            <w:vAlign w:val="bottom"/>
            <w:hideMark/>
          </w:tcPr>
          <w:p w14:paraId="0221BDC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10 %, GLUCOSA ANHIDRA 10G/100 ML ENVASE CON 1000 ML.                                                                                                                                                                                                                                                                                                                                                                                                                                                                                                                                                                                                                                                                                                                                                                                                                                                                                                                                                                                                                                                                                                                                                                                                                                                                                                                                                                                                                                                                                                                                                                                                                                                                                                                                                                                                                                                                                                                                                                                               </w:t>
            </w:r>
          </w:p>
        </w:tc>
        <w:tc>
          <w:tcPr>
            <w:tcW w:w="1276" w:type="dxa"/>
            <w:tcBorders>
              <w:top w:val="nil"/>
              <w:left w:val="nil"/>
              <w:bottom w:val="single" w:sz="4" w:space="0" w:color="auto"/>
              <w:right w:val="single" w:sz="4" w:space="0" w:color="auto"/>
            </w:tcBorders>
            <w:shd w:val="clear" w:color="auto" w:fill="auto"/>
            <w:noWrap/>
            <w:vAlign w:val="center"/>
            <w:hideMark/>
          </w:tcPr>
          <w:p w14:paraId="63799A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1A0D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191267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859</w:t>
            </w:r>
          </w:p>
        </w:tc>
      </w:tr>
      <w:tr w:rsidR="007D654C" w:rsidRPr="007D654C" w14:paraId="39D23E7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F1A0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274</w:t>
            </w:r>
          </w:p>
        </w:tc>
        <w:tc>
          <w:tcPr>
            <w:tcW w:w="1423" w:type="dxa"/>
            <w:tcBorders>
              <w:top w:val="nil"/>
              <w:left w:val="nil"/>
              <w:bottom w:val="single" w:sz="4" w:space="0" w:color="auto"/>
              <w:right w:val="single" w:sz="4" w:space="0" w:color="auto"/>
            </w:tcBorders>
            <w:shd w:val="clear" w:color="auto" w:fill="auto"/>
            <w:noWrap/>
            <w:vAlign w:val="center"/>
            <w:hideMark/>
          </w:tcPr>
          <w:p w14:paraId="5AB595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100003606.00</w:t>
            </w:r>
          </w:p>
        </w:tc>
        <w:tc>
          <w:tcPr>
            <w:tcW w:w="5223" w:type="dxa"/>
            <w:tcBorders>
              <w:top w:val="nil"/>
              <w:left w:val="nil"/>
              <w:bottom w:val="single" w:sz="4" w:space="0" w:color="auto"/>
              <w:right w:val="single" w:sz="4" w:space="0" w:color="auto"/>
            </w:tcBorders>
            <w:shd w:val="clear" w:color="auto" w:fill="auto"/>
            <w:vAlign w:val="bottom"/>
            <w:hideMark/>
          </w:tcPr>
          <w:p w14:paraId="03317D1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50%. GLUCOSA ANHIDRA 50 G/100 ML.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1C97B7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35B87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696098C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C6703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B4620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275</w:t>
            </w:r>
          </w:p>
        </w:tc>
        <w:tc>
          <w:tcPr>
            <w:tcW w:w="1423" w:type="dxa"/>
            <w:tcBorders>
              <w:top w:val="nil"/>
              <w:left w:val="nil"/>
              <w:bottom w:val="single" w:sz="4" w:space="0" w:color="auto"/>
              <w:right w:val="single" w:sz="4" w:space="0" w:color="auto"/>
            </w:tcBorders>
            <w:shd w:val="clear" w:color="auto" w:fill="auto"/>
            <w:noWrap/>
            <w:vAlign w:val="center"/>
            <w:hideMark/>
          </w:tcPr>
          <w:p w14:paraId="10229D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100003607.00</w:t>
            </w:r>
          </w:p>
        </w:tc>
        <w:tc>
          <w:tcPr>
            <w:tcW w:w="5223" w:type="dxa"/>
            <w:tcBorders>
              <w:top w:val="nil"/>
              <w:left w:val="nil"/>
              <w:bottom w:val="single" w:sz="4" w:space="0" w:color="auto"/>
              <w:right w:val="single" w:sz="4" w:space="0" w:color="auto"/>
            </w:tcBorders>
            <w:shd w:val="clear" w:color="auto" w:fill="auto"/>
            <w:vAlign w:val="bottom"/>
            <w:hideMark/>
          </w:tcPr>
          <w:p w14:paraId="1B0914C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50%, 50G/100ML, ENVASE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466FD3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1051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C1929D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13,497</w:t>
            </w:r>
          </w:p>
        </w:tc>
      </w:tr>
      <w:tr w:rsidR="007D654C" w:rsidRPr="007D654C" w14:paraId="4F372E5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FC7D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276</w:t>
            </w:r>
          </w:p>
        </w:tc>
        <w:tc>
          <w:tcPr>
            <w:tcW w:w="1423" w:type="dxa"/>
            <w:tcBorders>
              <w:top w:val="nil"/>
              <w:left w:val="nil"/>
              <w:bottom w:val="single" w:sz="4" w:space="0" w:color="auto"/>
              <w:right w:val="single" w:sz="4" w:space="0" w:color="auto"/>
            </w:tcBorders>
            <w:shd w:val="clear" w:color="auto" w:fill="auto"/>
            <w:noWrap/>
            <w:vAlign w:val="center"/>
            <w:hideMark/>
          </w:tcPr>
          <w:p w14:paraId="6F7A2E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100003608.00</w:t>
            </w:r>
          </w:p>
        </w:tc>
        <w:tc>
          <w:tcPr>
            <w:tcW w:w="5223" w:type="dxa"/>
            <w:tcBorders>
              <w:top w:val="nil"/>
              <w:left w:val="nil"/>
              <w:bottom w:val="single" w:sz="4" w:space="0" w:color="auto"/>
              <w:right w:val="single" w:sz="4" w:space="0" w:color="auto"/>
            </w:tcBorders>
            <w:shd w:val="clear" w:color="auto" w:fill="auto"/>
            <w:vAlign w:val="bottom"/>
            <w:hideMark/>
          </w:tcPr>
          <w:p w14:paraId="3D5E500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0.9 %. 0.9 G/100 ML.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663230C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8640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F69F70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30,052</w:t>
            </w:r>
          </w:p>
        </w:tc>
      </w:tr>
      <w:tr w:rsidR="007D654C" w:rsidRPr="007D654C" w14:paraId="21B28D0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F8EB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277</w:t>
            </w:r>
          </w:p>
        </w:tc>
        <w:tc>
          <w:tcPr>
            <w:tcW w:w="1423" w:type="dxa"/>
            <w:tcBorders>
              <w:top w:val="nil"/>
              <w:left w:val="nil"/>
              <w:bottom w:val="single" w:sz="4" w:space="0" w:color="auto"/>
              <w:right w:val="single" w:sz="4" w:space="0" w:color="auto"/>
            </w:tcBorders>
            <w:shd w:val="clear" w:color="auto" w:fill="auto"/>
            <w:noWrap/>
            <w:vAlign w:val="center"/>
            <w:hideMark/>
          </w:tcPr>
          <w:p w14:paraId="725CA9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100003609.00</w:t>
            </w:r>
          </w:p>
        </w:tc>
        <w:tc>
          <w:tcPr>
            <w:tcW w:w="5223" w:type="dxa"/>
            <w:tcBorders>
              <w:top w:val="nil"/>
              <w:left w:val="nil"/>
              <w:bottom w:val="single" w:sz="4" w:space="0" w:color="auto"/>
              <w:right w:val="single" w:sz="4" w:space="0" w:color="auto"/>
            </w:tcBorders>
            <w:shd w:val="clear" w:color="auto" w:fill="auto"/>
            <w:vAlign w:val="bottom"/>
            <w:hideMark/>
          </w:tcPr>
          <w:p w14:paraId="67D23FE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0.9 %. 0.9 G/100 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07EAF2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B73CF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4F0B73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15,175</w:t>
            </w:r>
          </w:p>
        </w:tc>
      </w:tr>
      <w:tr w:rsidR="007D654C" w:rsidRPr="007D654C" w14:paraId="7A4754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D8442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278</w:t>
            </w:r>
          </w:p>
        </w:tc>
        <w:tc>
          <w:tcPr>
            <w:tcW w:w="1423" w:type="dxa"/>
            <w:tcBorders>
              <w:top w:val="nil"/>
              <w:left w:val="nil"/>
              <w:bottom w:val="single" w:sz="4" w:space="0" w:color="auto"/>
              <w:right w:val="single" w:sz="4" w:space="0" w:color="auto"/>
            </w:tcBorders>
            <w:shd w:val="clear" w:color="auto" w:fill="auto"/>
            <w:noWrap/>
            <w:vAlign w:val="center"/>
            <w:hideMark/>
          </w:tcPr>
          <w:p w14:paraId="58BAFE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100003610.00</w:t>
            </w:r>
          </w:p>
        </w:tc>
        <w:tc>
          <w:tcPr>
            <w:tcW w:w="5223" w:type="dxa"/>
            <w:tcBorders>
              <w:top w:val="nil"/>
              <w:left w:val="nil"/>
              <w:bottom w:val="single" w:sz="4" w:space="0" w:color="auto"/>
              <w:right w:val="single" w:sz="4" w:space="0" w:color="auto"/>
            </w:tcBorders>
            <w:shd w:val="clear" w:color="auto" w:fill="auto"/>
            <w:vAlign w:val="bottom"/>
            <w:hideMark/>
          </w:tcPr>
          <w:p w14:paraId="18C93E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0.9 %. 0.9 G/ 100 ML. ENVASE CON 1000 ML                                                                                                                                                                                                                                                                                                                                                                                                                                                                                                                                                                                                                                                                                                                                                                                                                                                                                                                                                                                                                                                                                                                                                                                                                                                                                                                                                                                                                                                                                                                                                                                                                                                                                                                                                                                                                                                                                                                                                                                                 </w:t>
            </w:r>
          </w:p>
        </w:tc>
        <w:tc>
          <w:tcPr>
            <w:tcW w:w="1276" w:type="dxa"/>
            <w:tcBorders>
              <w:top w:val="nil"/>
              <w:left w:val="nil"/>
              <w:bottom w:val="single" w:sz="4" w:space="0" w:color="auto"/>
              <w:right w:val="single" w:sz="4" w:space="0" w:color="auto"/>
            </w:tcBorders>
            <w:shd w:val="clear" w:color="auto" w:fill="auto"/>
            <w:noWrap/>
            <w:vAlign w:val="center"/>
            <w:hideMark/>
          </w:tcPr>
          <w:p w14:paraId="7B78B7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19C2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435429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23,372</w:t>
            </w:r>
          </w:p>
        </w:tc>
      </w:tr>
      <w:tr w:rsidR="007D654C" w:rsidRPr="007D654C" w14:paraId="1B92B1E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8AF3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279</w:t>
            </w:r>
          </w:p>
        </w:tc>
        <w:tc>
          <w:tcPr>
            <w:tcW w:w="1423" w:type="dxa"/>
            <w:tcBorders>
              <w:top w:val="nil"/>
              <w:left w:val="nil"/>
              <w:bottom w:val="single" w:sz="4" w:space="0" w:color="auto"/>
              <w:right w:val="single" w:sz="4" w:space="0" w:color="auto"/>
            </w:tcBorders>
            <w:shd w:val="clear" w:color="auto" w:fill="auto"/>
            <w:noWrap/>
            <w:vAlign w:val="center"/>
            <w:hideMark/>
          </w:tcPr>
          <w:p w14:paraId="76A5FC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100003612.00</w:t>
            </w:r>
          </w:p>
        </w:tc>
        <w:tc>
          <w:tcPr>
            <w:tcW w:w="5223" w:type="dxa"/>
            <w:tcBorders>
              <w:top w:val="nil"/>
              <w:left w:val="nil"/>
              <w:bottom w:val="single" w:sz="4" w:space="0" w:color="auto"/>
              <w:right w:val="single" w:sz="4" w:space="0" w:color="auto"/>
            </w:tcBorders>
            <w:shd w:val="clear" w:color="auto" w:fill="auto"/>
            <w:vAlign w:val="bottom"/>
            <w:hideMark/>
          </w:tcPr>
          <w:p w14:paraId="58E377B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Y GLUCOSA, SOLUCION INYECTABLE, 0.9 G/5G/100 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29748D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75264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DE27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1,274</w:t>
            </w:r>
          </w:p>
        </w:tc>
      </w:tr>
      <w:tr w:rsidR="007D654C" w:rsidRPr="007D654C" w14:paraId="777D7F3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BFFE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280</w:t>
            </w:r>
          </w:p>
        </w:tc>
        <w:tc>
          <w:tcPr>
            <w:tcW w:w="1423" w:type="dxa"/>
            <w:tcBorders>
              <w:top w:val="nil"/>
              <w:left w:val="nil"/>
              <w:bottom w:val="single" w:sz="4" w:space="0" w:color="auto"/>
              <w:right w:val="single" w:sz="4" w:space="0" w:color="auto"/>
            </w:tcBorders>
            <w:shd w:val="clear" w:color="auto" w:fill="auto"/>
            <w:noWrap/>
            <w:vAlign w:val="center"/>
            <w:hideMark/>
          </w:tcPr>
          <w:p w14:paraId="1183153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100003613.00</w:t>
            </w:r>
          </w:p>
        </w:tc>
        <w:tc>
          <w:tcPr>
            <w:tcW w:w="5223" w:type="dxa"/>
            <w:tcBorders>
              <w:top w:val="nil"/>
              <w:left w:val="nil"/>
              <w:bottom w:val="single" w:sz="4" w:space="0" w:color="auto"/>
              <w:right w:val="single" w:sz="4" w:space="0" w:color="auto"/>
            </w:tcBorders>
            <w:shd w:val="clear" w:color="auto" w:fill="auto"/>
            <w:vAlign w:val="bottom"/>
            <w:hideMark/>
          </w:tcPr>
          <w:p w14:paraId="6CD1B18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Y GLUCOSA. SOLUCION INYECTABLE. CLORURO DE SODIO 0.9 G/100 ML. GLUCOSA ANHIDRA 5G/100ML, ENVASE CON 1000 ML                                                                                                                                                                                                                                                                                                                                                                                                                                                                                                                                                                                                                                                                                                                                                                                                                                                                                                                                                                                                                                                                                                                                                                                                                                                                                                                                                                                                                                                                                                                                                                                                                                                                                                                                                                                                                                                                                                                                                      </w:t>
            </w:r>
          </w:p>
        </w:tc>
        <w:tc>
          <w:tcPr>
            <w:tcW w:w="1276" w:type="dxa"/>
            <w:tcBorders>
              <w:top w:val="nil"/>
              <w:left w:val="nil"/>
              <w:bottom w:val="single" w:sz="4" w:space="0" w:color="auto"/>
              <w:right w:val="single" w:sz="4" w:space="0" w:color="auto"/>
            </w:tcBorders>
            <w:shd w:val="clear" w:color="auto" w:fill="auto"/>
            <w:noWrap/>
            <w:vAlign w:val="center"/>
            <w:hideMark/>
          </w:tcPr>
          <w:p w14:paraId="43954E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1F1947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BD863E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1,967</w:t>
            </w:r>
          </w:p>
        </w:tc>
      </w:tr>
      <w:tr w:rsidR="007D654C" w:rsidRPr="007D654C" w14:paraId="6845E29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873D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281</w:t>
            </w:r>
          </w:p>
        </w:tc>
        <w:tc>
          <w:tcPr>
            <w:tcW w:w="1423" w:type="dxa"/>
            <w:tcBorders>
              <w:top w:val="nil"/>
              <w:left w:val="nil"/>
              <w:bottom w:val="single" w:sz="4" w:space="0" w:color="auto"/>
              <w:right w:val="single" w:sz="4" w:space="0" w:color="auto"/>
            </w:tcBorders>
            <w:shd w:val="clear" w:color="auto" w:fill="auto"/>
            <w:noWrap/>
            <w:vAlign w:val="center"/>
            <w:hideMark/>
          </w:tcPr>
          <w:p w14:paraId="7356BD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100003614.00</w:t>
            </w:r>
          </w:p>
        </w:tc>
        <w:tc>
          <w:tcPr>
            <w:tcW w:w="5223" w:type="dxa"/>
            <w:tcBorders>
              <w:top w:val="nil"/>
              <w:left w:val="nil"/>
              <w:bottom w:val="single" w:sz="4" w:space="0" w:color="auto"/>
              <w:right w:val="single" w:sz="4" w:space="0" w:color="auto"/>
            </w:tcBorders>
            <w:shd w:val="clear" w:color="auto" w:fill="auto"/>
            <w:vAlign w:val="bottom"/>
            <w:hideMark/>
          </w:tcPr>
          <w:p w14:paraId="61A8A1B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1D51B2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22DD6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37E1DB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2,635</w:t>
            </w:r>
          </w:p>
        </w:tc>
      </w:tr>
      <w:tr w:rsidR="007D654C" w:rsidRPr="007D654C" w14:paraId="5196F54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13C70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282</w:t>
            </w:r>
          </w:p>
        </w:tc>
        <w:tc>
          <w:tcPr>
            <w:tcW w:w="1423" w:type="dxa"/>
            <w:tcBorders>
              <w:top w:val="nil"/>
              <w:left w:val="nil"/>
              <w:bottom w:val="single" w:sz="4" w:space="0" w:color="auto"/>
              <w:right w:val="single" w:sz="4" w:space="0" w:color="auto"/>
            </w:tcBorders>
            <w:shd w:val="clear" w:color="auto" w:fill="auto"/>
            <w:noWrap/>
            <w:vAlign w:val="center"/>
            <w:hideMark/>
          </w:tcPr>
          <w:p w14:paraId="7DC631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100003615.00</w:t>
            </w:r>
          </w:p>
        </w:tc>
        <w:tc>
          <w:tcPr>
            <w:tcW w:w="5223" w:type="dxa"/>
            <w:tcBorders>
              <w:top w:val="nil"/>
              <w:left w:val="nil"/>
              <w:bottom w:val="single" w:sz="4" w:space="0" w:color="auto"/>
              <w:right w:val="single" w:sz="4" w:space="0" w:color="auto"/>
            </w:tcBorders>
            <w:shd w:val="clear" w:color="auto" w:fill="auto"/>
            <w:vAlign w:val="bottom"/>
            <w:hideMark/>
          </w:tcPr>
          <w:p w14:paraId="376BA7A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380BF0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055E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201293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39,101</w:t>
            </w:r>
          </w:p>
        </w:tc>
      </w:tr>
      <w:tr w:rsidR="007D654C" w:rsidRPr="007D654C" w14:paraId="11287F6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4B83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283</w:t>
            </w:r>
          </w:p>
        </w:tc>
        <w:tc>
          <w:tcPr>
            <w:tcW w:w="1423" w:type="dxa"/>
            <w:tcBorders>
              <w:top w:val="nil"/>
              <w:left w:val="nil"/>
              <w:bottom w:val="single" w:sz="4" w:space="0" w:color="auto"/>
              <w:right w:val="single" w:sz="4" w:space="0" w:color="auto"/>
            </w:tcBorders>
            <w:shd w:val="clear" w:color="auto" w:fill="auto"/>
            <w:noWrap/>
            <w:vAlign w:val="center"/>
            <w:hideMark/>
          </w:tcPr>
          <w:p w14:paraId="16EE50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100003616.00</w:t>
            </w:r>
          </w:p>
        </w:tc>
        <w:tc>
          <w:tcPr>
            <w:tcW w:w="5223" w:type="dxa"/>
            <w:tcBorders>
              <w:top w:val="nil"/>
              <w:left w:val="nil"/>
              <w:bottom w:val="single" w:sz="4" w:space="0" w:color="auto"/>
              <w:right w:val="single" w:sz="4" w:space="0" w:color="auto"/>
            </w:tcBorders>
            <w:shd w:val="clear" w:color="auto" w:fill="auto"/>
            <w:vAlign w:val="bottom"/>
            <w:hideMark/>
          </w:tcPr>
          <w:p w14:paraId="4F9E973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1276" w:type="dxa"/>
            <w:tcBorders>
              <w:top w:val="nil"/>
              <w:left w:val="nil"/>
              <w:bottom w:val="single" w:sz="4" w:space="0" w:color="auto"/>
              <w:right w:val="single" w:sz="4" w:space="0" w:color="auto"/>
            </w:tcBorders>
            <w:shd w:val="clear" w:color="auto" w:fill="auto"/>
            <w:noWrap/>
            <w:vAlign w:val="center"/>
            <w:hideMark/>
          </w:tcPr>
          <w:p w14:paraId="121C3B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031D5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2E6892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41,206</w:t>
            </w:r>
          </w:p>
        </w:tc>
      </w:tr>
      <w:tr w:rsidR="007D654C" w:rsidRPr="007D654C" w14:paraId="63EBF61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AC4A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284</w:t>
            </w:r>
          </w:p>
        </w:tc>
        <w:tc>
          <w:tcPr>
            <w:tcW w:w="1423" w:type="dxa"/>
            <w:tcBorders>
              <w:top w:val="nil"/>
              <w:left w:val="nil"/>
              <w:bottom w:val="single" w:sz="4" w:space="0" w:color="auto"/>
              <w:right w:val="single" w:sz="4" w:space="0" w:color="auto"/>
            </w:tcBorders>
            <w:shd w:val="clear" w:color="auto" w:fill="auto"/>
            <w:noWrap/>
            <w:vAlign w:val="center"/>
            <w:hideMark/>
          </w:tcPr>
          <w:p w14:paraId="41C5AB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100003617.00</w:t>
            </w:r>
          </w:p>
        </w:tc>
        <w:tc>
          <w:tcPr>
            <w:tcW w:w="5223" w:type="dxa"/>
            <w:tcBorders>
              <w:top w:val="nil"/>
              <w:left w:val="nil"/>
              <w:bottom w:val="single" w:sz="4" w:space="0" w:color="auto"/>
              <w:right w:val="single" w:sz="4" w:space="0" w:color="auto"/>
            </w:tcBorders>
            <w:shd w:val="clear" w:color="auto" w:fill="auto"/>
            <w:vAlign w:val="bottom"/>
            <w:hideMark/>
          </w:tcPr>
          <w:p w14:paraId="57409F3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FOSFATO DE POTASIO. SOLUCION INYECTABLE. POTASIO DIBASICO 1.550 G/10 ML, POTASIO MONOFASICO 0.300 G/ 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6529CE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FF1B6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46FC9BA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281</w:t>
            </w:r>
          </w:p>
        </w:tc>
      </w:tr>
      <w:tr w:rsidR="007D654C" w:rsidRPr="007D654C" w14:paraId="6FB29D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4D82F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285</w:t>
            </w:r>
          </w:p>
        </w:tc>
        <w:tc>
          <w:tcPr>
            <w:tcW w:w="1423" w:type="dxa"/>
            <w:tcBorders>
              <w:top w:val="nil"/>
              <w:left w:val="nil"/>
              <w:bottom w:val="single" w:sz="4" w:space="0" w:color="auto"/>
              <w:right w:val="single" w:sz="4" w:space="0" w:color="auto"/>
            </w:tcBorders>
            <w:shd w:val="clear" w:color="auto" w:fill="auto"/>
            <w:noWrap/>
            <w:vAlign w:val="center"/>
            <w:hideMark/>
          </w:tcPr>
          <w:p w14:paraId="2EA5FBB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100003619.00</w:t>
            </w:r>
          </w:p>
        </w:tc>
        <w:tc>
          <w:tcPr>
            <w:tcW w:w="5223" w:type="dxa"/>
            <w:tcBorders>
              <w:top w:val="nil"/>
              <w:left w:val="nil"/>
              <w:bottom w:val="single" w:sz="4" w:space="0" w:color="auto"/>
              <w:right w:val="single" w:sz="4" w:space="0" w:color="auto"/>
            </w:tcBorders>
            <w:shd w:val="clear" w:color="auto" w:fill="auto"/>
            <w:vAlign w:val="bottom"/>
            <w:hideMark/>
          </w:tcPr>
          <w:p w14:paraId="30B5BDE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BICARBONATO DE SODIO. SOLUCION INYECTABLE AL 7.5%. 0.75 G/10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4742D9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8D9F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563CA5D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759</w:t>
            </w:r>
          </w:p>
        </w:tc>
      </w:tr>
      <w:tr w:rsidR="007D654C" w:rsidRPr="007D654C" w14:paraId="34BDA7C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4AFE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286</w:t>
            </w:r>
          </w:p>
        </w:tc>
        <w:tc>
          <w:tcPr>
            <w:tcW w:w="1423" w:type="dxa"/>
            <w:tcBorders>
              <w:top w:val="nil"/>
              <w:left w:val="nil"/>
              <w:bottom w:val="single" w:sz="4" w:space="0" w:color="auto"/>
              <w:right w:val="single" w:sz="4" w:space="0" w:color="auto"/>
            </w:tcBorders>
            <w:shd w:val="clear" w:color="auto" w:fill="auto"/>
            <w:noWrap/>
            <w:vAlign w:val="center"/>
            <w:hideMark/>
          </w:tcPr>
          <w:p w14:paraId="0223A3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100003620.00</w:t>
            </w:r>
          </w:p>
        </w:tc>
        <w:tc>
          <w:tcPr>
            <w:tcW w:w="5223" w:type="dxa"/>
            <w:tcBorders>
              <w:top w:val="nil"/>
              <w:left w:val="nil"/>
              <w:bottom w:val="single" w:sz="4" w:space="0" w:color="auto"/>
              <w:right w:val="single" w:sz="4" w:space="0" w:color="auto"/>
            </w:tcBorders>
            <w:shd w:val="clear" w:color="auto" w:fill="auto"/>
            <w:vAlign w:val="bottom"/>
            <w:hideMark/>
          </w:tcPr>
          <w:p w14:paraId="2C3C471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GLUCONATO DE CALCIO SOLUCION INYECTABLE AL 10%, 1G/10 ML, AMPOLLETA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1F811F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A9B9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053747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253</w:t>
            </w:r>
          </w:p>
        </w:tc>
      </w:tr>
      <w:tr w:rsidR="007D654C" w:rsidRPr="007D654C" w14:paraId="7321A1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DA47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287</w:t>
            </w:r>
          </w:p>
        </w:tc>
        <w:tc>
          <w:tcPr>
            <w:tcW w:w="1423" w:type="dxa"/>
            <w:tcBorders>
              <w:top w:val="nil"/>
              <w:left w:val="nil"/>
              <w:bottom w:val="single" w:sz="4" w:space="0" w:color="auto"/>
              <w:right w:val="single" w:sz="4" w:space="0" w:color="auto"/>
            </w:tcBorders>
            <w:shd w:val="clear" w:color="auto" w:fill="auto"/>
            <w:noWrap/>
            <w:vAlign w:val="center"/>
            <w:hideMark/>
          </w:tcPr>
          <w:p w14:paraId="52EF004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100003623.00</w:t>
            </w:r>
          </w:p>
        </w:tc>
        <w:tc>
          <w:tcPr>
            <w:tcW w:w="5223" w:type="dxa"/>
            <w:tcBorders>
              <w:top w:val="nil"/>
              <w:left w:val="nil"/>
              <w:bottom w:val="single" w:sz="4" w:space="0" w:color="auto"/>
              <w:right w:val="single" w:sz="4" w:space="0" w:color="auto"/>
            </w:tcBorders>
            <w:shd w:val="clear" w:color="auto" w:fill="auto"/>
            <w:vAlign w:val="bottom"/>
            <w:hideMark/>
          </w:tcPr>
          <w:p w14:paraId="35EBC9B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1276" w:type="dxa"/>
            <w:tcBorders>
              <w:top w:val="nil"/>
              <w:left w:val="nil"/>
              <w:bottom w:val="single" w:sz="4" w:space="0" w:color="auto"/>
              <w:right w:val="single" w:sz="4" w:space="0" w:color="auto"/>
            </w:tcBorders>
            <w:shd w:val="clear" w:color="auto" w:fill="auto"/>
            <w:noWrap/>
            <w:vAlign w:val="center"/>
            <w:hideMark/>
          </w:tcPr>
          <w:p w14:paraId="31A644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29906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39AC26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3CD0D1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378D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288</w:t>
            </w:r>
          </w:p>
        </w:tc>
        <w:tc>
          <w:tcPr>
            <w:tcW w:w="1423" w:type="dxa"/>
            <w:tcBorders>
              <w:top w:val="nil"/>
              <w:left w:val="nil"/>
              <w:bottom w:val="single" w:sz="4" w:space="0" w:color="auto"/>
              <w:right w:val="single" w:sz="4" w:space="0" w:color="auto"/>
            </w:tcBorders>
            <w:shd w:val="clear" w:color="auto" w:fill="auto"/>
            <w:noWrap/>
            <w:vAlign w:val="center"/>
            <w:hideMark/>
          </w:tcPr>
          <w:p w14:paraId="2A3599C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100003625.00</w:t>
            </w:r>
          </w:p>
        </w:tc>
        <w:tc>
          <w:tcPr>
            <w:tcW w:w="5223" w:type="dxa"/>
            <w:tcBorders>
              <w:top w:val="nil"/>
              <w:left w:val="nil"/>
              <w:bottom w:val="single" w:sz="4" w:space="0" w:color="auto"/>
              <w:right w:val="single" w:sz="4" w:space="0" w:color="auto"/>
            </w:tcBorders>
            <w:shd w:val="clear" w:color="auto" w:fill="auto"/>
            <w:vAlign w:val="bottom"/>
            <w:hideMark/>
          </w:tcPr>
          <w:p w14:paraId="6558F4B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 GLUCOSA ANHIDRA 5 G/100 ML.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20B08A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CEE2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C4827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13,641</w:t>
            </w:r>
          </w:p>
        </w:tc>
      </w:tr>
      <w:tr w:rsidR="007D654C" w:rsidRPr="007D654C" w14:paraId="03F9A3A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7BA4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289</w:t>
            </w:r>
          </w:p>
        </w:tc>
        <w:tc>
          <w:tcPr>
            <w:tcW w:w="1423" w:type="dxa"/>
            <w:tcBorders>
              <w:top w:val="nil"/>
              <w:left w:val="nil"/>
              <w:bottom w:val="single" w:sz="4" w:space="0" w:color="auto"/>
              <w:right w:val="single" w:sz="4" w:space="0" w:color="auto"/>
            </w:tcBorders>
            <w:shd w:val="clear" w:color="auto" w:fill="auto"/>
            <w:noWrap/>
            <w:vAlign w:val="center"/>
            <w:hideMark/>
          </w:tcPr>
          <w:p w14:paraId="1E7267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100003626.00</w:t>
            </w:r>
          </w:p>
        </w:tc>
        <w:tc>
          <w:tcPr>
            <w:tcW w:w="5223" w:type="dxa"/>
            <w:tcBorders>
              <w:top w:val="nil"/>
              <w:left w:val="nil"/>
              <w:bottom w:val="single" w:sz="4" w:space="0" w:color="auto"/>
              <w:right w:val="single" w:sz="4" w:space="0" w:color="auto"/>
            </w:tcBorders>
            <w:shd w:val="clear" w:color="auto" w:fill="auto"/>
            <w:vAlign w:val="bottom"/>
            <w:hideMark/>
          </w:tcPr>
          <w:p w14:paraId="25E705A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0.9% 0.9 G/ 100 ML ENVASE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2ACFD1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1929D5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0ABA58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D78708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0815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290</w:t>
            </w:r>
          </w:p>
        </w:tc>
        <w:tc>
          <w:tcPr>
            <w:tcW w:w="1423" w:type="dxa"/>
            <w:tcBorders>
              <w:top w:val="nil"/>
              <w:left w:val="nil"/>
              <w:bottom w:val="single" w:sz="4" w:space="0" w:color="auto"/>
              <w:right w:val="single" w:sz="4" w:space="0" w:color="auto"/>
            </w:tcBorders>
            <w:shd w:val="clear" w:color="auto" w:fill="auto"/>
            <w:noWrap/>
            <w:vAlign w:val="center"/>
            <w:hideMark/>
          </w:tcPr>
          <w:p w14:paraId="203B6A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100003627.00</w:t>
            </w:r>
          </w:p>
        </w:tc>
        <w:tc>
          <w:tcPr>
            <w:tcW w:w="5223" w:type="dxa"/>
            <w:tcBorders>
              <w:top w:val="nil"/>
              <w:left w:val="nil"/>
              <w:bottom w:val="single" w:sz="4" w:space="0" w:color="auto"/>
              <w:right w:val="single" w:sz="4" w:space="0" w:color="auto"/>
            </w:tcBorders>
            <w:shd w:val="clear" w:color="auto" w:fill="auto"/>
            <w:vAlign w:val="bottom"/>
            <w:hideMark/>
          </w:tcPr>
          <w:p w14:paraId="227AE25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0.9 %. 0.9 G/ 100 ML.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5F4A5C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2D24B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8AF706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154,699</w:t>
            </w:r>
          </w:p>
        </w:tc>
      </w:tr>
      <w:tr w:rsidR="007D654C" w:rsidRPr="007D654C" w14:paraId="472E5B6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825C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291</w:t>
            </w:r>
          </w:p>
        </w:tc>
        <w:tc>
          <w:tcPr>
            <w:tcW w:w="1423" w:type="dxa"/>
            <w:tcBorders>
              <w:top w:val="nil"/>
              <w:left w:val="nil"/>
              <w:bottom w:val="single" w:sz="4" w:space="0" w:color="auto"/>
              <w:right w:val="single" w:sz="4" w:space="0" w:color="auto"/>
            </w:tcBorders>
            <w:shd w:val="clear" w:color="auto" w:fill="auto"/>
            <w:noWrap/>
            <w:vAlign w:val="center"/>
            <w:hideMark/>
          </w:tcPr>
          <w:p w14:paraId="142D7D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100003629.00</w:t>
            </w:r>
          </w:p>
        </w:tc>
        <w:tc>
          <w:tcPr>
            <w:tcW w:w="5223" w:type="dxa"/>
            <w:tcBorders>
              <w:top w:val="nil"/>
              <w:left w:val="nil"/>
              <w:bottom w:val="single" w:sz="4" w:space="0" w:color="auto"/>
              <w:right w:val="single" w:sz="4" w:space="0" w:color="auto"/>
            </w:tcBorders>
            <w:shd w:val="clear" w:color="auto" w:fill="auto"/>
            <w:vAlign w:val="bottom"/>
            <w:hideMark/>
          </w:tcPr>
          <w:p w14:paraId="30396CB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MAGNESIO. SOLUCION INYECTABLE. 1 G/10 ML.AMPOLLETAS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260BAF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94642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0764F59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136</w:t>
            </w:r>
          </w:p>
        </w:tc>
      </w:tr>
      <w:tr w:rsidR="007D654C" w:rsidRPr="007D654C" w14:paraId="04881F2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7545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292</w:t>
            </w:r>
          </w:p>
        </w:tc>
        <w:tc>
          <w:tcPr>
            <w:tcW w:w="1423" w:type="dxa"/>
            <w:tcBorders>
              <w:top w:val="nil"/>
              <w:left w:val="nil"/>
              <w:bottom w:val="single" w:sz="4" w:space="0" w:color="auto"/>
              <w:right w:val="single" w:sz="4" w:space="0" w:color="auto"/>
            </w:tcBorders>
            <w:shd w:val="clear" w:color="auto" w:fill="auto"/>
            <w:noWrap/>
            <w:vAlign w:val="center"/>
            <w:hideMark/>
          </w:tcPr>
          <w:p w14:paraId="25E7CE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100003630.00</w:t>
            </w:r>
          </w:p>
        </w:tc>
        <w:tc>
          <w:tcPr>
            <w:tcW w:w="5223" w:type="dxa"/>
            <w:tcBorders>
              <w:top w:val="nil"/>
              <w:left w:val="nil"/>
              <w:bottom w:val="single" w:sz="4" w:space="0" w:color="auto"/>
              <w:right w:val="single" w:sz="4" w:space="0" w:color="auto"/>
            </w:tcBorders>
            <w:shd w:val="clear" w:color="auto" w:fill="auto"/>
            <w:vAlign w:val="bottom"/>
            <w:hideMark/>
          </w:tcPr>
          <w:p w14:paraId="48F3AEA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GLUCOSA. SOLUCION INYECTABLE AL 5%. 5 G/100 ML, ENVAE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478150F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70C8C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7683A0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5,551</w:t>
            </w:r>
          </w:p>
        </w:tc>
      </w:tr>
      <w:tr w:rsidR="007D654C" w:rsidRPr="007D654C" w14:paraId="442CFA4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1FDC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293</w:t>
            </w:r>
          </w:p>
        </w:tc>
        <w:tc>
          <w:tcPr>
            <w:tcW w:w="1423" w:type="dxa"/>
            <w:tcBorders>
              <w:top w:val="nil"/>
              <w:left w:val="nil"/>
              <w:bottom w:val="single" w:sz="4" w:space="0" w:color="auto"/>
              <w:right w:val="single" w:sz="4" w:space="0" w:color="auto"/>
            </w:tcBorders>
            <w:shd w:val="clear" w:color="auto" w:fill="auto"/>
            <w:noWrap/>
            <w:vAlign w:val="center"/>
            <w:hideMark/>
          </w:tcPr>
          <w:p w14:paraId="625B29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100003661.00</w:t>
            </w:r>
          </w:p>
        </w:tc>
        <w:tc>
          <w:tcPr>
            <w:tcW w:w="5223" w:type="dxa"/>
            <w:tcBorders>
              <w:top w:val="nil"/>
              <w:left w:val="nil"/>
              <w:bottom w:val="single" w:sz="4" w:space="0" w:color="auto"/>
              <w:right w:val="single" w:sz="4" w:space="0" w:color="auto"/>
            </w:tcBorders>
            <w:shd w:val="clear" w:color="auto" w:fill="auto"/>
            <w:vAlign w:val="bottom"/>
            <w:hideMark/>
          </w:tcPr>
          <w:p w14:paraId="5E5B234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POLIGELINA SOLUCION INYECTABLE POLIGELINA 3.5 G/100 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6965023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31273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5E819A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284EAA3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8B45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294</w:t>
            </w:r>
          </w:p>
        </w:tc>
        <w:tc>
          <w:tcPr>
            <w:tcW w:w="1423" w:type="dxa"/>
            <w:tcBorders>
              <w:top w:val="nil"/>
              <w:left w:val="nil"/>
              <w:bottom w:val="single" w:sz="4" w:space="0" w:color="auto"/>
              <w:right w:val="single" w:sz="4" w:space="0" w:color="auto"/>
            </w:tcBorders>
            <w:shd w:val="clear" w:color="auto" w:fill="auto"/>
            <w:noWrap/>
            <w:vAlign w:val="center"/>
            <w:hideMark/>
          </w:tcPr>
          <w:p w14:paraId="55FAC2F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100003662.00</w:t>
            </w:r>
          </w:p>
        </w:tc>
        <w:tc>
          <w:tcPr>
            <w:tcW w:w="5223" w:type="dxa"/>
            <w:tcBorders>
              <w:top w:val="nil"/>
              <w:left w:val="nil"/>
              <w:bottom w:val="single" w:sz="4" w:space="0" w:color="auto"/>
              <w:right w:val="single" w:sz="4" w:space="0" w:color="auto"/>
            </w:tcBorders>
            <w:shd w:val="clear" w:color="auto" w:fill="auto"/>
            <w:vAlign w:val="bottom"/>
            <w:hideMark/>
          </w:tcPr>
          <w:p w14:paraId="1015A41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SEROALBUMINA HUMANA O ALBUMINA HUMANA. SOLUCION INYECTABLE. 12.5 G/50 ML. ENVASE CON 50 ML                                                                                                                                                                                                                                                                                                                                                                                                                                                                                                                                                                                                                                                                                                                                                                                                                                                                                                                                                                                                                                                                                                                                                                                                                                                                                                                                                                                                                                                                                                                                                                                                                                                                                                                                                                                                                                                                                                                                                                                        </w:t>
            </w:r>
          </w:p>
        </w:tc>
        <w:tc>
          <w:tcPr>
            <w:tcW w:w="1276" w:type="dxa"/>
            <w:tcBorders>
              <w:top w:val="nil"/>
              <w:left w:val="nil"/>
              <w:bottom w:val="single" w:sz="4" w:space="0" w:color="auto"/>
              <w:right w:val="single" w:sz="4" w:space="0" w:color="auto"/>
            </w:tcBorders>
            <w:shd w:val="clear" w:color="auto" w:fill="auto"/>
            <w:noWrap/>
            <w:vAlign w:val="center"/>
            <w:hideMark/>
          </w:tcPr>
          <w:p w14:paraId="2945E3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93370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56AABD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2,177</w:t>
            </w:r>
          </w:p>
        </w:tc>
      </w:tr>
      <w:tr w:rsidR="007D654C" w:rsidRPr="007D654C" w14:paraId="2A1232E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E52E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295</w:t>
            </w:r>
          </w:p>
        </w:tc>
        <w:tc>
          <w:tcPr>
            <w:tcW w:w="1423" w:type="dxa"/>
            <w:tcBorders>
              <w:top w:val="nil"/>
              <w:left w:val="nil"/>
              <w:bottom w:val="single" w:sz="4" w:space="0" w:color="auto"/>
              <w:right w:val="single" w:sz="4" w:space="0" w:color="auto"/>
            </w:tcBorders>
            <w:shd w:val="clear" w:color="auto" w:fill="auto"/>
            <w:noWrap/>
            <w:vAlign w:val="center"/>
            <w:hideMark/>
          </w:tcPr>
          <w:p w14:paraId="2F26ED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100003663.00</w:t>
            </w:r>
          </w:p>
        </w:tc>
        <w:tc>
          <w:tcPr>
            <w:tcW w:w="5223" w:type="dxa"/>
            <w:tcBorders>
              <w:top w:val="nil"/>
              <w:left w:val="nil"/>
              <w:bottom w:val="single" w:sz="4" w:space="0" w:color="auto"/>
              <w:right w:val="single" w:sz="4" w:space="0" w:color="auto"/>
            </w:tcBorders>
            <w:shd w:val="clear" w:color="auto" w:fill="auto"/>
            <w:vAlign w:val="bottom"/>
            <w:hideMark/>
          </w:tcPr>
          <w:p w14:paraId="0370F3D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ALMIDON SOLUCION INYECTABLE AL 10% 10 G/100 ML 250 ML                                                                                                                                                                                                                                                                                                                                                                                                                                                                                                                                                                                                                                                                                                                                                                                                                                                                                                                                                                                                                                                                                                                                                                                                                                                                                                                                                                                                                                                                                                                                                                                                                                                                                                                                                                                                                                                                                                                                                                                                                             </w:t>
            </w:r>
          </w:p>
        </w:tc>
        <w:tc>
          <w:tcPr>
            <w:tcW w:w="1276" w:type="dxa"/>
            <w:tcBorders>
              <w:top w:val="nil"/>
              <w:left w:val="nil"/>
              <w:bottom w:val="single" w:sz="4" w:space="0" w:color="auto"/>
              <w:right w:val="single" w:sz="4" w:space="0" w:color="auto"/>
            </w:tcBorders>
            <w:shd w:val="clear" w:color="auto" w:fill="auto"/>
            <w:noWrap/>
            <w:vAlign w:val="center"/>
            <w:hideMark/>
          </w:tcPr>
          <w:p w14:paraId="1F46E0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D267D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89C2A5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317753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3707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296</w:t>
            </w:r>
          </w:p>
        </w:tc>
        <w:tc>
          <w:tcPr>
            <w:tcW w:w="1423" w:type="dxa"/>
            <w:tcBorders>
              <w:top w:val="nil"/>
              <w:left w:val="nil"/>
              <w:bottom w:val="single" w:sz="4" w:space="0" w:color="auto"/>
              <w:right w:val="single" w:sz="4" w:space="0" w:color="auto"/>
            </w:tcBorders>
            <w:shd w:val="clear" w:color="auto" w:fill="auto"/>
            <w:noWrap/>
            <w:vAlign w:val="center"/>
            <w:hideMark/>
          </w:tcPr>
          <w:p w14:paraId="35158C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100003666.01</w:t>
            </w:r>
          </w:p>
        </w:tc>
        <w:tc>
          <w:tcPr>
            <w:tcW w:w="5223" w:type="dxa"/>
            <w:tcBorders>
              <w:top w:val="nil"/>
              <w:left w:val="nil"/>
              <w:bottom w:val="single" w:sz="4" w:space="0" w:color="auto"/>
              <w:right w:val="single" w:sz="4" w:space="0" w:color="auto"/>
            </w:tcBorders>
            <w:shd w:val="clear" w:color="auto" w:fill="auto"/>
            <w:vAlign w:val="bottom"/>
            <w:hideMark/>
          </w:tcPr>
          <w:p w14:paraId="16B09FF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ALMIDON SOLUCION INYECTABLE AL 6% 6 G/100 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10F601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8AB2B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9A17BC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193</w:t>
            </w:r>
          </w:p>
        </w:tc>
      </w:tr>
      <w:tr w:rsidR="007D654C" w:rsidRPr="007D654C" w14:paraId="69D5979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F972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297</w:t>
            </w:r>
          </w:p>
        </w:tc>
        <w:tc>
          <w:tcPr>
            <w:tcW w:w="1423" w:type="dxa"/>
            <w:tcBorders>
              <w:top w:val="nil"/>
              <w:left w:val="nil"/>
              <w:bottom w:val="single" w:sz="4" w:space="0" w:color="auto"/>
              <w:right w:val="single" w:sz="4" w:space="0" w:color="auto"/>
            </w:tcBorders>
            <w:shd w:val="clear" w:color="auto" w:fill="auto"/>
            <w:noWrap/>
            <w:vAlign w:val="center"/>
            <w:hideMark/>
          </w:tcPr>
          <w:p w14:paraId="2D9B8A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100003674.00</w:t>
            </w:r>
          </w:p>
        </w:tc>
        <w:tc>
          <w:tcPr>
            <w:tcW w:w="5223" w:type="dxa"/>
            <w:tcBorders>
              <w:top w:val="nil"/>
              <w:left w:val="nil"/>
              <w:bottom w:val="single" w:sz="4" w:space="0" w:color="auto"/>
              <w:right w:val="single" w:sz="4" w:space="0" w:color="auto"/>
            </w:tcBorders>
            <w:shd w:val="clear" w:color="auto" w:fill="auto"/>
            <w:vAlign w:val="bottom"/>
            <w:hideMark/>
          </w:tcPr>
          <w:p w14:paraId="432FFE8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AGUA INYECTABLE. SOLUCION INYECTABLE. 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23453D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2599A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32866B7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3,189</w:t>
            </w:r>
          </w:p>
        </w:tc>
      </w:tr>
      <w:tr w:rsidR="007D654C" w:rsidRPr="007D654C" w14:paraId="17132C1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2529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298</w:t>
            </w:r>
          </w:p>
        </w:tc>
        <w:tc>
          <w:tcPr>
            <w:tcW w:w="1423" w:type="dxa"/>
            <w:tcBorders>
              <w:top w:val="nil"/>
              <w:left w:val="nil"/>
              <w:bottom w:val="single" w:sz="4" w:space="0" w:color="auto"/>
              <w:right w:val="single" w:sz="4" w:space="0" w:color="auto"/>
            </w:tcBorders>
            <w:shd w:val="clear" w:color="auto" w:fill="auto"/>
            <w:noWrap/>
            <w:vAlign w:val="center"/>
            <w:hideMark/>
          </w:tcPr>
          <w:p w14:paraId="26C0EB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100003675.00</w:t>
            </w:r>
          </w:p>
        </w:tc>
        <w:tc>
          <w:tcPr>
            <w:tcW w:w="5223" w:type="dxa"/>
            <w:tcBorders>
              <w:top w:val="nil"/>
              <w:left w:val="nil"/>
              <w:bottom w:val="single" w:sz="4" w:space="0" w:color="auto"/>
              <w:right w:val="single" w:sz="4" w:space="0" w:color="auto"/>
            </w:tcBorders>
            <w:shd w:val="clear" w:color="auto" w:fill="auto"/>
            <w:vAlign w:val="bottom"/>
            <w:hideMark/>
          </w:tcPr>
          <w:p w14:paraId="5208DBB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AGUA INYECTABLE. SOLUCION INYECTABLE. 500 ML. ENVASE CON 500 ML                                                                                                                                                                                                                                                                                                                                                                                                                                                                                                                                                                                                                                                                                                                                                                                                                                                                                                                                                                                                                                                                                                                                                                                                                                                                                                                                                                                                                                                                                                                                                                                                                                                                                                                                                                                                                                                                                                                                                                                                                   </w:t>
            </w:r>
          </w:p>
        </w:tc>
        <w:tc>
          <w:tcPr>
            <w:tcW w:w="1276" w:type="dxa"/>
            <w:tcBorders>
              <w:top w:val="nil"/>
              <w:left w:val="nil"/>
              <w:bottom w:val="single" w:sz="4" w:space="0" w:color="auto"/>
              <w:right w:val="single" w:sz="4" w:space="0" w:color="auto"/>
            </w:tcBorders>
            <w:shd w:val="clear" w:color="auto" w:fill="auto"/>
            <w:noWrap/>
            <w:vAlign w:val="center"/>
            <w:hideMark/>
          </w:tcPr>
          <w:p w14:paraId="38E161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95CE4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BC1DB9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42,490</w:t>
            </w:r>
          </w:p>
        </w:tc>
      </w:tr>
      <w:tr w:rsidR="007D654C" w:rsidRPr="007D654C" w14:paraId="23BF110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904E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299</w:t>
            </w:r>
          </w:p>
        </w:tc>
        <w:tc>
          <w:tcPr>
            <w:tcW w:w="1423" w:type="dxa"/>
            <w:tcBorders>
              <w:top w:val="nil"/>
              <w:left w:val="nil"/>
              <w:bottom w:val="single" w:sz="4" w:space="0" w:color="auto"/>
              <w:right w:val="single" w:sz="4" w:space="0" w:color="auto"/>
            </w:tcBorders>
            <w:shd w:val="clear" w:color="auto" w:fill="auto"/>
            <w:noWrap/>
            <w:vAlign w:val="center"/>
            <w:hideMark/>
          </w:tcPr>
          <w:p w14:paraId="1C0FD3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100004028.00</w:t>
            </w:r>
          </w:p>
        </w:tc>
        <w:tc>
          <w:tcPr>
            <w:tcW w:w="5223" w:type="dxa"/>
            <w:tcBorders>
              <w:top w:val="nil"/>
              <w:left w:val="nil"/>
              <w:bottom w:val="single" w:sz="4" w:space="0" w:color="auto"/>
              <w:right w:val="single" w:sz="4" w:space="0" w:color="auto"/>
            </w:tcBorders>
            <w:shd w:val="clear" w:color="auto" w:fill="auto"/>
            <w:vAlign w:val="bottom"/>
            <w:hideMark/>
          </w:tcPr>
          <w:p w14:paraId="263ECE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CLONIXINATO DE LISINA. SOLUCION INYECTABLE. 100 MG/ 2 ML. AMPOLLETAS CON 2 ML                                                                                                                                                                                                                                                                                                                                                                                                                                                                                                                                                                                                                                                                                                                                                                                                                                                                                                                                                                                                                                                                                                                                                                                                                                                                                                                                                                                                                                                                                                                                                                                                                                                                                                                                                                                                                                                                                                                                                                                                     </w:t>
            </w:r>
          </w:p>
        </w:tc>
        <w:tc>
          <w:tcPr>
            <w:tcW w:w="1276" w:type="dxa"/>
            <w:tcBorders>
              <w:top w:val="nil"/>
              <w:left w:val="nil"/>
              <w:bottom w:val="single" w:sz="4" w:space="0" w:color="auto"/>
              <w:right w:val="single" w:sz="4" w:space="0" w:color="auto"/>
            </w:tcBorders>
            <w:shd w:val="clear" w:color="auto" w:fill="auto"/>
            <w:noWrap/>
            <w:vAlign w:val="center"/>
            <w:hideMark/>
          </w:tcPr>
          <w:p w14:paraId="5271A9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76A8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7C1DF14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4,659</w:t>
            </w:r>
          </w:p>
        </w:tc>
      </w:tr>
      <w:tr w:rsidR="007D654C" w:rsidRPr="007D654C" w14:paraId="7C53538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FD35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w:t>
            </w:r>
          </w:p>
        </w:tc>
        <w:tc>
          <w:tcPr>
            <w:tcW w:w="1423" w:type="dxa"/>
            <w:tcBorders>
              <w:top w:val="nil"/>
              <w:left w:val="nil"/>
              <w:bottom w:val="single" w:sz="4" w:space="0" w:color="auto"/>
              <w:right w:val="single" w:sz="4" w:space="0" w:color="auto"/>
            </w:tcBorders>
            <w:shd w:val="clear" w:color="auto" w:fill="auto"/>
            <w:noWrap/>
            <w:vAlign w:val="center"/>
            <w:hideMark/>
          </w:tcPr>
          <w:p w14:paraId="5401ED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100004055.00</w:t>
            </w:r>
          </w:p>
        </w:tc>
        <w:tc>
          <w:tcPr>
            <w:tcW w:w="5223" w:type="dxa"/>
            <w:tcBorders>
              <w:top w:val="nil"/>
              <w:left w:val="nil"/>
              <w:bottom w:val="single" w:sz="4" w:space="0" w:color="auto"/>
              <w:right w:val="single" w:sz="4" w:space="0" w:color="auto"/>
            </w:tcBorders>
            <w:shd w:val="clear" w:color="auto" w:fill="auto"/>
            <w:vAlign w:val="bottom"/>
            <w:hideMark/>
          </w:tcPr>
          <w:p w14:paraId="68EF90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7D654C">
              <w:rPr>
                <w:rFonts w:ascii="Calibri" w:hAnsi="Calibri" w:cs="Calibri"/>
                <w:color w:val="000000"/>
                <w:sz w:val="18"/>
                <w:szCs w:val="18"/>
                <w:lang w:val="es-MX" w:eastAsia="es-MX"/>
              </w:rPr>
              <w:t>Ó</w:t>
            </w:r>
            <w:proofErr w:type="spellEnd"/>
            <w:r w:rsidRPr="007D654C">
              <w:rPr>
                <w:rFonts w:ascii="Calibri" w:hAnsi="Calibri" w:cs="Calibri"/>
                <w:color w:val="000000"/>
                <w:sz w:val="18"/>
                <w:szCs w:val="18"/>
                <w:lang w:val="es-MX" w:eastAsia="es-MX"/>
              </w:rPr>
              <w:t xml:space="preserve"> GLUCOSA MONOHIDRATADA EQUIVALENTE A 240 MG DE GLUCOSA ANHÍDRA. ENVASE CON 5 AMPOLLETAS CON 3 ML.                                                                                                                                                                                                                                                                                                                                                                                                                                                                                                                                                                                                                                                                                                                                                                                                                                                                                                                                                                                                                                                                                                                                                                                                                                                                                                                                                                                                                                                                                                                                                                                                                                                                                                                                                                                                                                          </w:t>
            </w:r>
          </w:p>
        </w:tc>
        <w:tc>
          <w:tcPr>
            <w:tcW w:w="1276" w:type="dxa"/>
            <w:tcBorders>
              <w:top w:val="nil"/>
              <w:left w:val="nil"/>
              <w:bottom w:val="single" w:sz="4" w:space="0" w:color="auto"/>
              <w:right w:val="single" w:sz="4" w:space="0" w:color="auto"/>
            </w:tcBorders>
            <w:shd w:val="clear" w:color="auto" w:fill="auto"/>
            <w:noWrap/>
            <w:vAlign w:val="center"/>
            <w:hideMark/>
          </w:tcPr>
          <w:p w14:paraId="4990A9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DBEDEB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2E7291E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621</w:t>
            </w:r>
          </w:p>
        </w:tc>
      </w:tr>
      <w:tr w:rsidR="007D654C" w:rsidRPr="007D654C" w14:paraId="534C0DB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B9613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301</w:t>
            </w:r>
          </w:p>
        </w:tc>
        <w:tc>
          <w:tcPr>
            <w:tcW w:w="1423" w:type="dxa"/>
            <w:tcBorders>
              <w:top w:val="nil"/>
              <w:left w:val="nil"/>
              <w:bottom w:val="single" w:sz="4" w:space="0" w:color="auto"/>
              <w:right w:val="single" w:sz="4" w:space="0" w:color="auto"/>
            </w:tcBorders>
            <w:shd w:val="clear" w:color="auto" w:fill="auto"/>
            <w:noWrap/>
            <w:vAlign w:val="center"/>
            <w:hideMark/>
          </w:tcPr>
          <w:p w14:paraId="19D3C4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100004059.00</w:t>
            </w:r>
          </w:p>
        </w:tc>
        <w:tc>
          <w:tcPr>
            <w:tcW w:w="5223" w:type="dxa"/>
            <w:tcBorders>
              <w:top w:val="nil"/>
              <w:left w:val="nil"/>
              <w:bottom w:val="single" w:sz="4" w:space="0" w:color="auto"/>
              <w:right w:val="single" w:sz="4" w:space="0" w:color="auto"/>
            </w:tcBorders>
            <w:shd w:val="clear" w:color="auto" w:fill="auto"/>
            <w:vAlign w:val="bottom"/>
            <w:hideMark/>
          </w:tcPr>
          <w:p w14:paraId="6C2A8D0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ROCURONIO, BROMURO DE. SOLUCION INYECTABLE. 50 MG/5 ML. AMPOLLETAS O FRASCO AMPULA 5 ML                                                                                                                                                                                                                                                                                                                                                                                                                                                                                                                                                                                                                                                                                                                                                                                                                                                                                                                                                                                                                                                                                                                                                                                                                                                                                                                                                                                                                                                                                                                                                                                                                                                                                                                                                                                                                                                                                                                                                                                           </w:t>
            </w:r>
          </w:p>
        </w:tc>
        <w:tc>
          <w:tcPr>
            <w:tcW w:w="1276" w:type="dxa"/>
            <w:tcBorders>
              <w:top w:val="nil"/>
              <w:left w:val="nil"/>
              <w:bottom w:val="single" w:sz="4" w:space="0" w:color="auto"/>
              <w:right w:val="single" w:sz="4" w:space="0" w:color="auto"/>
            </w:tcBorders>
            <w:shd w:val="clear" w:color="auto" w:fill="auto"/>
            <w:noWrap/>
            <w:vAlign w:val="center"/>
            <w:hideMark/>
          </w:tcPr>
          <w:p w14:paraId="377054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B6B62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11A71E8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721C29E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B727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302</w:t>
            </w:r>
          </w:p>
        </w:tc>
        <w:tc>
          <w:tcPr>
            <w:tcW w:w="1423" w:type="dxa"/>
            <w:tcBorders>
              <w:top w:val="nil"/>
              <w:left w:val="nil"/>
              <w:bottom w:val="single" w:sz="4" w:space="0" w:color="auto"/>
              <w:right w:val="single" w:sz="4" w:space="0" w:color="auto"/>
            </w:tcBorders>
            <w:shd w:val="clear" w:color="auto" w:fill="auto"/>
            <w:noWrap/>
            <w:vAlign w:val="center"/>
            <w:hideMark/>
          </w:tcPr>
          <w:p w14:paraId="386F99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100004061.00</w:t>
            </w:r>
          </w:p>
        </w:tc>
        <w:tc>
          <w:tcPr>
            <w:tcW w:w="5223" w:type="dxa"/>
            <w:tcBorders>
              <w:top w:val="nil"/>
              <w:left w:val="nil"/>
              <w:bottom w:val="single" w:sz="4" w:space="0" w:color="auto"/>
              <w:right w:val="single" w:sz="4" w:space="0" w:color="auto"/>
            </w:tcBorders>
            <w:shd w:val="clear" w:color="auto" w:fill="auto"/>
            <w:vAlign w:val="bottom"/>
            <w:hideMark/>
          </w:tcPr>
          <w:p w14:paraId="2C57D9C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CISATRACURIO, BESILATO DE. SOLUCION INYECTABLE. 10 MG/5 ML (2 MG/ML). AMPOLLETA CON 5 ML (10 MG/5 ML)                                                                                                                                                                                                                                                                                                                                                                                                                                                                                                                                                                                                                                                                                                                                                                                                                                                                                                                                                                                                                                                                                                                                                                                                                                                                                                                                                                                                                                                                                                                                                                                                                                                                                                                                                                                                                                                                                                                                                                             </w:t>
            </w:r>
          </w:p>
        </w:tc>
        <w:tc>
          <w:tcPr>
            <w:tcW w:w="1276" w:type="dxa"/>
            <w:tcBorders>
              <w:top w:val="nil"/>
              <w:left w:val="nil"/>
              <w:bottom w:val="single" w:sz="4" w:space="0" w:color="auto"/>
              <w:right w:val="single" w:sz="4" w:space="0" w:color="auto"/>
            </w:tcBorders>
            <w:shd w:val="clear" w:color="auto" w:fill="auto"/>
            <w:noWrap/>
            <w:vAlign w:val="center"/>
            <w:hideMark/>
          </w:tcPr>
          <w:p w14:paraId="4149E4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AD6D50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B85ED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10,982</w:t>
            </w:r>
          </w:p>
        </w:tc>
      </w:tr>
      <w:tr w:rsidR="007D654C" w:rsidRPr="007D654C" w14:paraId="6B2C360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7FCE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303</w:t>
            </w:r>
          </w:p>
        </w:tc>
        <w:tc>
          <w:tcPr>
            <w:tcW w:w="1423" w:type="dxa"/>
            <w:tcBorders>
              <w:top w:val="nil"/>
              <w:left w:val="nil"/>
              <w:bottom w:val="single" w:sz="4" w:space="0" w:color="auto"/>
              <w:right w:val="single" w:sz="4" w:space="0" w:color="auto"/>
            </w:tcBorders>
            <w:shd w:val="clear" w:color="auto" w:fill="auto"/>
            <w:noWrap/>
            <w:vAlign w:val="center"/>
            <w:hideMark/>
          </w:tcPr>
          <w:p w14:paraId="6B34C4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100004095.00</w:t>
            </w:r>
          </w:p>
        </w:tc>
        <w:tc>
          <w:tcPr>
            <w:tcW w:w="5223" w:type="dxa"/>
            <w:tcBorders>
              <w:top w:val="nil"/>
              <w:left w:val="nil"/>
              <w:bottom w:val="single" w:sz="4" w:space="0" w:color="auto"/>
              <w:right w:val="single" w:sz="4" w:space="0" w:color="auto"/>
            </w:tcBorders>
            <w:shd w:val="clear" w:color="auto" w:fill="auto"/>
            <w:vAlign w:val="bottom"/>
            <w:hideMark/>
          </w:tcPr>
          <w:p w14:paraId="6272E1E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IRBESARTAN. TABLETA. 150 MG.                                                                                                                                                                                                                                                                                                                                                                                                                                                                                                                                                                                                                                                                                                                                                                                                                                                                                                                                                                                                                                                                                                                                                                                                                                                                                                                                                                                                                                                                                                                                                                                                                                                                                                                                                                                                                                                                                                                                                                                                                                                      </w:t>
            </w:r>
          </w:p>
        </w:tc>
        <w:tc>
          <w:tcPr>
            <w:tcW w:w="1276" w:type="dxa"/>
            <w:tcBorders>
              <w:top w:val="nil"/>
              <w:left w:val="nil"/>
              <w:bottom w:val="single" w:sz="4" w:space="0" w:color="auto"/>
              <w:right w:val="single" w:sz="4" w:space="0" w:color="auto"/>
            </w:tcBorders>
            <w:shd w:val="clear" w:color="auto" w:fill="auto"/>
            <w:noWrap/>
            <w:vAlign w:val="center"/>
            <w:hideMark/>
          </w:tcPr>
          <w:p w14:paraId="6C5245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4C70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2E937CE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583D154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20E7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304</w:t>
            </w:r>
          </w:p>
        </w:tc>
        <w:tc>
          <w:tcPr>
            <w:tcW w:w="1423" w:type="dxa"/>
            <w:tcBorders>
              <w:top w:val="nil"/>
              <w:left w:val="nil"/>
              <w:bottom w:val="single" w:sz="4" w:space="0" w:color="auto"/>
              <w:right w:val="single" w:sz="4" w:space="0" w:color="auto"/>
            </w:tcBorders>
            <w:shd w:val="clear" w:color="auto" w:fill="auto"/>
            <w:noWrap/>
            <w:vAlign w:val="center"/>
            <w:hideMark/>
          </w:tcPr>
          <w:p w14:paraId="7B5D44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100004096.00</w:t>
            </w:r>
          </w:p>
        </w:tc>
        <w:tc>
          <w:tcPr>
            <w:tcW w:w="5223" w:type="dxa"/>
            <w:tcBorders>
              <w:top w:val="nil"/>
              <w:left w:val="nil"/>
              <w:bottom w:val="single" w:sz="4" w:space="0" w:color="auto"/>
              <w:right w:val="single" w:sz="4" w:space="0" w:color="auto"/>
            </w:tcBorders>
            <w:shd w:val="clear" w:color="auto" w:fill="auto"/>
            <w:vAlign w:val="bottom"/>
            <w:hideMark/>
          </w:tcPr>
          <w:p w14:paraId="440C90A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IRBESARTAN. TABLETA. 300 MG.                                                                                                                                                                                                                                                                                                                                                                                                                                                                                                                                                                                                                                                                                                                                                                                                                                                                                                                                                                                                                                                                                                                                                                                                                                                                                                                                                                                                                                                                                                                                                                                                                                                                                                                                                                                                                                                                                                                                                                                                                                                      </w:t>
            </w:r>
          </w:p>
        </w:tc>
        <w:tc>
          <w:tcPr>
            <w:tcW w:w="1276" w:type="dxa"/>
            <w:tcBorders>
              <w:top w:val="nil"/>
              <w:left w:val="nil"/>
              <w:bottom w:val="single" w:sz="4" w:space="0" w:color="auto"/>
              <w:right w:val="single" w:sz="4" w:space="0" w:color="auto"/>
            </w:tcBorders>
            <w:shd w:val="clear" w:color="auto" w:fill="auto"/>
            <w:noWrap/>
            <w:vAlign w:val="center"/>
            <w:hideMark/>
          </w:tcPr>
          <w:p w14:paraId="3115C2D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ADF7A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5A610D0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w:t>
            </w:r>
          </w:p>
        </w:tc>
      </w:tr>
      <w:tr w:rsidR="007D654C" w:rsidRPr="007D654C" w14:paraId="1C53952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66929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305</w:t>
            </w:r>
          </w:p>
        </w:tc>
        <w:tc>
          <w:tcPr>
            <w:tcW w:w="1423" w:type="dxa"/>
            <w:tcBorders>
              <w:top w:val="nil"/>
              <w:left w:val="nil"/>
              <w:bottom w:val="single" w:sz="4" w:space="0" w:color="auto"/>
              <w:right w:val="single" w:sz="4" w:space="0" w:color="auto"/>
            </w:tcBorders>
            <w:shd w:val="clear" w:color="auto" w:fill="auto"/>
            <w:noWrap/>
            <w:vAlign w:val="center"/>
            <w:hideMark/>
          </w:tcPr>
          <w:p w14:paraId="0C13B65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100004107.00</w:t>
            </w:r>
          </w:p>
        </w:tc>
        <w:tc>
          <w:tcPr>
            <w:tcW w:w="5223" w:type="dxa"/>
            <w:tcBorders>
              <w:top w:val="nil"/>
              <w:left w:val="nil"/>
              <w:bottom w:val="single" w:sz="4" w:space="0" w:color="auto"/>
              <w:right w:val="single" w:sz="4" w:space="0" w:color="auto"/>
            </w:tcBorders>
            <w:shd w:val="clear" w:color="auto" w:fill="auto"/>
            <w:vAlign w:val="bottom"/>
            <w:hideMark/>
          </w:tcPr>
          <w:p w14:paraId="6B4682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AMIODARONA. SOLUCION INYECTABLE. 150 MG. AMPOLLETAS CON 3 ML                                                                                                                                                                                                                                                                                                                                                                                                                                                                                                                                                                                                                                                                                                                                                                                                                                                                                                                                                                                                                                                                                                                                                                                                                                                                                                                                                                                                                                                                                                                                                                                                                                                                                                                                                                                                                                                                                                                                                                                                       </w:t>
            </w:r>
          </w:p>
        </w:tc>
        <w:tc>
          <w:tcPr>
            <w:tcW w:w="1276" w:type="dxa"/>
            <w:tcBorders>
              <w:top w:val="nil"/>
              <w:left w:val="nil"/>
              <w:bottom w:val="single" w:sz="4" w:space="0" w:color="auto"/>
              <w:right w:val="single" w:sz="4" w:space="0" w:color="auto"/>
            </w:tcBorders>
            <w:shd w:val="clear" w:color="auto" w:fill="auto"/>
            <w:noWrap/>
            <w:vAlign w:val="center"/>
            <w:hideMark/>
          </w:tcPr>
          <w:p w14:paraId="0B155E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DDCCE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2ADDDC2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510</w:t>
            </w:r>
          </w:p>
        </w:tc>
      </w:tr>
      <w:tr w:rsidR="007D654C" w:rsidRPr="007D654C" w14:paraId="34550CA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8E53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306</w:t>
            </w:r>
          </w:p>
        </w:tc>
        <w:tc>
          <w:tcPr>
            <w:tcW w:w="1423" w:type="dxa"/>
            <w:tcBorders>
              <w:top w:val="nil"/>
              <w:left w:val="nil"/>
              <w:bottom w:val="single" w:sz="4" w:space="0" w:color="auto"/>
              <w:right w:val="single" w:sz="4" w:space="0" w:color="auto"/>
            </w:tcBorders>
            <w:shd w:val="clear" w:color="auto" w:fill="auto"/>
            <w:noWrap/>
            <w:vAlign w:val="center"/>
            <w:hideMark/>
          </w:tcPr>
          <w:p w14:paraId="682C47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100004110.00</w:t>
            </w:r>
          </w:p>
        </w:tc>
        <w:tc>
          <w:tcPr>
            <w:tcW w:w="5223" w:type="dxa"/>
            <w:tcBorders>
              <w:top w:val="nil"/>
              <w:left w:val="nil"/>
              <w:bottom w:val="single" w:sz="4" w:space="0" w:color="auto"/>
              <w:right w:val="single" w:sz="4" w:space="0" w:color="auto"/>
            </w:tcBorders>
            <w:shd w:val="clear" w:color="auto" w:fill="auto"/>
            <w:vAlign w:val="bottom"/>
            <w:hideMark/>
          </w:tcPr>
          <w:p w14:paraId="05B9E9B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AMIODARONA.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4847D6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07DD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3D8843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w:t>
            </w:r>
          </w:p>
        </w:tc>
      </w:tr>
      <w:tr w:rsidR="007D654C" w:rsidRPr="007D654C" w14:paraId="283F41A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D2E7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307</w:t>
            </w:r>
          </w:p>
        </w:tc>
        <w:tc>
          <w:tcPr>
            <w:tcW w:w="1423" w:type="dxa"/>
            <w:tcBorders>
              <w:top w:val="nil"/>
              <w:left w:val="nil"/>
              <w:bottom w:val="single" w:sz="4" w:space="0" w:color="auto"/>
              <w:right w:val="single" w:sz="4" w:space="0" w:color="auto"/>
            </w:tcBorders>
            <w:shd w:val="clear" w:color="auto" w:fill="auto"/>
            <w:noWrap/>
            <w:vAlign w:val="center"/>
            <w:hideMark/>
          </w:tcPr>
          <w:p w14:paraId="5F096B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100004111.00</w:t>
            </w:r>
          </w:p>
        </w:tc>
        <w:tc>
          <w:tcPr>
            <w:tcW w:w="5223" w:type="dxa"/>
            <w:tcBorders>
              <w:top w:val="nil"/>
              <w:left w:val="nil"/>
              <w:bottom w:val="single" w:sz="4" w:space="0" w:color="auto"/>
              <w:right w:val="single" w:sz="4" w:space="0" w:color="auto"/>
            </w:tcBorders>
            <w:shd w:val="clear" w:color="auto" w:fill="auto"/>
            <w:vAlign w:val="bottom"/>
            <w:hideMark/>
          </w:tcPr>
          <w:p w14:paraId="076FF8F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TRINITRATO DE GLICERILO. PARCHE. 5 MG/DIA.                                                                                                                                                                                                                                                                                                                                                                                                                                                                                                                                                                                                                                                                                                                                                                                                                                                                                                                                                                                                                                                                                                                                                                                                                                                                                                                                                                                                                                                                                                                                                                                                                                                                                                                                                                                                                                                                                                                                                                                                                                        </w:t>
            </w:r>
          </w:p>
        </w:tc>
        <w:tc>
          <w:tcPr>
            <w:tcW w:w="1276" w:type="dxa"/>
            <w:tcBorders>
              <w:top w:val="nil"/>
              <w:left w:val="nil"/>
              <w:bottom w:val="single" w:sz="4" w:space="0" w:color="auto"/>
              <w:right w:val="single" w:sz="4" w:space="0" w:color="auto"/>
            </w:tcBorders>
            <w:shd w:val="clear" w:color="auto" w:fill="auto"/>
            <w:noWrap/>
            <w:vAlign w:val="center"/>
            <w:hideMark/>
          </w:tcPr>
          <w:p w14:paraId="6DADB4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BE6FE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C/7</w:t>
            </w:r>
          </w:p>
        </w:tc>
        <w:tc>
          <w:tcPr>
            <w:tcW w:w="1028" w:type="dxa"/>
            <w:tcBorders>
              <w:top w:val="nil"/>
              <w:left w:val="nil"/>
              <w:bottom w:val="single" w:sz="4" w:space="0" w:color="auto"/>
              <w:right w:val="single" w:sz="4" w:space="0" w:color="auto"/>
            </w:tcBorders>
            <w:shd w:val="clear" w:color="auto" w:fill="auto"/>
            <w:noWrap/>
            <w:vAlign w:val="center"/>
            <w:hideMark/>
          </w:tcPr>
          <w:p w14:paraId="27BA118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104</w:t>
            </w:r>
          </w:p>
        </w:tc>
      </w:tr>
      <w:tr w:rsidR="007D654C" w:rsidRPr="007D654C" w14:paraId="6E464C2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C6AD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308</w:t>
            </w:r>
          </w:p>
        </w:tc>
        <w:tc>
          <w:tcPr>
            <w:tcW w:w="1423" w:type="dxa"/>
            <w:tcBorders>
              <w:top w:val="nil"/>
              <w:left w:val="nil"/>
              <w:bottom w:val="single" w:sz="4" w:space="0" w:color="auto"/>
              <w:right w:val="single" w:sz="4" w:space="0" w:color="auto"/>
            </w:tcBorders>
            <w:shd w:val="clear" w:color="auto" w:fill="auto"/>
            <w:noWrap/>
            <w:vAlign w:val="center"/>
            <w:hideMark/>
          </w:tcPr>
          <w:p w14:paraId="69EDE3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100004117.00</w:t>
            </w:r>
          </w:p>
        </w:tc>
        <w:tc>
          <w:tcPr>
            <w:tcW w:w="5223" w:type="dxa"/>
            <w:tcBorders>
              <w:top w:val="nil"/>
              <w:left w:val="nil"/>
              <w:bottom w:val="single" w:sz="4" w:space="0" w:color="auto"/>
              <w:right w:val="single" w:sz="4" w:space="0" w:color="auto"/>
            </w:tcBorders>
            <w:shd w:val="clear" w:color="auto" w:fill="auto"/>
            <w:vAlign w:val="bottom"/>
            <w:hideMark/>
          </w:tcPr>
          <w:p w14:paraId="6643246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PENTOXIFILINA. TABLETA O GRAGEA DE LIBERACION PROLONGADA. 400 MG.                                                                                                                                                                                                                                                                                                                                                                                                                                                                                                                                                                                                                                                                                                                                                                                                                                                                                                                                                                                                                                                                                                                                                                                                                                                                                                                                                                                                                                                                                                                                                                                                                                                                                                                                                                                                                                                                                                                                                                                                                 </w:t>
            </w:r>
          </w:p>
        </w:tc>
        <w:tc>
          <w:tcPr>
            <w:tcW w:w="1276" w:type="dxa"/>
            <w:tcBorders>
              <w:top w:val="nil"/>
              <w:left w:val="nil"/>
              <w:bottom w:val="single" w:sz="4" w:space="0" w:color="auto"/>
              <w:right w:val="single" w:sz="4" w:space="0" w:color="auto"/>
            </w:tcBorders>
            <w:shd w:val="clear" w:color="auto" w:fill="auto"/>
            <w:noWrap/>
            <w:vAlign w:val="center"/>
            <w:hideMark/>
          </w:tcPr>
          <w:p w14:paraId="38D880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4B722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0B3D6D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F5BDCC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E532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309</w:t>
            </w:r>
          </w:p>
        </w:tc>
        <w:tc>
          <w:tcPr>
            <w:tcW w:w="1423" w:type="dxa"/>
            <w:tcBorders>
              <w:top w:val="nil"/>
              <w:left w:val="nil"/>
              <w:bottom w:val="single" w:sz="4" w:space="0" w:color="auto"/>
              <w:right w:val="single" w:sz="4" w:space="0" w:color="auto"/>
            </w:tcBorders>
            <w:shd w:val="clear" w:color="auto" w:fill="auto"/>
            <w:noWrap/>
            <w:vAlign w:val="center"/>
            <w:hideMark/>
          </w:tcPr>
          <w:p w14:paraId="08C24A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100004118.00</w:t>
            </w:r>
          </w:p>
        </w:tc>
        <w:tc>
          <w:tcPr>
            <w:tcW w:w="5223" w:type="dxa"/>
            <w:tcBorders>
              <w:top w:val="nil"/>
              <w:left w:val="nil"/>
              <w:bottom w:val="single" w:sz="4" w:space="0" w:color="auto"/>
              <w:right w:val="single" w:sz="4" w:space="0" w:color="auto"/>
            </w:tcBorders>
            <w:shd w:val="clear" w:color="auto" w:fill="auto"/>
            <w:vAlign w:val="bottom"/>
            <w:hideMark/>
          </w:tcPr>
          <w:p w14:paraId="20B4CB8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DINITRATO DE ISOSORBIDA, DINITRATO DE. SOLUCION INYECTABLE. 1 MG/ ML. FRASCO AMPULA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52F04B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7C82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B776F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DC52B8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3108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310</w:t>
            </w:r>
          </w:p>
        </w:tc>
        <w:tc>
          <w:tcPr>
            <w:tcW w:w="1423" w:type="dxa"/>
            <w:tcBorders>
              <w:top w:val="nil"/>
              <w:left w:val="nil"/>
              <w:bottom w:val="single" w:sz="4" w:space="0" w:color="auto"/>
              <w:right w:val="single" w:sz="4" w:space="0" w:color="auto"/>
            </w:tcBorders>
            <w:shd w:val="clear" w:color="auto" w:fill="auto"/>
            <w:noWrap/>
            <w:vAlign w:val="center"/>
            <w:hideMark/>
          </w:tcPr>
          <w:p w14:paraId="7E1CDA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100004124.01</w:t>
            </w:r>
          </w:p>
        </w:tc>
        <w:tc>
          <w:tcPr>
            <w:tcW w:w="5223" w:type="dxa"/>
            <w:tcBorders>
              <w:top w:val="nil"/>
              <w:left w:val="nil"/>
              <w:bottom w:val="single" w:sz="4" w:space="0" w:color="auto"/>
              <w:right w:val="single" w:sz="4" w:space="0" w:color="auto"/>
            </w:tcBorders>
            <w:shd w:val="clear" w:color="auto" w:fill="auto"/>
            <w:vAlign w:val="bottom"/>
            <w:hideMark/>
          </w:tcPr>
          <w:p w14:paraId="33E6BF4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SIMVASTATINA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3644DF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B3C7A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A37E7D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w:t>
            </w:r>
          </w:p>
        </w:tc>
      </w:tr>
      <w:tr w:rsidR="007D654C" w:rsidRPr="007D654C" w14:paraId="3E63F36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236B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311</w:t>
            </w:r>
          </w:p>
        </w:tc>
        <w:tc>
          <w:tcPr>
            <w:tcW w:w="1423" w:type="dxa"/>
            <w:tcBorders>
              <w:top w:val="nil"/>
              <w:left w:val="nil"/>
              <w:bottom w:val="single" w:sz="4" w:space="0" w:color="auto"/>
              <w:right w:val="single" w:sz="4" w:space="0" w:color="auto"/>
            </w:tcBorders>
            <w:shd w:val="clear" w:color="auto" w:fill="auto"/>
            <w:noWrap/>
            <w:vAlign w:val="center"/>
            <w:hideMark/>
          </w:tcPr>
          <w:p w14:paraId="79CEB4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100004126.00</w:t>
            </w:r>
          </w:p>
        </w:tc>
        <w:tc>
          <w:tcPr>
            <w:tcW w:w="5223" w:type="dxa"/>
            <w:tcBorders>
              <w:top w:val="nil"/>
              <w:left w:val="nil"/>
              <w:bottom w:val="single" w:sz="4" w:space="0" w:color="auto"/>
              <w:right w:val="single" w:sz="4" w:space="0" w:color="auto"/>
            </w:tcBorders>
            <w:shd w:val="clear" w:color="auto" w:fill="auto"/>
            <w:vAlign w:val="bottom"/>
            <w:hideMark/>
          </w:tcPr>
          <w:p w14:paraId="09EE959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SULFADIAZINA DE PLATA. CREMA. 1 G / 100 G. ENVASE CON 375 G                                                                                                                                                                                                                                                                                                                                                                                                                                                                                                                                                                                                                                                                                                                                                                                                                                                                                                                                                                                                                                                                                                                                                                                                                                                                                                                                                                                                                                                                                                                                                                                                                                                                                                                                                                                                                                                                                                                                                                                                                       </w:t>
            </w:r>
          </w:p>
        </w:tc>
        <w:tc>
          <w:tcPr>
            <w:tcW w:w="1276" w:type="dxa"/>
            <w:tcBorders>
              <w:top w:val="nil"/>
              <w:left w:val="nil"/>
              <w:bottom w:val="single" w:sz="4" w:space="0" w:color="auto"/>
              <w:right w:val="single" w:sz="4" w:space="0" w:color="auto"/>
            </w:tcBorders>
            <w:shd w:val="clear" w:color="auto" w:fill="auto"/>
            <w:noWrap/>
            <w:vAlign w:val="center"/>
            <w:hideMark/>
          </w:tcPr>
          <w:p w14:paraId="20EDCA0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D6B3D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61FD60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315</w:t>
            </w:r>
          </w:p>
        </w:tc>
      </w:tr>
      <w:tr w:rsidR="007D654C" w:rsidRPr="007D654C" w14:paraId="30B35AD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7CF33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312</w:t>
            </w:r>
          </w:p>
        </w:tc>
        <w:tc>
          <w:tcPr>
            <w:tcW w:w="1423" w:type="dxa"/>
            <w:tcBorders>
              <w:top w:val="nil"/>
              <w:left w:val="nil"/>
              <w:bottom w:val="single" w:sz="4" w:space="0" w:color="auto"/>
              <w:right w:val="single" w:sz="4" w:space="0" w:color="auto"/>
            </w:tcBorders>
            <w:shd w:val="clear" w:color="auto" w:fill="auto"/>
            <w:noWrap/>
            <w:vAlign w:val="center"/>
            <w:hideMark/>
          </w:tcPr>
          <w:p w14:paraId="238B14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100004136.00</w:t>
            </w:r>
          </w:p>
        </w:tc>
        <w:tc>
          <w:tcPr>
            <w:tcW w:w="5223" w:type="dxa"/>
            <w:tcBorders>
              <w:top w:val="nil"/>
              <w:left w:val="nil"/>
              <w:bottom w:val="single" w:sz="4" w:space="0" w:color="auto"/>
              <w:right w:val="single" w:sz="4" w:space="0" w:color="auto"/>
            </w:tcBorders>
            <w:shd w:val="clear" w:color="auto" w:fill="auto"/>
            <w:vAlign w:val="bottom"/>
            <w:hideMark/>
          </w:tcPr>
          <w:p w14:paraId="29A68FD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CLINDAMICINA GEL 1 G/ 100 G ENVASE CON 30 G                                                                                                                                                                                                                                                                                                                                                                                                                                                                                                                                                                                                                                                                                                                                                                                                                                                                                                                                                                                                                                                                                                                                                                                                                                                                                                                                                                                                                                                                                                                                                                                                                                                                                                                                                                                                                                                                                                                                                                                                                                    </w:t>
            </w:r>
          </w:p>
        </w:tc>
        <w:tc>
          <w:tcPr>
            <w:tcW w:w="1276" w:type="dxa"/>
            <w:tcBorders>
              <w:top w:val="nil"/>
              <w:left w:val="nil"/>
              <w:bottom w:val="single" w:sz="4" w:space="0" w:color="auto"/>
              <w:right w:val="single" w:sz="4" w:space="0" w:color="auto"/>
            </w:tcBorders>
            <w:shd w:val="clear" w:color="auto" w:fill="auto"/>
            <w:noWrap/>
            <w:vAlign w:val="center"/>
            <w:hideMark/>
          </w:tcPr>
          <w:p w14:paraId="75E9F3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3E4D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0232E4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w:t>
            </w:r>
          </w:p>
        </w:tc>
      </w:tr>
      <w:tr w:rsidR="007D654C" w:rsidRPr="007D654C" w14:paraId="419B8E5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AFFB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313</w:t>
            </w:r>
          </w:p>
        </w:tc>
        <w:tc>
          <w:tcPr>
            <w:tcW w:w="1423" w:type="dxa"/>
            <w:tcBorders>
              <w:top w:val="nil"/>
              <w:left w:val="nil"/>
              <w:bottom w:val="single" w:sz="4" w:space="0" w:color="auto"/>
              <w:right w:val="single" w:sz="4" w:space="0" w:color="auto"/>
            </w:tcBorders>
            <w:shd w:val="clear" w:color="auto" w:fill="auto"/>
            <w:noWrap/>
            <w:vAlign w:val="center"/>
            <w:hideMark/>
          </w:tcPr>
          <w:p w14:paraId="595F05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100004148.00</w:t>
            </w:r>
          </w:p>
        </w:tc>
        <w:tc>
          <w:tcPr>
            <w:tcW w:w="5223" w:type="dxa"/>
            <w:tcBorders>
              <w:top w:val="nil"/>
              <w:left w:val="nil"/>
              <w:bottom w:val="single" w:sz="4" w:space="0" w:color="auto"/>
              <w:right w:val="single" w:sz="4" w:space="0" w:color="auto"/>
            </w:tcBorders>
            <w:shd w:val="clear" w:color="auto" w:fill="auto"/>
            <w:vAlign w:val="bottom"/>
            <w:hideMark/>
          </w:tcPr>
          <w:p w14:paraId="2D71A7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INSULINA LISPRO </w:t>
            </w:r>
            <w:proofErr w:type="spellStart"/>
            <w:r w:rsidRPr="007D654C">
              <w:rPr>
                <w:rFonts w:ascii="Calibri" w:hAnsi="Calibri" w:cs="Calibri"/>
                <w:color w:val="000000"/>
                <w:sz w:val="18"/>
                <w:szCs w:val="18"/>
                <w:lang w:val="es-MX" w:eastAsia="es-MX"/>
              </w:rPr>
              <w:t>LISPRO</w:t>
            </w:r>
            <w:proofErr w:type="spellEnd"/>
            <w:r w:rsidRPr="007D654C">
              <w:rPr>
                <w:rFonts w:ascii="Calibri" w:hAnsi="Calibri" w:cs="Calibri"/>
                <w:color w:val="000000"/>
                <w:sz w:val="18"/>
                <w:szCs w:val="18"/>
                <w:lang w:val="es-MX" w:eastAsia="es-MX"/>
              </w:rPr>
              <w:t xml:space="preserve"> PROTAMINA SUSPENSION INYECTABLE 100 UI 2 CARTUCHOS CON 3 ML O FRASCO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7C3FA1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0346A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65D543E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77</w:t>
            </w:r>
          </w:p>
        </w:tc>
      </w:tr>
      <w:tr w:rsidR="007D654C" w:rsidRPr="007D654C" w14:paraId="3375ADF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B0CF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314</w:t>
            </w:r>
          </w:p>
        </w:tc>
        <w:tc>
          <w:tcPr>
            <w:tcW w:w="1423" w:type="dxa"/>
            <w:tcBorders>
              <w:top w:val="nil"/>
              <w:left w:val="nil"/>
              <w:bottom w:val="single" w:sz="4" w:space="0" w:color="auto"/>
              <w:right w:val="single" w:sz="4" w:space="0" w:color="auto"/>
            </w:tcBorders>
            <w:shd w:val="clear" w:color="auto" w:fill="auto"/>
            <w:noWrap/>
            <w:vAlign w:val="center"/>
            <w:hideMark/>
          </w:tcPr>
          <w:p w14:paraId="2513C79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100004154.00</w:t>
            </w:r>
          </w:p>
        </w:tc>
        <w:tc>
          <w:tcPr>
            <w:tcW w:w="5223" w:type="dxa"/>
            <w:tcBorders>
              <w:top w:val="nil"/>
              <w:left w:val="nil"/>
              <w:bottom w:val="single" w:sz="4" w:space="0" w:color="auto"/>
              <w:right w:val="single" w:sz="4" w:space="0" w:color="auto"/>
            </w:tcBorders>
            <w:shd w:val="clear" w:color="auto" w:fill="auto"/>
            <w:vAlign w:val="bottom"/>
            <w:hideMark/>
          </w:tcPr>
          <w:p w14:paraId="02DDEBD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VASOPRESINA. SOLUCION INYECTABLE. 20 UI. AMPOLLETA                                                                                                                                                                                                                                                                                                                                                                                                                                                                                                                                                                                                                                                                                                                                                                                                                                                                                                                                                                                                                                                                                                                                                                                                                                                                                                                                                                                                                                                                                                                                                                                                                                                                                                                                                                                                                                                                                                                                                                                                                                </w:t>
            </w:r>
          </w:p>
        </w:tc>
        <w:tc>
          <w:tcPr>
            <w:tcW w:w="1276" w:type="dxa"/>
            <w:tcBorders>
              <w:top w:val="nil"/>
              <w:left w:val="nil"/>
              <w:bottom w:val="single" w:sz="4" w:space="0" w:color="auto"/>
              <w:right w:val="single" w:sz="4" w:space="0" w:color="auto"/>
            </w:tcBorders>
            <w:shd w:val="clear" w:color="auto" w:fill="auto"/>
            <w:noWrap/>
            <w:vAlign w:val="center"/>
            <w:hideMark/>
          </w:tcPr>
          <w:p w14:paraId="16AE53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8CA1E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CFC3B2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971</w:t>
            </w:r>
          </w:p>
        </w:tc>
      </w:tr>
      <w:tr w:rsidR="007D654C" w:rsidRPr="007D654C" w14:paraId="46D2A39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A0C1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315</w:t>
            </w:r>
          </w:p>
        </w:tc>
        <w:tc>
          <w:tcPr>
            <w:tcW w:w="1423" w:type="dxa"/>
            <w:tcBorders>
              <w:top w:val="nil"/>
              <w:left w:val="nil"/>
              <w:bottom w:val="single" w:sz="4" w:space="0" w:color="auto"/>
              <w:right w:val="single" w:sz="4" w:space="0" w:color="auto"/>
            </w:tcBorders>
            <w:shd w:val="clear" w:color="auto" w:fill="auto"/>
            <w:noWrap/>
            <w:vAlign w:val="center"/>
            <w:hideMark/>
          </w:tcPr>
          <w:p w14:paraId="663C03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100004158.00</w:t>
            </w:r>
          </w:p>
        </w:tc>
        <w:tc>
          <w:tcPr>
            <w:tcW w:w="5223" w:type="dxa"/>
            <w:tcBorders>
              <w:top w:val="nil"/>
              <w:left w:val="nil"/>
              <w:bottom w:val="single" w:sz="4" w:space="0" w:color="auto"/>
              <w:right w:val="single" w:sz="4" w:space="0" w:color="auto"/>
            </w:tcBorders>
            <w:shd w:val="clear" w:color="auto" w:fill="auto"/>
            <w:vAlign w:val="bottom"/>
            <w:hideMark/>
          </w:tcPr>
          <w:p w14:paraId="2756896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3DE1AF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626CE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9CBB45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1,972</w:t>
            </w:r>
          </w:p>
        </w:tc>
      </w:tr>
      <w:tr w:rsidR="007D654C" w:rsidRPr="007D654C" w14:paraId="2D8D0F2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DB53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316</w:t>
            </w:r>
          </w:p>
        </w:tc>
        <w:tc>
          <w:tcPr>
            <w:tcW w:w="1423" w:type="dxa"/>
            <w:tcBorders>
              <w:top w:val="nil"/>
              <w:left w:val="nil"/>
              <w:bottom w:val="single" w:sz="4" w:space="0" w:color="auto"/>
              <w:right w:val="single" w:sz="4" w:space="0" w:color="auto"/>
            </w:tcBorders>
            <w:shd w:val="clear" w:color="auto" w:fill="auto"/>
            <w:noWrap/>
            <w:vAlign w:val="center"/>
            <w:hideMark/>
          </w:tcPr>
          <w:p w14:paraId="0E0C94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100004161.00</w:t>
            </w:r>
          </w:p>
        </w:tc>
        <w:tc>
          <w:tcPr>
            <w:tcW w:w="5223" w:type="dxa"/>
            <w:tcBorders>
              <w:top w:val="nil"/>
              <w:left w:val="nil"/>
              <w:bottom w:val="single" w:sz="4" w:space="0" w:color="auto"/>
              <w:right w:val="single" w:sz="4" w:space="0" w:color="auto"/>
            </w:tcBorders>
            <w:shd w:val="clear" w:color="auto" w:fill="auto"/>
            <w:vAlign w:val="bottom"/>
            <w:hideMark/>
          </w:tcPr>
          <w:p w14:paraId="13B90A3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ALENDRONICO. TABLETA O COMPRIMIDO. 10 MG.                                                                                                                                                                                                                                                                                                                                                                                                                                                                                                                                                                                                                                                                                                                                                                                                                                                                                                                                                                                                                                                                                                                                                                                                                                                                                                                                                                                                                                                                                                                                                                                                                                                                                                                                                                                                                                                                                                                                                                                                                                   </w:t>
            </w:r>
          </w:p>
        </w:tc>
        <w:tc>
          <w:tcPr>
            <w:tcW w:w="1276" w:type="dxa"/>
            <w:tcBorders>
              <w:top w:val="nil"/>
              <w:left w:val="nil"/>
              <w:bottom w:val="single" w:sz="4" w:space="0" w:color="auto"/>
              <w:right w:val="single" w:sz="4" w:space="0" w:color="auto"/>
            </w:tcBorders>
            <w:shd w:val="clear" w:color="auto" w:fill="auto"/>
            <w:noWrap/>
            <w:vAlign w:val="center"/>
            <w:hideMark/>
          </w:tcPr>
          <w:p w14:paraId="3CCA48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5148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455E05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911959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8BFE7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317</w:t>
            </w:r>
          </w:p>
        </w:tc>
        <w:tc>
          <w:tcPr>
            <w:tcW w:w="1423" w:type="dxa"/>
            <w:tcBorders>
              <w:top w:val="nil"/>
              <w:left w:val="nil"/>
              <w:bottom w:val="single" w:sz="4" w:space="0" w:color="auto"/>
              <w:right w:val="single" w:sz="4" w:space="0" w:color="auto"/>
            </w:tcBorders>
            <w:shd w:val="clear" w:color="auto" w:fill="auto"/>
            <w:noWrap/>
            <w:vAlign w:val="center"/>
            <w:hideMark/>
          </w:tcPr>
          <w:p w14:paraId="70AD58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100004162.00</w:t>
            </w:r>
          </w:p>
        </w:tc>
        <w:tc>
          <w:tcPr>
            <w:tcW w:w="5223" w:type="dxa"/>
            <w:tcBorders>
              <w:top w:val="nil"/>
              <w:left w:val="nil"/>
              <w:bottom w:val="single" w:sz="4" w:space="0" w:color="auto"/>
              <w:right w:val="single" w:sz="4" w:space="0" w:color="auto"/>
            </w:tcBorders>
            <w:shd w:val="clear" w:color="auto" w:fill="auto"/>
            <w:vAlign w:val="bottom"/>
            <w:hideMark/>
          </w:tcPr>
          <w:p w14:paraId="4519742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INSULINA LISPRO. SOLUCION INYECTABLE. 100 UI/ML. FRASCO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7C89B12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5D9C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7378C6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08AB43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A5BE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318</w:t>
            </w:r>
          </w:p>
        </w:tc>
        <w:tc>
          <w:tcPr>
            <w:tcW w:w="1423" w:type="dxa"/>
            <w:tcBorders>
              <w:top w:val="nil"/>
              <w:left w:val="nil"/>
              <w:bottom w:val="single" w:sz="4" w:space="0" w:color="auto"/>
              <w:right w:val="single" w:sz="4" w:space="0" w:color="auto"/>
            </w:tcBorders>
            <w:shd w:val="clear" w:color="auto" w:fill="auto"/>
            <w:noWrap/>
            <w:vAlign w:val="center"/>
            <w:hideMark/>
          </w:tcPr>
          <w:p w14:paraId="3B8C97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100004163.00</w:t>
            </w:r>
          </w:p>
        </w:tc>
        <w:tc>
          <w:tcPr>
            <w:tcW w:w="5223" w:type="dxa"/>
            <w:tcBorders>
              <w:top w:val="nil"/>
              <w:left w:val="nil"/>
              <w:bottom w:val="single" w:sz="4" w:space="0" w:color="auto"/>
              <w:right w:val="single" w:sz="4" w:space="0" w:color="auto"/>
            </w:tcBorders>
            <w:shd w:val="clear" w:color="auto" w:fill="auto"/>
            <w:vAlign w:val="bottom"/>
            <w:hideMark/>
          </w:tcPr>
          <w:p w14:paraId="1B94F13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RALOXIFENO 60 MG.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BF589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59DE7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25C5639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77C142B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3118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319</w:t>
            </w:r>
          </w:p>
        </w:tc>
        <w:tc>
          <w:tcPr>
            <w:tcW w:w="1423" w:type="dxa"/>
            <w:tcBorders>
              <w:top w:val="nil"/>
              <w:left w:val="nil"/>
              <w:bottom w:val="single" w:sz="4" w:space="0" w:color="auto"/>
              <w:right w:val="single" w:sz="4" w:space="0" w:color="auto"/>
            </w:tcBorders>
            <w:shd w:val="clear" w:color="auto" w:fill="auto"/>
            <w:noWrap/>
            <w:vAlign w:val="center"/>
            <w:hideMark/>
          </w:tcPr>
          <w:p w14:paraId="6A858A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100004164.00</w:t>
            </w:r>
          </w:p>
        </w:tc>
        <w:tc>
          <w:tcPr>
            <w:tcW w:w="5223" w:type="dxa"/>
            <w:tcBorders>
              <w:top w:val="nil"/>
              <w:left w:val="nil"/>
              <w:bottom w:val="single" w:sz="4" w:space="0" w:color="auto"/>
              <w:right w:val="single" w:sz="4" w:space="0" w:color="auto"/>
            </w:tcBorders>
            <w:shd w:val="clear" w:color="auto" w:fill="auto"/>
            <w:vAlign w:val="bottom"/>
            <w:hideMark/>
          </w:tcPr>
          <w:p w14:paraId="2020B82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ALENDRONICO. TABLETA O COMPRIMIDO. 70 MG.                                                                                                                                                                                                                                                                                                                                                                                                                                                                                                                                                                                                                                                                                                                                                                                                                                                                                                                                                                                                                                                                                                                                                                                                                                                                                                                                                                                                                                                                                                                                                                                                                                                                                                                                                                                                                                                                                                                                                                                                                                   </w:t>
            </w:r>
          </w:p>
        </w:tc>
        <w:tc>
          <w:tcPr>
            <w:tcW w:w="1276" w:type="dxa"/>
            <w:tcBorders>
              <w:top w:val="nil"/>
              <w:left w:val="nil"/>
              <w:bottom w:val="single" w:sz="4" w:space="0" w:color="auto"/>
              <w:right w:val="single" w:sz="4" w:space="0" w:color="auto"/>
            </w:tcBorders>
            <w:shd w:val="clear" w:color="auto" w:fill="auto"/>
            <w:noWrap/>
            <w:vAlign w:val="center"/>
            <w:hideMark/>
          </w:tcPr>
          <w:p w14:paraId="2244CE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BA03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C/4 </w:t>
            </w:r>
          </w:p>
        </w:tc>
        <w:tc>
          <w:tcPr>
            <w:tcW w:w="1028" w:type="dxa"/>
            <w:tcBorders>
              <w:top w:val="nil"/>
              <w:left w:val="nil"/>
              <w:bottom w:val="single" w:sz="4" w:space="0" w:color="auto"/>
              <w:right w:val="single" w:sz="4" w:space="0" w:color="auto"/>
            </w:tcBorders>
            <w:shd w:val="clear" w:color="auto" w:fill="auto"/>
            <w:noWrap/>
            <w:vAlign w:val="center"/>
            <w:hideMark/>
          </w:tcPr>
          <w:p w14:paraId="2F2D4BC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90</w:t>
            </w:r>
          </w:p>
        </w:tc>
      </w:tr>
      <w:tr w:rsidR="007D654C" w:rsidRPr="007D654C" w14:paraId="49E67BB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2991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320</w:t>
            </w:r>
          </w:p>
        </w:tc>
        <w:tc>
          <w:tcPr>
            <w:tcW w:w="1423" w:type="dxa"/>
            <w:tcBorders>
              <w:top w:val="nil"/>
              <w:left w:val="nil"/>
              <w:bottom w:val="single" w:sz="4" w:space="0" w:color="auto"/>
              <w:right w:val="single" w:sz="4" w:space="0" w:color="auto"/>
            </w:tcBorders>
            <w:shd w:val="clear" w:color="auto" w:fill="auto"/>
            <w:noWrap/>
            <w:vAlign w:val="center"/>
            <w:hideMark/>
          </w:tcPr>
          <w:p w14:paraId="71CCCED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100004165.01</w:t>
            </w:r>
          </w:p>
        </w:tc>
        <w:tc>
          <w:tcPr>
            <w:tcW w:w="5223" w:type="dxa"/>
            <w:tcBorders>
              <w:top w:val="nil"/>
              <w:left w:val="nil"/>
              <w:bottom w:val="single" w:sz="4" w:space="0" w:color="auto"/>
              <w:right w:val="single" w:sz="4" w:space="0" w:color="auto"/>
            </w:tcBorders>
            <w:shd w:val="clear" w:color="auto" w:fill="auto"/>
            <w:vAlign w:val="bottom"/>
            <w:hideMark/>
          </w:tcPr>
          <w:p w14:paraId="5927802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1276" w:type="dxa"/>
            <w:tcBorders>
              <w:top w:val="nil"/>
              <w:left w:val="nil"/>
              <w:bottom w:val="single" w:sz="4" w:space="0" w:color="auto"/>
              <w:right w:val="single" w:sz="4" w:space="0" w:color="auto"/>
            </w:tcBorders>
            <w:shd w:val="clear" w:color="auto" w:fill="auto"/>
            <w:noWrap/>
            <w:vAlign w:val="center"/>
            <w:hideMark/>
          </w:tcPr>
          <w:p w14:paraId="5B6CD3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90831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4A4EBE4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r>
      <w:tr w:rsidR="007D654C" w:rsidRPr="007D654C" w14:paraId="3AFA5DD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23FD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321</w:t>
            </w:r>
          </w:p>
        </w:tc>
        <w:tc>
          <w:tcPr>
            <w:tcW w:w="1423" w:type="dxa"/>
            <w:tcBorders>
              <w:top w:val="nil"/>
              <w:left w:val="nil"/>
              <w:bottom w:val="single" w:sz="4" w:space="0" w:color="auto"/>
              <w:right w:val="single" w:sz="4" w:space="0" w:color="auto"/>
            </w:tcBorders>
            <w:shd w:val="clear" w:color="auto" w:fill="auto"/>
            <w:noWrap/>
            <w:vAlign w:val="center"/>
            <w:hideMark/>
          </w:tcPr>
          <w:p w14:paraId="41B6A8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100004184.00</w:t>
            </w:r>
          </w:p>
        </w:tc>
        <w:tc>
          <w:tcPr>
            <w:tcW w:w="5223" w:type="dxa"/>
            <w:tcBorders>
              <w:top w:val="nil"/>
              <w:left w:val="nil"/>
              <w:bottom w:val="single" w:sz="4" w:space="0" w:color="auto"/>
              <w:right w:val="single" w:sz="4" w:space="0" w:color="auto"/>
            </w:tcBorders>
            <w:shd w:val="clear" w:color="auto" w:fill="auto"/>
            <w:vAlign w:val="bottom"/>
            <w:hideMark/>
          </w:tcPr>
          <w:p w14:paraId="1771284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LOPERAMIDA. COMPRIMIDO, TABLETA O GRAGEA. 2 MG.                                                                                                                                                                                                                                                                                                                                                                                                                                                                                                                                                                                                                                                                                                                                                                                                                                                                                                                                                                                                                                                                                                                                                                                                                                                                                                                                                                                                                                                                                                                                                                                                                                                                                                                                                                                                                                                                                                                                                                                                                    </w:t>
            </w:r>
          </w:p>
        </w:tc>
        <w:tc>
          <w:tcPr>
            <w:tcW w:w="1276" w:type="dxa"/>
            <w:tcBorders>
              <w:top w:val="nil"/>
              <w:left w:val="nil"/>
              <w:bottom w:val="single" w:sz="4" w:space="0" w:color="auto"/>
              <w:right w:val="single" w:sz="4" w:space="0" w:color="auto"/>
            </w:tcBorders>
            <w:shd w:val="clear" w:color="auto" w:fill="auto"/>
            <w:noWrap/>
            <w:vAlign w:val="center"/>
            <w:hideMark/>
          </w:tcPr>
          <w:p w14:paraId="6B22C6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03315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32DBF2B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306</w:t>
            </w:r>
          </w:p>
        </w:tc>
      </w:tr>
      <w:tr w:rsidR="007D654C" w:rsidRPr="007D654C" w14:paraId="6074138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1EF16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322</w:t>
            </w:r>
          </w:p>
        </w:tc>
        <w:tc>
          <w:tcPr>
            <w:tcW w:w="1423" w:type="dxa"/>
            <w:tcBorders>
              <w:top w:val="nil"/>
              <w:left w:val="nil"/>
              <w:bottom w:val="single" w:sz="4" w:space="0" w:color="auto"/>
              <w:right w:val="single" w:sz="4" w:space="0" w:color="auto"/>
            </w:tcBorders>
            <w:shd w:val="clear" w:color="auto" w:fill="auto"/>
            <w:noWrap/>
            <w:vAlign w:val="center"/>
            <w:hideMark/>
          </w:tcPr>
          <w:p w14:paraId="3C4820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100004185.00</w:t>
            </w:r>
          </w:p>
        </w:tc>
        <w:tc>
          <w:tcPr>
            <w:tcW w:w="5223" w:type="dxa"/>
            <w:tcBorders>
              <w:top w:val="nil"/>
              <w:left w:val="nil"/>
              <w:bottom w:val="single" w:sz="4" w:space="0" w:color="auto"/>
              <w:right w:val="single" w:sz="4" w:space="0" w:color="auto"/>
            </w:tcBorders>
            <w:shd w:val="clear" w:color="auto" w:fill="auto"/>
            <w:vAlign w:val="bottom"/>
            <w:hideMark/>
          </w:tcPr>
          <w:p w14:paraId="360F33A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URSODEOXICOLICO. CAPSULA. 250 MG.                                                                                                                                                                                                                                                                                                                                                                                                                                                                                                                                                                                                                                                                                                                                                                                                                                                                                                                                                                                                                                                                                                                                                                                                                                                                                                                                                                                                                                                                                                                                                                                                                                                                                                                                                                                                                                                                                                                                                                                                                                           </w:t>
            </w:r>
          </w:p>
        </w:tc>
        <w:tc>
          <w:tcPr>
            <w:tcW w:w="1276" w:type="dxa"/>
            <w:tcBorders>
              <w:top w:val="nil"/>
              <w:left w:val="nil"/>
              <w:bottom w:val="single" w:sz="4" w:space="0" w:color="auto"/>
              <w:right w:val="single" w:sz="4" w:space="0" w:color="auto"/>
            </w:tcBorders>
            <w:shd w:val="clear" w:color="auto" w:fill="auto"/>
            <w:noWrap/>
            <w:vAlign w:val="center"/>
            <w:hideMark/>
          </w:tcPr>
          <w:p w14:paraId="003C94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F0BC4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7186EE6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392187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1DC1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323</w:t>
            </w:r>
          </w:p>
        </w:tc>
        <w:tc>
          <w:tcPr>
            <w:tcW w:w="1423" w:type="dxa"/>
            <w:tcBorders>
              <w:top w:val="nil"/>
              <w:left w:val="nil"/>
              <w:bottom w:val="single" w:sz="4" w:space="0" w:color="auto"/>
              <w:right w:val="single" w:sz="4" w:space="0" w:color="auto"/>
            </w:tcBorders>
            <w:shd w:val="clear" w:color="auto" w:fill="auto"/>
            <w:noWrap/>
            <w:vAlign w:val="center"/>
            <w:hideMark/>
          </w:tcPr>
          <w:p w14:paraId="708744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100004201.00</w:t>
            </w:r>
          </w:p>
        </w:tc>
        <w:tc>
          <w:tcPr>
            <w:tcW w:w="5223" w:type="dxa"/>
            <w:tcBorders>
              <w:top w:val="nil"/>
              <w:left w:val="nil"/>
              <w:bottom w:val="single" w:sz="4" w:space="0" w:color="auto"/>
              <w:right w:val="single" w:sz="4" w:space="0" w:color="auto"/>
            </w:tcBorders>
            <w:shd w:val="clear" w:color="auto" w:fill="auto"/>
            <w:vAlign w:val="bottom"/>
            <w:hideMark/>
          </w:tcPr>
          <w:p w14:paraId="104EE10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HIDRALAZINA. SOLUCION INYECTABLE. 20 MG.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3D1C18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9D62E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28CDA0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176</w:t>
            </w:r>
          </w:p>
        </w:tc>
      </w:tr>
      <w:tr w:rsidR="007D654C" w:rsidRPr="007D654C" w14:paraId="279B366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C2B8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324</w:t>
            </w:r>
          </w:p>
        </w:tc>
        <w:tc>
          <w:tcPr>
            <w:tcW w:w="1423" w:type="dxa"/>
            <w:tcBorders>
              <w:top w:val="nil"/>
              <w:left w:val="nil"/>
              <w:bottom w:val="single" w:sz="4" w:space="0" w:color="auto"/>
              <w:right w:val="single" w:sz="4" w:space="0" w:color="auto"/>
            </w:tcBorders>
            <w:shd w:val="clear" w:color="auto" w:fill="auto"/>
            <w:noWrap/>
            <w:vAlign w:val="center"/>
            <w:hideMark/>
          </w:tcPr>
          <w:p w14:paraId="372BC9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100004217.00</w:t>
            </w:r>
          </w:p>
        </w:tc>
        <w:tc>
          <w:tcPr>
            <w:tcW w:w="5223" w:type="dxa"/>
            <w:tcBorders>
              <w:top w:val="nil"/>
              <w:left w:val="nil"/>
              <w:bottom w:val="single" w:sz="4" w:space="0" w:color="auto"/>
              <w:right w:val="single" w:sz="4" w:space="0" w:color="auto"/>
            </w:tcBorders>
            <w:shd w:val="clear" w:color="auto" w:fill="auto"/>
            <w:vAlign w:val="bottom"/>
            <w:hideMark/>
          </w:tcPr>
          <w:p w14:paraId="25CB1D6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PROGESTERONA PERLA 200 MG                                                                                                                                                                                                                                                                                                                                                                                                                                                                                                                                                                                                                                                                                                                                                                                                                                                                                                                                                                                                                                                                                                                                                                                                                                                                                                                                                                                                                                                                                                                                                                                                                                                                                                                                                                                                                                                                                                                                                                                                                                                         </w:t>
            </w:r>
          </w:p>
        </w:tc>
        <w:tc>
          <w:tcPr>
            <w:tcW w:w="1276" w:type="dxa"/>
            <w:tcBorders>
              <w:top w:val="nil"/>
              <w:left w:val="nil"/>
              <w:bottom w:val="single" w:sz="4" w:space="0" w:color="auto"/>
              <w:right w:val="single" w:sz="4" w:space="0" w:color="auto"/>
            </w:tcBorders>
            <w:shd w:val="clear" w:color="auto" w:fill="auto"/>
            <w:noWrap/>
            <w:vAlign w:val="center"/>
            <w:hideMark/>
          </w:tcPr>
          <w:p w14:paraId="7C33E3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B6A1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125A271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23A8364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8340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325</w:t>
            </w:r>
          </w:p>
        </w:tc>
        <w:tc>
          <w:tcPr>
            <w:tcW w:w="1423" w:type="dxa"/>
            <w:tcBorders>
              <w:top w:val="nil"/>
              <w:left w:val="nil"/>
              <w:bottom w:val="single" w:sz="4" w:space="0" w:color="auto"/>
              <w:right w:val="single" w:sz="4" w:space="0" w:color="auto"/>
            </w:tcBorders>
            <w:shd w:val="clear" w:color="auto" w:fill="auto"/>
            <w:noWrap/>
            <w:vAlign w:val="center"/>
            <w:hideMark/>
          </w:tcPr>
          <w:p w14:paraId="2E59A6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100004224.00</w:t>
            </w:r>
          </w:p>
        </w:tc>
        <w:tc>
          <w:tcPr>
            <w:tcW w:w="5223" w:type="dxa"/>
            <w:tcBorders>
              <w:top w:val="nil"/>
              <w:left w:val="nil"/>
              <w:bottom w:val="single" w:sz="4" w:space="0" w:color="auto"/>
              <w:right w:val="single" w:sz="4" w:space="0" w:color="auto"/>
            </w:tcBorders>
            <w:shd w:val="clear" w:color="auto" w:fill="auto"/>
            <w:vAlign w:val="bottom"/>
            <w:hideMark/>
          </w:tcPr>
          <w:p w14:paraId="4046250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ENOXAPARINA. SOLUCION INYECTABLE. 60 MG/0.6 ML. 2 JERINGAS CON 0.6 ML                                                                                                                                                                                                                                                                                                                                                                                                                                                                                                                                                                                                                                                                                                                                                                                                                                                                                                                                                                                                                                                                                                                                                                                                                                                                                                                                                                                                                                                                                                                                                                                                                                                                                                                                                                                                                                                                                                                                                                                                             </w:t>
            </w:r>
          </w:p>
        </w:tc>
        <w:tc>
          <w:tcPr>
            <w:tcW w:w="1276" w:type="dxa"/>
            <w:tcBorders>
              <w:top w:val="nil"/>
              <w:left w:val="nil"/>
              <w:bottom w:val="single" w:sz="4" w:space="0" w:color="auto"/>
              <w:right w:val="single" w:sz="4" w:space="0" w:color="auto"/>
            </w:tcBorders>
            <w:shd w:val="clear" w:color="auto" w:fill="auto"/>
            <w:noWrap/>
            <w:vAlign w:val="center"/>
            <w:hideMark/>
          </w:tcPr>
          <w:p w14:paraId="5E07B2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84BFF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4696D64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4,113</w:t>
            </w:r>
          </w:p>
        </w:tc>
      </w:tr>
      <w:tr w:rsidR="007D654C" w:rsidRPr="007D654C" w14:paraId="6CE18B7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36B6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326</w:t>
            </w:r>
          </w:p>
        </w:tc>
        <w:tc>
          <w:tcPr>
            <w:tcW w:w="1423" w:type="dxa"/>
            <w:tcBorders>
              <w:top w:val="nil"/>
              <w:left w:val="nil"/>
              <w:bottom w:val="single" w:sz="4" w:space="0" w:color="auto"/>
              <w:right w:val="single" w:sz="4" w:space="0" w:color="auto"/>
            </w:tcBorders>
            <w:shd w:val="clear" w:color="auto" w:fill="auto"/>
            <w:noWrap/>
            <w:vAlign w:val="center"/>
            <w:hideMark/>
          </w:tcPr>
          <w:p w14:paraId="591495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100004229.00</w:t>
            </w:r>
          </w:p>
        </w:tc>
        <w:tc>
          <w:tcPr>
            <w:tcW w:w="5223" w:type="dxa"/>
            <w:tcBorders>
              <w:top w:val="nil"/>
              <w:left w:val="nil"/>
              <w:bottom w:val="single" w:sz="4" w:space="0" w:color="auto"/>
              <w:right w:val="single" w:sz="4" w:space="0" w:color="auto"/>
            </w:tcBorders>
            <w:shd w:val="clear" w:color="auto" w:fill="auto"/>
            <w:vAlign w:val="bottom"/>
            <w:hideMark/>
          </w:tcPr>
          <w:p w14:paraId="05B1EC0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L-ASPARAGINASA. SOLUCION INYECTABLE.  10 000 UI.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15B8454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9455C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4E83FB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95FC06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B0970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327</w:t>
            </w:r>
          </w:p>
        </w:tc>
        <w:tc>
          <w:tcPr>
            <w:tcW w:w="1423" w:type="dxa"/>
            <w:tcBorders>
              <w:top w:val="nil"/>
              <w:left w:val="nil"/>
              <w:bottom w:val="single" w:sz="4" w:space="0" w:color="auto"/>
              <w:right w:val="single" w:sz="4" w:space="0" w:color="auto"/>
            </w:tcBorders>
            <w:shd w:val="clear" w:color="auto" w:fill="auto"/>
            <w:noWrap/>
            <w:vAlign w:val="center"/>
            <w:hideMark/>
          </w:tcPr>
          <w:p w14:paraId="489F65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100004241.00</w:t>
            </w:r>
          </w:p>
        </w:tc>
        <w:tc>
          <w:tcPr>
            <w:tcW w:w="5223" w:type="dxa"/>
            <w:tcBorders>
              <w:top w:val="nil"/>
              <w:left w:val="nil"/>
              <w:bottom w:val="single" w:sz="4" w:space="0" w:color="auto"/>
              <w:right w:val="single" w:sz="4" w:space="0" w:color="auto"/>
            </w:tcBorders>
            <w:shd w:val="clear" w:color="auto" w:fill="auto"/>
            <w:vAlign w:val="bottom"/>
            <w:hideMark/>
          </w:tcPr>
          <w:p w14:paraId="25F383D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DEXAMETASONA SOLUCION INYECTABLE 8 MG/ 2 ML FRASCO AMPULA O AMPOLLETA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A151E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2DCD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32BFB9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3,896</w:t>
            </w:r>
          </w:p>
        </w:tc>
      </w:tr>
      <w:tr w:rsidR="007D654C" w:rsidRPr="007D654C" w14:paraId="5344665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64DC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328</w:t>
            </w:r>
          </w:p>
        </w:tc>
        <w:tc>
          <w:tcPr>
            <w:tcW w:w="1423" w:type="dxa"/>
            <w:tcBorders>
              <w:top w:val="nil"/>
              <w:left w:val="nil"/>
              <w:bottom w:val="single" w:sz="4" w:space="0" w:color="auto"/>
              <w:right w:val="single" w:sz="4" w:space="0" w:color="auto"/>
            </w:tcBorders>
            <w:shd w:val="clear" w:color="auto" w:fill="auto"/>
            <w:noWrap/>
            <w:vAlign w:val="center"/>
            <w:hideMark/>
          </w:tcPr>
          <w:p w14:paraId="0D5E88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100004246.00</w:t>
            </w:r>
          </w:p>
        </w:tc>
        <w:tc>
          <w:tcPr>
            <w:tcW w:w="5223" w:type="dxa"/>
            <w:tcBorders>
              <w:top w:val="nil"/>
              <w:left w:val="nil"/>
              <w:bottom w:val="single" w:sz="4" w:space="0" w:color="auto"/>
              <w:right w:val="single" w:sz="4" w:space="0" w:color="auto"/>
            </w:tcBorders>
            <w:shd w:val="clear" w:color="auto" w:fill="auto"/>
            <w:vAlign w:val="bottom"/>
            <w:hideMark/>
          </w:tcPr>
          <w:p w14:paraId="7EA7898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BISULFATO DE CLOPIDOGREL 75 MG. GRAGEAS O TABLETAS                                                                                                                                                                                                                                                                                                                                                                                                                                                                                                                                                                                                                                                                                                                                                                                                                                                                                                                                                                                                                                                                                                                                                                                                                                                                                                                                                                                                                                                                                                                                                                                                                                                                                                                                                                                                                                                                                                                                                                                                                                </w:t>
            </w:r>
          </w:p>
        </w:tc>
        <w:tc>
          <w:tcPr>
            <w:tcW w:w="1276" w:type="dxa"/>
            <w:tcBorders>
              <w:top w:val="nil"/>
              <w:left w:val="nil"/>
              <w:bottom w:val="single" w:sz="4" w:space="0" w:color="auto"/>
              <w:right w:val="single" w:sz="4" w:space="0" w:color="auto"/>
            </w:tcBorders>
            <w:shd w:val="clear" w:color="auto" w:fill="auto"/>
            <w:noWrap/>
            <w:vAlign w:val="center"/>
            <w:hideMark/>
          </w:tcPr>
          <w:p w14:paraId="7C535F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58FF7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1F1A693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41E47C8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17B4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329</w:t>
            </w:r>
          </w:p>
        </w:tc>
        <w:tc>
          <w:tcPr>
            <w:tcW w:w="1423" w:type="dxa"/>
            <w:tcBorders>
              <w:top w:val="nil"/>
              <w:left w:val="nil"/>
              <w:bottom w:val="single" w:sz="4" w:space="0" w:color="auto"/>
              <w:right w:val="single" w:sz="4" w:space="0" w:color="auto"/>
            </w:tcBorders>
            <w:shd w:val="clear" w:color="auto" w:fill="auto"/>
            <w:noWrap/>
            <w:vAlign w:val="center"/>
            <w:hideMark/>
          </w:tcPr>
          <w:p w14:paraId="6270E3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100004246.01</w:t>
            </w:r>
          </w:p>
        </w:tc>
        <w:tc>
          <w:tcPr>
            <w:tcW w:w="5223" w:type="dxa"/>
            <w:tcBorders>
              <w:top w:val="nil"/>
              <w:left w:val="nil"/>
              <w:bottom w:val="single" w:sz="4" w:space="0" w:color="auto"/>
              <w:right w:val="single" w:sz="4" w:space="0" w:color="auto"/>
            </w:tcBorders>
            <w:shd w:val="clear" w:color="auto" w:fill="auto"/>
            <w:vAlign w:val="bottom"/>
            <w:hideMark/>
          </w:tcPr>
          <w:p w14:paraId="1FD790E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BISULFATO DE CLOPIDOGREL. GRAGEAS O TABLETAS  75 MG                                                                                                                                                                                                                                                                                                                                                                                                                                                                                                                                                                                                                                                                                                                                                                                                                                                                                                                                                                                                                                                                                                                                                                                                                                                                                                                                                                                                                                                                                                                                                                                                                                                                                                                                                                                                                                                                                                                                                                                                                               </w:t>
            </w:r>
          </w:p>
        </w:tc>
        <w:tc>
          <w:tcPr>
            <w:tcW w:w="1276" w:type="dxa"/>
            <w:tcBorders>
              <w:top w:val="nil"/>
              <w:left w:val="nil"/>
              <w:bottom w:val="single" w:sz="4" w:space="0" w:color="auto"/>
              <w:right w:val="single" w:sz="4" w:space="0" w:color="auto"/>
            </w:tcBorders>
            <w:shd w:val="clear" w:color="auto" w:fill="auto"/>
            <w:noWrap/>
            <w:vAlign w:val="center"/>
            <w:hideMark/>
          </w:tcPr>
          <w:p w14:paraId="2BDE49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B3C9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513A3A8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594</w:t>
            </w:r>
          </w:p>
        </w:tc>
      </w:tr>
      <w:tr w:rsidR="007D654C" w:rsidRPr="007D654C" w14:paraId="6FA42F0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8A09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330</w:t>
            </w:r>
          </w:p>
        </w:tc>
        <w:tc>
          <w:tcPr>
            <w:tcW w:w="1423" w:type="dxa"/>
            <w:tcBorders>
              <w:top w:val="nil"/>
              <w:left w:val="nil"/>
              <w:bottom w:val="single" w:sz="4" w:space="0" w:color="auto"/>
              <w:right w:val="single" w:sz="4" w:space="0" w:color="auto"/>
            </w:tcBorders>
            <w:shd w:val="clear" w:color="auto" w:fill="auto"/>
            <w:noWrap/>
            <w:vAlign w:val="center"/>
            <w:hideMark/>
          </w:tcPr>
          <w:p w14:paraId="4BACB7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100004249.00</w:t>
            </w:r>
          </w:p>
        </w:tc>
        <w:tc>
          <w:tcPr>
            <w:tcW w:w="5223" w:type="dxa"/>
            <w:tcBorders>
              <w:top w:val="nil"/>
              <w:left w:val="nil"/>
              <w:bottom w:val="single" w:sz="4" w:space="0" w:color="auto"/>
              <w:right w:val="single" w:sz="4" w:space="0" w:color="auto"/>
            </w:tcBorders>
            <w:shd w:val="clear" w:color="auto" w:fill="auto"/>
            <w:vAlign w:val="bottom"/>
            <w:hideMark/>
          </w:tcPr>
          <w:p w14:paraId="3C02A5C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LEVOFLOXACINO. SOLUCION INYECTABLE. 500 MG/100 ML.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4C9E91F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A52A64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FC264D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4,690</w:t>
            </w:r>
          </w:p>
        </w:tc>
      </w:tr>
      <w:tr w:rsidR="007D654C" w:rsidRPr="007D654C" w14:paraId="32F2BBA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ADEB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331</w:t>
            </w:r>
          </w:p>
        </w:tc>
        <w:tc>
          <w:tcPr>
            <w:tcW w:w="1423" w:type="dxa"/>
            <w:tcBorders>
              <w:top w:val="nil"/>
              <w:left w:val="nil"/>
              <w:bottom w:val="single" w:sz="4" w:space="0" w:color="auto"/>
              <w:right w:val="single" w:sz="4" w:space="0" w:color="auto"/>
            </w:tcBorders>
            <w:shd w:val="clear" w:color="auto" w:fill="auto"/>
            <w:noWrap/>
            <w:vAlign w:val="center"/>
            <w:hideMark/>
          </w:tcPr>
          <w:p w14:paraId="132F74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100004251.00</w:t>
            </w:r>
          </w:p>
        </w:tc>
        <w:tc>
          <w:tcPr>
            <w:tcW w:w="5223" w:type="dxa"/>
            <w:tcBorders>
              <w:top w:val="nil"/>
              <w:left w:val="nil"/>
              <w:bottom w:val="single" w:sz="4" w:space="0" w:color="auto"/>
              <w:right w:val="single" w:sz="4" w:space="0" w:color="auto"/>
            </w:tcBorders>
            <w:shd w:val="clear" w:color="auto" w:fill="auto"/>
            <w:vAlign w:val="bottom"/>
            <w:hideMark/>
          </w:tcPr>
          <w:p w14:paraId="1E97E94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VANCOMICINA. SOLUCION INYECTABLE. 500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44DDBD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B927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F26EA2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2,952</w:t>
            </w:r>
          </w:p>
        </w:tc>
      </w:tr>
      <w:tr w:rsidR="007D654C" w:rsidRPr="007D654C" w14:paraId="2F5D4E1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16DB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332</w:t>
            </w:r>
          </w:p>
        </w:tc>
        <w:tc>
          <w:tcPr>
            <w:tcW w:w="1423" w:type="dxa"/>
            <w:tcBorders>
              <w:top w:val="nil"/>
              <w:left w:val="nil"/>
              <w:bottom w:val="single" w:sz="4" w:space="0" w:color="auto"/>
              <w:right w:val="single" w:sz="4" w:space="0" w:color="auto"/>
            </w:tcBorders>
            <w:shd w:val="clear" w:color="auto" w:fill="auto"/>
            <w:noWrap/>
            <w:vAlign w:val="center"/>
            <w:hideMark/>
          </w:tcPr>
          <w:p w14:paraId="78E7F1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100004254.00</w:t>
            </w:r>
          </w:p>
        </w:tc>
        <w:tc>
          <w:tcPr>
            <w:tcW w:w="5223" w:type="dxa"/>
            <w:tcBorders>
              <w:top w:val="nil"/>
              <w:left w:val="nil"/>
              <w:bottom w:val="single" w:sz="4" w:space="0" w:color="auto"/>
              <w:right w:val="single" w:sz="4" w:space="0" w:color="auto"/>
            </w:tcBorders>
            <w:shd w:val="clear" w:color="auto" w:fill="auto"/>
            <w:vAlign w:val="bottom"/>
            <w:hideMark/>
          </w:tcPr>
          <w:p w14:paraId="752FC92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CEFTAZIDIMA PENTAHIDRATADA. SOLUCION INYECTABLE. 1 G/3 ML. FRASCO AMPULA Y 3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45458D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861A6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53FE5B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4,903</w:t>
            </w:r>
          </w:p>
        </w:tc>
      </w:tr>
      <w:tr w:rsidR="007D654C" w:rsidRPr="007D654C" w14:paraId="643D02D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88A3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333</w:t>
            </w:r>
          </w:p>
        </w:tc>
        <w:tc>
          <w:tcPr>
            <w:tcW w:w="1423" w:type="dxa"/>
            <w:tcBorders>
              <w:top w:val="nil"/>
              <w:left w:val="nil"/>
              <w:bottom w:val="single" w:sz="4" w:space="0" w:color="auto"/>
              <w:right w:val="single" w:sz="4" w:space="0" w:color="auto"/>
            </w:tcBorders>
            <w:shd w:val="clear" w:color="auto" w:fill="auto"/>
            <w:noWrap/>
            <w:vAlign w:val="center"/>
            <w:hideMark/>
          </w:tcPr>
          <w:p w14:paraId="7A0420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100004255.00</w:t>
            </w:r>
          </w:p>
        </w:tc>
        <w:tc>
          <w:tcPr>
            <w:tcW w:w="5223" w:type="dxa"/>
            <w:tcBorders>
              <w:top w:val="nil"/>
              <w:left w:val="nil"/>
              <w:bottom w:val="single" w:sz="4" w:space="0" w:color="auto"/>
              <w:right w:val="single" w:sz="4" w:space="0" w:color="auto"/>
            </w:tcBorders>
            <w:shd w:val="clear" w:color="auto" w:fill="auto"/>
            <w:vAlign w:val="bottom"/>
            <w:hideMark/>
          </w:tcPr>
          <w:p w14:paraId="0B69EF3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CIPROFLOXACINO. CAPSULA O TABLETA. 250 MG.                                                                                                                                                                                                                                                                                                                                                                                                                                                                                                                                                                                                                                                                                                                                                                                                                                                                                                                                                                                                                                                                                                                                                                                                                                                                                                                                                                                                                                                                                                                                                                                                                                                                                                                                                                                                                                                                                                                                                                                                                         </w:t>
            </w:r>
          </w:p>
        </w:tc>
        <w:tc>
          <w:tcPr>
            <w:tcW w:w="1276" w:type="dxa"/>
            <w:tcBorders>
              <w:top w:val="nil"/>
              <w:left w:val="nil"/>
              <w:bottom w:val="single" w:sz="4" w:space="0" w:color="auto"/>
              <w:right w:val="single" w:sz="4" w:space="0" w:color="auto"/>
            </w:tcBorders>
            <w:shd w:val="clear" w:color="auto" w:fill="auto"/>
            <w:noWrap/>
            <w:vAlign w:val="center"/>
            <w:hideMark/>
          </w:tcPr>
          <w:p w14:paraId="7A0B26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8CF65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C/8</w:t>
            </w:r>
          </w:p>
        </w:tc>
        <w:tc>
          <w:tcPr>
            <w:tcW w:w="1028" w:type="dxa"/>
            <w:tcBorders>
              <w:top w:val="nil"/>
              <w:left w:val="nil"/>
              <w:bottom w:val="single" w:sz="4" w:space="0" w:color="auto"/>
              <w:right w:val="single" w:sz="4" w:space="0" w:color="auto"/>
            </w:tcBorders>
            <w:shd w:val="clear" w:color="auto" w:fill="auto"/>
            <w:noWrap/>
            <w:vAlign w:val="center"/>
            <w:hideMark/>
          </w:tcPr>
          <w:p w14:paraId="676336D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568</w:t>
            </w:r>
          </w:p>
        </w:tc>
      </w:tr>
      <w:tr w:rsidR="007D654C" w:rsidRPr="007D654C" w14:paraId="6A61CDA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A2FF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334</w:t>
            </w:r>
          </w:p>
        </w:tc>
        <w:tc>
          <w:tcPr>
            <w:tcW w:w="1423" w:type="dxa"/>
            <w:tcBorders>
              <w:top w:val="nil"/>
              <w:left w:val="nil"/>
              <w:bottom w:val="single" w:sz="4" w:space="0" w:color="auto"/>
              <w:right w:val="single" w:sz="4" w:space="0" w:color="auto"/>
            </w:tcBorders>
            <w:shd w:val="clear" w:color="auto" w:fill="auto"/>
            <w:noWrap/>
            <w:vAlign w:val="center"/>
            <w:hideMark/>
          </w:tcPr>
          <w:p w14:paraId="6F363B5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100004259.00</w:t>
            </w:r>
          </w:p>
        </w:tc>
        <w:tc>
          <w:tcPr>
            <w:tcW w:w="5223" w:type="dxa"/>
            <w:tcBorders>
              <w:top w:val="nil"/>
              <w:left w:val="nil"/>
              <w:bottom w:val="single" w:sz="4" w:space="0" w:color="auto"/>
              <w:right w:val="single" w:sz="4" w:space="0" w:color="auto"/>
            </w:tcBorders>
            <w:shd w:val="clear" w:color="auto" w:fill="auto"/>
            <w:vAlign w:val="bottom"/>
            <w:hideMark/>
          </w:tcPr>
          <w:p w14:paraId="0E8FC07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CIPROFLOXACINO SOLUCION INYECTABLE CADA 100 ML CONTIENE: LACTATO O CLORHIDRATO DE CIPROFLOXACINO EQUIVALENTE A 200 MG DE CIPROFLOXACINO. ENVASE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3BD6735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D1289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B3B3B6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5,057</w:t>
            </w:r>
          </w:p>
        </w:tc>
      </w:tr>
      <w:tr w:rsidR="007D654C" w:rsidRPr="007D654C" w14:paraId="35309A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1B82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335</w:t>
            </w:r>
          </w:p>
        </w:tc>
        <w:tc>
          <w:tcPr>
            <w:tcW w:w="1423" w:type="dxa"/>
            <w:tcBorders>
              <w:top w:val="nil"/>
              <w:left w:val="nil"/>
              <w:bottom w:val="single" w:sz="4" w:space="0" w:color="auto"/>
              <w:right w:val="single" w:sz="4" w:space="0" w:color="auto"/>
            </w:tcBorders>
            <w:shd w:val="clear" w:color="auto" w:fill="auto"/>
            <w:noWrap/>
            <w:vAlign w:val="center"/>
            <w:hideMark/>
          </w:tcPr>
          <w:p w14:paraId="4B6CDB0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100004260.00</w:t>
            </w:r>
          </w:p>
        </w:tc>
        <w:tc>
          <w:tcPr>
            <w:tcW w:w="5223" w:type="dxa"/>
            <w:tcBorders>
              <w:top w:val="nil"/>
              <w:left w:val="nil"/>
              <w:bottom w:val="single" w:sz="4" w:space="0" w:color="auto"/>
              <w:right w:val="single" w:sz="4" w:space="0" w:color="auto"/>
            </w:tcBorders>
            <w:shd w:val="clear" w:color="auto" w:fill="auto"/>
            <w:vAlign w:val="bottom"/>
            <w:hideMark/>
          </w:tcPr>
          <w:p w14:paraId="2A1B7A0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NISTATINA. SUSPENSION ORAL. 100,000 UI/ML. ENVASE PARA 24 ML                                                                                                                                                                                                                                                                                                                                                                                                                                                                                                                                                                                                                                                                                                                                                                                                                                                                                                                                                                                                                                                                                                                                                                                                                                                                                                                                                                                                                                                                                                                                                                                                                                                                                                                                                                                                                                                                                                                                                                                                                      </w:t>
            </w:r>
          </w:p>
        </w:tc>
        <w:tc>
          <w:tcPr>
            <w:tcW w:w="1276" w:type="dxa"/>
            <w:tcBorders>
              <w:top w:val="nil"/>
              <w:left w:val="nil"/>
              <w:bottom w:val="single" w:sz="4" w:space="0" w:color="auto"/>
              <w:right w:val="single" w:sz="4" w:space="0" w:color="auto"/>
            </w:tcBorders>
            <w:shd w:val="clear" w:color="auto" w:fill="auto"/>
            <w:noWrap/>
            <w:vAlign w:val="center"/>
            <w:hideMark/>
          </w:tcPr>
          <w:p w14:paraId="7B253A4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E38B6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0AC832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52</w:t>
            </w:r>
          </w:p>
        </w:tc>
      </w:tr>
      <w:tr w:rsidR="007D654C" w:rsidRPr="007D654C" w14:paraId="2B4F17E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A236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336</w:t>
            </w:r>
          </w:p>
        </w:tc>
        <w:tc>
          <w:tcPr>
            <w:tcW w:w="1423" w:type="dxa"/>
            <w:tcBorders>
              <w:top w:val="nil"/>
              <w:left w:val="nil"/>
              <w:bottom w:val="single" w:sz="4" w:space="0" w:color="auto"/>
              <w:right w:val="single" w:sz="4" w:space="0" w:color="auto"/>
            </w:tcBorders>
            <w:shd w:val="clear" w:color="auto" w:fill="auto"/>
            <w:noWrap/>
            <w:vAlign w:val="center"/>
            <w:hideMark/>
          </w:tcPr>
          <w:p w14:paraId="7E1DF8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100004261.00</w:t>
            </w:r>
          </w:p>
        </w:tc>
        <w:tc>
          <w:tcPr>
            <w:tcW w:w="5223" w:type="dxa"/>
            <w:tcBorders>
              <w:top w:val="nil"/>
              <w:left w:val="nil"/>
              <w:bottom w:val="single" w:sz="4" w:space="0" w:color="auto"/>
              <w:right w:val="single" w:sz="4" w:space="0" w:color="auto"/>
            </w:tcBorders>
            <w:shd w:val="clear" w:color="auto" w:fill="auto"/>
            <w:vAlign w:val="bottom"/>
            <w:hideMark/>
          </w:tcPr>
          <w:p w14:paraId="5ED6C50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OFLOXACINA TABLETA 400 MG                                                                                                                                                                                                                                                                                                                                                                                                                                                                                                                                                                                                                                                                                                                                                                                                                                                                                                                                                                                                                                                                                                                                                                                                                                                                                                                                                                                                                                                                                                                                                                                                                                                                                                                                                                                                                                                                                                                                                                                                                                                         </w:t>
            </w:r>
          </w:p>
        </w:tc>
        <w:tc>
          <w:tcPr>
            <w:tcW w:w="1276" w:type="dxa"/>
            <w:tcBorders>
              <w:top w:val="nil"/>
              <w:left w:val="nil"/>
              <w:bottom w:val="single" w:sz="4" w:space="0" w:color="auto"/>
              <w:right w:val="single" w:sz="4" w:space="0" w:color="auto"/>
            </w:tcBorders>
            <w:shd w:val="clear" w:color="auto" w:fill="auto"/>
            <w:noWrap/>
            <w:vAlign w:val="center"/>
            <w:hideMark/>
          </w:tcPr>
          <w:p w14:paraId="705231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C41FB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2A481B6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18796C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55C8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337</w:t>
            </w:r>
          </w:p>
        </w:tc>
        <w:tc>
          <w:tcPr>
            <w:tcW w:w="1423" w:type="dxa"/>
            <w:tcBorders>
              <w:top w:val="nil"/>
              <w:left w:val="nil"/>
              <w:bottom w:val="single" w:sz="4" w:space="0" w:color="auto"/>
              <w:right w:val="single" w:sz="4" w:space="0" w:color="auto"/>
            </w:tcBorders>
            <w:shd w:val="clear" w:color="auto" w:fill="auto"/>
            <w:noWrap/>
            <w:vAlign w:val="center"/>
            <w:hideMark/>
          </w:tcPr>
          <w:p w14:paraId="39E946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100004263.00</w:t>
            </w:r>
          </w:p>
        </w:tc>
        <w:tc>
          <w:tcPr>
            <w:tcW w:w="5223" w:type="dxa"/>
            <w:tcBorders>
              <w:top w:val="nil"/>
              <w:left w:val="nil"/>
              <w:bottom w:val="single" w:sz="4" w:space="0" w:color="auto"/>
              <w:right w:val="single" w:sz="4" w:space="0" w:color="auto"/>
            </w:tcBorders>
            <w:shd w:val="clear" w:color="auto" w:fill="auto"/>
            <w:vAlign w:val="bottom"/>
            <w:hideMark/>
          </w:tcPr>
          <w:p w14:paraId="454B7F3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ACICLOVIR. COMPRIMIDO O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7C5CA1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8A2CB2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C/25</w:t>
            </w:r>
          </w:p>
        </w:tc>
        <w:tc>
          <w:tcPr>
            <w:tcW w:w="1028" w:type="dxa"/>
            <w:tcBorders>
              <w:top w:val="nil"/>
              <w:left w:val="nil"/>
              <w:bottom w:val="single" w:sz="4" w:space="0" w:color="auto"/>
              <w:right w:val="single" w:sz="4" w:space="0" w:color="auto"/>
            </w:tcBorders>
            <w:shd w:val="clear" w:color="auto" w:fill="auto"/>
            <w:noWrap/>
            <w:vAlign w:val="center"/>
            <w:hideMark/>
          </w:tcPr>
          <w:p w14:paraId="6859365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112</w:t>
            </w:r>
          </w:p>
        </w:tc>
      </w:tr>
      <w:tr w:rsidR="007D654C" w:rsidRPr="007D654C" w14:paraId="6089EE2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AF457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338</w:t>
            </w:r>
          </w:p>
        </w:tc>
        <w:tc>
          <w:tcPr>
            <w:tcW w:w="1423" w:type="dxa"/>
            <w:tcBorders>
              <w:top w:val="nil"/>
              <w:left w:val="nil"/>
              <w:bottom w:val="single" w:sz="4" w:space="0" w:color="auto"/>
              <w:right w:val="single" w:sz="4" w:space="0" w:color="auto"/>
            </w:tcBorders>
            <w:shd w:val="clear" w:color="auto" w:fill="auto"/>
            <w:noWrap/>
            <w:vAlign w:val="center"/>
            <w:hideMark/>
          </w:tcPr>
          <w:p w14:paraId="240836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100004264.00</w:t>
            </w:r>
          </w:p>
        </w:tc>
        <w:tc>
          <w:tcPr>
            <w:tcW w:w="5223" w:type="dxa"/>
            <w:tcBorders>
              <w:top w:val="nil"/>
              <w:left w:val="nil"/>
              <w:bottom w:val="single" w:sz="4" w:space="0" w:color="auto"/>
              <w:right w:val="single" w:sz="4" w:space="0" w:color="auto"/>
            </w:tcBorders>
            <w:shd w:val="clear" w:color="auto" w:fill="auto"/>
            <w:vAlign w:val="bottom"/>
            <w:hideMark/>
          </w:tcPr>
          <w:p w14:paraId="6A28514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ACICLOVIR SODICO. SOLUCION INYECTABLE. 250 MG. FRASCOS AMPULA                                                                                                                                                                                                                                                                                                                                                                                                                                                                                                                                                                                                                                                                                                                                                                                                                                                                                                                                                                                                                                                                                                                                                                                                                                                                                                                                                                                                                                                                                                                                                                                                                                                                                                                                                                                                                                                                                                                                                                                                                     </w:t>
            </w:r>
          </w:p>
        </w:tc>
        <w:tc>
          <w:tcPr>
            <w:tcW w:w="1276" w:type="dxa"/>
            <w:tcBorders>
              <w:top w:val="nil"/>
              <w:left w:val="nil"/>
              <w:bottom w:val="single" w:sz="4" w:space="0" w:color="auto"/>
              <w:right w:val="single" w:sz="4" w:space="0" w:color="auto"/>
            </w:tcBorders>
            <w:shd w:val="clear" w:color="auto" w:fill="auto"/>
            <w:noWrap/>
            <w:vAlign w:val="center"/>
            <w:hideMark/>
          </w:tcPr>
          <w:p w14:paraId="27C273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D2C8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65A480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293</w:t>
            </w:r>
          </w:p>
        </w:tc>
      </w:tr>
      <w:tr w:rsidR="007D654C" w:rsidRPr="007D654C" w14:paraId="233E2EC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828E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339</w:t>
            </w:r>
          </w:p>
        </w:tc>
        <w:tc>
          <w:tcPr>
            <w:tcW w:w="1423" w:type="dxa"/>
            <w:tcBorders>
              <w:top w:val="nil"/>
              <w:left w:val="nil"/>
              <w:bottom w:val="single" w:sz="4" w:space="0" w:color="auto"/>
              <w:right w:val="single" w:sz="4" w:space="0" w:color="auto"/>
            </w:tcBorders>
            <w:shd w:val="clear" w:color="auto" w:fill="auto"/>
            <w:noWrap/>
            <w:vAlign w:val="center"/>
            <w:hideMark/>
          </w:tcPr>
          <w:p w14:paraId="79B054D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100004290.00</w:t>
            </w:r>
          </w:p>
        </w:tc>
        <w:tc>
          <w:tcPr>
            <w:tcW w:w="5223" w:type="dxa"/>
            <w:tcBorders>
              <w:top w:val="nil"/>
              <w:left w:val="nil"/>
              <w:bottom w:val="single" w:sz="4" w:space="0" w:color="auto"/>
              <w:right w:val="single" w:sz="4" w:space="0" w:color="auto"/>
            </w:tcBorders>
            <w:shd w:val="clear" w:color="auto" w:fill="auto"/>
            <w:vAlign w:val="bottom"/>
            <w:hideMark/>
          </w:tcPr>
          <w:p w14:paraId="7CB35C5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LINEZOLID TABLETA 600 MG                                                                                                                                                                                                                                                                                                                                                                                                                                                                                                                                                                                                                                                                                                                                                                                                                                                                                                                                                                                                                                                                                                                                                                                                                                                                                                                                                                                                                                                                                                                                                                                                                                                                                                                                                                                                                                                                                                                                                                                                                                                          </w:t>
            </w:r>
          </w:p>
        </w:tc>
        <w:tc>
          <w:tcPr>
            <w:tcW w:w="1276" w:type="dxa"/>
            <w:tcBorders>
              <w:top w:val="nil"/>
              <w:left w:val="nil"/>
              <w:bottom w:val="single" w:sz="4" w:space="0" w:color="auto"/>
              <w:right w:val="single" w:sz="4" w:space="0" w:color="auto"/>
            </w:tcBorders>
            <w:shd w:val="clear" w:color="auto" w:fill="auto"/>
            <w:noWrap/>
            <w:vAlign w:val="center"/>
            <w:hideMark/>
          </w:tcPr>
          <w:p w14:paraId="07E9BA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C989B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759D010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2C7E2C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9682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340</w:t>
            </w:r>
          </w:p>
        </w:tc>
        <w:tc>
          <w:tcPr>
            <w:tcW w:w="1423" w:type="dxa"/>
            <w:tcBorders>
              <w:top w:val="nil"/>
              <w:left w:val="nil"/>
              <w:bottom w:val="single" w:sz="4" w:space="0" w:color="auto"/>
              <w:right w:val="single" w:sz="4" w:space="0" w:color="auto"/>
            </w:tcBorders>
            <w:shd w:val="clear" w:color="auto" w:fill="auto"/>
            <w:noWrap/>
            <w:vAlign w:val="center"/>
            <w:hideMark/>
          </w:tcPr>
          <w:p w14:paraId="600653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100004291.00</w:t>
            </w:r>
          </w:p>
        </w:tc>
        <w:tc>
          <w:tcPr>
            <w:tcW w:w="5223" w:type="dxa"/>
            <w:tcBorders>
              <w:top w:val="nil"/>
              <w:left w:val="nil"/>
              <w:bottom w:val="single" w:sz="4" w:space="0" w:color="auto"/>
              <w:right w:val="single" w:sz="4" w:space="0" w:color="auto"/>
            </w:tcBorders>
            <w:shd w:val="clear" w:color="auto" w:fill="auto"/>
            <w:vAlign w:val="bottom"/>
            <w:hideMark/>
          </w:tcPr>
          <w:p w14:paraId="6DB0E37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LINEZOLID. SOLUCION INYECTABLE. 200 MG/300 ML. BOLSA CON 300 ML                                                                                                                                                                                                                                                                                                                                                                                                                                                                                                                                                                                                                                                                                                                                                                                                                                                                                                                                                                                                                                                                                                                                                                                                                                                                                                                                                                                                                                                                                                                                                                                                                                                                                                                                                                                                                                                                                                                                                                                                                   </w:t>
            </w:r>
          </w:p>
        </w:tc>
        <w:tc>
          <w:tcPr>
            <w:tcW w:w="1276" w:type="dxa"/>
            <w:tcBorders>
              <w:top w:val="nil"/>
              <w:left w:val="nil"/>
              <w:bottom w:val="single" w:sz="4" w:space="0" w:color="auto"/>
              <w:right w:val="single" w:sz="4" w:space="0" w:color="auto"/>
            </w:tcBorders>
            <w:shd w:val="clear" w:color="auto" w:fill="auto"/>
            <w:noWrap/>
            <w:vAlign w:val="center"/>
            <w:hideMark/>
          </w:tcPr>
          <w:p w14:paraId="361461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6E552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692A4C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375</w:t>
            </w:r>
          </w:p>
        </w:tc>
      </w:tr>
      <w:tr w:rsidR="007D654C" w:rsidRPr="007D654C" w14:paraId="2CDC481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538B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341</w:t>
            </w:r>
          </w:p>
        </w:tc>
        <w:tc>
          <w:tcPr>
            <w:tcW w:w="1423" w:type="dxa"/>
            <w:tcBorders>
              <w:top w:val="nil"/>
              <w:left w:val="nil"/>
              <w:bottom w:val="single" w:sz="4" w:space="0" w:color="auto"/>
              <w:right w:val="single" w:sz="4" w:space="0" w:color="auto"/>
            </w:tcBorders>
            <w:shd w:val="clear" w:color="auto" w:fill="auto"/>
            <w:noWrap/>
            <w:vAlign w:val="center"/>
            <w:hideMark/>
          </w:tcPr>
          <w:p w14:paraId="450E9DC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100004299.00</w:t>
            </w:r>
          </w:p>
        </w:tc>
        <w:tc>
          <w:tcPr>
            <w:tcW w:w="5223" w:type="dxa"/>
            <w:tcBorders>
              <w:top w:val="nil"/>
              <w:left w:val="nil"/>
              <w:bottom w:val="single" w:sz="4" w:space="0" w:color="auto"/>
              <w:right w:val="single" w:sz="4" w:space="0" w:color="auto"/>
            </w:tcBorders>
            <w:shd w:val="clear" w:color="auto" w:fill="auto"/>
            <w:vAlign w:val="bottom"/>
            <w:hideMark/>
          </w:tcPr>
          <w:p w14:paraId="5CC8AF9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1276" w:type="dxa"/>
            <w:tcBorders>
              <w:top w:val="nil"/>
              <w:left w:val="nil"/>
              <w:bottom w:val="single" w:sz="4" w:space="0" w:color="auto"/>
              <w:right w:val="single" w:sz="4" w:space="0" w:color="auto"/>
            </w:tcBorders>
            <w:shd w:val="clear" w:color="auto" w:fill="auto"/>
            <w:noWrap/>
            <w:vAlign w:val="center"/>
            <w:hideMark/>
          </w:tcPr>
          <w:p w14:paraId="1A061A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73AA70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C/7</w:t>
            </w:r>
          </w:p>
        </w:tc>
        <w:tc>
          <w:tcPr>
            <w:tcW w:w="1028" w:type="dxa"/>
            <w:tcBorders>
              <w:top w:val="nil"/>
              <w:left w:val="nil"/>
              <w:bottom w:val="single" w:sz="4" w:space="0" w:color="auto"/>
              <w:right w:val="single" w:sz="4" w:space="0" w:color="auto"/>
            </w:tcBorders>
            <w:shd w:val="clear" w:color="auto" w:fill="auto"/>
            <w:noWrap/>
            <w:vAlign w:val="center"/>
            <w:hideMark/>
          </w:tcPr>
          <w:p w14:paraId="2027AB1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602</w:t>
            </w:r>
          </w:p>
        </w:tc>
      </w:tr>
      <w:tr w:rsidR="007D654C" w:rsidRPr="007D654C" w14:paraId="3987B7D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C631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342</w:t>
            </w:r>
          </w:p>
        </w:tc>
        <w:tc>
          <w:tcPr>
            <w:tcW w:w="1423" w:type="dxa"/>
            <w:tcBorders>
              <w:top w:val="nil"/>
              <w:left w:val="nil"/>
              <w:bottom w:val="single" w:sz="4" w:space="0" w:color="auto"/>
              <w:right w:val="single" w:sz="4" w:space="0" w:color="auto"/>
            </w:tcBorders>
            <w:shd w:val="clear" w:color="auto" w:fill="auto"/>
            <w:noWrap/>
            <w:vAlign w:val="center"/>
            <w:hideMark/>
          </w:tcPr>
          <w:p w14:paraId="636906C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100004300.00</w:t>
            </w:r>
          </w:p>
        </w:tc>
        <w:tc>
          <w:tcPr>
            <w:tcW w:w="5223" w:type="dxa"/>
            <w:tcBorders>
              <w:top w:val="nil"/>
              <w:left w:val="nil"/>
              <w:bottom w:val="single" w:sz="4" w:space="0" w:color="auto"/>
              <w:right w:val="single" w:sz="4" w:space="0" w:color="auto"/>
            </w:tcBorders>
            <w:shd w:val="clear" w:color="auto" w:fill="auto"/>
            <w:vAlign w:val="bottom"/>
            <w:hideMark/>
          </w:tcPr>
          <w:p w14:paraId="4F36F95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LEVOFLOXACINO HEMIHIDRATADO. TABLETA. 750 MG.                                                                                                                                                                                                                                                                                                                                                                                                                                                                                                                                                                                                                                                                                                                                                                                                                                                                                                                                                                                                                                                                                                                                                                                                                                                                                                                                                                                                                                                                                                                                                                                                                                                                                                                                                                                                                                                                                                                                                                                                                                     </w:t>
            </w:r>
          </w:p>
        </w:tc>
        <w:tc>
          <w:tcPr>
            <w:tcW w:w="1276" w:type="dxa"/>
            <w:tcBorders>
              <w:top w:val="nil"/>
              <w:left w:val="nil"/>
              <w:bottom w:val="single" w:sz="4" w:space="0" w:color="auto"/>
              <w:right w:val="single" w:sz="4" w:space="0" w:color="auto"/>
            </w:tcBorders>
            <w:shd w:val="clear" w:color="auto" w:fill="auto"/>
            <w:noWrap/>
            <w:vAlign w:val="center"/>
            <w:hideMark/>
          </w:tcPr>
          <w:p w14:paraId="0B080C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ECD62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C/7</w:t>
            </w:r>
          </w:p>
        </w:tc>
        <w:tc>
          <w:tcPr>
            <w:tcW w:w="1028" w:type="dxa"/>
            <w:tcBorders>
              <w:top w:val="nil"/>
              <w:left w:val="nil"/>
              <w:bottom w:val="single" w:sz="4" w:space="0" w:color="auto"/>
              <w:right w:val="single" w:sz="4" w:space="0" w:color="auto"/>
            </w:tcBorders>
            <w:shd w:val="clear" w:color="auto" w:fill="auto"/>
            <w:noWrap/>
            <w:vAlign w:val="center"/>
            <w:hideMark/>
          </w:tcPr>
          <w:p w14:paraId="3847E77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963</w:t>
            </w:r>
          </w:p>
        </w:tc>
      </w:tr>
      <w:tr w:rsidR="007D654C" w:rsidRPr="007D654C" w14:paraId="4036D98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A3A2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343</w:t>
            </w:r>
          </w:p>
        </w:tc>
        <w:tc>
          <w:tcPr>
            <w:tcW w:w="1423" w:type="dxa"/>
            <w:tcBorders>
              <w:top w:val="nil"/>
              <w:left w:val="nil"/>
              <w:bottom w:val="single" w:sz="4" w:space="0" w:color="auto"/>
              <w:right w:val="single" w:sz="4" w:space="0" w:color="auto"/>
            </w:tcBorders>
            <w:shd w:val="clear" w:color="auto" w:fill="auto"/>
            <w:noWrap/>
            <w:vAlign w:val="center"/>
            <w:hideMark/>
          </w:tcPr>
          <w:p w14:paraId="6EAC05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100004301.00</w:t>
            </w:r>
          </w:p>
        </w:tc>
        <w:tc>
          <w:tcPr>
            <w:tcW w:w="5223" w:type="dxa"/>
            <w:tcBorders>
              <w:top w:val="nil"/>
              <w:left w:val="nil"/>
              <w:bottom w:val="single" w:sz="4" w:space="0" w:color="auto"/>
              <w:right w:val="single" w:sz="4" w:space="0" w:color="auto"/>
            </w:tcBorders>
            <w:shd w:val="clear" w:color="auto" w:fill="auto"/>
            <w:vAlign w:val="bottom"/>
            <w:hideMark/>
          </w:tcPr>
          <w:p w14:paraId="585FAE7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ERTAPENEM. SOLUCION INYECTABLE. 1 G. FRASCO AMPULA CON LIOFILIZADO                                                                                                                                                                                                                                                                                                                                                                                                                                                                                                                                                                                                                                                                                                                                                                                                                                                                                                                                                                                                                                                                                                                                                                                                                                                                                                                                                                                                                                                                                                                                                                                                                                                                                                                                                                                                                                                                                                                                                                                                                </w:t>
            </w:r>
          </w:p>
        </w:tc>
        <w:tc>
          <w:tcPr>
            <w:tcW w:w="1276" w:type="dxa"/>
            <w:tcBorders>
              <w:top w:val="nil"/>
              <w:left w:val="nil"/>
              <w:bottom w:val="single" w:sz="4" w:space="0" w:color="auto"/>
              <w:right w:val="single" w:sz="4" w:space="0" w:color="auto"/>
            </w:tcBorders>
            <w:shd w:val="clear" w:color="auto" w:fill="auto"/>
            <w:noWrap/>
            <w:vAlign w:val="center"/>
            <w:hideMark/>
          </w:tcPr>
          <w:p w14:paraId="69B452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FRASCO ÁMPULA</w:t>
            </w:r>
          </w:p>
        </w:tc>
        <w:tc>
          <w:tcPr>
            <w:tcW w:w="1240" w:type="dxa"/>
            <w:tcBorders>
              <w:top w:val="nil"/>
              <w:left w:val="nil"/>
              <w:bottom w:val="single" w:sz="4" w:space="0" w:color="auto"/>
              <w:right w:val="single" w:sz="4" w:space="0" w:color="auto"/>
            </w:tcBorders>
            <w:shd w:val="clear" w:color="auto" w:fill="auto"/>
            <w:noWrap/>
            <w:vAlign w:val="center"/>
            <w:hideMark/>
          </w:tcPr>
          <w:p w14:paraId="45DF716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80E1B3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794</w:t>
            </w:r>
          </w:p>
        </w:tc>
      </w:tr>
      <w:tr w:rsidR="007D654C" w:rsidRPr="007D654C" w14:paraId="34D5723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450E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344</w:t>
            </w:r>
          </w:p>
        </w:tc>
        <w:tc>
          <w:tcPr>
            <w:tcW w:w="1423" w:type="dxa"/>
            <w:tcBorders>
              <w:top w:val="nil"/>
              <w:left w:val="nil"/>
              <w:bottom w:val="single" w:sz="4" w:space="0" w:color="auto"/>
              <w:right w:val="single" w:sz="4" w:space="0" w:color="auto"/>
            </w:tcBorders>
            <w:shd w:val="clear" w:color="auto" w:fill="auto"/>
            <w:noWrap/>
            <w:vAlign w:val="center"/>
            <w:hideMark/>
          </w:tcPr>
          <w:p w14:paraId="5B579B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100004302.00</w:t>
            </w:r>
          </w:p>
        </w:tc>
        <w:tc>
          <w:tcPr>
            <w:tcW w:w="5223" w:type="dxa"/>
            <w:tcBorders>
              <w:top w:val="nil"/>
              <w:left w:val="nil"/>
              <w:bottom w:val="single" w:sz="4" w:space="0" w:color="auto"/>
              <w:right w:val="single" w:sz="4" w:space="0" w:color="auto"/>
            </w:tcBorders>
            <w:shd w:val="clear" w:color="auto" w:fill="auto"/>
            <w:vAlign w:val="bottom"/>
            <w:hideMark/>
          </w:tcPr>
          <w:p w14:paraId="4AE659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FINASTERIDA. GRAGEA O TABLETA RECUBIERTA. 5 MG. 30 GRAGEAS O TABLETAS RECUBIERTAS                                                                                                                                                                                                                                                                                                                                                                                                                                                                                                                                                                                                                                                                                                                                                                                                                                                                                                                                                                                                                                                                                                                                                                                                                                                                                                                                                                                                                                                                                                                                                                                                                                                                                                                                                                                                                                                                                                                                                                                                 </w:t>
            </w:r>
          </w:p>
        </w:tc>
        <w:tc>
          <w:tcPr>
            <w:tcW w:w="1276" w:type="dxa"/>
            <w:tcBorders>
              <w:top w:val="nil"/>
              <w:left w:val="nil"/>
              <w:bottom w:val="single" w:sz="4" w:space="0" w:color="auto"/>
              <w:right w:val="single" w:sz="4" w:space="0" w:color="auto"/>
            </w:tcBorders>
            <w:shd w:val="clear" w:color="auto" w:fill="auto"/>
            <w:noWrap/>
            <w:vAlign w:val="center"/>
            <w:hideMark/>
          </w:tcPr>
          <w:p w14:paraId="021055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7B99AF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67B576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365</w:t>
            </w:r>
          </w:p>
        </w:tc>
      </w:tr>
      <w:tr w:rsidR="007D654C" w:rsidRPr="007D654C" w14:paraId="35E04E1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8CB4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345</w:t>
            </w:r>
          </w:p>
        </w:tc>
        <w:tc>
          <w:tcPr>
            <w:tcW w:w="1423" w:type="dxa"/>
            <w:tcBorders>
              <w:top w:val="nil"/>
              <w:left w:val="nil"/>
              <w:bottom w:val="single" w:sz="4" w:space="0" w:color="auto"/>
              <w:right w:val="single" w:sz="4" w:space="0" w:color="auto"/>
            </w:tcBorders>
            <w:shd w:val="clear" w:color="auto" w:fill="auto"/>
            <w:noWrap/>
            <w:vAlign w:val="center"/>
            <w:hideMark/>
          </w:tcPr>
          <w:p w14:paraId="5FF855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100004330.00</w:t>
            </w:r>
          </w:p>
        </w:tc>
        <w:tc>
          <w:tcPr>
            <w:tcW w:w="5223" w:type="dxa"/>
            <w:tcBorders>
              <w:top w:val="nil"/>
              <w:left w:val="nil"/>
              <w:bottom w:val="single" w:sz="4" w:space="0" w:color="auto"/>
              <w:right w:val="single" w:sz="4" w:space="0" w:color="auto"/>
            </w:tcBorders>
            <w:shd w:val="clear" w:color="auto" w:fill="auto"/>
            <w:vAlign w:val="bottom"/>
            <w:hideMark/>
          </w:tcPr>
          <w:p w14:paraId="54F4F12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MONTELUKAST SODICO. COMPRIMIDO RECUBIERTO. 10 MG.                                                                                                                                                                                                                                                                                                                                                                                                                                                                                                                                                                                                                                                                                                                                                                                                                                                                                                                                                                                                                                                                                                                                                                                                                                                                                                                                                                                                                                                                                                                                                                                                                                                                                                                                                                                                                                                                                                                                                                                                                                 </w:t>
            </w:r>
          </w:p>
        </w:tc>
        <w:tc>
          <w:tcPr>
            <w:tcW w:w="1276" w:type="dxa"/>
            <w:tcBorders>
              <w:top w:val="nil"/>
              <w:left w:val="nil"/>
              <w:bottom w:val="single" w:sz="4" w:space="0" w:color="auto"/>
              <w:right w:val="single" w:sz="4" w:space="0" w:color="auto"/>
            </w:tcBorders>
            <w:shd w:val="clear" w:color="auto" w:fill="auto"/>
            <w:noWrap/>
            <w:vAlign w:val="center"/>
            <w:hideMark/>
          </w:tcPr>
          <w:p w14:paraId="53D372D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1E901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2F7576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r>
      <w:tr w:rsidR="007D654C" w:rsidRPr="007D654C" w14:paraId="4EBE727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210CD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346</w:t>
            </w:r>
          </w:p>
        </w:tc>
        <w:tc>
          <w:tcPr>
            <w:tcW w:w="1423" w:type="dxa"/>
            <w:tcBorders>
              <w:top w:val="nil"/>
              <w:left w:val="nil"/>
              <w:bottom w:val="single" w:sz="4" w:space="0" w:color="auto"/>
              <w:right w:val="single" w:sz="4" w:space="0" w:color="auto"/>
            </w:tcBorders>
            <w:shd w:val="clear" w:color="auto" w:fill="auto"/>
            <w:noWrap/>
            <w:vAlign w:val="center"/>
            <w:hideMark/>
          </w:tcPr>
          <w:p w14:paraId="03F591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100004332.00</w:t>
            </w:r>
          </w:p>
        </w:tc>
        <w:tc>
          <w:tcPr>
            <w:tcW w:w="5223" w:type="dxa"/>
            <w:tcBorders>
              <w:top w:val="nil"/>
              <w:left w:val="nil"/>
              <w:bottom w:val="single" w:sz="4" w:space="0" w:color="auto"/>
              <w:right w:val="single" w:sz="4" w:space="0" w:color="auto"/>
            </w:tcBorders>
            <w:shd w:val="clear" w:color="auto" w:fill="auto"/>
            <w:vAlign w:val="bottom"/>
            <w:hideMark/>
          </w:tcPr>
          <w:p w14:paraId="7EE76A9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BUDESONIDA (MICRONIZADA) 0.250 MG. SUSPENSION PARA NEBULIZADOR, ENVASE CON 2 ML.                                                                                                                                                                                                                                                                                                                                                                                                                                                                                                                                                                                                                                                                                                                                                                                                                                                                                                                                                                                                                                                                                                                                                                                                                                                                                                                                                                                                                                                                                                                                                                                                                                                                                                                                                                                                                                                                                                                                                                                                  </w:t>
            </w:r>
          </w:p>
        </w:tc>
        <w:tc>
          <w:tcPr>
            <w:tcW w:w="1276" w:type="dxa"/>
            <w:tcBorders>
              <w:top w:val="nil"/>
              <w:left w:val="nil"/>
              <w:bottom w:val="single" w:sz="4" w:space="0" w:color="auto"/>
              <w:right w:val="single" w:sz="4" w:space="0" w:color="auto"/>
            </w:tcBorders>
            <w:shd w:val="clear" w:color="auto" w:fill="auto"/>
            <w:noWrap/>
            <w:vAlign w:val="center"/>
            <w:hideMark/>
          </w:tcPr>
          <w:p w14:paraId="0EF226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ACE67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B650D5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1,088</w:t>
            </w:r>
          </w:p>
        </w:tc>
      </w:tr>
      <w:tr w:rsidR="007D654C" w:rsidRPr="007D654C" w14:paraId="3B4734A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3921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347</w:t>
            </w:r>
          </w:p>
        </w:tc>
        <w:tc>
          <w:tcPr>
            <w:tcW w:w="1423" w:type="dxa"/>
            <w:tcBorders>
              <w:top w:val="nil"/>
              <w:left w:val="nil"/>
              <w:bottom w:val="single" w:sz="4" w:space="0" w:color="auto"/>
              <w:right w:val="single" w:sz="4" w:space="0" w:color="auto"/>
            </w:tcBorders>
            <w:shd w:val="clear" w:color="auto" w:fill="auto"/>
            <w:noWrap/>
            <w:vAlign w:val="center"/>
            <w:hideMark/>
          </w:tcPr>
          <w:p w14:paraId="59CFE4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100004333.00</w:t>
            </w:r>
          </w:p>
        </w:tc>
        <w:tc>
          <w:tcPr>
            <w:tcW w:w="5223" w:type="dxa"/>
            <w:tcBorders>
              <w:top w:val="nil"/>
              <w:left w:val="nil"/>
              <w:bottom w:val="single" w:sz="4" w:space="0" w:color="auto"/>
              <w:right w:val="single" w:sz="4" w:space="0" w:color="auto"/>
            </w:tcBorders>
            <w:shd w:val="clear" w:color="auto" w:fill="auto"/>
            <w:vAlign w:val="bottom"/>
            <w:hideMark/>
          </w:tcPr>
          <w:p w14:paraId="176F1D0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BUDESONIDA (MICRONIZADA) 0.500 MG. SUSP. PARA NEBULIZAR ENVASE CON 2 ML.                                                                                                                                                                                                                                                                                                                                                                                                                                                                                                                                                                                                                                                                                                                                                                                                                                                                                                                                                                                                                                                                                                                                                                                                                                                                                                                                                                                                                                                                                                                                                                                                                                                                                                                                                                                                                                                                                                                                                                                                          </w:t>
            </w:r>
          </w:p>
        </w:tc>
        <w:tc>
          <w:tcPr>
            <w:tcW w:w="1276" w:type="dxa"/>
            <w:tcBorders>
              <w:top w:val="nil"/>
              <w:left w:val="nil"/>
              <w:bottom w:val="single" w:sz="4" w:space="0" w:color="auto"/>
              <w:right w:val="single" w:sz="4" w:space="0" w:color="auto"/>
            </w:tcBorders>
            <w:shd w:val="clear" w:color="auto" w:fill="auto"/>
            <w:noWrap/>
            <w:vAlign w:val="center"/>
            <w:hideMark/>
          </w:tcPr>
          <w:p w14:paraId="1CB87B7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C66593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2D79F8B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1E066A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BC09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348</w:t>
            </w:r>
          </w:p>
        </w:tc>
        <w:tc>
          <w:tcPr>
            <w:tcW w:w="1423" w:type="dxa"/>
            <w:tcBorders>
              <w:top w:val="nil"/>
              <w:left w:val="nil"/>
              <w:bottom w:val="single" w:sz="4" w:space="0" w:color="auto"/>
              <w:right w:val="single" w:sz="4" w:space="0" w:color="auto"/>
            </w:tcBorders>
            <w:shd w:val="clear" w:color="auto" w:fill="auto"/>
            <w:noWrap/>
            <w:vAlign w:val="center"/>
            <w:hideMark/>
          </w:tcPr>
          <w:p w14:paraId="09C02A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100004352.00</w:t>
            </w:r>
          </w:p>
        </w:tc>
        <w:tc>
          <w:tcPr>
            <w:tcW w:w="5223" w:type="dxa"/>
            <w:tcBorders>
              <w:top w:val="nil"/>
              <w:left w:val="nil"/>
              <w:bottom w:val="single" w:sz="4" w:space="0" w:color="auto"/>
              <w:right w:val="single" w:sz="4" w:space="0" w:color="auto"/>
            </w:tcBorders>
            <w:shd w:val="clear" w:color="auto" w:fill="auto"/>
            <w:vAlign w:val="bottom"/>
            <w:hideMark/>
          </w:tcPr>
          <w:p w14:paraId="2C19F277" w14:textId="680FB4F5"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TOXINA BOTULINICA TIPO A SOLUCION INYECTABLE 12.5 NG (500 U) ENVASE CON UN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7A778C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7552E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9F6888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EC0526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CE02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349</w:t>
            </w:r>
          </w:p>
        </w:tc>
        <w:tc>
          <w:tcPr>
            <w:tcW w:w="1423" w:type="dxa"/>
            <w:tcBorders>
              <w:top w:val="nil"/>
              <w:left w:val="nil"/>
              <w:bottom w:val="single" w:sz="4" w:space="0" w:color="auto"/>
              <w:right w:val="single" w:sz="4" w:space="0" w:color="auto"/>
            </w:tcBorders>
            <w:shd w:val="clear" w:color="auto" w:fill="auto"/>
            <w:noWrap/>
            <w:vAlign w:val="center"/>
            <w:hideMark/>
          </w:tcPr>
          <w:p w14:paraId="323C5A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100004356.00</w:t>
            </w:r>
          </w:p>
        </w:tc>
        <w:tc>
          <w:tcPr>
            <w:tcW w:w="5223" w:type="dxa"/>
            <w:tcBorders>
              <w:top w:val="nil"/>
              <w:left w:val="nil"/>
              <w:bottom w:val="single" w:sz="4" w:space="0" w:color="auto"/>
              <w:right w:val="single" w:sz="4" w:space="0" w:color="auto"/>
            </w:tcBorders>
            <w:shd w:val="clear" w:color="auto" w:fill="auto"/>
            <w:vAlign w:val="bottom"/>
            <w:hideMark/>
          </w:tcPr>
          <w:p w14:paraId="506A1A9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PREGABALINA CAPSULA75 MG 14 CAPSULAS                                                                                                                                                                                                                                                                                                                                                                                                                                                                                                                                                                                                                                                                                                                                                                                                                                                                                                                                                                                                                                                                                                                                                                                                                                                                                                                                                                                                                                                                                                                                                                                                                                                                                                                                                                                                                                                                                                                                                                                                                                              </w:t>
            </w:r>
          </w:p>
        </w:tc>
        <w:tc>
          <w:tcPr>
            <w:tcW w:w="1276" w:type="dxa"/>
            <w:tcBorders>
              <w:top w:val="nil"/>
              <w:left w:val="nil"/>
              <w:bottom w:val="single" w:sz="4" w:space="0" w:color="auto"/>
              <w:right w:val="single" w:sz="4" w:space="0" w:color="auto"/>
            </w:tcBorders>
            <w:shd w:val="clear" w:color="auto" w:fill="auto"/>
            <w:noWrap/>
            <w:vAlign w:val="center"/>
            <w:hideMark/>
          </w:tcPr>
          <w:p w14:paraId="118A6D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69096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73DEA08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748E46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24FA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350</w:t>
            </w:r>
          </w:p>
        </w:tc>
        <w:tc>
          <w:tcPr>
            <w:tcW w:w="1423" w:type="dxa"/>
            <w:tcBorders>
              <w:top w:val="nil"/>
              <w:left w:val="nil"/>
              <w:bottom w:val="single" w:sz="4" w:space="0" w:color="auto"/>
              <w:right w:val="single" w:sz="4" w:space="0" w:color="auto"/>
            </w:tcBorders>
            <w:shd w:val="clear" w:color="auto" w:fill="auto"/>
            <w:noWrap/>
            <w:vAlign w:val="center"/>
            <w:hideMark/>
          </w:tcPr>
          <w:p w14:paraId="6CB380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100004356.01</w:t>
            </w:r>
          </w:p>
        </w:tc>
        <w:tc>
          <w:tcPr>
            <w:tcW w:w="5223" w:type="dxa"/>
            <w:tcBorders>
              <w:top w:val="nil"/>
              <w:left w:val="nil"/>
              <w:bottom w:val="single" w:sz="4" w:space="0" w:color="auto"/>
              <w:right w:val="single" w:sz="4" w:space="0" w:color="auto"/>
            </w:tcBorders>
            <w:shd w:val="clear" w:color="auto" w:fill="auto"/>
            <w:vAlign w:val="bottom"/>
            <w:hideMark/>
          </w:tcPr>
          <w:p w14:paraId="3D62BF3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PREGABALINA CAPSULA75 MG 28 CAPSULAS                                                                                                                                                                                                                                                                                                                                                                                                                                                                                                                                                                                                                                                                                                                                                                                                                                                                                                                                                                                                                                                                                                                                                                                                                                                                                                                                                                                                                                                                                                                                                                                                                                                                                                                                                                                                                                                                                                                                                                                                                                              </w:t>
            </w:r>
          </w:p>
        </w:tc>
        <w:tc>
          <w:tcPr>
            <w:tcW w:w="1276" w:type="dxa"/>
            <w:tcBorders>
              <w:top w:val="nil"/>
              <w:left w:val="nil"/>
              <w:bottom w:val="single" w:sz="4" w:space="0" w:color="auto"/>
              <w:right w:val="single" w:sz="4" w:space="0" w:color="auto"/>
            </w:tcBorders>
            <w:shd w:val="clear" w:color="auto" w:fill="auto"/>
            <w:noWrap/>
            <w:vAlign w:val="center"/>
            <w:hideMark/>
          </w:tcPr>
          <w:p w14:paraId="104DF4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9AB83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63E8C9B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1,004</w:t>
            </w:r>
          </w:p>
        </w:tc>
      </w:tr>
      <w:tr w:rsidR="007D654C" w:rsidRPr="007D654C" w14:paraId="771038D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2D7C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351</w:t>
            </w:r>
          </w:p>
        </w:tc>
        <w:tc>
          <w:tcPr>
            <w:tcW w:w="1423" w:type="dxa"/>
            <w:tcBorders>
              <w:top w:val="nil"/>
              <w:left w:val="nil"/>
              <w:bottom w:val="single" w:sz="4" w:space="0" w:color="auto"/>
              <w:right w:val="single" w:sz="4" w:space="0" w:color="auto"/>
            </w:tcBorders>
            <w:shd w:val="clear" w:color="auto" w:fill="auto"/>
            <w:noWrap/>
            <w:vAlign w:val="center"/>
            <w:hideMark/>
          </w:tcPr>
          <w:p w14:paraId="191D89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100004359.00</w:t>
            </w:r>
          </w:p>
        </w:tc>
        <w:tc>
          <w:tcPr>
            <w:tcW w:w="5223" w:type="dxa"/>
            <w:tcBorders>
              <w:top w:val="nil"/>
              <w:left w:val="nil"/>
              <w:bottom w:val="single" w:sz="4" w:space="0" w:color="auto"/>
              <w:right w:val="single" w:sz="4" w:space="0" w:color="auto"/>
            </w:tcBorders>
            <w:shd w:val="clear" w:color="auto" w:fill="auto"/>
            <w:vAlign w:val="bottom"/>
            <w:hideMark/>
          </w:tcPr>
          <w:p w14:paraId="1D2371D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GABAPENTINA. CAPSULA. 300 MG.                                                                                                                                                                                                                                                                                                                                                                                                                                                                                                                                                                                                                                                                                                                                                                                                                                                                                                                                                                                                                                                                                                                                                                                                                                                                                                                                                                                                                                                                                                                                                                                                                                                                                                                                                                                                                                                                                                                                                                                                                                                     </w:t>
            </w:r>
          </w:p>
        </w:tc>
        <w:tc>
          <w:tcPr>
            <w:tcW w:w="1276" w:type="dxa"/>
            <w:tcBorders>
              <w:top w:val="nil"/>
              <w:left w:val="nil"/>
              <w:bottom w:val="single" w:sz="4" w:space="0" w:color="auto"/>
              <w:right w:val="single" w:sz="4" w:space="0" w:color="auto"/>
            </w:tcBorders>
            <w:shd w:val="clear" w:color="auto" w:fill="auto"/>
            <w:noWrap/>
            <w:vAlign w:val="center"/>
            <w:hideMark/>
          </w:tcPr>
          <w:p w14:paraId="73D3025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10CEC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C/15</w:t>
            </w:r>
          </w:p>
        </w:tc>
        <w:tc>
          <w:tcPr>
            <w:tcW w:w="1028" w:type="dxa"/>
            <w:tcBorders>
              <w:top w:val="nil"/>
              <w:left w:val="nil"/>
              <w:bottom w:val="single" w:sz="4" w:space="0" w:color="auto"/>
              <w:right w:val="single" w:sz="4" w:space="0" w:color="auto"/>
            </w:tcBorders>
            <w:shd w:val="clear" w:color="auto" w:fill="auto"/>
            <w:noWrap/>
            <w:vAlign w:val="center"/>
            <w:hideMark/>
          </w:tcPr>
          <w:p w14:paraId="67EC80A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487</w:t>
            </w:r>
          </w:p>
        </w:tc>
      </w:tr>
      <w:tr w:rsidR="007D654C" w:rsidRPr="007D654C" w14:paraId="43DF3F3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629CC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352</w:t>
            </w:r>
          </w:p>
        </w:tc>
        <w:tc>
          <w:tcPr>
            <w:tcW w:w="1423" w:type="dxa"/>
            <w:tcBorders>
              <w:top w:val="nil"/>
              <w:left w:val="nil"/>
              <w:bottom w:val="single" w:sz="4" w:space="0" w:color="auto"/>
              <w:right w:val="single" w:sz="4" w:space="0" w:color="auto"/>
            </w:tcBorders>
            <w:shd w:val="clear" w:color="auto" w:fill="auto"/>
            <w:noWrap/>
            <w:vAlign w:val="center"/>
            <w:hideMark/>
          </w:tcPr>
          <w:p w14:paraId="162549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100004376.00</w:t>
            </w:r>
          </w:p>
        </w:tc>
        <w:tc>
          <w:tcPr>
            <w:tcW w:w="5223" w:type="dxa"/>
            <w:tcBorders>
              <w:top w:val="nil"/>
              <w:left w:val="nil"/>
              <w:bottom w:val="single" w:sz="4" w:space="0" w:color="auto"/>
              <w:right w:val="single" w:sz="4" w:space="0" w:color="auto"/>
            </w:tcBorders>
            <w:shd w:val="clear" w:color="auto" w:fill="auto"/>
            <w:vAlign w:val="bottom"/>
            <w:hideMark/>
          </w:tcPr>
          <w:p w14:paraId="2F73FBE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1276" w:type="dxa"/>
            <w:tcBorders>
              <w:top w:val="nil"/>
              <w:left w:val="nil"/>
              <w:bottom w:val="single" w:sz="4" w:space="0" w:color="auto"/>
              <w:right w:val="single" w:sz="4" w:space="0" w:color="auto"/>
            </w:tcBorders>
            <w:shd w:val="clear" w:color="auto" w:fill="auto"/>
            <w:noWrap/>
            <w:vAlign w:val="center"/>
            <w:hideMark/>
          </w:tcPr>
          <w:p w14:paraId="0F931F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A29DB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52DEAEA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153</w:t>
            </w:r>
          </w:p>
        </w:tc>
      </w:tr>
      <w:tr w:rsidR="007D654C" w:rsidRPr="007D654C" w14:paraId="0C6EED5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8824A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353</w:t>
            </w:r>
          </w:p>
        </w:tc>
        <w:tc>
          <w:tcPr>
            <w:tcW w:w="1423" w:type="dxa"/>
            <w:tcBorders>
              <w:top w:val="nil"/>
              <w:left w:val="nil"/>
              <w:bottom w:val="single" w:sz="4" w:space="0" w:color="auto"/>
              <w:right w:val="single" w:sz="4" w:space="0" w:color="auto"/>
            </w:tcBorders>
            <w:shd w:val="clear" w:color="auto" w:fill="auto"/>
            <w:noWrap/>
            <w:vAlign w:val="center"/>
            <w:hideMark/>
          </w:tcPr>
          <w:p w14:paraId="0FF3CD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100004407.00</w:t>
            </w:r>
          </w:p>
        </w:tc>
        <w:tc>
          <w:tcPr>
            <w:tcW w:w="5223" w:type="dxa"/>
            <w:tcBorders>
              <w:top w:val="nil"/>
              <w:left w:val="nil"/>
              <w:bottom w:val="single" w:sz="4" w:space="0" w:color="auto"/>
              <w:right w:val="single" w:sz="4" w:space="0" w:color="auto"/>
            </w:tcBorders>
            <w:shd w:val="clear" w:color="auto" w:fill="auto"/>
            <w:vAlign w:val="bottom"/>
            <w:hideMark/>
          </w:tcPr>
          <w:p w14:paraId="17225A3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TETRACAINA. SOLUCION OFTALMICA. 5 MG/ ML. GOTERO INTEGRAL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1BECCE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FRASCO</w:t>
            </w:r>
          </w:p>
        </w:tc>
        <w:tc>
          <w:tcPr>
            <w:tcW w:w="1240" w:type="dxa"/>
            <w:tcBorders>
              <w:top w:val="nil"/>
              <w:left w:val="nil"/>
              <w:bottom w:val="single" w:sz="4" w:space="0" w:color="auto"/>
              <w:right w:val="single" w:sz="4" w:space="0" w:color="auto"/>
            </w:tcBorders>
            <w:shd w:val="clear" w:color="auto" w:fill="auto"/>
            <w:noWrap/>
            <w:vAlign w:val="center"/>
            <w:hideMark/>
          </w:tcPr>
          <w:p w14:paraId="66AF2D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9736EC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19C985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9308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354</w:t>
            </w:r>
          </w:p>
        </w:tc>
        <w:tc>
          <w:tcPr>
            <w:tcW w:w="1423" w:type="dxa"/>
            <w:tcBorders>
              <w:top w:val="nil"/>
              <w:left w:val="nil"/>
              <w:bottom w:val="single" w:sz="4" w:space="0" w:color="auto"/>
              <w:right w:val="single" w:sz="4" w:space="0" w:color="auto"/>
            </w:tcBorders>
            <w:shd w:val="clear" w:color="auto" w:fill="auto"/>
            <w:noWrap/>
            <w:vAlign w:val="center"/>
            <w:hideMark/>
          </w:tcPr>
          <w:p w14:paraId="21B638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100004418.00</w:t>
            </w:r>
          </w:p>
        </w:tc>
        <w:tc>
          <w:tcPr>
            <w:tcW w:w="5223" w:type="dxa"/>
            <w:tcBorders>
              <w:top w:val="nil"/>
              <w:left w:val="nil"/>
              <w:bottom w:val="single" w:sz="4" w:space="0" w:color="auto"/>
              <w:right w:val="single" w:sz="4" w:space="0" w:color="auto"/>
            </w:tcBorders>
            <w:shd w:val="clear" w:color="auto" w:fill="auto"/>
            <w:vAlign w:val="bottom"/>
            <w:hideMark/>
          </w:tcPr>
          <w:p w14:paraId="669AB67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TRAVAPROST SOLUCIÒN OFTALMICA 0.004% MG/ML. FCO GOTEROCON 2.5 ML                                                                                                                                                                                                                                                                                                                                                                                                                                                                                                                                                                                                                                                                                                                                                                                                                                                                                                                                                                                                                                                                                                                                                                                                                                                                                                                                                                                                                                                                                                                                                                                                                                                                                                                                                                                                                                                                                                                                                                                                                  </w:t>
            </w:r>
          </w:p>
        </w:tc>
        <w:tc>
          <w:tcPr>
            <w:tcW w:w="1276" w:type="dxa"/>
            <w:tcBorders>
              <w:top w:val="nil"/>
              <w:left w:val="nil"/>
              <w:bottom w:val="single" w:sz="4" w:space="0" w:color="auto"/>
              <w:right w:val="single" w:sz="4" w:space="0" w:color="auto"/>
            </w:tcBorders>
            <w:shd w:val="clear" w:color="auto" w:fill="auto"/>
            <w:noWrap/>
            <w:vAlign w:val="center"/>
            <w:hideMark/>
          </w:tcPr>
          <w:p w14:paraId="5857D5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PIEZA</w:t>
            </w:r>
          </w:p>
        </w:tc>
        <w:tc>
          <w:tcPr>
            <w:tcW w:w="1240" w:type="dxa"/>
            <w:tcBorders>
              <w:top w:val="nil"/>
              <w:left w:val="nil"/>
              <w:bottom w:val="single" w:sz="4" w:space="0" w:color="auto"/>
              <w:right w:val="single" w:sz="4" w:space="0" w:color="auto"/>
            </w:tcBorders>
            <w:shd w:val="clear" w:color="auto" w:fill="auto"/>
            <w:noWrap/>
            <w:vAlign w:val="center"/>
            <w:hideMark/>
          </w:tcPr>
          <w:p w14:paraId="3CA334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5C33284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186</w:t>
            </w:r>
          </w:p>
        </w:tc>
      </w:tr>
      <w:tr w:rsidR="007D654C" w:rsidRPr="007D654C" w14:paraId="59381B0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8C06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355</w:t>
            </w:r>
          </w:p>
        </w:tc>
        <w:tc>
          <w:tcPr>
            <w:tcW w:w="1423" w:type="dxa"/>
            <w:tcBorders>
              <w:top w:val="nil"/>
              <w:left w:val="nil"/>
              <w:bottom w:val="single" w:sz="4" w:space="0" w:color="auto"/>
              <w:right w:val="single" w:sz="4" w:space="0" w:color="auto"/>
            </w:tcBorders>
            <w:shd w:val="clear" w:color="auto" w:fill="auto"/>
            <w:noWrap/>
            <w:vAlign w:val="center"/>
            <w:hideMark/>
          </w:tcPr>
          <w:p w14:paraId="19D714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100004420.00</w:t>
            </w:r>
          </w:p>
        </w:tc>
        <w:tc>
          <w:tcPr>
            <w:tcW w:w="5223" w:type="dxa"/>
            <w:tcBorders>
              <w:top w:val="nil"/>
              <w:left w:val="nil"/>
              <w:bottom w:val="single" w:sz="4" w:space="0" w:color="auto"/>
              <w:right w:val="single" w:sz="4" w:space="0" w:color="auto"/>
            </w:tcBorders>
            <w:shd w:val="clear" w:color="auto" w:fill="auto"/>
            <w:vAlign w:val="bottom"/>
            <w:hideMark/>
          </w:tcPr>
          <w:p w14:paraId="6B3DCFED" w14:textId="7413C29B"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BRIMONIDINA - TIMOLOL SOLUCION OFTALMICA 2.00 MG / 6.80 MG ENVASE CON GOTERO INTEGRAL CON 5 ML                                                                                                                                                                                                                                                                                                                                                                                                                                                                                                                                                                                                                                                                                                                                                                                                                                                                                                                                                                                                                                                                                                                                                                                                                                                                                                                                                                                                                                                                                                                                                                                                                                                                                                                                                                                                                                                                                                                                                                                  </w:t>
            </w:r>
          </w:p>
        </w:tc>
        <w:tc>
          <w:tcPr>
            <w:tcW w:w="1276" w:type="dxa"/>
            <w:tcBorders>
              <w:top w:val="nil"/>
              <w:left w:val="nil"/>
              <w:bottom w:val="single" w:sz="4" w:space="0" w:color="auto"/>
              <w:right w:val="single" w:sz="4" w:space="0" w:color="auto"/>
            </w:tcBorders>
            <w:shd w:val="clear" w:color="auto" w:fill="auto"/>
            <w:noWrap/>
            <w:vAlign w:val="center"/>
            <w:hideMark/>
          </w:tcPr>
          <w:p w14:paraId="3D5EA6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329D3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26A313B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179</w:t>
            </w:r>
          </w:p>
        </w:tc>
      </w:tr>
      <w:tr w:rsidR="007D654C" w:rsidRPr="007D654C" w14:paraId="419761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7214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356</w:t>
            </w:r>
          </w:p>
        </w:tc>
        <w:tc>
          <w:tcPr>
            <w:tcW w:w="1423" w:type="dxa"/>
            <w:tcBorders>
              <w:top w:val="nil"/>
              <w:left w:val="nil"/>
              <w:bottom w:val="single" w:sz="4" w:space="0" w:color="auto"/>
              <w:right w:val="single" w:sz="4" w:space="0" w:color="auto"/>
            </w:tcBorders>
            <w:shd w:val="clear" w:color="auto" w:fill="auto"/>
            <w:noWrap/>
            <w:vAlign w:val="center"/>
            <w:hideMark/>
          </w:tcPr>
          <w:p w14:paraId="2B76BE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100004483.00</w:t>
            </w:r>
          </w:p>
        </w:tc>
        <w:tc>
          <w:tcPr>
            <w:tcW w:w="5223" w:type="dxa"/>
            <w:tcBorders>
              <w:top w:val="nil"/>
              <w:left w:val="nil"/>
              <w:bottom w:val="single" w:sz="4" w:space="0" w:color="auto"/>
              <w:right w:val="single" w:sz="4" w:space="0" w:color="auto"/>
            </w:tcBorders>
            <w:shd w:val="clear" w:color="auto" w:fill="auto"/>
            <w:vAlign w:val="bottom"/>
            <w:hideMark/>
          </w:tcPr>
          <w:p w14:paraId="0587BCB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FLUOXETINA CAPSULA O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4360069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5EA5C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1AF4EF9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141</w:t>
            </w:r>
          </w:p>
        </w:tc>
      </w:tr>
      <w:tr w:rsidR="007D654C" w:rsidRPr="007D654C" w14:paraId="5CB5BE2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936E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357</w:t>
            </w:r>
          </w:p>
        </w:tc>
        <w:tc>
          <w:tcPr>
            <w:tcW w:w="1423" w:type="dxa"/>
            <w:tcBorders>
              <w:top w:val="nil"/>
              <w:left w:val="nil"/>
              <w:bottom w:val="single" w:sz="4" w:space="0" w:color="auto"/>
              <w:right w:val="single" w:sz="4" w:space="0" w:color="auto"/>
            </w:tcBorders>
            <w:shd w:val="clear" w:color="auto" w:fill="auto"/>
            <w:noWrap/>
            <w:vAlign w:val="center"/>
            <w:hideMark/>
          </w:tcPr>
          <w:p w14:paraId="1DFC41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100004488.00</w:t>
            </w:r>
          </w:p>
        </w:tc>
        <w:tc>
          <w:tcPr>
            <w:tcW w:w="5223" w:type="dxa"/>
            <w:tcBorders>
              <w:top w:val="nil"/>
              <w:left w:val="nil"/>
              <w:bottom w:val="single" w:sz="4" w:space="0" w:color="auto"/>
              <w:right w:val="single" w:sz="4" w:space="0" w:color="auto"/>
            </w:tcBorders>
            <w:shd w:val="clear" w:color="auto" w:fill="auto"/>
            <w:vAlign w:val="bottom"/>
            <w:hideMark/>
          </w:tcPr>
          <w:p w14:paraId="7171E1F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VENLAFAXINA. CAPSULA O GRAGEA DE LIBERACION PROLONGADA. 75 MG                                                                                                                                                                                                                                                                                                                                                                                                                                                                                                                                                                                                                                                                                                                                                                                                                                                                                                                                                                                                                                                                                                                                                                                                                                                                                                                                                                                                                                                                                                                                                                                                                                                                                                                                                                                                                                                                                                                                                                                                      </w:t>
            </w:r>
          </w:p>
        </w:tc>
        <w:tc>
          <w:tcPr>
            <w:tcW w:w="1276" w:type="dxa"/>
            <w:tcBorders>
              <w:top w:val="nil"/>
              <w:left w:val="nil"/>
              <w:bottom w:val="single" w:sz="4" w:space="0" w:color="auto"/>
              <w:right w:val="single" w:sz="4" w:space="0" w:color="auto"/>
            </w:tcBorders>
            <w:shd w:val="clear" w:color="auto" w:fill="auto"/>
            <w:noWrap/>
            <w:vAlign w:val="center"/>
            <w:hideMark/>
          </w:tcPr>
          <w:p w14:paraId="38F6D4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4E20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0037188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114</w:t>
            </w:r>
          </w:p>
        </w:tc>
      </w:tr>
      <w:tr w:rsidR="007D654C" w:rsidRPr="007D654C" w14:paraId="50DBF46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4CAB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358</w:t>
            </w:r>
          </w:p>
        </w:tc>
        <w:tc>
          <w:tcPr>
            <w:tcW w:w="1423" w:type="dxa"/>
            <w:tcBorders>
              <w:top w:val="nil"/>
              <w:left w:val="nil"/>
              <w:bottom w:val="single" w:sz="4" w:space="0" w:color="auto"/>
              <w:right w:val="single" w:sz="4" w:space="0" w:color="auto"/>
            </w:tcBorders>
            <w:shd w:val="clear" w:color="auto" w:fill="auto"/>
            <w:noWrap/>
            <w:vAlign w:val="center"/>
            <w:hideMark/>
          </w:tcPr>
          <w:p w14:paraId="6F563A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100004490.00</w:t>
            </w:r>
          </w:p>
        </w:tc>
        <w:tc>
          <w:tcPr>
            <w:tcW w:w="5223" w:type="dxa"/>
            <w:tcBorders>
              <w:top w:val="nil"/>
              <w:left w:val="nil"/>
              <w:bottom w:val="single" w:sz="4" w:space="0" w:color="auto"/>
              <w:right w:val="single" w:sz="4" w:space="0" w:color="auto"/>
            </w:tcBorders>
            <w:shd w:val="clear" w:color="auto" w:fill="auto"/>
            <w:vAlign w:val="bottom"/>
            <w:hideMark/>
          </w:tcPr>
          <w:p w14:paraId="5A14801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ARIPIPRAZOL. TABLETA. 15 MG.                                                                                                                                                                                                                                                                                                                                                                                                                                                                                                                                                                                                                                                                                                                                                                                                                                                                                                                                                                                                                                                                                                                                                                                                                                                                                                                                                                                                                                                                                                                                                                                                                                                                                                                                                                                                                                                                                                                                                                                                                                                      </w:t>
            </w:r>
          </w:p>
        </w:tc>
        <w:tc>
          <w:tcPr>
            <w:tcW w:w="1276" w:type="dxa"/>
            <w:tcBorders>
              <w:top w:val="nil"/>
              <w:left w:val="nil"/>
              <w:bottom w:val="single" w:sz="4" w:space="0" w:color="auto"/>
              <w:right w:val="single" w:sz="4" w:space="0" w:color="auto"/>
            </w:tcBorders>
            <w:shd w:val="clear" w:color="auto" w:fill="auto"/>
            <w:noWrap/>
            <w:vAlign w:val="center"/>
            <w:hideMark/>
          </w:tcPr>
          <w:p w14:paraId="5F82DC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A4D4F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2FF228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0227A9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3AD9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359</w:t>
            </w:r>
          </w:p>
        </w:tc>
        <w:tc>
          <w:tcPr>
            <w:tcW w:w="1423" w:type="dxa"/>
            <w:tcBorders>
              <w:top w:val="nil"/>
              <w:left w:val="nil"/>
              <w:bottom w:val="single" w:sz="4" w:space="0" w:color="auto"/>
              <w:right w:val="single" w:sz="4" w:space="0" w:color="auto"/>
            </w:tcBorders>
            <w:shd w:val="clear" w:color="auto" w:fill="auto"/>
            <w:noWrap/>
            <w:vAlign w:val="center"/>
            <w:hideMark/>
          </w:tcPr>
          <w:p w14:paraId="69AC2B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100004492.00</w:t>
            </w:r>
          </w:p>
        </w:tc>
        <w:tc>
          <w:tcPr>
            <w:tcW w:w="5223" w:type="dxa"/>
            <w:tcBorders>
              <w:top w:val="nil"/>
              <w:left w:val="nil"/>
              <w:bottom w:val="single" w:sz="4" w:space="0" w:color="auto"/>
              <w:right w:val="single" w:sz="4" w:space="0" w:color="auto"/>
            </w:tcBorders>
            <w:shd w:val="clear" w:color="auto" w:fill="auto"/>
            <w:vAlign w:val="bottom"/>
            <w:hideMark/>
          </w:tcPr>
          <w:p w14:paraId="0CFDBA7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ARIPIPRAZOL. TABLETA. 30 MG.                                                                                                                                                                                                                                                                                                                                                                                                                                                                                                                                                                                                                                                                                                                                                                                                                                                                                                                                                                                                                                                                                                                                                                                                                                                                                                                                                                                                                                                                                                                                                                                                                                                                                                                                                                                                                                                                                                                                                                                                                                                      </w:t>
            </w:r>
          </w:p>
        </w:tc>
        <w:tc>
          <w:tcPr>
            <w:tcW w:w="1276" w:type="dxa"/>
            <w:tcBorders>
              <w:top w:val="nil"/>
              <w:left w:val="nil"/>
              <w:bottom w:val="single" w:sz="4" w:space="0" w:color="auto"/>
              <w:right w:val="single" w:sz="4" w:space="0" w:color="auto"/>
            </w:tcBorders>
            <w:shd w:val="clear" w:color="auto" w:fill="auto"/>
            <w:noWrap/>
            <w:vAlign w:val="center"/>
            <w:hideMark/>
          </w:tcPr>
          <w:p w14:paraId="7CE842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55B44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49543FD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78D021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C6D2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360</w:t>
            </w:r>
          </w:p>
        </w:tc>
        <w:tc>
          <w:tcPr>
            <w:tcW w:w="1423" w:type="dxa"/>
            <w:tcBorders>
              <w:top w:val="nil"/>
              <w:left w:val="nil"/>
              <w:bottom w:val="single" w:sz="4" w:space="0" w:color="auto"/>
              <w:right w:val="single" w:sz="4" w:space="0" w:color="auto"/>
            </w:tcBorders>
            <w:shd w:val="clear" w:color="auto" w:fill="auto"/>
            <w:noWrap/>
            <w:vAlign w:val="center"/>
            <w:hideMark/>
          </w:tcPr>
          <w:p w14:paraId="379475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100004504.00</w:t>
            </w:r>
          </w:p>
        </w:tc>
        <w:tc>
          <w:tcPr>
            <w:tcW w:w="5223" w:type="dxa"/>
            <w:tcBorders>
              <w:top w:val="nil"/>
              <w:left w:val="nil"/>
              <w:bottom w:val="single" w:sz="4" w:space="0" w:color="auto"/>
              <w:right w:val="single" w:sz="4" w:space="0" w:color="auto"/>
            </w:tcBorders>
            <w:shd w:val="clear" w:color="auto" w:fill="auto"/>
            <w:vAlign w:val="bottom"/>
            <w:hideMark/>
          </w:tcPr>
          <w:p w14:paraId="5578FE1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SULFASALAZINA. TABLETA CON CAPA ENTERICA. 500 MG.                                                                                                                                                                                                                                                                                                                                                                                                                                                                                                                                                                                                                                                                                                                                                                                                                                                                                                                                                                                                                                                                                                                                                                                                                                                                                                                                                                                                                                                                                                                                                                                                                                                                                                                                                                                                                                                                                                                                                                                                                                 </w:t>
            </w:r>
          </w:p>
        </w:tc>
        <w:tc>
          <w:tcPr>
            <w:tcW w:w="1276" w:type="dxa"/>
            <w:tcBorders>
              <w:top w:val="nil"/>
              <w:left w:val="nil"/>
              <w:bottom w:val="single" w:sz="4" w:space="0" w:color="auto"/>
              <w:right w:val="single" w:sz="4" w:space="0" w:color="auto"/>
            </w:tcBorders>
            <w:shd w:val="clear" w:color="auto" w:fill="auto"/>
            <w:noWrap/>
            <w:vAlign w:val="center"/>
            <w:hideMark/>
          </w:tcPr>
          <w:p w14:paraId="1DB780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CBB22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587DA76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w:t>
            </w:r>
          </w:p>
        </w:tc>
      </w:tr>
      <w:tr w:rsidR="007D654C" w:rsidRPr="007D654C" w14:paraId="1504391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9567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361</w:t>
            </w:r>
          </w:p>
        </w:tc>
        <w:tc>
          <w:tcPr>
            <w:tcW w:w="1423" w:type="dxa"/>
            <w:tcBorders>
              <w:top w:val="nil"/>
              <w:left w:val="nil"/>
              <w:bottom w:val="single" w:sz="4" w:space="0" w:color="auto"/>
              <w:right w:val="single" w:sz="4" w:space="0" w:color="auto"/>
            </w:tcBorders>
            <w:shd w:val="clear" w:color="auto" w:fill="auto"/>
            <w:noWrap/>
            <w:vAlign w:val="center"/>
            <w:hideMark/>
          </w:tcPr>
          <w:p w14:paraId="29C18E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100004526.00</w:t>
            </w:r>
          </w:p>
        </w:tc>
        <w:tc>
          <w:tcPr>
            <w:tcW w:w="5223" w:type="dxa"/>
            <w:tcBorders>
              <w:top w:val="nil"/>
              <w:left w:val="nil"/>
              <w:bottom w:val="single" w:sz="4" w:space="0" w:color="auto"/>
              <w:right w:val="single" w:sz="4" w:space="0" w:color="auto"/>
            </w:tcBorders>
            <w:shd w:val="clear" w:color="auto" w:fill="auto"/>
            <w:vAlign w:val="bottom"/>
            <w:hideMark/>
          </w:tcPr>
          <w:p w14:paraId="0196BB0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LEVONORGESTREL. GRAGEA. 0.03 MG                                                                                                                                                                                                                                                                                                                                                                                                                                                                                                                                                                                                                                                                                                                                                                                                                                                                                                                                                                                                                                                                                                                                                                                                                                                                                                                                                                                                                                                                                                                                                                                                                                                                                                                                                                                                                                                                                                                                                                                                                                                   </w:t>
            </w:r>
          </w:p>
        </w:tc>
        <w:tc>
          <w:tcPr>
            <w:tcW w:w="1276" w:type="dxa"/>
            <w:tcBorders>
              <w:top w:val="nil"/>
              <w:left w:val="nil"/>
              <w:bottom w:val="single" w:sz="4" w:space="0" w:color="auto"/>
              <w:right w:val="single" w:sz="4" w:space="0" w:color="auto"/>
            </w:tcBorders>
            <w:shd w:val="clear" w:color="auto" w:fill="auto"/>
            <w:noWrap/>
            <w:vAlign w:val="center"/>
            <w:hideMark/>
          </w:tcPr>
          <w:p w14:paraId="0E92BE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9CB03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C/35</w:t>
            </w:r>
          </w:p>
        </w:tc>
        <w:tc>
          <w:tcPr>
            <w:tcW w:w="1028" w:type="dxa"/>
            <w:tcBorders>
              <w:top w:val="nil"/>
              <w:left w:val="nil"/>
              <w:bottom w:val="single" w:sz="4" w:space="0" w:color="auto"/>
              <w:right w:val="single" w:sz="4" w:space="0" w:color="auto"/>
            </w:tcBorders>
            <w:shd w:val="clear" w:color="auto" w:fill="auto"/>
            <w:noWrap/>
            <w:vAlign w:val="center"/>
            <w:hideMark/>
          </w:tcPr>
          <w:p w14:paraId="4C207A6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E4C5A0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0DFE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362</w:t>
            </w:r>
          </w:p>
        </w:tc>
        <w:tc>
          <w:tcPr>
            <w:tcW w:w="1423" w:type="dxa"/>
            <w:tcBorders>
              <w:top w:val="nil"/>
              <w:left w:val="nil"/>
              <w:bottom w:val="single" w:sz="4" w:space="0" w:color="auto"/>
              <w:right w:val="single" w:sz="4" w:space="0" w:color="auto"/>
            </w:tcBorders>
            <w:shd w:val="clear" w:color="auto" w:fill="auto"/>
            <w:noWrap/>
            <w:vAlign w:val="center"/>
            <w:hideMark/>
          </w:tcPr>
          <w:p w14:paraId="59DC8B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100004582.00</w:t>
            </w:r>
          </w:p>
        </w:tc>
        <w:tc>
          <w:tcPr>
            <w:tcW w:w="5223" w:type="dxa"/>
            <w:tcBorders>
              <w:top w:val="nil"/>
              <w:left w:val="nil"/>
              <w:bottom w:val="single" w:sz="4" w:space="0" w:color="auto"/>
              <w:right w:val="single" w:sz="4" w:space="0" w:color="auto"/>
            </w:tcBorders>
            <w:shd w:val="clear" w:color="auto" w:fill="auto"/>
            <w:vAlign w:val="bottom"/>
            <w:hideMark/>
          </w:tcPr>
          <w:p w14:paraId="7CF0771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OSELTAMIVIR. CAPSULA. 75.0 MG.                                                                                                                                                                                                                                                                                                                                                                                                                                                                                                                                                                                                                                                                                                                                                                                                                                                                                                                                                                                                                                                                                                                                                                                                                                                                                                                                                                                                                                                                                                                                                                                                                                                                                                                                                                                                                                                                                                                                                                                                                                                    </w:t>
            </w:r>
          </w:p>
        </w:tc>
        <w:tc>
          <w:tcPr>
            <w:tcW w:w="1276" w:type="dxa"/>
            <w:tcBorders>
              <w:top w:val="nil"/>
              <w:left w:val="nil"/>
              <w:bottom w:val="single" w:sz="4" w:space="0" w:color="auto"/>
              <w:right w:val="single" w:sz="4" w:space="0" w:color="auto"/>
            </w:tcBorders>
            <w:shd w:val="clear" w:color="auto" w:fill="auto"/>
            <w:noWrap/>
            <w:vAlign w:val="center"/>
            <w:hideMark/>
          </w:tcPr>
          <w:p w14:paraId="301644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5313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4B32289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273</w:t>
            </w:r>
          </w:p>
        </w:tc>
      </w:tr>
      <w:tr w:rsidR="007D654C" w:rsidRPr="007D654C" w14:paraId="4766F05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27E1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363</w:t>
            </w:r>
          </w:p>
        </w:tc>
        <w:tc>
          <w:tcPr>
            <w:tcW w:w="1423" w:type="dxa"/>
            <w:tcBorders>
              <w:top w:val="nil"/>
              <w:left w:val="nil"/>
              <w:bottom w:val="single" w:sz="4" w:space="0" w:color="auto"/>
              <w:right w:val="single" w:sz="4" w:space="0" w:color="auto"/>
            </w:tcBorders>
            <w:shd w:val="clear" w:color="auto" w:fill="auto"/>
            <w:noWrap/>
            <w:vAlign w:val="center"/>
            <w:hideMark/>
          </w:tcPr>
          <w:p w14:paraId="3F04612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100004583.00</w:t>
            </w:r>
          </w:p>
        </w:tc>
        <w:tc>
          <w:tcPr>
            <w:tcW w:w="5223" w:type="dxa"/>
            <w:tcBorders>
              <w:top w:val="nil"/>
              <w:left w:val="nil"/>
              <w:bottom w:val="single" w:sz="4" w:space="0" w:color="auto"/>
              <w:right w:val="single" w:sz="4" w:space="0" w:color="auto"/>
            </w:tcBorders>
            <w:shd w:val="clear" w:color="auto" w:fill="auto"/>
            <w:vAlign w:val="bottom"/>
            <w:hideMark/>
          </w:tcPr>
          <w:p w14:paraId="260FA58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OSELTAMIVIR FOSFATO DE. CAPSULA. 45 MG. 10 CAPSULAS                                                                                                                                                                                                                                                                                                                                                                                                                                                                                                                                                                                                                                                                                                                                                                                                                                                                                                                                                                                                                                                                                                                                                                                                                                                                                                                                                                                                                                                                                                                                                                                                                                                                                                                                                                                                                                                                                                                                                                                                                               </w:t>
            </w:r>
          </w:p>
        </w:tc>
        <w:tc>
          <w:tcPr>
            <w:tcW w:w="1276" w:type="dxa"/>
            <w:tcBorders>
              <w:top w:val="nil"/>
              <w:left w:val="nil"/>
              <w:bottom w:val="single" w:sz="4" w:space="0" w:color="auto"/>
              <w:right w:val="single" w:sz="4" w:space="0" w:color="auto"/>
            </w:tcBorders>
            <w:shd w:val="clear" w:color="auto" w:fill="auto"/>
            <w:noWrap/>
            <w:vAlign w:val="center"/>
            <w:hideMark/>
          </w:tcPr>
          <w:p w14:paraId="414D10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475E8B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7A6D1FB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5A7C2C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1F4E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364</w:t>
            </w:r>
          </w:p>
        </w:tc>
        <w:tc>
          <w:tcPr>
            <w:tcW w:w="1423" w:type="dxa"/>
            <w:tcBorders>
              <w:top w:val="nil"/>
              <w:left w:val="nil"/>
              <w:bottom w:val="single" w:sz="4" w:space="0" w:color="auto"/>
              <w:right w:val="single" w:sz="4" w:space="0" w:color="auto"/>
            </w:tcBorders>
            <w:shd w:val="clear" w:color="auto" w:fill="auto"/>
            <w:noWrap/>
            <w:vAlign w:val="center"/>
            <w:hideMark/>
          </w:tcPr>
          <w:p w14:paraId="731E67A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100004590.00</w:t>
            </w:r>
          </w:p>
        </w:tc>
        <w:tc>
          <w:tcPr>
            <w:tcW w:w="5223" w:type="dxa"/>
            <w:tcBorders>
              <w:top w:val="nil"/>
              <w:left w:val="nil"/>
              <w:bottom w:val="single" w:sz="4" w:space="0" w:color="auto"/>
              <w:right w:val="single" w:sz="4" w:space="0" w:color="auto"/>
            </w:tcBorders>
            <w:shd w:val="clear" w:color="auto" w:fill="auto"/>
            <w:vAlign w:val="bottom"/>
            <w:hideMark/>
          </w:tcPr>
          <w:p w14:paraId="707B94C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TIGECICLINA. SOLUCION INYECTABLE. 50 MG. ENVASE CON UN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5007CD7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66338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78CF53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1,490</w:t>
            </w:r>
          </w:p>
        </w:tc>
      </w:tr>
      <w:tr w:rsidR="007D654C" w:rsidRPr="007D654C" w14:paraId="17B8686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E916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365</w:t>
            </w:r>
          </w:p>
        </w:tc>
        <w:tc>
          <w:tcPr>
            <w:tcW w:w="1423" w:type="dxa"/>
            <w:tcBorders>
              <w:top w:val="nil"/>
              <w:left w:val="nil"/>
              <w:bottom w:val="single" w:sz="4" w:space="0" w:color="auto"/>
              <w:right w:val="single" w:sz="4" w:space="0" w:color="auto"/>
            </w:tcBorders>
            <w:shd w:val="clear" w:color="auto" w:fill="auto"/>
            <w:noWrap/>
            <w:vAlign w:val="center"/>
            <w:hideMark/>
          </w:tcPr>
          <w:p w14:paraId="2C0E39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100004592.00</w:t>
            </w:r>
          </w:p>
        </w:tc>
        <w:tc>
          <w:tcPr>
            <w:tcW w:w="5223" w:type="dxa"/>
            <w:tcBorders>
              <w:top w:val="nil"/>
              <w:left w:val="nil"/>
              <w:bottom w:val="single" w:sz="4" w:space="0" w:color="auto"/>
              <w:right w:val="single" w:sz="4" w:space="0" w:color="auto"/>
            </w:tcBorders>
            <w:shd w:val="clear" w:color="auto" w:fill="auto"/>
            <w:vAlign w:val="bottom"/>
            <w:hideMark/>
          </w:tcPr>
          <w:p w14:paraId="38B81F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PIPERACILINA SODICA, TAZOBACTAM. SOLUCION INYECTABLE. 4 G / 500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0A8A24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A388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CC0B3A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1,425</w:t>
            </w:r>
          </w:p>
        </w:tc>
      </w:tr>
      <w:tr w:rsidR="007D654C" w:rsidRPr="007D654C" w14:paraId="26B2AB7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8B13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366</w:t>
            </w:r>
          </w:p>
        </w:tc>
        <w:tc>
          <w:tcPr>
            <w:tcW w:w="1423" w:type="dxa"/>
            <w:tcBorders>
              <w:top w:val="nil"/>
              <w:left w:val="nil"/>
              <w:bottom w:val="single" w:sz="4" w:space="0" w:color="auto"/>
              <w:right w:val="single" w:sz="4" w:space="0" w:color="auto"/>
            </w:tcBorders>
            <w:shd w:val="clear" w:color="auto" w:fill="auto"/>
            <w:noWrap/>
            <w:vAlign w:val="center"/>
            <w:hideMark/>
          </w:tcPr>
          <w:p w14:paraId="2A6DC5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100005097.00</w:t>
            </w:r>
          </w:p>
        </w:tc>
        <w:tc>
          <w:tcPr>
            <w:tcW w:w="5223" w:type="dxa"/>
            <w:tcBorders>
              <w:top w:val="nil"/>
              <w:left w:val="nil"/>
              <w:bottom w:val="single" w:sz="4" w:space="0" w:color="auto"/>
              <w:right w:val="single" w:sz="4" w:space="0" w:color="auto"/>
            </w:tcBorders>
            <w:shd w:val="clear" w:color="auto" w:fill="auto"/>
            <w:vAlign w:val="bottom"/>
            <w:hideMark/>
          </w:tcPr>
          <w:p w14:paraId="5039F93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LEVOSIMENDAN SOLUCION INYECTABLE 2.5 MG FRASCO AMPULA CON 5 ML                                                                                                                                                                                                                                                                                                                                                                                                                                                                                                                                                                                                                                                                                                                                                                                                                                                                                                                                                                                                                                                                                                                                                                                                                                                                                                                                                                                                                                                                                                                                                                                                                                                                                                                                                                                                                                                                                                                                                                                                                    </w:t>
            </w:r>
          </w:p>
        </w:tc>
        <w:tc>
          <w:tcPr>
            <w:tcW w:w="1276" w:type="dxa"/>
            <w:tcBorders>
              <w:top w:val="nil"/>
              <w:left w:val="nil"/>
              <w:bottom w:val="single" w:sz="4" w:space="0" w:color="auto"/>
              <w:right w:val="single" w:sz="4" w:space="0" w:color="auto"/>
            </w:tcBorders>
            <w:shd w:val="clear" w:color="auto" w:fill="auto"/>
            <w:noWrap/>
            <w:vAlign w:val="center"/>
            <w:hideMark/>
          </w:tcPr>
          <w:p w14:paraId="5B1BCC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46E7F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E0C3DF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9C87DA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69A4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367</w:t>
            </w:r>
          </w:p>
        </w:tc>
        <w:tc>
          <w:tcPr>
            <w:tcW w:w="1423" w:type="dxa"/>
            <w:tcBorders>
              <w:top w:val="nil"/>
              <w:left w:val="nil"/>
              <w:bottom w:val="single" w:sz="4" w:space="0" w:color="auto"/>
              <w:right w:val="single" w:sz="4" w:space="0" w:color="auto"/>
            </w:tcBorders>
            <w:shd w:val="clear" w:color="auto" w:fill="auto"/>
            <w:noWrap/>
            <w:vAlign w:val="center"/>
            <w:hideMark/>
          </w:tcPr>
          <w:p w14:paraId="02C7E8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100005099.00</w:t>
            </w:r>
          </w:p>
        </w:tc>
        <w:tc>
          <w:tcPr>
            <w:tcW w:w="5223" w:type="dxa"/>
            <w:tcBorders>
              <w:top w:val="nil"/>
              <w:left w:val="nil"/>
              <w:bottom w:val="single" w:sz="4" w:space="0" w:color="auto"/>
              <w:right w:val="single" w:sz="4" w:space="0" w:color="auto"/>
            </w:tcBorders>
            <w:shd w:val="clear" w:color="auto" w:fill="auto"/>
            <w:vAlign w:val="bottom"/>
            <w:hideMark/>
          </w:tcPr>
          <w:p w14:paraId="4A3CFA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ADENOSINA. SOLUCION INYECTABLE. 6 MG. 6 FRASCOS AMPULA CON 2 ML                                                                                                                                                                                                                                                                                                                                                                                                                                                                                                                                                                                                                                                                                                                                                                                                                                                                                                                                                                                                                                                                                                                                                                                                                                                                                                                                                                                                                                                                                                                                                                                                                                                                                                                                                                                                                                                                                                                                                                                                                   </w:t>
            </w:r>
          </w:p>
        </w:tc>
        <w:tc>
          <w:tcPr>
            <w:tcW w:w="1276" w:type="dxa"/>
            <w:tcBorders>
              <w:top w:val="nil"/>
              <w:left w:val="nil"/>
              <w:bottom w:val="single" w:sz="4" w:space="0" w:color="auto"/>
              <w:right w:val="single" w:sz="4" w:space="0" w:color="auto"/>
            </w:tcBorders>
            <w:shd w:val="clear" w:color="auto" w:fill="auto"/>
            <w:noWrap/>
            <w:vAlign w:val="center"/>
            <w:hideMark/>
          </w:tcPr>
          <w:p w14:paraId="206C150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7096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1340D8C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w:t>
            </w:r>
          </w:p>
        </w:tc>
      </w:tr>
      <w:tr w:rsidR="007D654C" w:rsidRPr="007D654C" w14:paraId="2A87B71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88DD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368</w:t>
            </w:r>
          </w:p>
        </w:tc>
        <w:tc>
          <w:tcPr>
            <w:tcW w:w="1423" w:type="dxa"/>
            <w:tcBorders>
              <w:top w:val="nil"/>
              <w:left w:val="nil"/>
              <w:bottom w:val="single" w:sz="4" w:space="0" w:color="auto"/>
              <w:right w:val="single" w:sz="4" w:space="0" w:color="auto"/>
            </w:tcBorders>
            <w:shd w:val="clear" w:color="auto" w:fill="auto"/>
            <w:noWrap/>
            <w:vAlign w:val="center"/>
            <w:hideMark/>
          </w:tcPr>
          <w:p w14:paraId="2CA1EC8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100005100.01</w:t>
            </w:r>
          </w:p>
        </w:tc>
        <w:tc>
          <w:tcPr>
            <w:tcW w:w="5223" w:type="dxa"/>
            <w:tcBorders>
              <w:top w:val="nil"/>
              <w:left w:val="nil"/>
              <w:bottom w:val="single" w:sz="4" w:space="0" w:color="auto"/>
              <w:right w:val="single" w:sz="4" w:space="0" w:color="auto"/>
            </w:tcBorders>
            <w:shd w:val="clear" w:color="auto" w:fill="auto"/>
            <w:vAlign w:val="bottom"/>
            <w:hideMark/>
          </w:tcPr>
          <w:p w14:paraId="5AFB5DB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MILRINONA SOLUCION INYECTABLE 10 MG ENVASE CON TRES AMPOLLETAS CON 10 ML CADA UNA (1 MG/1 ML).                                                                                                                                                                                                                                                                                                                                                                                                                                                                                                                                                                                                                                                                                                                                                                                                                                                                                                                                                                                                                                                                                                                                                                                                                                                                                                                                                                                                                                                                                                                                                                                                                                                                                                                                                                                                                                                                                                                                                                                    </w:t>
            </w:r>
          </w:p>
        </w:tc>
        <w:tc>
          <w:tcPr>
            <w:tcW w:w="1276" w:type="dxa"/>
            <w:tcBorders>
              <w:top w:val="nil"/>
              <w:left w:val="nil"/>
              <w:bottom w:val="single" w:sz="4" w:space="0" w:color="auto"/>
              <w:right w:val="single" w:sz="4" w:space="0" w:color="auto"/>
            </w:tcBorders>
            <w:shd w:val="clear" w:color="auto" w:fill="auto"/>
            <w:noWrap/>
            <w:vAlign w:val="center"/>
            <w:hideMark/>
          </w:tcPr>
          <w:p w14:paraId="784726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C9EA65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4D61585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0BE052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869B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369</w:t>
            </w:r>
          </w:p>
        </w:tc>
        <w:tc>
          <w:tcPr>
            <w:tcW w:w="1423" w:type="dxa"/>
            <w:tcBorders>
              <w:top w:val="nil"/>
              <w:left w:val="nil"/>
              <w:bottom w:val="single" w:sz="4" w:space="0" w:color="auto"/>
              <w:right w:val="single" w:sz="4" w:space="0" w:color="auto"/>
            </w:tcBorders>
            <w:shd w:val="clear" w:color="auto" w:fill="auto"/>
            <w:noWrap/>
            <w:vAlign w:val="center"/>
            <w:hideMark/>
          </w:tcPr>
          <w:p w14:paraId="4DF660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100005106.00</w:t>
            </w:r>
          </w:p>
        </w:tc>
        <w:tc>
          <w:tcPr>
            <w:tcW w:w="5223" w:type="dxa"/>
            <w:tcBorders>
              <w:top w:val="nil"/>
              <w:left w:val="nil"/>
              <w:bottom w:val="single" w:sz="4" w:space="0" w:color="auto"/>
              <w:right w:val="single" w:sz="4" w:space="0" w:color="auto"/>
            </w:tcBorders>
            <w:shd w:val="clear" w:color="auto" w:fill="auto"/>
            <w:vAlign w:val="bottom"/>
            <w:hideMark/>
          </w:tcPr>
          <w:p w14:paraId="7FF0D72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ATORVASTATINA CALCICA TRIHIDRATADA.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557A23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A8DC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6E1EDAD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5,574</w:t>
            </w:r>
          </w:p>
        </w:tc>
      </w:tr>
      <w:tr w:rsidR="007D654C" w:rsidRPr="007D654C" w14:paraId="114B00B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D899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370</w:t>
            </w:r>
          </w:p>
        </w:tc>
        <w:tc>
          <w:tcPr>
            <w:tcW w:w="1423" w:type="dxa"/>
            <w:tcBorders>
              <w:top w:val="nil"/>
              <w:left w:val="nil"/>
              <w:bottom w:val="single" w:sz="4" w:space="0" w:color="auto"/>
              <w:right w:val="single" w:sz="4" w:space="0" w:color="auto"/>
            </w:tcBorders>
            <w:shd w:val="clear" w:color="auto" w:fill="auto"/>
            <w:noWrap/>
            <w:vAlign w:val="center"/>
            <w:hideMark/>
          </w:tcPr>
          <w:p w14:paraId="0473CF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100005107.00</w:t>
            </w:r>
          </w:p>
        </w:tc>
        <w:tc>
          <w:tcPr>
            <w:tcW w:w="5223" w:type="dxa"/>
            <w:tcBorders>
              <w:top w:val="nil"/>
              <w:left w:val="nil"/>
              <w:bottom w:val="single" w:sz="4" w:space="0" w:color="auto"/>
              <w:right w:val="single" w:sz="4" w:space="0" w:color="auto"/>
            </w:tcBorders>
            <w:shd w:val="clear" w:color="auto" w:fill="auto"/>
            <w:vAlign w:val="bottom"/>
            <w:hideMark/>
          </w:tcPr>
          <w:p w14:paraId="69E77F4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ALTEPLASA. SOLUCION INYECTABLE. 50 MG. 2 FRASCOS AMPULA CON LIOFILIZADO, 2 FRASCOS AMPULA CON DISOLVENTE Y EQUIPO ESTERILIZADO PARA SU RECONSTITUCION                                                                                                                                                                                                                                                                                                                                                                                                                                                                                                                                                                                                                                                                                                                                                                                                                                                                                                                                                                                                                                                                                                                                                                                                                                                                                                                                                                                                                                                                                                                                                                                                                                                                                                                                                                                                                                                                                                                             </w:t>
            </w:r>
          </w:p>
        </w:tc>
        <w:tc>
          <w:tcPr>
            <w:tcW w:w="1276" w:type="dxa"/>
            <w:tcBorders>
              <w:top w:val="nil"/>
              <w:left w:val="nil"/>
              <w:bottom w:val="single" w:sz="4" w:space="0" w:color="auto"/>
              <w:right w:val="single" w:sz="4" w:space="0" w:color="auto"/>
            </w:tcBorders>
            <w:shd w:val="clear" w:color="auto" w:fill="auto"/>
            <w:noWrap/>
            <w:vAlign w:val="center"/>
            <w:hideMark/>
          </w:tcPr>
          <w:p w14:paraId="710B764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FC467D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0CCF8C6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32</w:t>
            </w:r>
          </w:p>
        </w:tc>
      </w:tr>
      <w:tr w:rsidR="007D654C" w:rsidRPr="007D654C" w14:paraId="2B2A65C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678B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371</w:t>
            </w:r>
          </w:p>
        </w:tc>
        <w:tc>
          <w:tcPr>
            <w:tcW w:w="1423" w:type="dxa"/>
            <w:tcBorders>
              <w:top w:val="nil"/>
              <w:left w:val="nil"/>
              <w:bottom w:val="single" w:sz="4" w:space="0" w:color="auto"/>
              <w:right w:val="single" w:sz="4" w:space="0" w:color="auto"/>
            </w:tcBorders>
            <w:shd w:val="clear" w:color="auto" w:fill="auto"/>
            <w:noWrap/>
            <w:vAlign w:val="center"/>
            <w:hideMark/>
          </w:tcPr>
          <w:p w14:paraId="706D117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100005117.00</w:t>
            </w:r>
          </w:p>
        </w:tc>
        <w:tc>
          <w:tcPr>
            <w:tcW w:w="5223" w:type="dxa"/>
            <w:tcBorders>
              <w:top w:val="nil"/>
              <w:left w:val="nil"/>
              <w:bottom w:val="single" w:sz="4" w:space="0" w:color="auto"/>
              <w:right w:val="single" w:sz="4" w:space="0" w:color="auto"/>
            </w:tcBorders>
            <w:shd w:val="clear" w:color="auto" w:fill="auto"/>
            <w:vAlign w:val="bottom"/>
            <w:hideMark/>
          </w:tcPr>
          <w:p w14:paraId="234327C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TENECTEPLASA. SOLUCION INYECTABLE. 50.0 MG (10,000 U) . FRASCO AMPULA Y JERINGA                                                                                                                                                                                                                                                                                                                                                                                                                                                                                                                                                                                                                                                                                                                                                                                                                                                                                                                                                                                                                                                                                                                                                                                                                                                                                                                                                                                                                                                                                                                                                                                                                                                                                                                                                                                                                                                                                                                                                                                                   </w:t>
            </w:r>
          </w:p>
        </w:tc>
        <w:tc>
          <w:tcPr>
            <w:tcW w:w="1276" w:type="dxa"/>
            <w:tcBorders>
              <w:top w:val="nil"/>
              <w:left w:val="nil"/>
              <w:bottom w:val="single" w:sz="4" w:space="0" w:color="auto"/>
              <w:right w:val="single" w:sz="4" w:space="0" w:color="auto"/>
            </w:tcBorders>
            <w:shd w:val="clear" w:color="auto" w:fill="auto"/>
            <w:noWrap/>
            <w:vAlign w:val="center"/>
            <w:hideMark/>
          </w:tcPr>
          <w:p w14:paraId="625A67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13F4BF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345139F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r>
      <w:tr w:rsidR="007D654C" w:rsidRPr="007D654C" w14:paraId="747DBFD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8FF02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372</w:t>
            </w:r>
          </w:p>
        </w:tc>
        <w:tc>
          <w:tcPr>
            <w:tcW w:w="1423" w:type="dxa"/>
            <w:tcBorders>
              <w:top w:val="nil"/>
              <w:left w:val="nil"/>
              <w:bottom w:val="single" w:sz="4" w:space="0" w:color="auto"/>
              <w:right w:val="single" w:sz="4" w:space="0" w:color="auto"/>
            </w:tcBorders>
            <w:shd w:val="clear" w:color="auto" w:fill="auto"/>
            <w:noWrap/>
            <w:vAlign w:val="center"/>
            <w:hideMark/>
          </w:tcPr>
          <w:p w14:paraId="70FC75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100005165.00</w:t>
            </w:r>
          </w:p>
        </w:tc>
        <w:tc>
          <w:tcPr>
            <w:tcW w:w="5223" w:type="dxa"/>
            <w:tcBorders>
              <w:top w:val="nil"/>
              <w:left w:val="nil"/>
              <w:bottom w:val="single" w:sz="4" w:space="0" w:color="auto"/>
              <w:right w:val="single" w:sz="4" w:space="0" w:color="auto"/>
            </w:tcBorders>
            <w:shd w:val="clear" w:color="auto" w:fill="auto"/>
            <w:vAlign w:val="bottom"/>
            <w:hideMark/>
          </w:tcPr>
          <w:p w14:paraId="202C540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METFORMINA. TABLETA. 850 MG.                                                                                                                                                                                                                                                                                                                                                                                                                                                                                                                                                                                                                                                                                                                                                                                                                                                                                                                                                                                                                                                                                                                                                                                                                                                                                                                                                                                                                                                                                                                                                                                                                                                                                                                                                                                                                                                                                                                                                                                                                                       </w:t>
            </w:r>
          </w:p>
        </w:tc>
        <w:tc>
          <w:tcPr>
            <w:tcW w:w="1276" w:type="dxa"/>
            <w:tcBorders>
              <w:top w:val="nil"/>
              <w:left w:val="nil"/>
              <w:bottom w:val="single" w:sz="4" w:space="0" w:color="auto"/>
              <w:right w:val="single" w:sz="4" w:space="0" w:color="auto"/>
            </w:tcBorders>
            <w:shd w:val="clear" w:color="auto" w:fill="auto"/>
            <w:noWrap/>
            <w:vAlign w:val="center"/>
            <w:hideMark/>
          </w:tcPr>
          <w:p w14:paraId="5FA14B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CD7F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B9955C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2,346</w:t>
            </w:r>
          </w:p>
        </w:tc>
      </w:tr>
      <w:tr w:rsidR="007D654C" w:rsidRPr="007D654C" w14:paraId="3CBB405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3471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373</w:t>
            </w:r>
          </w:p>
        </w:tc>
        <w:tc>
          <w:tcPr>
            <w:tcW w:w="1423" w:type="dxa"/>
            <w:tcBorders>
              <w:top w:val="nil"/>
              <w:left w:val="nil"/>
              <w:bottom w:val="single" w:sz="4" w:space="0" w:color="auto"/>
              <w:right w:val="single" w:sz="4" w:space="0" w:color="auto"/>
            </w:tcBorders>
            <w:shd w:val="clear" w:color="auto" w:fill="auto"/>
            <w:noWrap/>
            <w:vAlign w:val="center"/>
            <w:hideMark/>
          </w:tcPr>
          <w:p w14:paraId="51FA79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100005176.00</w:t>
            </w:r>
          </w:p>
        </w:tc>
        <w:tc>
          <w:tcPr>
            <w:tcW w:w="5223" w:type="dxa"/>
            <w:tcBorders>
              <w:top w:val="nil"/>
              <w:left w:val="nil"/>
              <w:bottom w:val="single" w:sz="4" w:space="0" w:color="auto"/>
              <w:right w:val="single" w:sz="4" w:space="0" w:color="auto"/>
            </w:tcBorders>
            <w:shd w:val="clear" w:color="auto" w:fill="auto"/>
            <w:vAlign w:val="bottom"/>
            <w:hideMark/>
          </w:tcPr>
          <w:p w14:paraId="1105BB1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SUCRALFATO. TABLETA. 1 G.                                                                                                                                                                                                                                                                                                                                                                                                                                                                                                                                                                                                                                                                                                                                                                                                                                                                                                                                                                                                                                                                                                                                                                                                                                                                                                                                                                                                                                                                                                                                                                                                                                                                                                                                                                                                                                                                                                                                                                                                                                                         </w:t>
            </w:r>
          </w:p>
        </w:tc>
        <w:tc>
          <w:tcPr>
            <w:tcW w:w="1276" w:type="dxa"/>
            <w:tcBorders>
              <w:top w:val="nil"/>
              <w:left w:val="nil"/>
              <w:bottom w:val="single" w:sz="4" w:space="0" w:color="auto"/>
              <w:right w:val="single" w:sz="4" w:space="0" w:color="auto"/>
            </w:tcBorders>
            <w:shd w:val="clear" w:color="auto" w:fill="auto"/>
            <w:noWrap/>
            <w:vAlign w:val="center"/>
            <w:hideMark/>
          </w:tcPr>
          <w:p w14:paraId="23E600A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B39D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0AB7802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w:t>
            </w:r>
          </w:p>
        </w:tc>
      </w:tr>
      <w:tr w:rsidR="007D654C" w:rsidRPr="007D654C" w14:paraId="2355789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A109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374</w:t>
            </w:r>
          </w:p>
        </w:tc>
        <w:tc>
          <w:tcPr>
            <w:tcW w:w="1423" w:type="dxa"/>
            <w:tcBorders>
              <w:top w:val="nil"/>
              <w:left w:val="nil"/>
              <w:bottom w:val="single" w:sz="4" w:space="0" w:color="auto"/>
              <w:right w:val="single" w:sz="4" w:space="0" w:color="auto"/>
            </w:tcBorders>
            <w:shd w:val="clear" w:color="auto" w:fill="auto"/>
            <w:noWrap/>
            <w:vAlign w:val="center"/>
            <w:hideMark/>
          </w:tcPr>
          <w:p w14:paraId="1AF5510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100005181.00</w:t>
            </w:r>
          </w:p>
        </w:tc>
        <w:tc>
          <w:tcPr>
            <w:tcW w:w="5223" w:type="dxa"/>
            <w:tcBorders>
              <w:top w:val="nil"/>
              <w:left w:val="nil"/>
              <w:bottom w:val="single" w:sz="4" w:space="0" w:color="auto"/>
              <w:right w:val="single" w:sz="4" w:space="0" w:color="auto"/>
            </w:tcBorders>
            <w:shd w:val="clear" w:color="auto" w:fill="auto"/>
            <w:vAlign w:val="bottom"/>
            <w:hideMark/>
          </w:tcPr>
          <w:p w14:paraId="503367B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OCTREOTIDA. SOLUCION INYECTABLE. 1 MG/5 ML. FRASCO AMPULA CON 5 ML                                                                                                                                                                                                                                                                                                                                                                                                                                                                                                                                                                                                                                                                                                                                                                                                                                                                                                                                                                                                                                                                                                                                                                                                                                                                                                                                                                                                                                                                                                                                                                                                                                                                                                                                                                                                                                                                                                                                                                                                                </w:t>
            </w:r>
          </w:p>
        </w:tc>
        <w:tc>
          <w:tcPr>
            <w:tcW w:w="1276" w:type="dxa"/>
            <w:tcBorders>
              <w:top w:val="nil"/>
              <w:left w:val="nil"/>
              <w:bottom w:val="single" w:sz="4" w:space="0" w:color="auto"/>
              <w:right w:val="single" w:sz="4" w:space="0" w:color="auto"/>
            </w:tcBorders>
            <w:shd w:val="clear" w:color="auto" w:fill="auto"/>
            <w:noWrap/>
            <w:vAlign w:val="center"/>
            <w:hideMark/>
          </w:tcPr>
          <w:p w14:paraId="5F1ECB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B6ADB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D76D85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368</w:t>
            </w:r>
          </w:p>
        </w:tc>
      </w:tr>
      <w:tr w:rsidR="007D654C" w:rsidRPr="007D654C" w14:paraId="0BD4809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EFD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375</w:t>
            </w:r>
          </w:p>
        </w:tc>
        <w:tc>
          <w:tcPr>
            <w:tcW w:w="1423" w:type="dxa"/>
            <w:tcBorders>
              <w:top w:val="nil"/>
              <w:left w:val="nil"/>
              <w:bottom w:val="single" w:sz="4" w:space="0" w:color="auto"/>
              <w:right w:val="single" w:sz="4" w:space="0" w:color="auto"/>
            </w:tcBorders>
            <w:shd w:val="clear" w:color="auto" w:fill="auto"/>
            <w:noWrap/>
            <w:vAlign w:val="center"/>
            <w:hideMark/>
          </w:tcPr>
          <w:p w14:paraId="715706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100005186.00</w:t>
            </w:r>
          </w:p>
        </w:tc>
        <w:tc>
          <w:tcPr>
            <w:tcW w:w="5223" w:type="dxa"/>
            <w:tcBorders>
              <w:top w:val="nil"/>
              <w:left w:val="nil"/>
              <w:bottom w:val="single" w:sz="4" w:space="0" w:color="auto"/>
              <w:right w:val="single" w:sz="4" w:space="0" w:color="auto"/>
            </w:tcBorders>
            <w:shd w:val="clear" w:color="auto" w:fill="auto"/>
            <w:vAlign w:val="bottom"/>
            <w:hideMark/>
          </w:tcPr>
          <w:p w14:paraId="329F6ED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276" w:type="dxa"/>
            <w:tcBorders>
              <w:top w:val="nil"/>
              <w:left w:val="nil"/>
              <w:bottom w:val="single" w:sz="4" w:space="0" w:color="auto"/>
              <w:right w:val="single" w:sz="4" w:space="0" w:color="auto"/>
            </w:tcBorders>
            <w:shd w:val="clear" w:color="auto" w:fill="auto"/>
            <w:noWrap/>
            <w:vAlign w:val="center"/>
            <w:hideMark/>
          </w:tcPr>
          <w:p w14:paraId="296C6B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F62F4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C/7</w:t>
            </w:r>
          </w:p>
        </w:tc>
        <w:tc>
          <w:tcPr>
            <w:tcW w:w="1028" w:type="dxa"/>
            <w:tcBorders>
              <w:top w:val="nil"/>
              <w:left w:val="nil"/>
              <w:bottom w:val="single" w:sz="4" w:space="0" w:color="auto"/>
              <w:right w:val="single" w:sz="4" w:space="0" w:color="auto"/>
            </w:tcBorders>
            <w:shd w:val="clear" w:color="auto" w:fill="auto"/>
            <w:noWrap/>
            <w:vAlign w:val="center"/>
            <w:hideMark/>
          </w:tcPr>
          <w:p w14:paraId="5257C2A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5,951</w:t>
            </w:r>
          </w:p>
        </w:tc>
      </w:tr>
      <w:tr w:rsidR="007D654C" w:rsidRPr="007D654C" w14:paraId="745F643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5663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376</w:t>
            </w:r>
          </w:p>
        </w:tc>
        <w:tc>
          <w:tcPr>
            <w:tcW w:w="1423" w:type="dxa"/>
            <w:tcBorders>
              <w:top w:val="nil"/>
              <w:left w:val="nil"/>
              <w:bottom w:val="single" w:sz="4" w:space="0" w:color="auto"/>
              <w:right w:val="single" w:sz="4" w:space="0" w:color="auto"/>
            </w:tcBorders>
            <w:shd w:val="clear" w:color="auto" w:fill="auto"/>
            <w:noWrap/>
            <w:vAlign w:val="center"/>
            <w:hideMark/>
          </w:tcPr>
          <w:p w14:paraId="772C1B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100005187.00</w:t>
            </w:r>
          </w:p>
        </w:tc>
        <w:tc>
          <w:tcPr>
            <w:tcW w:w="5223" w:type="dxa"/>
            <w:tcBorders>
              <w:top w:val="nil"/>
              <w:left w:val="nil"/>
              <w:bottom w:val="single" w:sz="4" w:space="0" w:color="auto"/>
              <w:right w:val="single" w:sz="4" w:space="0" w:color="auto"/>
            </w:tcBorders>
            <w:shd w:val="clear" w:color="auto" w:fill="auto"/>
            <w:vAlign w:val="bottom"/>
            <w:hideMark/>
          </w:tcPr>
          <w:p w14:paraId="72333C2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OMEPRAZOL O PANTOPRAZOL SOLUCION INYECTABLE OMEPRAZOL 40 MG O PANTOPRAZOL 40 MG ENVASE CON UN FRASCO AMPULA CON LIOFILIZADO Y AMPOLLETA CON 10 ML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32974B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149BA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492875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31,329</w:t>
            </w:r>
          </w:p>
        </w:tc>
      </w:tr>
      <w:tr w:rsidR="007D654C" w:rsidRPr="007D654C" w14:paraId="295D4BC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9511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377</w:t>
            </w:r>
          </w:p>
        </w:tc>
        <w:tc>
          <w:tcPr>
            <w:tcW w:w="1423" w:type="dxa"/>
            <w:tcBorders>
              <w:top w:val="nil"/>
              <w:left w:val="nil"/>
              <w:bottom w:val="single" w:sz="4" w:space="0" w:color="auto"/>
              <w:right w:val="single" w:sz="4" w:space="0" w:color="auto"/>
            </w:tcBorders>
            <w:shd w:val="clear" w:color="auto" w:fill="auto"/>
            <w:noWrap/>
            <w:vAlign w:val="center"/>
            <w:hideMark/>
          </w:tcPr>
          <w:p w14:paraId="13D82AA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100005188.00</w:t>
            </w:r>
          </w:p>
        </w:tc>
        <w:tc>
          <w:tcPr>
            <w:tcW w:w="5223" w:type="dxa"/>
            <w:tcBorders>
              <w:top w:val="nil"/>
              <w:left w:val="nil"/>
              <w:bottom w:val="single" w:sz="4" w:space="0" w:color="auto"/>
              <w:right w:val="single" w:sz="4" w:space="0" w:color="auto"/>
            </w:tcBorders>
            <w:shd w:val="clear" w:color="auto" w:fill="auto"/>
            <w:vAlign w:val="bottom"/>
            <w:hideMark/>
          </w:tcPr>
          <w:p w14:paraId="66E9325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ESOMEPRAZOL TABLETA 40 MG                                                                                                                                                                                                                                                                                                                                                                                                                                                                                                                                                                                                                                                                                                                                                                                                                                                                                                                                                                                                                                                                                                                                                                                                                                                                                                                                                                                                                                                                                                                                                                                                                                                                                                                                                                                                                                                                                                                                                                                                                                                       </w:t>
            </w:r>
          </w:p>
        </w:tc>
        <w:tc>
          <w:tcPr>
            <w:tcW w:w="1276" w:type="dxa"/>
            <w:tcBorders>
              <w:top w:val="nil"/>
              <w:left w:val="nil"/>
              <w:bottom w:val="single" w:sz="4" w:space="0" w:color="auto"/>
              <w:right w:val="single" w:sz="4" w:space="0" w:color="auto"/>
            </w:tcBorders>
            <w:shd w:val="clear" w:color="auto" w:fill="auto"/>
            <w:noWrap/>
            <w:vAlign w:val="center"/>
            <w:hideMark/>
          </w:tcPr>
          <w:p w14:paraId="1B3C2B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61E5D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3CBC92E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147A08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3064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378</w:t>
            </w:r>
          </w:p>
        </w:tc>
        <w:tc>
          <w:tcPr>
            <w:tcW w:w="1423" w:type="dxa"/>
            <w:tcBorders>
              <w:top w:val="nil"/>
              <w:left w:val="nil"/>
              <w:bottom w:val="single" w:sz="4" w:space="0" w:color="auto"/>
              <w:right w:val="single" w:sz="4" w:space="0" w:color="auto"/>
            </w:tcBorders>
            <w:shd w:val="clear" w:color="auto" w:fill="auto"/>
            <w:noWrap/>
            <w:vAlign w:val="center"/>
            <w:hideMark/>
          </w:tcPr>
          <w:p w14:paraId="0A8BD1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100005191.00</w:t>
            </w:r>
          </w:p>
        </w:tc>
        <w:tc>
          <w:tcPr>
            <w:tcW w:w="5223" w:type="dxa"/>
            <w:tcBorders>
              <w:top w:val="nil"/>
              <w:left w:val="nil"/>
              <w:bottom w:val="single" w:sz="4" w:space="0" w:color="auto"/>
              <w:right w:val="single" w:sz="4" w:space="0" w:color="auto"/>
            </w:tcBorders>
            <w:shd w:val="clear" w:color="auto" w:fill="auto"/>
            <w:vAlign w:val="bottom"/>
            <w:hideMark/>
          </w:tcPr>
          <w:p w14:paraId="30EDF72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ACETATO DE TERLIPRESINA. SOLUCION INYECTABLE. 1 MG FRASCO AMPULA CON LIOFILIZADO Y UNA AMPOLLETA CON 5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342E46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E5D93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16E744D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1,446</w:t>
            </w:r>
          </w:p>
        </w:tc>
      </w:tr>
      <w:tr w:rsidR="007D654C" w:rsidRPr="007D654C" w14:paraId="3B48390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E621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379</w:t>
            </w:r>
          </w:p>
        </w:tc>
        <w:tc>
          <w:tcPr>
            <w:tcW w:w="1423" w:type="dxa"/>
            <w:tcBorders>
              <w:top w:val="nil"/>
              <w:left w:val="nil"/>
              <w:bottom w:val="single" w:sz="4" w:space="0" w:color="auto"/>
              <w:right w:val="single" w:sz="4" w:space="0" w:color="auto"/>
            </w:tcBorders>
            <w:shd w:val="clear" w:color="auto" w:fill="auto"/>
            <w:noWrap/>
            <w:vAlign w:val="center"/>
            <w:hideMark/>
          </w:tcPr>
          <w:p w14:paraId="5E8DD6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100005229.00</w:t>
            </w:r>
          </w:p>
        </w:tc>
        <w:tc>
          <w:tcPr>
            <w:tcW w:w="5223" w:type="dxa"/>
            <w:tcBorders>
              <w:top w:val="nil"/>
              <w:left w:val="nil"/>
              <w:bottom w:val="single" w:sz="4" w:space="0" w:color="auto"/>
              <w:right w:val="single" w:sz="4" w:space="0" w:color="auto"/>
            </w:tcBorders>
            <w:shd w:val="clear" w:color="auto" w:fill="auto"/>
            <w:vAlign w:val="bottom"/>
            <w:hideMark/>
          </w:tcPr>
          <w:p w14:paraId="02594F5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ACIDO ASCORBICO. SOLUCION INYECTABLE. 1 G. AMPOLLETA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3746AE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D93E2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1D5E073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ED4AD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C180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380</w:t>
            </w:r>
          </w:p>
        </w:tc>
        <w:tc>
          <w:tcPr>
            <w:tcW w:w="1423" w:type="dxa"/>
            <w:tcBorders>
              <w:top w:val="nil"/>
              <w:left w:val="nil"/>
              <w:bottom w:val="single" w:sz="4" w:space="0" w:color="auto"/>
              <w:right w:val="single" w:sz="4" w:space="0" w:color="auto"/>
            </w:tcBorders>
            <w:shd w:val="clear" w:color="auto" w:fill="auto"/>
            <w:noWrap/>
            <w:vAlign w:val="center"/>
            <w:hideMark/>
          </w:tcPr>
          <w:p w14:paraId="0671C4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100005232.00</w:t>
            </w:r>
          </w:p>
        </w:tc>
        <w:tc>
          <w:tcPr>
            <w:tcW w:w="5223" w:type="dxa"/>
            <w:tcBorders>
              <w:top w:val="nil"/>
              <w:left w:val="nil"/>
              <w:bottom w:val="single" w:sz="4" w:space="0" w:color="auto"/>
              <w:right w:val="single" w:sz="4" w:space="0" w:color="auto"/>
            </w:tcBorders>
            <w:shd w:val="clear" w:color="auto" w:fill="auto"/>
            <w:vAlign w:val="bottom"/>
            <w:hideMark/>
          </w:tcPr>
          <w:p w14:paraId="558DA03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PIRIDOXINA TABLETAS 300 MG 10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54980F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FE5ECD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C/10 </w:t>
            </w:r>
          </w:p>
        </w:tc>
        <w:tc>
          <w:tcPr>
            <w:tcW w:w="1028" w:type="dxa"/>
            <w:tcBorders>
              <w:top w:val="nil"/>
              <w:left w:val="nil"/>
              <w:bottom w:val="single" w:sz="4" w:space="0" w:color="auto"/>
              <w:right w:val="single" w:sz="4" w:space="0" w:color="auto"/>
            </w:tcBorders>
            <w:shd w:val="clear" w:color="auto" w:fill="auto"/>
            <w:noWrap/>
            <w:vAlign w:val="center"/>
            <w:hideMark/>
          </w:tcPr>
          <w:p w14:paraId="12BB847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D9850B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F232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381</w:t>
            </w:r>
          </w:p>
        </w:tc>
        <w:tc>
          <w:tcPr>
            <w:tcW w:w="1423" w:type="dxa"/>
            <w:tcBorders>
              <w:top w:val="nil"/>
              <w:left w:val="nil"/>
              <w:bottom w:val="single" w:sz="4" w:space="0" w:color="auto"/>
              <w:right w:val="single" w:sz="4" w:space="0" w:color="auto"/>
            </w:tcBorders>
            <w:shd w:val="clear" w:color="auto" w:fill="auto"/>
            <w:noWrap/>
            <w:vAlign w:val="center"/>
            <w:hideMark/>
          </w:tcPr>
          <w:p w14:paraId="5FC3FA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100005244.00</w:t>
            </w:r>
          </w:p>
        </w:tc>
        <w:tc>
          <w:tcPr>
            <w:tcW w:w="5223" w:type="dxa"/>
            <w:tcBorders>
              <w:top w:val="nil"/>
              <w:left w:val="nil"/>
              <w:bottom w:val="single" w:sz="4" w:space="0" w:color="auto"/>
              <w:right w:val="single" w:sz="4" w:space="0" w:color="auto"/>
            </w:tcBorders>
            <w:shd w:val="clear" w:color="auto" w:fill="auto"/>
            <w:vAlign w:val="bottom"/>
            <w:hideMark/>
          </w:tcPr>
          <w:p w14:paraId="7C6A824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INMUNOGLOBULINA G NO MODIFICADA SOLUCION INYECTABLE 5 G ENVASE CON UN FRASCO AMPULA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1D1500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BF95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5E642A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368</w:t>
            </w:r>
          </w:p>
        </w:tc>
      </w:tr>
      <w:tr w:rsidR="007D654C" w:rsidRPr="007D654C" w14:paraId="33B98A9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5E72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382</w:t>
            </w:r>
          </w:p>
        </w:tc>
        <w:tc>
          <w:tcPr>
            <w:tcW w:w="1423" w:type="dxa"/>
            <w:tcBorders>
              <w:top w:val="nil"/>
              <w:left w:val="nil"/>
              <w:bottom w:val="single" w:sz="4" w:space="0" w:color="auto"/>
              <w:right w:val="single" w:sz="4" w:space="0" w:color="auto"/>
            </w:tcBorders>
            <w:shd w:val="clear" w:color="auto" w:fill="auto"/>
            <w:noWrap/>
            <w:vAlign w:val="center"/>
            <w:hideMark/>
          </w:tcPr>
          <w:p w14:paraId="5D67CE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100005255.00</w:t>
            </w:r>
          </w:p>
        </w:tc>
        <w:tc>
          <w:tcPr>
            <w:tcW w:w="5223" w:type="dxa"/>
            <w:tcBorders>
              <w:top w:val="nil"/>
              <w:left w:val="nil"/>
              <w:bottom w:val="single" w:sz="4" w:space="0" w:color="auto"/>
              <w:right w:val="single" w:sz="4" w:space="0" w:color="auto"/>
            </w:tcBorders>
            <w:shd w:val="clear" w:color="auto" w:fill="auto"/>
            <w:vAlign w:val="bottom"/>
            <w:hideMark/>
          </w:tcPr>
          <w:p w14:paraId="7266701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TRIMETOPRIMA - SULFAMETOXAZOL. SOLUCION INYECTABLE. 160 MG Y 800 MG. AMPOLLETA CON 3 ML                                                                                                                                                                                                                                                                                                                                                                                                                                                                                                                                                                                                                                                                                                                                                                                                                                                                                                                                                                                                                                                                                                                                                                                                                                                                                                                                                                                                                                                                                                                                                                                                                                                                                                                                                                                                                                                                                                                                                                                           </w:t>
            </w:r>
          </w:p>
        </w:tc>
        <w:tc>
          <w:tcPr>
            <w:tcW w:w="1276" w:type="dxa"/>
            <w:tcBorders>
              <w:top w:val="nil"/>
              <w:left w:val="nil"/>
              <w:bottom w:val="single" w:sz="4" w:space="0" w:color="auto"/>
              <w:right w:val="single" w:sz="4" w:space="0" w:color="auto"/>
            </w:tcBorders>
            <w:shd w:val="clear" w:color="auto" w:fill="auto"/>
            <w:noWrap/>
            <w:vAlign w:val="center"/>
            <w:hideMark/>
          </w:tcPr>
          <w:p w14:paraId="5EE78D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41D21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1CA6528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A278F4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07AD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383</w:t>
            </w:r>
          </w:p>
        </w:tc>
        <w:tc>
          <w:tcPr>
            <w:tcW w:w="1423" w:type="dxa"/>
            <w:tcBorders>
              <w:top w:val="nil"/>
              <w:left w:val="nil"/>
              <w:bottom w:val="single" w:sz="4" w:space="0" w:color="auto"/>
              <w:right w:val="single" w:sz="4" w:space="0" w:color="auto"/>
            </w:tcBorders>
            <w:shd w:val="clear" w:color="auto" w:fill="auto"/>
            <w:noWrap/>
            <w:vAlign w:val="center"/>
            <w:hideMark/>
          </w:tcPr>
          <w:p w14:paraId="719273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100005256.00</w:t>
            </w:r>
          </w:p>
        </w:tc>
        <w:tc>
          <w:tcPr>
            <w:tcW w:w="5223" w:type="dxa"/>
            <w:tcBorders>
              <w:top w:val="nil"/>
              <w:left w:val="nil"/>
              <w:bottom w:val="single" w:sz="4" w:space="0" w:color="auto"/>
              <w:right w:val="single" w:sz="4" w:space="0" w:color="auto"/>
            </w:tcBorders>
            <w:shd w:val="clear" w:color="auto" w:fill="auto"/>
            <w:vAlign w:val="bottom"/>
            <w:hideMark/>
          </w:tcPr>
          <w:p w14:paraId="1A6E36D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CEFALOTINA SODICA . SOLUCION INYECTABLE. 1 G/5 MG. FRASCO AMPULA Y 5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113A4C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4A493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8BD886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18,038</w:t>
            </w:r>
          </w:p>
        </w:tc>
      </w:tr>
      <w:tr w:rsidR="007D654C" w:rsidRPr="007D654C" w14:paraId="294168E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B023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384</w:t>
            </w:r>
          </w:p>
        </w:tc>
        <w:tc>
          <w:tcPr>
            <w:tcW w:w="1423" w:type="dxa"/>
            <w:tcBorders>
              <w:top w:val="nil"/>
              <w:left w:val="nil"/>
              <w:bottom w:val="single" w:sz="4" w:space="0" w:color="auto"/>
              <w:right w:val="single" w:sz="4" w:space="0" w:color="auto"/>
            </w:tcBorders>
            <w:shd w:val="clear" w:color="auto" w:fill="auto"/>
            <w:noWrap/>
            <w:vAlign w:val="center"/>
            <w:hideMark/>
          </w:tcPr>
          <w:p w14:paraId="124D0DB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100005264.00</w:t>
            </w:r>
          </w:p>
        </w:tc>
        <w:tc>
          <w:tcPr>
            <w:tcW w:w="5223" w:type="dxa"/>
            <w:tcBorders>
              <w:top w:val="nil"/>
              <w:left w:val="nil"/>
              <w:bottom w:val="single" w:sz="4" w:space="0" w:color="auto"/>
              <w:right w:val="single" w:sz="4" w:space="0" w:color="auto"/>
            </w:tcBorders>
            <w:shd w:val="clear" w:color="auto" w:fill="auto"/>
            <w:vAlign w:val="bottom"/>
            <w:hideMark/>
          </w:tcPr>
          <w:p w14:paraId="31148AB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CEFUROXIMA SOLUCION O SUSPENSION INYECTABLE 750 MG/3  ML ENVASE CON UN FRASCO AMPULA Y ENVASE CON 3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7C194D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1CEEA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A16016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w:t>
            </w:r>
          </w:p>
        </w:tc>
      </w:tr>
      <w:tr w:rsidR="007D654C" w:rsidRPr="007D654C" w14:paraId="23A1150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62F3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385</w:t>
            </w:r>
          </w:p>
        </w:tc>
        <w:tc>
          <w:tcPr>
            <w:tcW w:w="1423" w:type="dxa"/>
            <w:tcBorders>
              <w:top w:val="nil"/>
              <w:left w:val="nil"/>
              <w:bottom w:val="single" w:sz="4" w:space="0" w:color="auto"/>
              <w:right w:val="single" w:sz="4" w:space="0" w:color="auto"/>
            </w:tcBorders>
            <w:shd w:val="clear" w:color="auto" w:fill="auto"/>
            <w:noWrap/>
            <w:vAlign w:val="center"/>
            <w:hideMark/>
          </w:tcPr>
          <w:p w14:paraId="682A70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100005265.00</w:t>
            </w:r>
          </w:p>
        </w:tc>
        <w:tc>
          <w:tcPr>
            <w:tcW w:w="5223" w:type="dxa"/>
            <w:tcBorders>
              <w:top w:val="nil"/>
              <w:left w:val="nil"/>
              <w:bottom w:val="single" w:sz="4" w:space="0" w:color="auto"/>
              <w:right w:val="single" w:sz="4" w:space="0" w:color="auto"/>
            </w:tcBorders>
            <w:shd w:val="clear" w:color="auto" w:fill="auto"/>
            <w:vAlign w:val="bottom"/>
            <w:hideMark/>
          </w:tcPr>
          <w:p w14:paraId="3F2FF9A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IMIPENEM Y CILASTATINA SOLUCION INYECTABLE 500 MG/ 500 MG ENVASE CON UN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2E8A41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8F557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718F5F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7,778</w:t>
            </w:r>
          </w:p>
        </w:tc>
      </w:tr>
      <w:tr w:rsidR="007D654C" w:rsidRPr="007D654C" w14:paraId="3F55907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B11A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386</w:t>
            </w:r>
          </w:p>
        </w:tc>
        <w:tc>
          <w:tcPr>
            <w:tcW w:w="1423" w:type="dxa"/>
            <w:tcBorders>
              <w:top w:val="nil"/>
              <w:left w:val="nil"/>
              <w:bottom w:val="single" w:sz="4" w:space="0" w:color="auto"/>
              <w:right w:val="single" w:sz="4" w:space="0" w:color="auto"/>
            </w:tcBorders>
            <w:shd w:val="clear" w:color="auto" w:fill="auto"/>
            <w:noWrap/>
            <w:vAlign w:val="center"/>
            <w:hideMark/>
          </w:tcPr>
          <w:p w14:paraId="2659CE0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100005267.00</w:t>
            </w:r>
          </w:p>
        </w:tc>
        <w:tc>
          <w:tcPr>
            <w:tcW w:w="5223" w:type="dxa"/>
            <w:tcBorders>
              <w:top w:val="nil"/>
              <w:left w:val="nil"/>
              <w:bottom w:val="single" w:sz="4" w:space="0" w:color="auto"/>
              <w:right w:val="single" w:sz="4" w:space="0" w:color="auto"/>
            </w:tcBorders>
            <w:shd w:val="clear" w:color="auto" w:fill="auto"/>
            <w:vAlign w:val="bottom"/>
            <w:hideMark/>
          </w:tcPr>
          <w:p w14:paraId="5E4167D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FLUCONAZOL. CAPSULA O TABLETA. 100 MG.                                                                                                                                                                                                                                                                                                                                                                                                                                                                                                                                                                                                                                                                                                                                                                                                                                                                                                                                                                                                                                                                                                                                                                                                                                                                                                                                                                                                                                                                                                                                                                                                                                                                                                                                                                                                                                                                                                                                                                                                                                            </w:t>
            </w:r>
          </w:p>
        </w:tc>
        <w:tc>
          <w:tcPr>
            <w:tcW w:w="1276" w:type="dxa"/>
            <w:tcBorders>
              <w:top w:val="nil"/>
              <w:left w:val="nil"/>
              <w:bottom w:val="single" w:sz="4" w:space="0" w:color="auto"/>
              <w:right w:val="single" w:sz="4" w:space="0" w:color="auto"/>
            </w:tcBorders>
            <w:shd w:val="clear" w:color="auto" w:fill="auto"/>
            <w:noWrap/>
            <w:vAlign w:val="center"/>
            <w:hideMark/>
          </w:tcPr>
          <w:p w14:paraId="0E3A5F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613B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5D2714C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57</w:t>
            </w:r>
          </w:p>
        </w:tc>
      </w:tr>
      <w:tr w:rsidR="007D654C" w:rsidRPr="007D654C" w14:paraId="3C0BE5B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9485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387</w:t>
            </w:r>
          </w:p>
        </w:tc>
        <w:tc>
          <w:tcPr>
            <w:tcW w:w="1423" w:type="dxa"/>
            <w:tcBorders>
              <w:top w:val="nil"/>
              <w:left w:val="nil"/>
              <w:bottom w:val="single" w:sz="4" w:space="0" w:color="auto"/>
              <w:right w:val="single" w:sz="4" w:space="0" w:color="auto"/>
            </w:tcBorders>
            <w:shd w:val="clear" w:color="auto" w:fill="auto"/>
            <w:noWrap/>
            <w:vAlign w:val="center"/>
            <w:hideMark/>
          </w:tcPr>
          <w:p w14:paraId="6CC95F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100005268.00</w:t>
            </w:r>
          </w:p>
        </w:tc>
        <w:tc>
          <w:tcPr>
            <w:tcW w:w="5223" w:type="dxa"/>
            <w:tcBorders>
              <w:top w:val="nil"/>
              <w:left w:val="nil"/>
              <w:bottom w:val="single" w:sz="4" w:space="0" w:color="auto"/>
              <w:right w:val="single" w:sz="4" w:space="0" w:color="auto"/>
            </w:tcBorders>
            <w:shd w:val="clear" w:color="auto" w:fill="auto"/>
            <w:vAlign w:val="bottom"/>
            <w:hideMark/>
          </w:tcPr>
          <w:p w14:paraId="0464EE3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GANCICLOVIR SOLUCION INYECTABLE 500 MG/10 ML FRASCO AMPULA Y 10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2F12621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F4A88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95A661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67</w:t>
            </w:r>
          </w:p>
        </w:tc>
      </w:tr>
      <w:tr w:rsidR="007D654C" w:rsidRPr="007D654C" w14:paraId="56B7C05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7851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388</w:t>
            </w:r>
          </w:p>
        </w:tc>
        <w:tc>
          <w:tcPr>
            <w:tcW w:w="1423" w:type="dxa"/>
            <w:tcBorders>
              <w:top w:val="nil"/>
              <w:left w:val="nil"/>
              <w:bottom w:val="single" w:sz="4" w:space="0" w:color="auto"/>
              <w:right w:val="single" w:sz="4" w:space="0" w:color="auto"/>
            </w:tcBorders>
            <w:shd w:val="clear" w:color="auto" w:fill="auto"/>
            <w:noWrap/>
            <w:vAlign w:val="center"/>
            <w:hideMark/>
          </w:tcPr>
          <w:p w14:paraId="35C978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100005291.00</w:t>
            </w:r>
          </w:p>
        </w:tc>
        <w:tc>
          <w:tcPr>
            <w:tcW w:w="5223" w:type="dxa"/>
            <w:tcBorders>
              <w:top w:val="nil"/>
              <w:left w:val="nil"/>
              <w:bottom w:val="single" w:sz="4" w:space="0" w:color="auto"/>
              <w:right w:val="single" w:sz="4" w:space="0" w:color="auto"/>
            </w:tcBorders>
            <w:shd w:val="clear" w:color="auto" w:fill="auto"/>
            <w:vAlign w:val="bottom"/>
            <w:hideMark/>
          </w:tcPr>
          <w:p w14:paraId="0D22682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MEROPENEM SOLUCION INYECTABLE CADA FRASCO ÁMPULA CON POLVO CONTIENE: MEROPENEM TRIHIDRATADO EQUIVALENTE A 500 MG DE MEROPENEM. ENVASE CON 1 FRASCO ÁMPULA.                                                                                                                                                                                                                                                                                                                                                                                                                                                                                                                                                                                                                                                                                                                                                                                                                                                                                                                                                                                                                                                                                                                                                                                                                                                                                                                                                                                                                                                                                                                                                                                                                                                                                                                                                                                                                                                                                                                        </w:t>
            </w:r>
          </w:p>
        </w:tc>
        <w:tc>
          <w:tcPr>
            <w:tcW w:w="1276" w:type="dxa"/>
            <w:tcBorders>
              <w:top w:val="nil"/>
              <w:left w:val="nil"/>
              <w:bottom w:val="single" w:sz="4" w:space="0" w:color="auto"/>
              <w:right w:val="single" w:sz="4" w:space="0" w:color="auto"/>
            </w:tcBorders>
            <w:shd w:val="clear" w:color="auto" w:fill="auto"/>
            <w:noWrap/>
            <w:vAlign w:val="center"/>
            <w:hideMark/>
          </w:tcPr>
          <w:p w14:paraId="7C01889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E1D11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F1F16B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650</w:t>
            </w:r>
          </w:p>
        </w:tc>
      </w:tr>
      <w:tr w:rsidR="007D654C" w:rsidRPr="007D654C" w14:paraId="126501D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5A19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389</w:t>
            </w:r>
          </w:p>
        </w:tc>
        <w:tc>
          <w:tcPr>
            <w:tcW w:w="1423" w:type="dxa"/>
            <w:tcBorders>
              <w:top w:val="nil"/>
              <w:left w:val="nil"/>
              <w:bottom w:val="single" w:sz="4" w:space="0" w:color="auto"/>
              <w:right w:val="single" w:sz="4" w:space="0" w:color="auto"/>
            </w:tcBorders>
            <w:shd w:val="clear" w:color="auto" w:fill="auto"/>
            <w:noWrap/>
            <w:vAlign w:val="center"/>
            <w:hideMark/>
          </w:tcPr>
          <w:p w14:paraId="358E4C4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100005292.00</w:t>
            </w:r>
          </w:p>
        </w:tc>
        <w:tc>
          <w:tcPr>
            <w:tcW w:w="5223" w:type="dxa"/>
            <w:tcBorders>
              <w:top w:val="nil"/>
              <w:left w:val="nil"/>
              <w:bottom w:val="single" w:sz="4" w:space="0" w:color="auto"/>
              <w:right w:val="single" w:sz="4" w:space="0" w:color="auto"/>
            </w:tcBorders>
            <w:shd w:val="clear" w:color="auto" w:fill="auto"/>
            <w:vAlign w:val="bottom"/>
            <w:hideMark/>
          </w:tcPr>
          <w:p w14:paraId="2F1220C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MEROPENEM SOLUCION INYECTABLE CADA FRASCO ÁMPULA CON POLVO CONTIENE: MEROPENEM TRIHIDRATADO EQUIVALENTE A  1 G DE MEROPENEM. ENVASE CON 1 FRASCO ÁMPULA.                                                                                                                                                                                                                                                                                                                                                                                                                                                                                                                                                                                                                                                                                                                                                                                                                                                                                                                                                                                                                                                                                                                                                                                                                                                                                                                                                                                                                                                                                                                                                                                                                                                                                                                                                                                                                                                                                                                          </w:t>
            </w:r>
          </w:p>
        </w:tc>
        <w:tc>
          <w:tcPr>
            <w:tcW w:w="1276" w:type="dxa"/>
            <w:tcBorders>
              <w:top w:val="nil"/>
              <w:left w:val="nil"/>
              <w:bottom w:val="single" w:sz="4" w:space="0" w:color="auto"/>
              <w:right w:val="single" w:sz="4" w:space="0" w:color="auto"/>
            </w:tcBorders>
            <w:shd w:val="clear" w:color="auto" w:fill="auto"/>
            <w:noWrap/>
            <w:vAlign w:val="center"/>
            <w:hideMark/>
          </w:tcPr>
          <w:p w14:paraId="6580675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A08F7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4FB93E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6,173</w:t>
            </w:r>
          </w:p>
        </w:tc>
      </w:tr>
      <w:tr w:rsidR="007D654C" w:rsidRPr="007D654C" w14:paraId="4CCC69E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0587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390</w:t>
            </w:r>
          </w:p>
        </w:tc>
        <w:tc>
          <w:tcPr>
            <w:tcW w:w="1423" w:type="dxa"/>
            <w:tcBorders>
              <w:top w:val="nil"/>
              <w:left w:val="nil"/>
              <w:bottom w:val="single" w:sz="4" w:space="0" w:color="auto"/>
              <w:right w:val="single" w:sz="4" w:space="0" w:color="auto"/>
            </w:tcBorders>
            <w:shd w:val="clear" w:color="auto" w:fill="auto"/>
            <w:noWrap/>
            <w:vAlign w:val="center"/>
            <w:hideMark/>
          </w:tcPr>
          <w:p w14:paraId="1728478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100005295.00</w:t>
            </w:r>
          </w:p>
        </w:tc>
        <w:tc>
          <w:tcPr>
            <w:tcW w:w="5223" w:type="dxa"/>
            <w:tcBorders>
              <w:top w:val="nil"/>
              <w:left w:val="nil"/>
              <w:bottom w:val="single" w:sz="4" w:space="0" w:color="auto"/>
              <w:right w:val="single" w:sz="4" w:space="0" w:color="auto"/>
            </w:tcBorders>
            <w:shd w:val="clear" w:color="auto" w:fill="auto"/>
            <w:vAlign w:val="bottom"/>
            <w:hideMark/>
          </w:tcPr>
          <w:p w14:paraId="7F4C8F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CEFEPIMA SOLUCION INYECTABLE 1 G/3 O 10 ML FRASCO AMPULA Y 3 ML DE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372F1D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5832E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349B81B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4,402</w:t>
            </w:r>
          </w:p>
        </w:tc>
      </w:tr>
      <w:tr w:rsidR="007D654C" w:rsidRPr="007D654C" w14:paraId="2443AEB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0798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391</w:t>
            </w:r>
          </w:p>
        </w:tc>
        <w:tc>
          <w:tcPr>
            <w:tcW w:w="1423" w:type="dxa"/>
            <w:tcBorders>
              <w:top w:val="nil"/>
              <w:left w:val="nil"/>
              <w:bottom w:val="single" w:sz="4" w:space="0" w:color="auto"/>
              <w:right w:val="single" w:sz="4" w:space="0" w:color="auto"/>
            </w:tcBorders>
            <w:shd w:val="clear" w:color="auto" w:fill="auto"/>
            <w:noWrap/>
            <w:vAlign w:val="center"/>
            <w:hideMark/>
          </w:tcPr>
          <w:p w14:paraId="137777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100005302.00</w:t>
            </w:r>
          </w:p>
        </w:tc>
        <w:tc>
          <w:tcPr>
            <w:tcW w:w="5223" w:type="dxa"/>
            <w:tcBorders>
              <w:top w:val="nil"/>
              <w:left w:val="nil"/>
              <w:bottom w:val="single" w:sz="4" w:space="0" w:color="auto"/>
              <w:right w:val="single" w:sz="4" w:space="0" w:color="auto"/>
            </w:tcBorders>
            <w:shd w:val="clear" w:color="auto" w:fill="auto"/>
            <w:vAlign w:val="bottom"/>
            <w:hideMark/>
          </w:tcPr>
          <w:p w14:paraId="69271B3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NITROFURANTOINA. SUSPENSION. 25 MG/ 5ML. ENVASE CON 120 ML                                                                                                                                                                                                                                                                                                                                                                                                                                                                                                                                                                                                                                                                                                                                                                                                                                                                                                                                                                                                                                                                                                                                                                                                                                                                                                                                                                                                                                                                                                                                                                                                                                                                                                                                                                                                                                                                                                                                                                                                                        </w:t>
            </w:r>
          </w:p>
        </w:tc>
        <w:tc>
          <w:tcPr>
            <w:tcW w:w="1276" w:type="dxa"/>
            <w:tcBorders>
              <w:top w:val="nil"/>
              <w:left w:val="nil"/>
              <w:bottom w:val="single" w:sz="4" w:space="0" w:color="auto"/>
              <w:right w:val="single" w:sz="4" w:space="0" w:color="auto"/>
            </w:tcBorders>
            <w:shd w:val="clear" w:color="auto" w:fill="auto"/>
            <w:noWrap/>
            <w:vAlign w:val="center"/>
            <w:hideMark/>
          </w:tcPr>
          <w:p w14:paraId="1C4BA0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C4F11C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06A2CC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C2C7CD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91C0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392</w:t>
            </w:r>
          </w:p>
        </w:tc>
        <w:tc>
          <w:tcPr>
            <w:tcW w:w="1423" w:type="dxa"/>
            <w:tcBorders>
              <w:top w:val="nil"/>
              <w:left w:val="nil"/>
              <w:bottom w:val="single" w:sz="4" w:space="0" w:color="auto"/>
              <w:right w:val="single" w:sz="4" w:space="0" w:color="auto"/>
            </w:tcBorders>
            <w:shd w:val="clear" w:color="auto" w:fill="auto"/>
            <w:noWrap/>
            <w:vAlign w:val="center"/>
            <w:hideMark/>
          </w:tcPr>
          <w:p w14:paraId="1994AB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100005309.01</w:t>
            </w:r>
          </w:p>
        </w:tc>
        <w:tc>
          <w:tcPr>
            <w:tcW w:w="5223" w:type="dxa"/>
            <w:tcBorders>
              <w:top w:val="nil"/>
              <w:left w:val="nil"/>
              <w:bottom w:val="single" w:sz="4" w:space="0" w:color="auto"/>
              <w:right w:val="single" w:sz="4" w:space="0" w:color="auto"/>
            </w:tcBorders>
            <w:shd w:val="clear" w:color="auto" w:fill="auto"/>
            <w:vAlign w:val="bottom"/>
            <w:hideMark/>
          </w:tcPr>
          <w:p w14:paraId="7786214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1276" w:type="dxa"/>
            <w:tcBorders>
              <w:top w:val="nil"/>
              <w:left w:val="nil"/>
              <w:bottom w:val="single" w:sz="4" w:space="0" w:color="auto"/>
              <w:right w:val="single" w:sz="4" w:space="0" w:color="auto"/>
            </w:tcBorders>
            <w:shd w:val="clear" w:color="auto" w:fill="auto"/>
            <w:noWrap/>
            <w:vAlign w:val="center"/>
            <w:hideMark/>
          </w:tcPr>
          <w:p w14:paraId="6FB69D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BB489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7FC113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A75C4E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BDF72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393</w:t>
            </w:r>
          </w:p>
        </w:tc>
        <w:tc>
          <w:tcPr>
            <w:tcW w:w="1423" w:type="dxa"/>
            <w:tcBorders>
              <w:top w:val="nil"/>
              <w:left w:val="nil"/>
              <w:bottom w:val="single" w:sz="4" w:space="0" w:color="auto"/>
              <w:right w:val="single" w:sz="4" w:space="0" w:color="auto"/>
            </w:tcBorders>
            <w:shd w:val="clear" w:color="auto" w:fill="auto"/>
            <w:noWrap/>
            <w:vAlign w:val="center"/>
            <w:hideMark/>
          </w:tcPr>
          <w:p w14:paraId="4FBEA1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100005309.02</w:t>
            </w:r>
          </w:p>
        </w:tc>
        <w:tc>
          <w:tcPr>
            <w:tcW w:w="5223" w:type="dxa"/>
            <w:tcBorders>
              <w:top w:val="nil"/>
              <w:left w:val="nil"/>
              <w:bottom w:val="single" w:sz="4" w:space="0" w:color="auto"/>
              <w:right w:val="single" w:sz="4" w:space="0" w:color="auto"/>
            </w:tcBorders>
            <w:shd w:val="clear" w:color="auto" w:fill="auto"/>
            <w:vAlign w:val="bottom"/>
            <w:hideMark/>
          </w:tcPr>
          <w:p w14:paraId="5F49768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TAMSULOSINA CAPSULA DE LIBERACION PROLONGADA 0.4 MG                                                                                                                                                                                                                                                                                                                                                                                                                                                                                                                                                                                                                                                                                                                                                                                                                                                                                                                                                                                                                                                                                                                                                                                                                                                                                                                                                                                                                                                                                                                                                                                                                                                                                                                                                                                                                                                                                                                                                                                                                             </w:t>
            </w:r>
          </w:p>
        </w:tc>
        <w:tc>
          <w:tcPr>
            <w:tcW w:w="1276" w:type="dxa"/>
            <w:tcBorders>
              <w:top w:val="nil"/>
              <w:left w:val="nil"/>
              <w:bottom w:val="single" w:sz="4" w:space="0" w:color="auto"/>
              <w:right w:val="single" w:sz="4" w:space="0" w:color="auto"/>
            </w:tcBorders>
            <w:shd w:val="clear" w:color="auto" w:fill="auto"/>
            <w:noWrap/>
            <w:vAlign w:val="center"/>
            <w:hideMark/>
          </w:tcPr>
          <w:p w14:paraId="205498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863562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5EC048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1,847</w:t>
            </w:r>
          </w:p>
        </w:tc>
      </w:tr>
      <w:tr w:rsidR="007D654C" w:rsidRPr="007D654C" w14:paraId="64B8171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0E6A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394</w:t>
            </w:r>
          </w:p>
        </w:tc>
        <w:tc>
          <w:tcPr>
            <w:tcW w:w="1423" w:type="dxa"/>
            <w:tcBorders>
              <w:top w:val="nil"/>
              <w:left w:val="nil"/>
              <w:bottom w:val="single" w:sz="4" w:space="0" w:color="auto"/>
              <w:right w:val="single" w:sz="4" w:space="0" w:color="auto"/>
            </w:tcBorders>
            <w:shd w:val="clear" w:color="auto" w:fill="auto"/>
            <w:noWrap/>
            <w:vAlign w:val="center"/>
            <w:hideMark/>
          </w:tcPr>
          <w:p w14:paraId="3B08CE5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100005313.00</w:t>
            </w:r>
          </w:p>
        </w:tc>
        <w:tc>
          <w:tcPr>
            <w:tcW w:w="5223" w:type="dxa"/>
            <w:tcBorders>
              <w:top w:val="nil"/>
              <w:left w:val="nil"/>
              <w:bottom w:val="single" w:sz="4" w:space="0" w:color="auto"/>
              <w:right w:val="single" w:sz="4" w:space="0" w:color="auto"/>
            </w:tcBorders>
            <w:shd w:val="clear" w:color="auto" w:fill="auto"/>
            <w:vAlign w:val="bottom"/>
            <w:hideMark/>
          </w:tcPr>
          <w:p w14:paraId="5BE0E59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ACETATO DE  CASPOFUNGINA EQUIVALENTE A 50MG. DE CASPOFUNGINAENVASE CON FCO AMPULA CON POLVO PARA 10.5 ML.( 5ML/ML.).                                                                                                                                                                                                                                                                                                                                                                                                                                                                                                                                                                                                                                                                                                                                                                                                                                                                                                                                                                                                                                                                                                                                                                                                                                                                                                                                                                                                                                                                                                                                                                                                                                                                                                                                                                                                                                                                                                                                                              </w:t>
            </w:r>
          </w:p>
        </w:tc>
        <w:tc>
          <w:tcPr>
            <w:tcW w:w="1276" w:type="dxa"/>
            <w:tcBorders>
              <w:top w:val="nil"/>
              <w:left w:val="nil"/>
              <w:bottom w:val="single" w:sz="4" w:space="0" w:color="auto"/>
              <w:right w:val="single" w:sz="4" w:space="0" w:color="auto"/>
            </w:tcBorders>
            <w:shd w:val="clear" w:color="auto" w:fill="auto"/>
            <w:noWrap/>
            <w:vAlign w:val="center"/>
            <w:hideMark/>
          </w:tcPr>
          <w:p w14:paraId="5DD42F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FRASCO</w:t>
            </w:r>
          </w:p>
        </w:tc>
        <w:tc>
          <w:tcPr>
            <w:tcW w:w="1240" w:type="dxa"/>
            <w:tcBorders>
              <w:top w:val="nil"/>
              <w:left w:val="nil"/>
              <w:bottom w:val="single" w:sz="4" w:space="0" w:color="auto"/>
              <w:right w:val="single" w:sz="4" w:space="0" w:color="auto"/>
            </w:tcBorders>
            <w:shd w:val="clear" w:color="auto" w:fill="auto"/>
            <w:noWrap/>
            <w:vAlign w:val="center"/>
            <w:hideMark/>
          </w:tcPr>
          <w:p w14:paraId="303EF2F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9FC724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114</w:t>
            </w:r>
          </w:p>
        </w:tc>
      </w:tr>
      <w:tr w:rsidR="007D654C" w:rsidRPr="007D654C" w14:paraId="702D4EB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5B4B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395</w:t>
            </w:r>
          </w:p>
        </w:tc>
        <w:tc>
          <w:tcPr>
            <w:tcW w:w="1423" w:type="dxa"/>
            <w:tcBorders>
              <w:top w:val="nil"/>
              <w:left w:val="nil"/>
              <w:bottom w:val="single" w:sz="4" w:space="0" w:color="auto"/>
              <w:right w:val="single" w:sz="4" w:space="0" w:color="auto"/>
            </w:tcBorders>
            <w:shd w:val="clear" w:color="auto" w:fill="auto"/>
            <w:noWrap/>
            <w:vAlign w:val="center"/>
            <w:hideMark/>
          </w:tcPr>
          <w:p w14:paraId="1A69DF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100005330.00</w:t>
            </w:r>
          </w:p>
        </w:tc>
        <w:tc>
          <w:tcPr>
            <w:tcW w:w="5223" w:type="dxa"/>
            <w:tcBorders>
              <w:top w:val="nil"/>
              <w:left w:val="nil"/>
              <w:bottom w:val="single" w:sz="4" w:space="0" w:color="auto"/>
              <w:right w:val="single" w:sz="4" w:space="0" w:color="auto"/>
            </w:tcBorders>
            <w:shd w:val="clear" w:color="auto" w:fill="auto"/>
            <w:vAlign w:val="bottom"/>
            <w:hideMark/>
          </w:tcPr>
          <w:p w14:paraId="6AAA6D7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ALFA DORNASA. SOLUCION PARA INHALACION. 2.5 MG. AMPOLLETA CON 2.5 ML                                                                                                                                                                                                                                                                                                                                                                                                                                                                                                                                                                                                                                                                                                                                                                                                                                                                                                                                                                                                                                                                                                                                                                                                                                                                                                                                                                                                                                                                                                                                                                                                                                                                                                                                                                                                                                                                                                                                                                                                              </w:t>
            </w:r>
          </w:p>
        </w:tc>
        <w:tc>
          <w:tcPr>
            <w:tcW w:w="1276" w:type="dxa"/>
            <w:tcBorders>
              <w:top w:val="nil"/>
              <w:left w:val="nil"/>
              <w:bottom w:val="single" w:sz="4" w:space="0" w:color="auto"/>
              <w:right w:val="single" w:sz="4" w:space="0" w:color="auto"/>
            </w:tcBorders>
            <w:shd w:val="clear" w:color="auto" w:fill="auto"/>
            <w:noWrap/>
            <w:vAlign w:val="center"/>
            <w:hideMark/>
          </w:tcPr>
          <w:p w14:paraId="27364C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1005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26AA593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w:t>
            </w:r>
          </w:p>
        </w:tc>
      </w:tr>
      <w:tr w:rsidR="007D654C" w:rsidRPr="007D654C" w14:paraId="3EA15D8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30F9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396</w:t>
            </w:r>
          </w:p>
        </w:tc>
        <w:tc>
          <w:tcPr>
            <w:tcW w:w="1423" w:type="dxa"/>
            <w:tcBorders>
              <w:top w:val="nil"/>
              <w:left w:val="nil"/>
              <w:bottom w:val="single" w:sz="4" w:space="0" w:color="auto"/>
              <w:right w:val="single" w:sz="4" w:space="0" w:color="auto"/>
            </w:tcBorders>
            <w:shd w:val="clear" w:color="auto" w:fill="auto"/>
            <w:noWrap/>
            <w:vAlign w:val="center"/>
            <w:hideMark/>
          </w:tcPr>
          <w:p w14:paraId="12F1BFB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100005331.00</w:t>
            </w:r>
          </w:p>
        </w:tc>
        <w:tc>
          <w:tcPr>
            <w:tcW w:w="5223" w:type="dxa"/>
            <w:tcBorders>
              <w:top w:val="nil"/>
              <w:left w:val="nil"/>
              <w:bottom w:val="single" w:sz="4" w:space="0" w:color="auto"/>
              <w:right w:val="single" w:sz="4" w:space="0" w:color="auto"/>
            </w:tcBorders>
            <w:shd w:val="clear" w:color="auto" w:fill="auto"/>
            <w:vAlign w:val="bottom"/>
            <w:hideMark/>
          </w:tcPr>
          <w:p w14:paraId="5F547A3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BERACTANT. SUSPENSION INYECTABLE. 25 MG/8 ML. ENVASE CON FRASCO AMPULA DE 8 ML Y CANULA ENDOTRAQUEAL                                                                                                                                                                                                                                                                                                                                                                                                                                                                                                                                                                                                                                                                                                                                                                                                                                                                                                                                                                                                                                                                                                                                                                                                                                                                                                                                                                                                                                                                                                                                                                                                                                                                                                                                                                                                                                                                                                                                                                              </w:t>
            </w:r>
          </w:p>
        </w:tc>
        <w:tc>
          <w:tcPr>
            <w:tcW w:w="1276" w:type="dxa"/>
            <w:tcBorders>
              <w:top w:val="nil"/>
              <w:left w:val="nil"/>
              <w:bottom w:val="single" w:sz="4" w:space="0" w:color="auto"/>
              <w:right w:val="single" w:sz="4" w:space="0" w:color="auto"/>
            </w:tcBorders>
            <w:shd w:val="clear" w:color="auto" w:fill="auto"/>
            <w:noWrap/>
            <w:vAlign w:val="center"/>
            <w:hideMark/>
          </w:tcPr>
          <w:p w14:paraId="46E071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7ADB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3318AA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r>
      <w:tr w:rsidR="007D654C" w:rsidRPr="007D654C" w14:paraId="7F5135A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8E89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397</w:t>
            </w:r>
          </w:p>
        </w:tc>
        <w:tc>
          <w:tcPr>
            <w:tcW w:w="1423" w:type="dxa"/>
            <w:tcBorders>
              <w:top w:val="nil"/>
              <w:left w:val="nil"/>
              <w:bottom w:val="single" w:sz="4" w:space="0" w:color="auto"/>
              <w:right w:val="single" w:sz="4" w:space="0" w:color="auto"/>
            </w:tcBorders>
            <w:shd w:val="clear" w:color="auto" w:fill="auto"/>
            <w:noWrap/>
            <w:vAlign w:val="center"/>
            <w:hideMark/>
          </w:tcPr>
          <w:p w14:paraId="2A4810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100005333.00</w:t>
            </w:r>
          </w:p>
        </w:tc>
        <w:tc>
          <w:tcPr>
            <w:tcW w:w="5223" w:type="dxa"/>
            <w:tcBorders>
              <w:top w:val="nil"/>
              <w:left w:val="nil"/>
              <w:bottom w:val="single" w:sz="4" w:space="0" w:color="auto"/>
              <w:right w:val="single" w:sz="4" w:space="0" w:color="auto"/>
            </w:tcBorders>
            <w:shd w:val="clear" w:color="auto" w:fill="auto"/>
            <w:vAlign w:val="bottom"/>
            <w:hideMark/>
          </w:tcPr>
          <w:p w14:paraId="299E7E8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ERITROPOYETINA SOLUCION INYECTABLE 4000 UI FRASCOS AMPULA CON O SIN DILUYENTE                                                                                                                                                                                                                                                                                                                                                                                                                                                                                                                                                                                                                                                                                                                                                                                                                                                                                                                                                                                                                                                                                                                                                                                                                                                                                                                                                                                                                                                                                                                                                                                                                                                                                                                                                                                                                                                                                                                                                                                                     </w:t>
            </w:r>
          </w:p>
        </w:tc>
        <w:tc>
          <w:tcPr>
            <w:tcW w:w="1276" w:type="dxa"/>
            <w:tcBorders>
              <w:top w:val="nil"/>
              <w:left w:val="nil"/>
              <w:bottom w:val="single" w:sz="4" w:space="0" w:color="auto"/>
              <w:right w:val="single" w:sz="4" w:space="0" w:color="auto"/>
            </w:tcBorders>
            <w:shd w:val="clear" w:color="auto" w:fill="auto"/>
            <w:noWrap/>
            <w:vAlign w:val="center"/>
            <w:hideMark/>
          </w:tcPr>
          <w:p w14:paraId="4067D2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F64A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289BE29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106</w:t>
            </w:r>
          </w:p>
        </w:tc>
      </w:tr>
      <w:tr w:rsidR="007D654C" w:rsidRPr="007D654C" w14:paraId="6B5B630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83AC8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398</w:t>
            </w:r>
          </w:p>
        </w:tc>
        <w:tc>
          <w:tcPr>
            <w:tcW w:w="1423" w:type="dxa"/>
            <w:tcBorders>
              <w:top w:val="nil"/>
              <w:left w:val="nil"/>
              <w:bottom w:val="single" w:sz="4" w:space="0" w:color="auto"/>
              <w:right w:val="single" w:sz="4" w:space="0" w:color="auto"/>
            </w:tcBorders>
            <w:shd w:val="clear" w:color="auto" w:fill="auto"/>
            <w:noWrap/>
            <w:vAlign w:val="center"/>
            <w:hideMark/>
          </w:tcPr>
          <w:p w14:paraId="7B7F33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100005335.00</w:t>
            </w:r>
          </w:p>
        </w:tc>
        <w:tc>
          <w:tcPr>
            <w:tcW w:w="5223" w:type="dxa"/>
            <w:tcBorders>
              <w:top w:val="nil"/>
              <w:left w:val="nil"/>
              <w:bottom w:val="single" w:sz="4" w:space="0" w:color="auto"/>
              <w:right w:val="single" w:sz="4" w:space="0" w:color="auto"/>
            </w:tcBorders>
            <w:shd w:val="clear" w:color="auto" w:fill="auto"/>
            <w:vAlign w:val="bottom"/>
            <w:hideMark/>
          </w:tcPr>
          <w:p w14:paraId="59F7E65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FOSFOLIPIDOS DE PULMON  SUSPENSION 80 MG/ML ENVASE CON 1.5 ML PORCINO                                                                                                                                                                                                                                                                                                                                                                                                                                                                                                                                                                                                                                                                                                                                                                                                                                                                                                                                                                                                                                                                                                                                                                                                                                                                                                                                                                                                                                                                                                                                                                                                                                                                                                                                                                                                                                                                                                                                                                                                             </w:t>
            </w:r>
          </w:p>
        </w:tc>
        <w:tc>
          <w:tcPr>
            <w:tcW w:w="1276" w:type="dxa"/>
            <w:tcBorders>
              <w:top w:val="nil"/>
              <w:left w:val="nil"/>
              <w:bottom w:val="single" w:sz="4" w:space="0" w:color="auto"/>
              <w:right w:val="single" w:sz="4" w:space="0" w:color="auto"/>
            </w:tcBorders>
            <w:shd w:val="clear" w:color="auto" w:fill="auto"/>
            <w:noWrap/>
            <w:vAlign w:val="center"/>
            <w:hideMark/>
          </w:tcPr>
          <w:p w14:paraId="164D3A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CC18F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FE6FBE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w:t>
            </w:r>
          </w:p>
        </w:tc>
      </w:tr>
      <w:tr w:rsidR="007D654C" w:rsidRPr="007D654C" w14:paraId="321C77F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F3CD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399</w:t>
            </w:r>
          </w:p>
        </w:tc>
        <w:tc>
          <w:tcPr>
            <w:tcW w:w="1423" w:type="dxa"/>
            <w:tcBorders>
              <w:top w:val="nil"/>
              <w:left w:val="nil"/>
              <w:bottom w:val="single" w:sz="4" w:space="0" w:color="auto"/>
              <w:right w:val="single" w:sz="4" w:space="0" w:color="auto"/>
            </w:tcBorders>
            <w:shd w:val="clear" w:color="auto" w:fill="auto"/>
            <w:noWrap/>
            <w:vAlign w:val="center"/>
            <w:hideMark/>
          </w:tcPr>
          <w:p w14:paraId="43122C8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100005335.01</w:t>
            </w:r>
          </w:p>
        </w:tc>
        <w:tc>
          <w:tcPr>
            <w:tcW w:w="5223" w:type="dxa"/>
            <w:tcBorders>
              <w:top w:val="nil"/>
              <w:left w:val="nil"/>
              <w:bottom w:val="single" w:sz="4" w:space="0" w:color="auto"/>
              <w:right w:val="single" w:sz="4" w:space="0" w:color="auto"/>
            </w:tcBorders>
            <w:shd w:val="clear" w:color="auto" w:fill="auto"/>
            <w:vAlign w:val="bottom"/>
            <w:hideMark/>
          </w:tcPr>
          <w:p w14:paraId="2B423A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FOSFOLIPIDOS DE PULMON PORCINO SUSPENSION 80 MG/ML            ENVASE CON 3 ML.                                                                                                                                                                                                                                                                                                                                                                                                                                                                                                                                                                                                                                                                                                                                                                                                                                                                                                                                                                                                                                                                                                                                                                                                                                                                                                                                                                                                                                                                                                                                                                                                                                                                                                                                                                                                                                                                                                                                                                                                   </w:t>
            </w:r>
          </w:p>
        </w:tc>
        <w:tc>
          <w:tcPr>
            <w:tcW w:w="1276" w:type="dxa"/>
            <w:tcBorders>
              <w:top w:val="nil"/>
              <w:left w:val="nil"/>
              <w:bottom w:val="single" w:sz="4" w:space="0" w:color="auto"/>
              <w:right w:val="single" w:sz="4" w:space="0" w:color="auto"/>
            </w:tcBorders>
            <w:shd w:val="clear" w:color="auto" w:fill="auto"/>
            <w:noWrap/>
            <w:vAlign w:val="center"/>
            <w:hideMark/>
          </w:tcPr>
          <w:p w14:paraId="26D711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BDE6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7480CB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w:t>
            </w:r>
          </w:p>
        </w:tc>
      </w:tr>
      <w:tr w:rsidR="007D654C" w:rsidRPr="007D654C" w14:paraId="6DC8269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33DE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w:t>
            </w:r>
          </w:p>
        </w:tc>
        <w:tc>
          <w:tcPr>
            <w:tcW w:w="1423" w:type="dxa"/>
            <w:tcBorders>
              <w:top w:val="nil"/>
              <w:left w:val="nil"/>
              <w:bottom w:val="single" w:sz="4" w:space="0" w:color="auto"/>
              <w:right w:val="single" w:sz="4" w:space="0" w:color="auto"/>
            </w:tcBorders>
            <w:shd w:val="clear" w:color="auto" w:fill="auto"/>
            <w:noWrap/>
            <w:vAlign w:val="center"/>
            <w:hideMark/>
          </w:tcPr>
          <w:p w14:paraId="25ECD50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100005359.00</w:t>
            </w:r>
          </w:p>
        </w:tc>
        <w:tc>
          <w:tcPr>
            <w:tcW w:w="5223" w:type="dxa"/>
            <w:tcBorders>
              <w:top w:val="nil"/>
              <w:left w:val="nil"/>
              <w:bottom w:val="single" w:sz="4" w:space="0" w:color="auto"/>
              <w:right w:val="single" w:sz="4" w:space="0" w:color="auto"/>
            </w:tcBorders>
            <w:shd w:val="clear" w:color="auto" w:fill="auto"/>
            <w:vAlign w:val="bottom"/>
            <w:hideMark/>
          </w:tcPr>
          <w:p w14:paraId="09B574A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VALPROATO DE MAGNESIO. TABLETA DE LIBERACION PROLONGADA. 600 MG.                                                                                                                                                                                                                                                                                                                                                                                                                                                                                                                                                                                                                                                                                                                                                                                                                                                                                                                                                                                                                                                                                                                                                                                                                                                                                                                                                                                                                                                                                                                                                                                                                                                                                                                                                                                                                                                                                                                                                                                                                  </w:t>
            </w:r>
          </w:p>
        </w:tc>
        <w:tc>
          <w:tcPr>
            <w:tcW w:w="1276" w:type="dxa"/>
            <w:tcBorders>
              <w:top w:val="nil"/>
              <w:left w:val="nil"/>
              <w:bottom w:val="single" w:sz="4" w:space="0" w:color="auto"/>
              <w:right w:val="single" w:sz="4" w:space="0" w:color="auto"/>
            </w:tcBorders>
            <w:shd w:val="clear" w:color="auto" w:fill="auto"/>
            <w:noWrap/>
            <w:vAlign w:val="center"/>
            <w:hideMark/>
          </w:tcPr>
          <w:p w14:paraId="11487E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51CC8C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5C4F6AF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6D04C5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7CDE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401</w:t>
            </w:r>
          </w:p>
        </w:tc>
        <w:tc>
          <w:tcPr>
            <w:tcW w:w="1423" w:type="dxa"/>
            <w:tcBorders>
              <w:top w:val="nil"/>
              <w:left w:val="nil"/>
              <w:bottom w:val="single" w:sz="4" w:space="0" w:color="auto"/>
              <w:right w:val="single" w:sz="4" w:space="0" w:color="auto"/>
            </w:tcBorders>
            <w:shd w:val="clear" w:color="auto" w:fill="auto"/>
            <w:noWrap/>
            <w:vAlign w:val="center"/>
            <w:hideMark/>
          </w:tcPr>
          <w:p w14:paraId="7B65FE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100005363.00</w:t>
            </w:r>
          </w:p>
        </w:tc>
        <w:tc>
          <w:tcPr>
            <w:tcW w:w="5223" w:type="dxa"/>
            <w:tcBorders>
              <w:top w:val="nil"/>
              <w:left w:val="nil"/>
              <w:bottom w:val="single" w:sz="4" w:space="0" w:color="auto"/>
              <w:right w:val="single" w:sz="4" w:space="0" w:color="auto"/>
            </w:tcBorders>
            <w:shd w:val="clear" w:color="auto" w:fill="auto"/>
            <w:vAlign w:val="bottom"/>
            <w:hideMark/>
          </w:tcPr>
          <w:p w14:paraId="12D803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TOPIRAMATO TABLETA 100 MG ENVASE CON 60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04145A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BEF2E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41E41A4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465</w:t>
            </w:r>
          </w:p>
        </w:tc>
      </w:tr>
      <w:tr w:rsidR="007D654C" w:rsidRPr="007D654C" w14:paraId="1F99F44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0E65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402</w:t>
            </w:r>
          </w:p>
        </w:tc>
        <w:tc>
          <w:tcPr>
            <w:tcW w:w="1423" w:type="dxa"/>
            <w:tcBorders>
              <w:top w:val="nil"/>
              <w:left w:val="nil"/>
              <w:bottom w:val="single" w:sz="4" w:space="0" w:color="auto"/>
              <w:right w:val="single" w:sz="4" w:space="0" w:color="auto"/>
            </w:tcBorders>
            <w:shd w:val="clear" w:color="auto" w:fill="auto"/>
            <w:noWrap/>
            <w:vAlign w:val="center"/>
            <w:hideMark/>
          </w:tcPr>
          <w:p w14:paraId="2351FD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100005365.00</w:t>
            </w:r>
          </w:p>
        </w:tc>
        <w:tc>
          <w:tcPr>
            <w:tcW w:w="5223" w:type="dxa"/>
            <w:tcBorders>
              <w:top w:val="nil"/>
              <w:left w:val="nil"/>
              <w:bottom w:val="single" w:sz="4" w:space="0" w:color="auto"/>
              <w:right w:val="single" w:sz="4" w:space="0" w:color="auto"/>
            </w:tcBorders>
            <w:shd w:val="clear" w:color="auto" w:fill="auto"/>
            <w:vAlign w:val="bottom"/>
            <w:hideMark/>
          </w:tcPr>
          <w:p w14:paraId="1B6FCFF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TOPIRAMATO TABLETA 25 MG ENVASE CON 60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2B88F6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07548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6E787E8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256</w:t>
            </w:r>
          </w:p>
        </w:tc>
      </w:tr>
      <w:tr w:rsidR="007D654C" w:rsidRPr="007D654C" w14:paraId="5ACB7EC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3C2F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403</w:t>
            </w:r>
          </w:p>
        </w:tc>
        <w:tc>
          <w:tcPr>
            <w:tcW w:w="1423" w:type="dxa"/>
            <w:tcBorders>
              <w:top w:val="nil"/>
              <w:left w:val="nil"/>
              <w:bottom w:val="single" w:sz="4" w:space="0" w:color="auto"/>
              <w:right w:val="single" w:sz="4" w:space="0" w:color="auto"/>
            </w:tcBorders>
            <w:shd w:val="clear" w:color="auto" w:fill="auto"/>
            <w:noWrap/>
            <w:vAlign w:val="center"/>
            <w:hideMark/>
          </w:tcPr>
          <w:p w14:paraId="5006F6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100005383.00</w:t>
            </w:r>
          </w:p>
        </w:tc>
        <w:tc>
          <w:tcPr>
            <w:tcW w:w="5223" w:type="dxa"/>
            <w:tcBorders>
              <w:top w:val="nil"/>
              <w:left w:val="nil"/>
              <w:bottom w:val="single" w:sz="4" w:space="0" w:color="auto"/>
              <w:right w:val="single" w:sz="4" w:space="0" w:color="auto"/>
            </w:tcBorders>
            <w:shd w:val="clear" w:color="auto" w:fill="auto"/>
            <w:vAlign w:val="bottom"/>
            <w:hideMark/>
          </w:tcPr>
          <w:p w14:paraId="36342BC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VITAMINAS (POLIVITAMINAS) Y MINERALES. JARABE. VITAMINA A, D, E, C,  B1, B2, B6, B12, NICOTINAMINA Y HIERRO. ENVASE CON 240 ML                                                                                                                                                                                                                                                                                                                                                                                                                                                                                                                                                                                                                                                                                                                                                                                                                                                                                                                                                                                                                                                                                                                                                                                                                                                                                                                                                                                                                                                                                                                                                                                                                                                                                                                                                                                                                                                                                                                                                    </w:t>
            </w:r>
          </w:p>
        </w:tc>
        <w:tc>
          <w:tcPr>
            <w:tcW w:w="1276" w:type="dxa"/>
            <w:tcBorders>
              <w:top w:val="nil"/>
              <w:left w:val="nil"/>
              <w:bottom w:val="single" w:sz="4" w:space="0" w:color="auto"/>
              <w:right w:val="single" w:sz="4" w:space="0" w:color="auto"/>
            </w:tcBorders>
            <w:shd w:val="clear" w:color="auto" w:fill="auto"/>
            <w:noWrap/>
            <w:vAlign w:val="center"/>
            <w:hideMark/>
          </w:tcPr>
          <w:p w14:paraId="0A80C5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92AF5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01BEFC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9B4D6D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CBD3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404</w:t>
            </w:r>
          </w:p>
        </w:tc>
        <w:tc>
          <w:tcPr>
            <w:tcW w:w="1423" w:type="dxa"/>
            <w:tcBorders>
              <w:top w:val="nil"/>
              <w:left w:val="nil"/>
              <w:bottom w:val="single" w:sz="4" w:space="0" w:color="auto"/>
              <w:right w:val="single" w:sz="4" w:space="0" w:color="auto"/>
            </w:tcBorders>
            <w:shd w:val="clear" w:color="auto" w:fill="auto"/>
            <w:noWrap/>
            <w:vAlign w:val="center"/>
            <w:hideMark/>
          </w:tcPr>
          <w:p w14:paraId="6587CB8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100005384.00</w:t>
            </w:r>
          </w:p>
        </w:tc>
        <w:tc>
          <w:tcPr>
            <w:tcW w:w="5223" w:type="dxa"/>
            <w:tcBorders>
              <w:top w:val="nil"/>
              <w:left w:val="nil"/>
              <w:bottom w:val="single" w:sz="4" w:space="0" w:color="auto"/>
              <w:right w:val="single" w:sz="4" w:space="0" w:color="auto"/>
            </w:tcBorders>
            <w:shd w:val="clear" w:color="auto" w:fill="auto"/>
            <w:vAlign w:val="bottom"/>
            <w:hideMark/>
          </w:tcPr>
          <w:p w14:paraId="25973B1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MULTIVITAMINAS. SOLUCION INYECTABLE ADULTO. VITAMINA A, D, E, B1, B2, B6, B12, ACIDO PANTOTENICO, C, BIOTINA, ACIDO FOLICO. UN FRASCO AMPULA Y DILUYENTE CON 5 ML                                                                                                                                                                                                                                                                                                                                                                                                                                                                                                                                                                                                                                                                                                                                                                                                                                                                                                                                                                                                                                                                                                                                                                                                                                                                                                                                                                                                                                                                                                                                                                                                                                                                                                                                                                                                                                                                                                                 </w:t>
            </w:r>
          </w:p>
        </w:tc>
        <w:tc>
          <w:tcPr>
            <w:tcW w:w="1276" w:type="dxa"/>
            <w:tcBorders>
              <w:top w:val="nil"/>
              <w:left w:val="nil"/>
              <w:bottom w:val="single" w:sz="4" w:space="0" w:color="auto"/>
              <w:right w:val="single" w:sz="4" w:space="0" w:color="auto"/>
            </w:tcBorders>
            <w:shd w:val="clear" w:color="auto" w:fill="auto"/>
            <w:noWrap/>
            <w:vAlign w:val="center"/>
            <w:hideMark/>
          </w:tcPr>
          <w:p w14:paraId="35C33E7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E405C4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620219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3,057</w:t>
            </w:r>
          </w:p>
        </w:tc>
      </w:tr>
      <w:tr w:rsidR="007D654C" w:rsidRPr="007D654C" w14:paraId="6C4BAB1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A22EF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405</w:t>
            </w:r>
          </w:p>
        </w:tc>
        <w:tc>
          <w:tcPr>
            <w:tcW w:w="1423" w:type="dxa"/>
            <w:tcBorders>
              <w:top w:val="nil"/>
              <w:left w:val="nil"/>
              <w:bottom w:val="single" w:sz="4" w:space="0" w:color="auto"/>
              <w:right w:val="single" w:sz="4" w:space="0" w:color="auto"/>
            </w:tcBorders>
            <w:shd w:val="clear" w:color="auto" w:fill="auto"/>
            <w:noWrap/>
            <w:vAlign w:val="center"/>
            <w:hideMark/>
          </w:tcPr>
          <w:p w14:paraId="0DF1DE6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100005386.00</w:t>
            </w:r>
          </w:p>
        </w:tc>
        <w:tc>
          <w:tcPr>
            <w:tcW w:w="5223" w:type="dxa"/>
            <w:tcBorders>
              <w:top w:val="nil"/>
              <w:left w:val="nil"/>
              <w:bottom w:val="single" w:sz="4" w:space="0" w:color="auto"/>
              <w:right w:val="single" w:sz="4" w:space="0" w:color="auto"/>
            </w:tcBorders>
            <w:shd w:val="clear" w:color="auto" w:fill="auto"/>
            <w:vAlign w:val="bottom"/>
            <w:hideMark/>
          </w:tcPr>
          <w:p w14:paraId="12ECFE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CLORURO DE SODIO. SOLUCION INYECTABLE AL 17.7%. 0.177 G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28F567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9B5CA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083ECD0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w:t>
            </w:r>
          </w:p>
        </w:tc>
      </w:tr>
      <w:tr w:rsidR="007D654C" w:rsidRPr="007D654C" w14:paraId="3B50098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EFFB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406</w:t>
            </w:r>
          </w:p>
        </w:tc>
        <w:tc>
          <w:tcPr>
            <w:tcW w:w="1423" w:type="dxa"/>
            <w:tcBorders>
              <w:top w:val="nil"/>
              <w:left w:val="nil"/>
              <w:bottom w:val="single" w:sz="4" w:space="0" w:color="auto"/>
              <w:right w:val="single" w:sz="4" w:space="0" w:color="auto"/>
            </w:tcBorders>
            <w:shd w:val="clear" w:color="auto" w:fill="auto"/>
            <w:noWrap/>
            <w:vAlign w:val="center"/>
            <w:hideMark/>
          </w:tcPr>
          <w:p w14:paraId="6A8D95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100005391.00</w:t>
            </w:r>
          </w:p>
        </w:tc>
        <w:tc>
          <w:tcPr>
            <w:tcW w:w="5223" w:type="dxa"/>
            <w:tcBorders>
              <w:top w:val="nil"/>
              <w:left w:val="nil"/>
              <w:bottom w:val="single" w:sz="4" w:space="0" w:color="auto"/>
              <w:right w:val="single" w:sz="4" w:space="0" w:color="auto"/>
            </w:tcBorders>
            <w:shd w:val="clear" w:color="auto" w:fill="auto"/>
            <w:vAlign w:val="bottom"/>
            <w:hideMark/>
          </w:tcPr>
          <w:p w14:paraId="54BBE0A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DIETA POLIMERICA SIN FIBRA SUSPENSION ORAL O ENTERAL MACRO Y MICRONUTRIMENTOS ENVASE CON 236 A 250 ML                                                                                                                                                                                                                                                                                                                                                                                                                                                                                                                                                                                                                                                                                                                                                                                                                                                                                                                                                                                                                                                                                                                                                                                                                                                                                                                                                                                                                                                                                                                                                                                                                                                                                                                                                                                                                                                                                                                                                                          </w:t>
            </w:r>
          </w:p>
        </w:tc>
        <w:tc>
          <w:tcPr>
            <w:tcW w:w="1276" w:type="dxa"/>
            <w:tcBorders>
              <w:top w:val="nil"/>
              <w:left w:val="nil"/>
              <w:bottom w:val="single" w:sz="4" w:space="0" w:color="auto"/>
              <w:right w:val="single" w:sz="4" w:space="0" w:color="auto"/>
            </w:tcBorders>
            <w:shd w:val="clear" w:color="auto" w:fill="auto"/>
            <w:noWrap/>
            <w:vAlign w:val="center"/>
            <w:hideMark/>
          </w:tcPr>
          <w:p w14:paraId="46A679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B9F69D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2DAC053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213</w:t>
            </w:r>
          </w:p>
        </w:tc>
      </w:tr>
      <w:tr w:rsidR="007D654C" w:rsidRPr="007D654C" w14:paraId="77F325D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8A93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407</w:t>
            </w:r>
          </w:p>
        </w:tc>
        <w:tc>
          <w:tcPr>
            <w:tcW w:w="1423" w:type="dxa"/>
            <w:tcBorders>
              <w:top w:val="nil"/>
              <w:left w:val="nil"/>
              <w:bottom w:val="single" w:sz="4" w:space="0" w:color="auto"/>
              <w:right w:val="single" w:sz="4" w:space="0" w:color="auto"/>
            </w:tcBorders>
            <w:shd w:val="clear" w:color="auto" w:fill="auto"/>
            <w:noWrap/>
            <w:vAlign w:val="center"/>
            <w:hideMark/>
          </w:tcPr>
          <w:p w14:paraId="4743C19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100005392.00</w:t>
            </w:r>
          </w:p>
        </w:tc>
        <w:tc>
          <w:tcPr>
            <w:tcW w:w="5223" w:type="dxa"/>
            <w:tcBorders>
              <w:top w:val="nil"/>
              <w:left w:val="nil"/>
              <w:bottom w:val="single" w:sz="4" w:space="0" w:color="auto"/>
              <w:right w:val="single" w:sz="4" w:space="0" w:color="auto"/>
            </w:tcBorders>
            <w:shd w:val="clear" w:color="auto" w:fill="auto"/>
            <w:vAlign w:val="bottom"/>
            <w:hideMark/>
          </w:tcPr>
          <w:p w14:paraId="0D663B7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DIETA POLIMERICA CON FIBRA SUSPENSION ORAL O ENTERAL MACRO Y MICRONUTRIMENTOS, FIBRA 1.25 A 1.35 G EN L00 ML ENVASE CON 236 A 250 ML 236 A 250 ML                                                                                                                                                                                                                                                                                                                                                                                                                                                                                                                                                                                                                                                                                                                                                                                                                                                                                                                                                                                                                                                                                                                                                                                                                                                                                                                                                                                                                                                                                                                                                                                                                                                                                                                                                                                                                                                                                                                              </w:t>
            </w:r>
          </w:p>
        </w:tc>
        <w:tc>
          <w:tcPr>
            <w:tcW w:w="1276" w:type="dxa"/>
            <w:tcBorders>
              <w:top w:val="nil"/>
              <w:left w:val="nil"/>
              <w:bottom w:val="single" w:sz="4" w:space="0" w:color="auto"/>
              <w:right w:val="single" w:sz="4" w:space="0" w:color="auto"/>
            </w:tcBorders>
            <w:shd w:val="clear" w:color="auto" w:fill="auto"/>
            <w:noWrap/>
            <w:vAlign w:val="center"/>
            <w:hideMark/>
          </w:tcPr>
          <w:p w14:paraId="2603D8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C96E2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371987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67BBD7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0042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408</w:t>
            </w:r>
          </w:p>
        </w:tc>
        <w:tc>
          <w:tcPr>
            <w:tcW w:w="1423" w:type="dxa"/>
            <w:tcBorders>
              <w:top w:val="nil"/>
              <w:left w:val="nil"/>
              <w:bottom w:val="single" w:sz="4" w:space="0" w:color="auto"/>
              <w:right w:val="single" w:sz="4" w:space="0" w:color="auto"/>
            </w:tcBorders>
            <w:shd w:val="clear" w:color="auto" w:fill="auto"/>
            <w:noWrap/>
            <w:vAlign w:val="center"/>
            <w:hideMark/>
          </w:tcPr>
          <w:p w14:paraId="1310E4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100005395.00</w:t>
            </w:r>
          </w:p>
        </w:tc>
        <w:tc>
          <w:tcPr>
            <w:tcW w:w="5223" w:type="dxa"/>
            <w:tcBorders>
              <w:top w:val="nil"/>
              <w:left w:val="nil"/>
              <w:bottom w:val="single" w:sz="4" w:space="0" w:color="auto"/>
              <w:right w:val="single" w:sz="4" w:space="0" w:color="auto"/>
            </w:tcBorders>
            <w:shd w:val="clear" w:color="auto" w:fill="auto"/>
            <w:vAlign w:val="bottom"/>
            <w:hideMark/>
          </w:tcPr>
          <w:p w14:paraId="0A1658E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TIAMINA. SOLUCION INYECTABLE. 500 MG. FRASCO AMPULA                                                                                                                                                                                                                                                                                                                                                                                                                                                                                                                                                                                                                                                                                                                                                                                                                                                                                                                                                                                                                                                                                                                                                                                                                                                                                                                                                                                                                                                                                                                                                                                                                                                                                                                                                                                                                                                                                                                                                                                                                </w:t>
            </w:r>
          </w:p>
        </w:tc>
        <w:tc>
          <w:tcPr>
            <w:tcW w:w="1276" w:type="dxa"/>
            <w:tcBorders>
              <w:top w:val="nil"/>
              <w:left w:val="nil"/>
              <w:bottom w:val="single" w:sz="4" w:space="0" w:color="auto"/>
              <w:right w:val="single" w:sz="4" w:space="0" w:color="auto"/>
            </w:tcBorders>
            <w:shd w:val="clear" w:color="auto" w:fill="auto"/>
            <w:noWrap/>
            <w:vAlign w:val="center"/>
            <w:hideMark/>
          </w:tcPr>
          <w:p w14:paraId="165C31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9E81C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08913A7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5951E5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1F815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409</w:t>
            </w:r>
          </w:p>
        </w:tc>
        <w:tc>
          <w:tcPr>
            <w:tcW w:w="1423" w:type="dxa"/>
            <w:tcBorders>
              <w:top w:val="nil"/>
              <w:left w:val="nil"/>
              <w:bottom w:val="single" w:sz="4" w:space="0" w:color="auto"/>
              <w:right w:val="single" w:sz="4" w:space="0" w:color="auto"/>
            </w:tcBorders>
            <w:shd w:val="clear" w:color="auto" w:fill="auto"/>
            <w:noWrap/>
            <w:vAlign w:val="center"/>
            <w:hideMark/>
          </w:tcPr>
          <w:p w14:paraId="17B12ED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100005397.00</w:t>
            </w:r>
          </w:p>
        </w:tc>
        <w:tc>
          <w:tcPr>
            <w:tcW w:w="5223" w:type="dxa"/>
            <w:tcBorders>
              <w:top w:val="nil"/>
              <w:left w:val="nil"/>
              <w:bottom w:val="single" w:sz="4" w:space="0" w:color="auto"/>
              <w:right w:val="single" w:sz="4" w:space="0" w:color="auto"/>
            </w:tcBorders>
            <w:shd w:val="clear" w:color="auto" w:fill="auto"/>
            <w:vAlign w:val="bottom"/>
            <w:hideMark/>
          </w:tcPr>
          <w:p w14:paraId="035F825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FORMULA O DIETA INMUNORREGULADORA POLVO O SUSPENSION ORAL MACRO Y MICRONUTRIMENTOS; ARGININA 1250 A 1540 MG, RELACION OMEGA 6/ OMEGA 3 1.3/1 A 2.5/1, GLUTAMINA 595 A 1490 MG EN 100 ML. SOBRE CON 123 G DE POLVO O LATA CON 250 ML                                                                                                                                                                                                                                                                                                                                                                                                                                                                                                                                                                                                                                                                                                                                                                                                                                                                                                                                                                                                                                                                                                                                                                                                                                                                                                                                                                                                                                                                                                                                                                                                                                                                                                                                                                                                                                            </w:t>
            </w:r>
          </w:p>
        </w:tc>
        <w:tc>
          <w:tcPr>
            <w:tcW w:w="1276" w:type="dxa"/>
            <w:tcBorders>
              <w:top w:val="nil"/>
              <w:left w:val="nil"/>
              <w:bottom w:val="single" w:sz="4" w:space="0" w:color="auto"/>
              <w:right w:val="single" w:sz="4" w:space="0" w:color="auto"/>
            </w:tcBorders>
            <w:shd w:val="clear" w:color="auto" w:fill="auto"/>
            <w:noWrap/>
            <w:vAlign w:val="center"/>
            <w:hideMark/>
          </w:tcPr>
          <w:p w14:paraId="02191ED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LATA</w:t>
            </w:r>
          </w:p>
        </w:tc>
        <w:tc>
          <w:tcPr>
            <w:tcW w:w="1240" w:type="dxa"/>
            <w:tcBorders>
              <w:top w:val="nil"/>
              <w:left w:val="nil"/>
              <w:bottom w:val="single" w:sz="4" w:space="0" w:color="auto"/>
              <w:right w:val="single" w:sz="4" w:space="0" w:color="auto"/>
            </w:tcBorders>
            <w:shd w:val="clear" w:color="auto" w:fill="auto"/>
            <w:noWrap/>
            <w:vAlign w:val="center"/>
            <w:hideMark/>
          </w:tcPr>
          <w:p w14:paraId="18C053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250 ML</w:t>
            </w:r>
          </w:p>
        </w:tc>
        <w:tc>
          <w:tcPr>
            <w:tcW w:w="1028" w:type="dxa"/>
            <w:tcBorders>
              <w:top w:val="nil"/>
              <w:left w:val="nil"/>
              <w:bottom w:val="single" w:sz="4" w:space="0" w:color="auto"/>
              <w:right w:val="single" w:sz="4" w:space="0" w:color="auto"/>
            </w:tcBorders>
            <w:shd w:val="clear" w:color="auto" w:fill="auto"/>
            <w:noWrap/>
            <w:vAlign w:val="center"/>
            <w:hideMark/>
          </w:tcPr>
          <w:p w14:paraId="255DABD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36,218</w:t>
            </w:r>
          </w:p>
        </w:tc>
      </w:tr>
      <w:tr w:rsidR="007D654C" w:rsidRPr="007D654C" w14:paraId="17F23C1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B97F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410</w:t>
            </w:r>
          </w:p>
        </w:tc>
        <w:tc>
          <w:tcPr>
            <w:tcW w:w="1423" w:type="dxa"/>
            <w:tcBorders>
              <w:top w:val="nil"/>
              <w:left w:val="nil"/>
              <w:bottom w:val="single" w:sz="4" w:space="0" w:color="auto"/>
              <w:right w:val="single" w:sz="4" w:space="0" w:color="auto"/>
            </w:tcBorders>
            <w:shd w:val="clear" w:color="auto" w:fill="auto"/>
            <w:noWrap/>
            <w:vAlign w:val="center"/>
            <w:hideMark/>
          </w:tcPr>
          <w:p w14:paraId="2B5FAB9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100005428.00</w:t>
            </w:r>
          </w:p>
        </w:tc>
        <w:tc>
          <w:tcPr>
            <w:tcW w:w="5223" w:type="dxa"/>
            <w:tcBorders>
              <w:top w:val="nil"/>
              <w:left w:val="nil"/>
              <w:bottom w:val="single" w:sz="4" w:space="0" w:color="auto"/>
              <w:right w:val="single" w:sz="4" w:space="0" w:color="auto"/>
            </w:tcBorders>
            <w:shd w:val="clear" w:color="auto" w:fill="auto"/>
            <w:vAlign w:val="bottom"/>
            <w:hideMark/>
          </w:tcPr>
          <w:p w14:paraId="1047093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DIHIDRATADO DE ONDANSETRON. SOLUCION INYECTABLE. 8 MG/ 4 ML.AMPOLLETA O FRASCO AMPULA CON 4 ML                                                                                                                                                                                                                                                                                                                                                                                                                                                                                                                                                                                                                                                                                                                                                                                                                                                                                                                                                                                                                                                                                                                                                                                                                                                                                                                                                                                                                                                                                                                                                                                                                                                                                                                                                                                                                                                                                                                                                                        </w:t>
            </w:r>
          </w:p>
        </w:tc>
        <w:tc>
          <w:tcPr>
            <w:tcW w:w="1276" w:type="dxa"/>
            <w:tcBorders>
              <w:top w:val="nil"/>
              <w:left w:val="nil"/>
              <w:bottom w:val="single" w:sz="4" w:space="0" w:color="auto"/>
              <w:right w:val="single" w:sz="4" w:space="0" w:color="auto"/>
            </w:tcBorders>
            <w:shd w:val="clear" w:color="auto" w:fill="auto"/>
            <w:noWrap/>
            <w:vAlign w:val="center"/>
            <w:hideMark/>
          </w:tcPr>
          <w:p w14:paraId="103852E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BD120F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w:t>
            </w:r>
          </w:p>
        </w:tc>
        <w:tc>
          <w:tcPr>
            <w:tcW w:w="1028" w:type="dxa"/>
            <w:tcBorders>
              <w:top w:val="nil"/>
              <w:left w:val="nil"/>
              <w:bottom w:val="single" w:sz="4" w:space="0" w:color="auto"/>
              <w:right w:val="single" w:sz="4" w:space="0" w:color="auto"/>
            </w:tcBorders>
            <w:shd w:val="clear" w:color="auto" w:fill="auto"/>
            <w:noWrap/>
            <w:vAlign w:val="center"/>
            <w:hideMark/>
          </w:tcPr>
          <w:p w14:paraId="00E979C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6,812</w:t>
            </w:r>
          </w:p>
        </w:tc>
      </w:tr>
      <w:tr w:rsidR="007D654C" w:rsidRPr="007D654C" w14:paraId="2BC411D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F7DB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411</w:t>
            </w:r>
          </w:p>
        </w:tc>
        <w:tc>
          <w:tcPr>
            <w:tcW w:w="1423" w:type="dxa"/>
            <w:tcBorders>
              <w:top w:val="nil"/>
              <w:left w:val="nil"/>
              <w:bottom w:val="single" w:sz="4" w:space="0" w:color="auto"/>
              <w:right w:val="single" w:sz="4" w:space="0" w:color="auto"/>
            </w:tcBorders>
            <w:shd w:val="clear" w:color="auto" w:fill="auto"/>
            <w:noWrap/>
            <w:vAlign w:val="center"/>
            <w:hideMark/>
          </w:tcPr>
          <w:p w14:paraId="39AF9BF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100005451.00</w:t>
            </w:r>
          </w:p>
        </w:tc>
        <w:tc>
          <w:tcPr>
            <w:tcW w:w="5223" w:type="dxa"/>
            <w:tcBorders>
              <w:top w:val="nil"/>
              <w:left w:val="nil"/>
              <w:bottom w:val="single" w:sz="4" w:space="0" w:color="auto"/>
              <w:right w:val="single" w:sz="4" w:space="0" w:color="auto"/>
            </w:tcBorders>
            <w:shd w:val="clear" w:color="auto" w:fill="auto"/>
            <w:vAlign w:val="bottom"/>
            <w:hideMark/>
          </w:tcPr>
          <w:p w14:paraId="20FF10C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CINARIZINA. TABLETA. 75 MG.                                                                                                                                                                                                                                                                                                                                                                                                                                                                                                                                                                                                                                                                                                                                                                                                                                                                                                                                                                                                                                                                                                                                                                                                                                                                                                                                                                                                                                                                                                                                                                                                                                                                                                                                                                                                                                                                                                                                                                                                                                                       </w:t>
            </w:r>
          </w:p>
        </w:tc>
        <w:tc>
          <w:tcPr>
            <w:tcW w:w="1276" w:type="dxa"/>
            <w:tcBorders>
              <w:top w:val="nil"/>
              <w:left w:val="nil"/>
              <w:bottom w:val="single" w:sz="4" w:space="0" w:color="auto"/>
              <w:right w:val="single" w:sz="4" w:space="0" w:color="auto"/>
            </w:tcBorders>
            <w:shd w:val="clear" w:color="auto" w:fill="auto"/>
            <w:noWrap/>
            <w:vAlign w:val="center"/>
            <w:hideMark/>
          </w:tcPr>
          <w:p w14:paraId="74333E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CF8E0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22B8EF6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21B9A1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EC2D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412</w:t>
            </w:r>
          </w:p>
        </w:tc>
        <w:tc>
          <w:tcPr>
            <w:tcW w:w="1423" w:type="dxa"/>
            <w:tcBorders>
              <w:top w:val="nil"/>
              <w:left w:val="nil"/>
              <w:bottom w:val="single" w:sz="4" w:space="0" w:color="auto"/>
              <w:right w:val="single" w:sz="4" w:space="0" w:color="auto"/>
            </w:tcBorders>
            <w:shd w:val="clear" w:color="auto" w:fill="auto"/>
            <w:noWrap/>
            <w:vAlign w:val="center"/>
            <w:hideMark/>
          </w:tcPr>
          <w:p w14:paraId="4E9B937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100005481.00</w:t>
            </w:r>
          </w:p>
        </w:tc>
        <w:tc>
          <w:tcPr>
            <w:tcW w:w="5223" w:type="dxa"/>
            <w:tcBorders>
              <w:top w:val="nil"/>
              <w:left w:val="nil"/>
              <w:bottom w:val="single" w:sz="4" w:space="0" w:color="auto"/>
              <w:right w:val="single" w:sz="4" w:space="0" w:color="auto"/>
            </w:tcBorders>
            <w:shd w:val="clear" w:color="auto" w:fill="auto"/>
            <w:vAlign w:val="bottom"/>
            <w:hideMark/>
          </w:tcPr>
          <w:p w14:paraId="417647D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PAROXETINA.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71AF52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DFA36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3315459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B56AC2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F2E4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413</w:t>
            </w:r>
          </w:p>
        </w:tc>
        <w:tc>
          <w:tcPr>
            <w:tcW w:w="1423" w:type="dxa"/>
            <w:tcBorders>
              <w:top w:val="nil"/>
              <w:left w:val="nil"/>
              <w:bottom w:val="single" w:sz="4" w:space="0" w:color="auto"/>
              <w:right w:val="single" w:sz="4" w:space="0" w:color="auto"/>
            </w:tcBorders>
            <w:shd w:val="clear" w:color="auto" w:fill="auto"/>
            <w:noWrap/>
            <w:vAlign w:val="center"/>
            <w:hideMark/>
          </w:tcPr>
          <w:p w14:paraId="0C3510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100005483.00</w:t>
            </w:r>
          </w:p>
        </w:tc>
        <w:tc>
          <w:tcPr>
            <w:tcW w:w="5223" w:type="dxa"/>
            <w:tcBorders>
              <w:top w:val="nil"/>
              <w:left w:val="nil"/>
              <w:bottom w:val="single" w:sz="4" w:space="0" w:color="auto"/>
              <w:right w:val="single" w:sz="4" w:space="0" w:color="auto"/>
            </w:tcBorders>
            <w:shd w:val="clear" w:color="auto" w:fill="auto"/>
            <w:vAlign w:val="bottom"/>
            <w:hideMark/>
          </w:tcPr>
          <w:p w14:paraId="6ACC2D0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DECANOATO DE ZUCLOPENTIXOL. SOLUCION INYECTABLE. 200 MG. AMPOLLETA DE 1 ML                                                                                                                                                                                                                                                                                                                                                                                                                                                                                                                                                                                                                                                                                                                                                                                                                                                                                                                                                                                                                                                                                                                                                                                                                                                                                                                                                                                                                                                                                                                                                                                                                                                                                                                                                                                                                                                                                                                                                                                                        </w:t>
            </w:r>
          </w:p>
        </w:tc>
        <w:tc>
          <w:tcPr>
            <w:tcW w:w="1276" w:type="dxa"/>
            <w:tcBorders>
              <w:top w:val="nil"/>
              <w:left w:val="nil"/>
              <w:bottom w:val="single" w:sz="4" w:space="0" w:color="auto"/>
              <w:right w:val="single" w:sz="4" w:space="0" w:color="auto"/>
            </w:tcBorders>
            <w:shd w:val="clear" w:color="auto" w:fill="auto"/>
            <w:noWrap/>
            <w:vAlign w:val="center"/>
            <w:hideMark/>
          </w:tcPr>
          <w:p w14:paraId="35E77F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D212E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4D114A2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w:t>
            </w:r>
          </w:p>
        </w:tc>
      </w:tr>
      <w:tr w:rsidR="007D654C" w:rsidRPr="007D654C" w14:paraId="6307113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1678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414</w:t>
            </w:r>
          </w:p>
        </w:tc>
        <w:tc>
          <w:tcPr>
            <w:tcW w:w="1423" w:type="dxa"/>
            <w:tcBorders>
              <w:top w:val="nil"/>
              <w:left w:val="nil"/>
              <w:bottom w:val="single" w:sz="4" w:space="0" w:color="auto"/>
              <w:right w:val="single" w:sz="4" w:space="0" w:color="auto"/>
            </w:tcBorders>
            <w:shd w:val="clear" w:color="auto" w:fill="auto"/>
            <w:noWrap/>
            <w:vAlign w:val="center"/>
            <w:hideMark/>
          </w:tcPr>
          <w:p w14:paraId="74236D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100005484.00</w:t>
            </w:r>
          </w:p>
        </w:tc>
        <w:tc>
          <w:tcPr>
            <w:tcW w:w="5223" w:type="dxa"/>
            <w:tcBorders>
              <w:top w:val="nil"/>
              <w:left w:val="nil"/>
              <w:bottom w:val="single" w:sz="4" w:space="0" w:color="auto"/>
              <w:right w:val="single" w:sz="4" w:space="0" w:color="auto"/>
            </w:tcBorders>
            <w:shd w:val="clear" w:color="auto" w:fill="auto"/>
            <w:vAlign w:val="bottom"/>
            <w:hideMark/>
          </w:tcPr>
          <w:p w14:paraId="0E2290E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DICLORHIDRATO DE ZUCLOPENTIXOL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5F1ED74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365A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939A1F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C8B5DA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2C43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415</w:t>
            </w:r>
          </w:p>
        </w:tc>
        <w:tc>
          <w:tcPr>
            <w:tcW w:w="1423" w:type="dxa"/>
            <w:tcBorders>
              <w:top w:val="nil"/>
              <w:left w:val="nil"/>
              <w:bottom w:val="single" w:sz="4" w:space="0" w:color="auto"/>
              <w:right w:val="single" w:sz="4" w:space="0" w:color="auto"/>
            </w:tcBorders>
            <w:shd w:val="clear" w:color="auto" w:fill="auto"/>
            <w:noWrap/>
            <w:vAlign w:val="center"/>
            <w:hideMark/>
          </w:tcPr>
          <w:p w14:paraId="3A1F80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100005485.00</w:t>
            </w:r>
          </w:p>
        </w:tc>
        <w:tc>
          <w:tcPr>
            <w:tcW w:w="5223" w:type="dxa"/>
            <w:tcBorders>
              <w:top w:val="nil"/>
              <w:left w:val="nil"/>
              <w:bottom w:val="single" w:sz="4" w:space="0" w:color="auto"/>
              <w:right w:val="single" w:sz="4" w:space="0" w:color="auto"/>
            </w:tcBorders>
            <w:shd w:val="clear" w:color="auto" w:fill="auto"/>
            <w:vAlign w:val="bottom"/>
            <w:hideMark/>
          </w:tcPr>
          <w:p w14:paraId="659359F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OLANZAPINA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60EE5F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3D828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06A0A94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386</w:t>
            </w:r>
          </w:p>
        </w:tc>
      </w:tr>
      <w:tr w:rsidR="007D654C" w:rsidRPr="007D654C" w14:paraId="02CFE66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951E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416</w:t>
            </w:r>
          </w:p>
        </w:tc>
        <w:tc>
          <w:tcPr>
            <w:tcW w:w="1423" w:type="dxa"/>
            <w:tcBorders>
              <w:top w:val="nil"/>
              <w:left w:val="nil"/>
              <w:bottom w:val="single" w:sz="4" w:space="0" w:color="auto"/>
              <w:right w:val="single" w:sz="4" w:space="0" w:color="auto"/>
            </w:tcBorders>
            <w:shd w:val="clear" w:color="auto" w:fill="auto"/>
            <w:noWrap/>
            <w:vAlign w:val="center"/>
            <w:hideMark/>
          </w:tcPr>
          <w:p w14:paraId="18B348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100005485.01</w:t>
            </w:r>
          </w:p>
        </w:tc>
        <w:tc>
          <w:tcPr>
            <w:tcW w:w="5223" w:type="dxa"/>
            <w:tcBorders>
              <w:top w:val="nil"/>
              <w:left w:val="nil"/>
              <w:bottom w:val="single" w:sz="4" w:space="0" w:color="auto"/>
              <w:right w:val="single" w:sz="4" w:space="0" w:color="auto"/>
            </w:tcBorders>
            <w:shd w:val="clear" w:color="auto" w:fill="auto"/>
            <w:vAlign w:val="bottom"/>
            <w:hideMark/>
          </w:tcPr>
          <w:p w14:paraId="30F2A5B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OLANZAPINA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67CBE6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463E15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56C947A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F3D5A4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7EC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417</w:t>
            </w:r>
          </w:p>
        </w:tc>
        <w:tc>
          <w:tcPr>
            <w:tcW w:w="1423" w:type="dxa"/>
            <w:tcBorders>
              <w:top w:val="nil"/>
              <w:left w:val="nil"/>
              <w:bottom w:val="single" w:sz="4" w:space="0" w:color="auto"/>
              <w:right w:val="single" w:sz="4" w:space="0" w:color="auto"/>
            </w:tcBorders>
            <w:shd w:val="clear" w:color="auto" w:fill="auto"/>
            <w:noWrap/>
            <w:vAlign w:val="center"/>
            <w:hideMark/>
          </w:tcPr>
          <w:p w14:paraId="1CC2B2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100005486.00</w:t>
            </w:r>
          </w:p>
        </w:tc>
        <w:tc>
          <w:tcPr>
            <w:tcW w:w="5223" w:type="dxa"/>
            <w:tcBorders>
              <w:top w:val="nil"/>
              <w:left w:val="nil"/>
              <w:bottom w:val="single" w:sz="4" w:space="0" w:color="auto"/>
              <w:right w:val="single" w:sz="4" w:space="0" w:color="auto"/>
            </w:tcBorders>
            <w:shd w:val="clear" w:color="auto" w:fill="auto"/>
            <w:vAlign w:val="bottom"/>
            <w:hideMark/>
          </w:tcPr>
          <w:p w14:paraId="7443007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OLANZAPINA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4974E5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4A4129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456A6F5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1437AC9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BE410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418</w:t>
            </w:r>
          </w:p>
        </w:tc>
        <w:tc>
          <w:tcPr>
            <w:tcW w:w="1423" w:type="dxa"/>
            <w:tcBorders>
              <w:top w:val="nil"/>
              <w:left w:val="nil"/>
              <w:bottom w:val="single" w:sz="4" w:space="0" w:color="auto"/>
              <w:right w:val="single" w:sz="4" w:space="0" w:color="auto"/>
            </w:tcBorders>
            <w:shd w:val="clear" w:color="auto" w:fill="auto"/>
            <w:noWrap/>
            <w:vAlign w:val="center"/>
            <w:hideMark/>
          </w:tcPr>
          <w:p w14:paraId="10D233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100005486.01</w:t>
            </w:r>
          </w:p>
        </w:tc>
        <w:tc>
          <w:tcPr>
            <w:tcW w:w="5223" w:type="dxa"/>
            <w:tcBorders>
              <w:top w:val="nil"/>
              <w:left w:val="nil"/>
              <w:bottom w:val="single" w:sz="4" w:space="0" w:color="auto"/>
              <w:right w:val="single" w:sz="4" w:space="0" w:color="auto"/>
            </w:tcBorders>
            <w:shd w:val="clear" w:color="auto" w:fill="auto"/>
            <w:vAlign w:val="bottom"/>
            <w:hideMark/>
          </w:tcPr>
          <w:p w14:paraId="6B12E81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OLANZAPINA TABLETA 10 MG.                                                                                                                                                                                                                                                                                                                                                                                                                                                                                                                                                                                                                                                                                                                                                                                                                                                                                                                                                                                                                                                                                                                                                                                                                                                                                                                                                                                                                                                                                                                                                                                                                                                                                                                                                                                                                                                                                                                                                                                                                                                         </w:t>
            </w:r>
          </w:p>
        </w:tc>
        <w:tc>
          <w:tcPr>
            <w:tcW w:w="1276" w:type="dxa"/>
            <w:tcBorders>
              <w:top w:val="nil"/>
              <w:left w:val="nil"/>
              <w:bottom w:val="single" w:sz="4" w:space="0" w:color="auto"/>
              <w:right w:val="single" w:sz="4" w:space="0" w:color="auto"/>
            </w:tcBorders>
            <w:shd w:val="clear" w:color="auto" w:fill="auto"/>
            <w:noWrap/>
            <w:vAlign w:val="center"/>
            <w:hideMark/>
          </w:tcPr>
          <w:p w14:paraId="4F5EED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D039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5A3A937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468E10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E438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419</w:t>
            </w:r>
          </w:p>
        </w:tc>
        <w:tc>
          <w:tcPr>
            <w:tcW w:w="1423" w:type="dxa"/>
            <w:tcBorders>
              <w:top w:val="nil"/>
              <w:left w:val="nil"/>
              <w:bottom w:val="single" w:sz="4" w:space="0" w:color="auto"/>
              <w:right w:val="single" w:sz="4" w:space="0" w:color="auto"/>
            </w:tcBorders>
            <w:shd w:val="clear" w:color="auto" w:fill="auto"/>
            <w:noWrap/>
            <w:vAlign w:val="center"/>
            <w:hideMark/>
          </w:tcPr>
          <w:p w14:paraId="6C50C4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100005487.00</w:t>
            </w:r>
          </w:p>
        </w:tc>
        <w:tc>
          <w:tcPr>
            <w:tcW w:w="5223" w:type="dxa"/>
            <w:tcBorders>
              <w:top w:val="nil"/>
              <w:left w:val="nil"/>
              <w:bottom w:val="single" w:sz="4" w:space="0" w:color="auto"/>
              <w:right w:val="single" w:sz="4" w:space="0" w:color="auto"/>
            </w:tcBorders>
            <w:shd w:val="clear" w:color="auto" w:fill="auto"/>
            <w:vAlign w:val="bottom"/>
            <w:hideMark/>
          </w:tcPr>
          <w:p w14:paraId="71A09C7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BROMHIDRATO DE CITALOPRAM TABLETA 20 MG                                                                                                                                                                                                                                                                                                                                                                                                                                                                                                                                                                                                                                                                                                                                                                                                                                                                                                                                                                                                                                                                                                                                                                                                                                                                                                                                                                                                                                                                                                                                                                                                                                                                                                                                                                                                                                                                                                                                                                                                                                           </w:t>
            </w:r>
          </w:p>
        </w:tc>
        <w:tc>
          <w:tcPr>
            <w:tcW w:w="1276" w:type="dxa"/>
            <w:tcBorders>
              <w:top w:val="nil"/>
              <w:left w:val="nil"/>
              <w:bottom w:val="single" w:sz="4" w:space="0" w:color="auto"/>
              <w:right w:val="single" w:sz="4" w:space="0" w:color="auto"/>
            </w:tcBorders>
            <w:shd w:val="clear" w:color="auto" w:fill="auto"/>
            <w:noWrap/>
            <w:vAlign w:val="center"/>
            <w:hideMark/>
          </w:tcPr>
          <w:p w14:paraId="399F09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5499F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1477D66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465</w:t>
            </w:r>
          </w:p>
        </w:tc>
      </w:tr>
      <w:tr w:rsidR="007D654C" w:rsidRPr="007D654C" w14:paraId="5990A50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8E429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420</w:t>
            </w:r>
          </w:p>
        </w:tc>
        <w:tc>
          <w:tcPr>
            <w:tcW w:w="1423" w:type="dxa"/>
            <w:tcBorders>
              <w:top w:val="nil"/>
              <w:left w:val="nil"/>
              <w:bottom w:val="single" w:sz="4" w:space="0" w:color="auto"/>
              <w:right w:val="single" w:sz="4" w:space="0" w:color="auto"/>
            </w:tcBorders>
            <w:shd w:val="clear" w:color="auto" w:fill="auto"/>
            <w:noWrap/>
            <w:vAlign w:val="center"/>
            <w:hideMark/>
          </w:tcPr>
          <w:p w14:paraId="2A9E05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100005489.00</w:t>
            </w:r>
          </w:p>
        </w:tc>
        <w:tc>
          <w:tcPr>
            <w:tcW w:w="5223" w:type="dxa"/>
            <w:tcBorders>
              <w:top w:val="nil"/>
              <w:left w:val="nil"/>
              <w:bottom w:val="single" w:sz="4" w:space="0" w:color="auto"/>
              <w:right w:val="single" w:sz="4" w:space="0" w:color="auto"/>
            </w:tcBorders>
            <w:shd w:val="clear" w:color="auto" w:fill="auto"/>
            <w:vAlign w:val="bottom"/>
            <w:hideMark/>
          </w:tcPr>
          <w:p w14:paraId="0B44287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QUETIAPINA. TABLETA. 100 MG.                                                                                                                                                                                                                                                                                                                                                                                                                                                                                                                                                                                                                                                                                                                                                                                                                                                                                                                                                                                                                                                                                                                                                                                                                                                                                                                                                                                                                                                                                                                                                                                                                                                                                                                                                                                                                                                                                                                                                                                                                                                      </w:t>
            </w:r>
          </w:p>
        </w:tc>
        <w:tc>
          <w:tcPr>
            <w:tcW w:w="1276" w:type="dxa"/>
            <w:tcBorders>
              <w:top w:val="nil"/>
              <w:left w:val="nil"/>
              <w:bottom w:val="single" w:sz="4" w:space="0" w:color="auto"/>
              <w:right w:val="single" w:sz="4" w:space="0" w:color="auto"/>
            </w:tcBorders>
            <w:shd w:val="clear" w:color="auto" w:fill="auto"/>
            <w:noWrap/>
            <w:vAlign w:val="center"/>
            <w:hideMark/>
          </w:tcPr>
          <w:p w14:paraId="50D1BB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90EDA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69ED8EE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260</w:t>
            </w:r>
          </w:p>
        </w:tc>
      </w:tr>
      <w:tr w:rsidR="007D654C" w:rsidRPr="007D654C" w14:paraId="16A0F81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1838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421</w:t>
            </w:r>
          </w:p>
        </w:tc>
        <w:tc>
          <w:tcPr>
            <w:tcW w:w="1423" w:type="dxa"/>
            <w:tcBorders>
              <w:top w:val="nil"/>
              <w:left w:val="nil"/>
              <w:bottom w:val="single" w:sz="4" w:space="0" w:color="auto"/>
              <w:right w:val="single" w:sz="4" w:space="0" w:color="auto"/>
            </w:tcBorders>
            <w:shd w:val="clear" w:color="auto" w:fill="auto"/>
            <w:noWrap/>
            <w:vAlign w:val="center"/>
            <w:hideMark/>
          </w:tcPr>
          <w:p w14:paraId="452AB5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100005494.00</w:t>
            </w:r>
          </w:p>
        </w:tc>
        <w:tc>
          <w:tcPr>
            <w:tcW w:w="5223" w:type="dxa"/>
            <w:tcBorders>
              <w:top w:val="nil"/>
              <w:left w:val="nil"/>
              <w:bottom w:val="single" w:sz="4" w:space="0" w:color="auto"/>
              <w:right w:val="single" w:sz="4" w:space="0" w:color="auto"/>
            </w:tcBorders>
            <w:shd w:val="clear" w:color="auto" w:fill="auto"/>
            <w:vAlign w:val="bottom"/>
            <w:hideMark/>
          </w:tcPr>
          <w:p w14:paraId="127F99C7" w14:textId="4EBFC17A"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QUETIAPINA TABLETA DE LIBERACION PROLONGADA300 MGENVASE CON 30 TABLETAS DE LIBERACION PROLONGADA                                                                                                                                                                                                                                                                                                                                                                                                                                                                                                                                                                                                                                                                                                                                                                                                                                                                                                                                                                                                                                                                                                                                                                                                                                                                                                                                                                                                                                                                                                                                                                                                                                                                                                                                                                                                                                                                                                                                                                                </w:t>
            </w:r>
          </w:p>
        </w:tc>
        <w:tc>
          <w:tcPr>
            <w:tcW w:w="1276" w:type="dxa"/>
            <w:tcBorders>
              <w:top w:val="nil"/>
              <w:left w:val="nil"/>
              <w:bottom w:val="single" w:sz="4" w:space="0" w:color="auto"/>
              <w:right w:val="single" w:sz="4" w:space="0" w:color="auto"/>
            </w:tcBorders>
            <w:shd w:val="clear" w:color="auto" w:fill="auto"/>
            <w:noWrap/>
            <w:vAlign w:val="center"/>
            <w:hideMark/>
          </w:tcPr>
          <w:p w14:paraId="443B26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C30D5B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883780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A8BC49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59754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422</w:t>
            </w:r>
          </w:p>
        </w:tc>
        <w:tc>
          <w:tcPr>
            <w:tcW w:w="1423" w:type="dxa"/>
            <w:tcBorders>
              <w:top w:val="nil"/>
              <w:left w:val="nil"/>
              <w:bottom w:val="single" w:sz="4" w:space="0" w:color="auto"/>
              <w:right w:val="single" w:sz="4" w:space="0" w:color="auto"/>
            </w:tcBorders>
            <w:shd w:val="clear" w:color="auto" w:fill="auto"/>
            <w:noWrap/>
            <w:vAlign w:val="center"/>
            <w:hideMark/>
          </w:tcPr>
          <w:p w14:paraId="5AF3E0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100005501.00</w:t>
            </w:r>
          </w:p>
        </w:tc>
        <w:tc>
          <w:tcPr>
            <w:tcW w:w="5223" w:type="dxa"/>
            <w:tcBorders>
              <w:top w:val="nil"/>
              <w:left w:val="nil"/>
              <w:bottom w:val="single" w:sz="4" w:space="0" w:color="auto"/>
              <w:right w:val="single" w:sz="4" w:space="0" w:color="auto"/>
            </w:tcBorders>
            <w:shd w:val="clear" w:color="auto" w:fill="auto"/>
            <w:vAlign w:val="bottom"/>
            <w:hideMark/>
          </w:tcPr>
          <w:p w14:paraId="58EF0CC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DICLOFENACO SODICO. SOLUCION INYECTABLE. 75 MG/ 3 ML. AMPOLLETAS CON 3 ML                                                                                                                                                                                                                                                                                                                                                                                                                                                                                                                                                                                                                                                                                                                                                                                                                                                                                                                                                                                                                                                                                                                                                                                                                                                                                                                                                                                                                                                                                                                                                                                                                                                                                                                                                                                                                                                                                                                                                                                                         </w:t>
            </w:r>
          </w:p>
        </w:tc>
        <w:tc>
          <w:tcPr>
            <w:tcW w:w="1276" w:type="dxa"/>
            <w:tcBorders>
              <w:top w:val="nil"/>
              <w:left w:val="nil"/>
              <w:bottom w:val="single" w:sz="4" w:space="0" w:color="auto"/>
              <w:right w:val="single" w:sz="4" w:space="0" w:color="auto"/>
            </w:tcBorders>
            <w:shd w:val="clear" w:color="auto" w:fill="auto"/>
            <w:noWrap/>
            <w:vAlign w:val="center"/>
            <w:hideMark/>
          </w:tcPr>
          <w:p w14:paraId="65CB29F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E155D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54BBFAA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3,051</w:t>
            </w:r>
          </w:p>
        </w:tc>
      </w:tr>
      <w:tr w:rsidR="007D654C" w:rsidRPr="007D654C" w14:paraId="5D7F694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00B7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423</w:t>
            </w:r>
          </w:p>
        </w:tc>
        <w:tc>
          <w:tcPr>
            <w:tcW w:w="1423" w:type="dxa"/>
            <w:tcBorders>
              <w:top w:val="nil"/>
              <w:left w:val="nil"/>
              <w:bottom w:val="single" w:sz="4" w:space="0" w:color="auto"/>
              <w:right w:val="single" w:sz="4" w:space="0" w:color="auto"/>
            </w:tcBorders>
            <w:shd w:val="clear" w:color="auto" w:fill="auto"/>
            <w:noWrap/>
            <w:vAlign w:val="center"/>
            <w:hideMark/>
          </w:tcPr>
          <w:p w14:paraId="09955E9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100005551.00</w:t>
            </w:r>
          </w:p>
        </w:tc>
        <w:tc>
          <w:tcPr>
            <w:tcW w:w="5223" w:type="dxa"/>
            <w:tcBorders>
              <w:top w:val="nil"/>
              <w:left w:val="nil"/>
              <w:bottom w:val="single" w:sz="4" w:space="0" w:color="auto"/>
              <w:right w:val="single" w:sz="4" w:space="0" w:color="auto"/>
            </w:tcBorders>
            <w:shd w:val="clear" w:color="auto" w:fill="auto"/>
            <w:vAlign w:val="bottom"/>
            <w:hideMark/>
          </w:tcPr>
          <w:p w14:paraId="425AC92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DABIGATRAN, INHIBIDOR DIRECTO DE LA TROMBINA, EL CUAL SE ADMINSITRA POR VIA ORAL Y SU EFECTO ES REVERSIBLE. CAPSULAS DE 75 MG. CAJA CON 30 CAPSULAS                                                                                                                                                                                                                                                                                                                                                                                                                                                                                                                                                                                                                                                                                                                                                                                                                                                                                                                                                                                                                                                                                                                                                                                                                                                                                                                                                                                                                                                                                                                                                                                                                                                                                                                                                                                                                                                                                                                               </w:t>
            </w:r>
          </w:p>
        </w:tc>
        <w:tc>
          <w:tcPr>
            <w:tcW w:w="1276" w:type="dxa"/>
            <w:tcBorders>
              <w:top w:val="nil"/>
              <w:left w:val="nil"/>
              <w:bottom w:val="single" w:sz="4" w:space="0" w:color="auto"/>
              <w:right w:val="single" w:sz="4" w:space="0" w:color="auto"/>
            </w:tcBorders>
            <w:shd w:val="clear" w:color="auto" w:fill="auto"/>
            <w:noWrap/>
            <w:vAlign w:val="center"/>
            <w:hideMark/>
          </w:tcPr>
          <w:p w14:paraId="2FE3D88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2F57F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F2C9C9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62</w:t>
            </w:r>
          </w:p>
        </w:tc>
      </w:tr>
      <w:tr w:rsidR="007D654C" w:rsidRPr="007D654C" w14:paraId="383C61A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F6934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424</w:t>
            </w:r>
          </w:p>
        </w:tc>
        <w:tc>
          <w:tcPr>
            <w:tcW w:w="1423" w:type="dxa"/>
            <w:tcBorders>
              <w:top w:val="nil"/>
              <w:left w:val="nil"/>
              <w:bottom w:val="single" w:sz="4" w:space="0" w:color="auto"/>
              <w:right w:val="single" w:sz="4" w:space="0" w:color="auto"/>
            </w:tcBorders>
            <w:shd w:val="clear" w:color="auto" w:fill="auto"/>
            <w:noWrap/>
            <w:vAlign w:val="center"/>
            <w:hideMark/>
          </w:tcPr>
          <w:p w14:paraId="3D7CAD0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100005552.00</w:t>
            </w:r>
          </w:p>
        </w:tc>
        <w:tc>
          <w:tcPr>
            <w:tcW w:w="5223" w:type="dxa"/>
            <w:tcBorders>
              <w:top w:val="nil"/>
              <w:left w:val="nil"/>
              <w:bottom w:val="single" w:sz="4" w:space="0" w:color="auto"/>
              <w:right w:val="single" w:sz="4" w:space="0" w:color="auto"/>
            </w:tcBorders>
            <w:shd w:val="clear" w:color="auto" w:fill="auto"/>
            <w:vAlign w:val="bottom"/>
            <w:hideMark/>
          </w:tcPr>
          <w:p w14:paraId="73070C8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DABIGATRAN, INHIBIDOR DIRECTO DE LA TROMBINAEL CUAL SE ADMINISTRA POR VIA ORAL Y SU EFECTO ES REVERSIBLE, CAPSULAS DE 110 MG                                                                                                                                                                                                                                                                                                                                                                                                                                                                                                                                                                                                                                                                                                                                                                                                                                                                                                                                                                                                                                                                                                                                                                                                                                                                                                                                                                                                                                                                                                                                                                                                                                                                                                                                                                                                                                                                                                                                                      </w:t>
            </w:r>
          </w:p>
        </w:tc>
        <w:tc>
          <w:tcPr>
            <w:tcW w:w="1276" w:type="dxa"/>
            <w:tcBorders>
              <w:top w:val="nil"/>
              <w:left w:val="nil"/>
              <w:bottom w:val="single" w:sz="4" w:space="0" w:color="auto"/>
              <w:right w:val="single" w:sz="4" w:space="0" w:color="auto"/>
            </w:tcBorders>
            <w:shd w:val="clear" w:color="auto" w:fill="auto"/>
            <w:noWrap/>
            <w:vAlign w:val="center"/>
            <w:hideMark/>
          </w:tcPr>
          <w:p w14:paraId="70799F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4D8363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75A4397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98</w:t>
            </w:r>
          </w:p>
        </w:tc>
      </w:tr>
      <w:tr w:rsidR="007D654C" w:rsidRPr="007D654C" w14:paraId="1115642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7AB66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425</w:t>
            </w:r>
          </w:p>
        </w:tc>
        <w:tc>
          <w:tcPr>
            <w:tcW w:w="1423" w:type="dxa"/>
            <w:tcBorders>
              <w:top w:val="nil"/>
              <w:left w:val="nil"/>
              <w:bottom w:val="single" w:sz="4" w:space="0" w:color="auto"/>
              <w:right w:val="single" w:sz="4" w:space="0" w:color="auto"/>
            </w:tcBorders>
            <w:shd w:val="clear" w:color="auto" w:fill="auto"/>
            <w:noWrap/>
            <w:vAlign w:val="center"/>
            <w:hideMark/>
          </w:tcPr>
          <w:p w14:paraId="21B487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100005621.00</w:t>
            </w:r>
          </w:p>
        </w:tc>
        <w:tc>
          <w:tcPr>
            <w:tcW w:w="5223" w:type="dxa"/>
            <w:tcBorders>
              <w:top w:val="nil"/>
              <w:left w:val="nil"/>
              <w:bottom w:val="single" w:sz="4" w:space="0" w:color="auto"/>
              <w:right w:val="single" w:sz="4" w:space="0" w:color="auto"/>
            </w:tcBorders>
            <w:shd w:val="clear" w:color="auto" w:fill="auto"/>
            <w:vAlign w:val="bottom"/>
            <w:hideMark/>
          </w:tcPr>
          <w:p w14:paraId="25CC888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LINAGLIPTINA          5 MG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29F07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9FDEB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3D4EBF8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597</w:t>
            </w:r>
          </w:p>
        </w:tc>
      </w:tr>
      <w:tr w:rsidR="007D654C" w:rsidRPr="007D654C" w14:paraId="5B5E237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AFC6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426</w:t>
            </w:r>
          </w:p>
        </w:tc>
        <w:tc>
          <w:tcPr>
            <w:tcW w:w="1423" w:type="dxa"/>
            <w:tcBorders>
              <w:top w:val="nil"/>
              <w:left w:val="nil"/>
              <w:bottom w:val="single" w:sz="4" w:space="0" w:color="auto"/>
              <w:right w:val="single" w:sz="4" w:space="0" w:color="auto"/>
            </w:tcBorders>
            <w:shd w:val="clear" w:color="auto" w:fill="auto"/>
            <w:noWrap/>
            <w:vAlign w:val="center"/>
            <w:hideMark/>
          </w:tcPr>
          <w:p w14:paraId="7E6659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100005631.00</w:t>
            </w:r>
          </w:p>
        </w:tc>
        <w:tc>
          <w:tcPr>
            <w:tcW w:w="5223" w:type="dxa"/>
            <w:tcBorders>
              <w:top w:val="nil"/>
              <w:left w:val="nil"/>
              <w:bottom w:val="single" w:sz="4" w:space="0" w:color="auto"/>
              <w:right w:val="single" w:sz="4" w:space="0" w:color="auto"/>
            </w:tcBorders>
            <w:shd w:val="clear" w:color="auto" w:fill="auto"/>
            <w:vAlign w:val="bottom"/>
            <w:hideMark/>
          </w:tcPr>
          <w:p w14:paraId="378B38E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ALPROSTADIL SOLUCION INYECTABLE 20 MCG ENVASE CON UNA AMPOLLETA                                                                                                                                                                                                                                                                                                                                                                                                                                                                                                                                                                                                                                                                                                                                                                                                                                                                                                                                                                                                                                                                                                                                                                                                                                                                                                                                                                                                                                                                                                                                                                                                                                                                                                                                                                                                                                                                                                                                                                                                                   </w:t>
            </w:r>
          </w:p>
        </w:tc>
        <w:tc>
          <w:tcPr>
            <w:tcW w:w="1276" w:type="dxa"/>
            <w:tcBorders>
              <w:top w:val="nil"/>
              <w:left w:val="nil"/>
              <w:bottom w:val="single" w:sz="4" w:space="0" w:color="auto"/>
              <w:right w:val="single" w:sz="4" w:space="0" w:color="auto"/>
            </w:tcBorders>
            <w:shd w:val="clear" w:color="auto" w:fill="auto"/>
            <w:noWrap/>
            <w:vAlign w:val="center"/>
            <w:hideMark/>
          </w:tcPr>
          <w:p w14:paraId="73130E3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166B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01EDF0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9079E8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849B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427</w:t>
            </w:r>
          </w:p>
        </w:tc>
        <w:tc>
          <w:tcPr>
            <w:tcW w:w="1423" w:type="dxa"/>
            <w:tcBorders>
              <w:top w:val="nil"/>
              <w:left w:val="nil"/>
              <w:bottom w:val="single" w:sz="4" w:space="0" w:color="auto"/>
              <w:right w:val="single" w:sz="4" w:space="0" w:color="auto"/>
            </w:tcBorders>
            <w:shd w:val="clear" w:color="auto" w:fill="auto"/>
            <w:noWrap/>
            <w:vAlign w:val="center"/>
            <w:hideMark/>
          </w:tcPr>
          <w:p w14:paraId="0B5ABB9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100005631.01</w:t>
            </w:r>
          </w:p>
        </w:tc>
        <w:tc>
          <w:tcPr>
            <w:tcW w:w="5223" w:type="dxa"/>
            <w:tcBorders>
              <w:top w:val="nil"/>
              <w:left w:val="nil"/>
              <w:bottom w:val="single" w:sz="4" w:space="0" w:color="auto"/>
              <w:right w:val="single" w:sz="4" w:space="0" w:color="auto"/>
            </w:tcBorders>
            <w:shd w:val="clear" w:color="auto" w:fill="auto"/>
            <w:vAlign w:val="bottom"/>
            <w:hideMark/>
          </w:tcPr>
          <w:p w14:paraId="32DAF30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ALPROSTADIL SOLUCIÓN INYECTABLE CADA AMPOLLETA CON LIOFILIZADO O SOLUCIÓN CONTIENE: ALPROSTADIL 20 µG ENVASE CON 5 AMPOLLETAS CON 1 ML DE SOLUCIÓN CADA UNA (20 µG/ML).                                                                                                                                                                                                                                                                                                                                                                                                                                                                                                                                                                                                                                                                                                                                                                                                                                                                                                                                                                                                                                                                                                                                                                                                                                                                                                                                                                                                                                                                                                                                                                                                                                                                                                                                                                                                                                                                                                           </w:t>
            </w:r>
          </w:p>
        </w:tc>
        <w:tc>
          <w:tcPr>
            <w:tcW w:w="1276" w:type="dxa"/>
            <w:tcBorders>
              <w:top w:val="nil"/>
              <w:left w:val="nil"/>
              <w:bottom w:val="single" w:sz="4" w:space="0" w:color="auto"/>
              <w:right w:val="single" w:sz="4" w:space="0" w:color="auto"/>
            </w:tcBorders>
            <w:shd w:val="clear" w:color="auto" w:fill="auto"/>
            <w:noWrap/>
            <w:vAlign w:val="center"/>
            <w:hideMark/>
          </w:tcPr>
          <w:p w14:paraId="14A9703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341C0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4C8F1AE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w:t>
            </w:r>
          </w:p>
        </w:tc>
      </w:tr>
      <w:tr w:rsidR="007D654C" w:rsidRPr="007D654C" w14:paraId="3A3F098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598A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428</w:t>
            </w:r>
          </w:p>
        </w:tc>
        <w:tc>
          <w:tcPr>
            <w:tcW w:w="1423" w:type="dxa"/>
            <w:tcBorders>
              <w:top w:val="nil"/>
              <w:left w:val="nil"/>
              <w:bottom w:val="single" w:sz="4" w:space="0" w:color="auto"/>
              <w:right w:val="single" w:sz="4" w:space="0" w:color="auto"/>
            </w:tcBorders>
            <w:shd w:val="clear" w:color="auto" w:fill="auto"/>
            <w:noWrap/>
            <w:vAlign w:val="center"/>
            <w:hideMark/>
          </w:tcPr>
          <w:p w14:paraId="1A3605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100005646.00</w:t>
            </w:r>
          </w:p>
        </w:tc>
        <w:tc>
          <w:tcPr>
            <w:tcW w:w="5223" w:type="dxa"/>
            <w:tcBorders>
              <w:top w:val="nil"/>
              <w:left w:val="nil"/>
              <w:bottom w:val="single" w:sz="4" w:space="0" w:color="auto"/>
              <w:right w:val="single" w:sz="4" w:space="0" w:color="auto"/>
            </w:tcBorders>
            <w:shd w:val="clear" w:color="auto" w:fill="auto"/>
            <w:vAlign w:val="bottom"/>
            <w:hideMark/>
          </w:tcPr>
          <w:p w14:paraId="258FD0D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FUROATO DE FLUTICASONA 27.5 MG ENVASE SUSPENSION EN AEROSOL NASAL CADA DISPARO PROPORCIONA: FUROATO DE FLUTICASONA 27.5 µG  ENVASE CON 120 DISPAROS.                                                                                                                                                                                                                                                                                                                                                                                                                                                                                                                                                                                                                                                                                                                                                                                                                                                                                                                                                                                                                                                                                                                                                                                                                                                                                                                                                                                                                                                                                                                                                                                                                                                                                                                                                                                                                                                                                                                              </w:t>
            </w:r>
          </w:p>
        </w:tc>
        <w:tc>
          <w:tcPr>
            <w:tcW w:w="1276" w:type="dxa"/>
            <w:tcBorders>
              <w:top w:val="nil"/>
              <w:left w:val="nil"/>
              <w:bottom w:val="single" w:sz="4" w:space="0" w:color="auto"/>
              <w:right w:val="single" w:sz="4" w:space="0" w:color="auto"/>
            </w:tcBorders>
            <w:shd w:val="clear" w:color="auto" w:fill="auto"/>
            <w:noWrap/>
            <w:vAlign w:val="center"/>
            <w:hideMark/>
          </w:tcPr>
          <w:p w14:paraId="194A8D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C276F8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6FEEE11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1572E7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5D3A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429</w:t>
            </w:r>
          </w:p>
        </w:tc>
        <w:tc>
          <w:tcPr>
            <w:tcW w:w="1423" w:type="dxa"/>
            <w:tcBorders>
              <w:top w:val="nil"/>
              <w:left w:val="nil"/>
              <w:bottom w:val="single" w:sz="4" w:space="0" w:color="auto"/>
              <w:right w:val="single" w:sz="4" w:space="0" w:color="auto"/>
            </w:tcBorders>
            <w:shd w:val="clear" w:color="auto" w:fill="auto"/>
            <w:noWrap/>
            <w:vAlign w:val="center"/>
            <w:hideMark/>
          </w:tcPr>
          <w:p w14:paraId="5696BB1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100005660.00</w:t>
            </w:r>
          </w:p>
        </w:tc>
        <w:tc>
          <w:tcPr>
            <w:tcW w:w="5223" w:type="dxa"/>
            <w:tcBorders>
              <w:top w:val="nil"/>
              <w:left w:val="nil"/>
              <w:bottom w:val="single" w:sz="4" w:space="0" w:color="auto"/>
              <w:right w:val="single" w:sz="4" w:space="0" w:color="auto"/>
            </w:tcBorders>
            <w:shd w:val="clear" w:color="auto" w:fill="auto"/>
            <w:vAlign w:val="bottom"/>
            <w:hideMark/>
          </w:tcPr>
          <w:p w14:paraId="6F943F3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LACOSAMIDA TABLETAS 50 MG. C/14                                                                                                                                                                                                                                                                                                                                                                                                                                                                                                                                                                                                                                                                                                                                                                                                                                                                                                                                                                                                                                                                                                                                                                                                                                                                                                                                                                                                                                                                                                                                                                                                                                                                                                                                                                                                                                                                                                                                                                                                                                                   </w:t>
            </w:r>
          </w:p>
        </w:tc>
        <w:tc>
          <w:tcPr>
            <w:tcW w:w="1276" w:type="dxa"/>
            <w:tcBorders>
              <w:top w:val="nil"/>
              <w:left w:val="nil"/>
              <w:bottom w:val="single" w:sz="4" w:space="0" w:color="auto"/>
              <w:right w:val="single" w:sz="4" w:space="0" w:color="auto"/>
            </w:tcBorders>
            <w:shd w:val="clear" w:color="auto" w:fill="auto"/>
            <w:noWrap/>
            <w:vAlign w:val="center"/>
            <w:hideMark/>
          </w:tcPr>
          <w:p w14:paraId="254AF7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4813473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26A05E8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w:t>
            </w:r>
          </w:p>
        </w:tc>
      </w:tr>
      <w:tr w:rsidR="007D654C" w:rsidRPr="007D654C" w14:paraId="08199EB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9D97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430</w:t>
            </w:r>
          </w:p>
        </w:tc>
        <w:tc>
          <w:tcPr>
            <w:tcW w:w="1423" w:type="dxa"/>
            <w:tcBorders>
              <w:top w:val="nil"/>
              <w:left w:val="nil"/>
              <w:bottom w:val="single" w:sz="4" w:space="0" w:color="auto"/>
              <w:right w:val="single" w:sz="4" w:space="0" w:color="auto"/>
            </w:tcBorders>
            <w:shd w:val="clear" w:color="auto" w:fill="auto"/>
            <w:noWrap/>
            <w:vAlign w:val="center"/>
            <w:hideMark/>
          </w:tcPr>
          <w:p w14:paraId="10BFF8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100005661.00</w:t>
            </w:r>
          </w:p>
        </w:tc>
        <w:tc>
          <w:tcPr>
            <w:tcW w:w="5223" w:type="dxa"/>
            <w:tcBorders>
              <w:top w:val="nil"/>
              <w:left w:val="nil"/>
              <w:bottom w:val="single" w:sz="4" w:space="0" w:color="auto"/>
              <w:right w:val="single" w:sz="4" w:space="0" w:color="auto"/>
            </w:tcBorders>
            <w:shd w:val="clear" w:color="auto" w:fill="auto"/>
            <w:vAlign w:val="bottom"/>
            <w:hideMark/>
          </w:tcPr>
          <w:p w14:paraId="2FABF05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LACOSAMIDA TABLETAS 100 MG. C/28                                                                                                                                                                                                                                                                                                                                                                                                                                                                                                                                                                                                                                                                                                                                                                                                                                                                                                                                                                                                                                                                                                                                                                                                                                                                                                                                                                                                                                                                                                                                                                                                                                                                                                                                                                                                                                                                                                                                                                                                                                                  </w:t>
            </w:r>
          </w:p>
        </w:tc>
        <w:tc>
          <w:tcPr>
            <w:tcW w:w="1276" w:type="dxa"/>
            <w:tcBorders>
              <w:top w:val="nil"/>
              <w:left w:val="nil"/>
              <w:bottom w:val="single" w:sz="4" w:space="0" w:color="auto"/>
              <w:right w:val="single" w:sz="4" w:space="0" w:color="auto"/>
            </w:tcBorders>
            <w:shd w:val="clear" w:color="auto" w:fill="auto"/>
            <w:noWrap/>
            <w:vAlign w:val="center"/>
            <w:hideMark/>
          </w:tcPr>
          <w:p w14:paraId="7230A7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4FA80DC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7D24CEA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1,348</w:t>
            </w:r>
          </w:p>
        </w:tc>
      </w:tr>
      <w:tr w:rsidR="007D654C" w:rsidRPr="007D654C" w14:paraId="5435151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9EA7A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431</w:t>
            </w:r>
          </w:p>
        </w:tc>
        <w:tc>
          <w:tcPr>
            <w:tcW w:w="1423" w:type="dxa"/>
            <w:tcBorders>
              <w:top w:val="nil"/>
              <w:left w:val="nil"/>
              <w:bottom w:val="single" w:sz="4" w:space="0" w:color="auto"/>
              <w:right w:val="single" w:sz="4" w:space="0" w:color="auto"/>
            </w:tcBorders>
            <w:shd w:val="clear" w:color="auto" w:fill="auto"/>
            <w:noWrap/>
            <w:vAlign w:val="center"/>
            <w:hideMark/>
          </w:tcPr>
          <w:p w14:paraId="13616D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100005662.00</w:t>
            </w:r>
          </w:p>
        </w:tc>
        <w:tc>
          <w:tcPr>
            <w:tcW w:w="5223" w:type="dxa"/>
            <w:tcBorders>
              <w:top w:val="nil"/>
              <w:left w:val="nil"/>
              <w:bottom w:val="single" w:sz="4" w:space="0" w:color="auto"/>
              <w:right w:val="single" w:sz="4" w:space="0" w:color="auto"/>
            </w:tcBorders>
            <w:shd w:val="clear" w:color="auto" w:fill="auto"/>
            <w:vAlign w:val="bottom"/>
            <w:hideMark/>
          </w:tcPr>
          <w:p w14:paraId="1BC0144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LACOSAMIDATABLETA150 MG 28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2D761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BCE01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790F1F6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530</w:t>
            </w:r>
          </w:p>
        </w:tc>
      </w:tr>
      <w:tr w:rsidR="007D654C" w:rsidRPr="007D654C" w14:paraId="0D6C3A9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7665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432</w:t>
            </w:r>
          </w:p>
        </w:tc>
        <w:tc>
          <w:tcPr>
            <w:tcW w:w="1423" w:type="dxa"/>
            <w:tcBorders>
              <w:top w:val="nil"/>
              <w:left w:val="nil"/>
              <w:bottom w:val="single" w:sz="4" w:space="0" w:color="auto"/>
              <w:right w:val="single" w:sz="4" w:space="0" w:color="auto"/>
            </w:tcBorders>
            <w:shd w:val="clear" w:color="auto" w:fill="auto"/>
            <w:noWrap/>
            <w:vAlign w:val="center"/>
            <w:hideMark/>
          </w:tcPr>
          <w:p w14:paraId="402392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100005664.00</w:t>
            </w:r>
          </w:p>
        </w:tc>
        <w:tc>
          <w:tcPr>
            <w:tcW w:w="5223" w:type="dxa"/>
            <w:tcBorders>
              <w:top w:val="nil"/>
              <w:left w:val="nil"/>
              <w:bottom w:val="single" w:sz="4" w:space="0" w:color="auto"/>
              <w:right w:val="single" w:sz="4" w:space="0" w:color="auto"/>
            </w:tcBorders>
            <w:shd w:val="clear" w:color="auto" w:fill="auto"/>
            <w:vAlign w:val="bottom"/>
            <w:hideMark/>
          </w:tcPr>
          <w:p w14:paraId="2FC8050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LACOSAMIDA SOLUCION INYECTABLE200 MG FRASCO AMPULA CON 20 ML (10 MG/ML)                                                                                                                                                                                                                                                                                                                                                                                                                                                                                                                                                                                                                                                                                                                                                                                                                                                                                                                                                                                                                                                                                                                                                                                                                                                                                                                                                                                                                                                                                                                                                                                                                                                                                                                                                                                                                                                                                                                                                                                                           </w:t>
            </w:r>
          </w:p>
        </w:tc>
        <w:tc>
          <w:tcPr>
            <w:tcW w:w="1276" w:type="dxa"/>
            <w:tcBorders>
              <w:top w:val="nil"/>
              <w:left w:val="nil"/>
              <w:bottom w:val="single" w:sz="4" w:space="0" w:color="auto"/>
              <w:right w:val="single" w:sz="4" w:space="0" w:color="auto"/>
            </w:tcBorders>
            <w:shd w:val="clear" w:color="auto" w:fill="auto"/>
            <w:noWrap/>
            <w:vAlign w:val="center"/>
            <w:hideMark/>
          </w:tcPr>
          <w:p w14:paraId="2775DE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FE858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3F9D37A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w:t>
            </w:r>
          </w:p>
        </w:tc>
      </w:tr>
      <w:tr w:rsidR="007D654C" w:rsidRPr="007D654C" w14:paraId="3D5AC84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0F71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433</w:t>
            </w:r>
          </w:p>
        </w:tc>
        <w:tc>
          <w:tcPr>
            <w:tcW w:w="1423" w:type="dxa"/>
            <w:tcBorders>
              <w:top w:val="nil"/>
              <w:left w:val="nil"/>
              <w:bottom w:val="single" w:sz="4" w:space="0" w:color="auto"/>
              <w:right w:val="single" w:sz="4" w:space="0" w:color="auto"/>
            </w:tcBorders>
            <w:shd w:val="clear" w:color="auto" w:fill="auto"/>
            <w:noWrap/>
            <w:vAlign w:val="center"/>
            <w:hideMark/>
          </w:tcPr>
          <w:p w14:paraId="478962C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100005721.00</w:t>
            </w:r>
          </w:p>
        </w:tc>
        <w:tc>
          <w:tcPr>
            <w:tcW w:w="5223" w:type="dxa"/>
            <w:tcBorders>
              <w:top w:val="nil"/>
              <w:left w:val="nil"/>
              <w:bottom w:val="single" w:sz="4" w:space="0" w:color="auto"/>
              <w:right w:val="single" w:sz="4" w:space="0" w:color="auto"/>
            </w:tcBorders>
            <w:shd w:val="clear" w:color="auto" w:fill="auto"/>
            <w:vAlign w:val="bottom"/>
            <w:hideMark/>
          </w:tcPr>
          <w:p w14:paraId="7CA0219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PARACETAMOL SOLUCION INYECTABLE 1 G ENVASE CON UN FRASCO AMPULA CON 100 ML.                                                                                                                                                                                                                                                                                                                                                                                                                                                                                                                                                                                                                                                                                                                                                                                                                                                                                                                                                                                                                                                                                                                                                                                                                                                                                                                                                                                                                                                                                                                                                                                                                                                                                                                                                                                                                                                                                                                                                                                                       </w:t>
            </w:r>
          </w:p>
        </w:tc>
        <w:tc>
          <w:tcPr>
            <w:tcW w:w="1276" w:type="dxa"/>
            <w:tcBorders>
              <w:top w:val="nil"/>
              <w:left w:val="nil"/>
              <w:bottom w:val="single" w:sz="4" w:space="0" w:color="auto"/>
              <w:right w:val="single" w:sz="4" w:space="0" w:color="auto"/>
            </w:tcBorders>
            <w:shd w:val="clear" w:color="auto" w:fill="auto"/>
            <w:noWrap/>
            <w:vAlign w:val="center"/>
            <w:hideMark/>
          </w:tcPr>
          <w:p w14:paraId="2635BD3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FRASCO</w:t>
            </w:r>
          </w:p>
        </w:tc>
        <w:tc>
          <w:tcPr>
            <w:tcW w:w="1240" w:type="dxa"/>
            <w:tcBorders>
              <w:top w:val="nil"/>
              <w:left w:val="nil"/>
              <w:bottom w:val="single" w:sz="4" w:space="0" w:color="auto"/>
              <w:right w:val="single" w:sz="4" w:space="0" w:color="auto"/>
            </w:tcBorders>
            <w:shd w:val="clear" w:color="auto" w:fill="auto"/>
            <w:noWrap/>
            <w:vAlign w:val="center"/>
            <w:hideMark/>
          </w:tcPr>
          <w:p w14:paraId="76A9416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63EAC0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74,633</w:t>
            </w:r>
          </w:p>
        </w:tc>
      </w:tr>
      <w:tr w:rsidR="007D654C" w:rsidRPr="007D654C" w14:paraId="6D02E49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C26B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434</w:t>
            </w:r>
          </w:p>
        </w:tc>
        <w:tc>
          <w:tcPr>
            <w:tcW w:w="1423" w:type="dxa"/>
            <w:tcBorders>
              <w:top w:val="nil"/>
              <w:left w:val="nil"/>
              <w:bottom w:val="single" w:sz="4" w:space="0" w:color="auto"/>
              <w:right w:val="single" w:sz="4" w:space="0" w:color="auto"/>
            </w:tcBorders>
            <w:shd w:val="clear" w:color="auto" w:fill="auto"/>
            <w:noWrap/>
            <w:vAlign w:val="center"/>
            <w:hideMark/>
          </w:tcPr>
          <w:p w14:paraId="639EB1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100005731.01</w:t>
            </w:r>
          </w:p>
        </w:tc>
        <w:tc>
          <w:tcPr>
            <w:tcW w:w="5223" w:type="dxa"/>
            <w:tcBorders>
              <w:top w:val="nil"/>
              <w:left w:val="nil"/>
              <w:bottom w:val="single" w:sz="4" w:space="0" w:color="auto"/>
              <w:right w:val="single" w:sz="4" w:space="0" w:color="auto"/>
            </w:tcBorders>
            <w:shd w:val="clear" w:color="auto" w:fill="auto"/>
            <w:vAlign w:val="bottom"/>
            <w:hideMark/>
          </w:tcPr>
          <w:p w14:paraId="59FDCB4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APIXABÁN TABLETA CADA TABLETA CONTIENE: APIXABÁN 2.5 MG ENVASE CON 60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786C34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2872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2CBD160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112</w:t>
            </w:r>
          </w:p>
        </w:tc>
      </w:tr>
      <w:tr w:rsidR="007D654C" w:rsidRPr="007D654C" w14:paraId="3C3C711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08F4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435</w:t>
            </w:r>
          </w:p>
        </w:tc>
        <w:tc>
          <w:tcPr>
            <w:tcW w:w="1423" w:type="dxa"/>
            <w:tcBorders>
              <w:top w:val="nil"/>
              <w:left w:val="nil"/>
              <w:bottom w:val="single" w:sz="4" w:space="0" w:color="auto"/>
              <w:right w:val="single" w:sz="4" w:space="0" w:color="auto"/>
            </w:tcBorders>
            <w:shd w:val="clear" w:color="auto" w:fill="auto"/>
            <w:noWrap/>
            <w:vAlign w:val="center"/>
            <w:hideMark/>
          </w:tcPr>
          <w:p w14:paraId="29A7759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100005732.01</w:t>
            </w:r>
          </w:p>
        </w:tc>
        <w:tc>
          <w:tcPr>
            <w:tcW w:w="5223" w:type="dxa"/>
            <w:tcBorders>
              <w:top w:val="nil"/>
              <w:left w:val="nil"/>
              <w:bottom w:val="single" w:sz="4" w:space="0" w:color="auto"/>
              <w:right w:val="single" w:sz="4" w:space="0" w:color="auto"/>
            </w:tcBorders>
            <w:shd w:val="clear" w:color="auto" w:fill="auto"/>
            <w:vAlign w:val="bottom"/>
            <w:hideMark/>
          </w:tcPr>
          <w:p w14:paraId="185611F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APIXABÁN TABLETA CADA TABLETA CONTIENE: APIXABÁN 5 MG ENVASE CON 60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38FD20B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1DC74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C/60</w:t>
            </w:r>
          </w:p>
        </w:tc>
        <w:tc>
          <w:tcPr>
            <w:tcW w:w="1028" w:type="dxa"/>
            <w:tcBorders>
              <w:top w:val="nil"/>
              <w:left w:val="nil"/>
              <w:bottom w:val="single" w:sz="4" w:space="0" w:color="auto"/>
              <w:right w:val="single" w:sz="4" w:space="0" w:color="auto"/>
            </w:tcBorders>
            <w:shd w:val="clear" w:color="auto" w:fill="auto"/>
            <w:noWrap/>
            <w:vAlign w:val="center"/>
            <w:hideMark/>
          </w:tcPr>
          <w:p w14:paraId="61740DA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34</w:t>
            </w:r>
          </w:p>
        </w:tc>
      </w:tr>
      <w:tr w:rsidR="007D654C" w:rsidRPr="007D654C" w14:paraId="14887C4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CC879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436</w:t>
            </w:r>
          </w:p>
        </w:tc>
        <w:tc>
          <w:tcPr>
            <w:tcW w:w="1423" w:type="dxa"/>
            <w:tcBorders>
              <w:top w:val="nil"/>
              <w:left w:val="nil"/>
              <w:bottom w:val="single" w:sz="4" w:space="0" w:color="auto"/>
              <w:right w:val="single" w:sz="4" w:space="0" w:color="auto"/>
            </w:tcBorders>
            <w:shd w:val="clear" w:color="auto" w:fill="auto"/>
            <w:noWrap/>
            <w:vAlign w:val="center"/>
            <w:hideMark/>
          </w:tcPr>
          <w:p w14:paraId="427B1AE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100005865.00</w:t>
            </w:r>
          </w:p>
        </w:tc>
        <w:tc>
          <w:tcPr>
            <w:tcW w:w="5223" w:type="dxa"/>
            <w:tcBorders>
              <w:top w:val="nil"/>
              <w:left w:val="nil"/>
              <w:bottom w:val="single" w:sz="4" w:space="0" w:color="auto"/>
              <w:right w:val="single" w:sz="4" w:space="0" w:color="auto"/>
            </w:tcBorders>
            <w:shd w:val="clear" w:color="auto" w:fill="auto"/>
            <w:vAlign w:val="bottom"/>
            <w:hideMark/>
          </w:tcPr>
          <w:p w14:paraId="07C2EE0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COLISTIMETATO SOLUCION INYECTABLE CADA FRASCO AMPULA CON LIOFILIZADO CONTIENE: COLISTIMETATO SODICO EQUIVALENTE A 150 </w:t>
            </w:r>
            <w:r w:rsidRPr="007D654C">
              <w:rPr>
                <w:rFonts w:ascii="Calibri" w:hAnsi="Calibri" w:cs="Calibri"/>
                <w:color w:val="000000"/>
                <w:sz w:val="18"/>
                <w:szCs w:val="18"/>
                <w:lang w:val="es-MX" w:eastAsia="es-MX"/>
              </w:rPr>
              <w:lastRenderedPageBreak/>
              <w:t xml:space="preserve">MG DE COLISTIMETATO ENVASE CON UN FRASCO AMPULA CON LIOFILIZADO.                                                                                                                                                                                                                                                                                                                                                                                                                                                                                                                                                                                                                                                                                                                                                                                                                                                                                                                                                                                                                                                                                                                                                                                                                                                                                                                                                                                                                                                                                                                                                                                                                                                                                                                                                                                                                                                                                            </w:t>
            </w:r>
          </w:p>
        </w:tc>
        <w:tc>
          <w:tcPr>
            <w:tcW w:w="1276" w:type="dxa"/>
            <w:tcBorders>
              <w:top w:val="nil"/>
              <w:left w:val="nil"/>
              <w:bottom w:val="single" w:sz="4" w:space="0" w:color="auto"/>
              <w:right w:val="single" w:sz="4" w:space="0" w:color="auto"/>
            </w:tcBorders>
            <w:shd w:val="clear" w:color="auto" w:fill="auto"/>
            <w:noWrap/>
            <w:vAlign w:val="center"/>
            <w:hideMark/>
          </w:tcPr>
          <w:p w14:paraId="5C313B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FRASCO AMPULA</w:t>
            </w:r>
          </w:p>
        </w:tc>
        <w:tc>
          <w:tcPr>
            <w:tcW w:w="1240" w:type="dxa"/>
            <w:tcBorders>
              <w:top w:val="nil"/>
              <w:left w:val="nil"/>
              <w:bottom w:val="single" w:sz="4" w:space="0" w:color="auto"/>
              <w:right w:val="single" w:sz="4" w:space="0" w:color="auto"/>
            </w:tcBorders>
            <w:shd w:val="clear" w:color="auto" w:fill="auto"/>
            <w:noWrap/>
            <w:vAlign w:val="center"/>
            <w:hideMark/>
          </w:tcPr>
          <w:p w14:paraId="67CB7F9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04E9B31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1,423</w:t>
            </w:r>
          </w:p>
        </w:tc>
      </w:tr>
      <w:tr w:rsidR="007D654C" w:rsidRPr="007D654C" w14:paraId="6359985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13AF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437</w:t>
            </w:r>
          </w:p>
        </w:tc>
        <w:tc>
          <w:tcPr>
            <w:tcW w:w="1423" w:type="dxa"/>
            <w:tcBorders>
              <w:top w:val="nil"/>
              <w:left w:val="nil"/>
              <w:bottom w:val="single" w:sz="4" w:space="0" w:color="auto"/>
              <w:right w:val="single" w:sz="4" w:space="0" w:color="auto"/>
            </w:tcBorders>
            <w:shd w:val="clear" w:color="auto" w:fill="auto"/>
            <w:noWrap/>
            <w:vAlign w:val="center"/>
            <w:hideMark/>
          </w:tcPr>
          <w:p w14:paraId="355275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100005940.00</w:t>
            </w:r>
          </w:p>
        </w:tc>
        <w:tc>
          <w:tcPr>
            <w:tcW w:w="5223" w:type="dxa"/>
            <w:tcBorders>
              <w:top w:val="nil"/>
              <w:left w:val="nil"/>
              <w:bottom w:val="single" w:sz="4" w:space="0" w:color="auto"/>
              <w:right w:val="single" w:sz="4" w:space="0" w:color="auto"/>
            </w:tcBorders>
            <w:shd w:val="clear" w:color="auto" w:fill="auto"/>
            <w:vAlign w:val="bottom"/>
            <w:hideMark/>
          </w:tcPr>
          <w:p w14:paraId="37679AB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IBUPROFENO. TABLETA O CÁPSULA CADA TABLETA O CÁPSULA CONTIENE: IBUPROFENO 200 MG ENVASE CON 10 TABLETAS O CÁPSULAS</w:t>
            </w:r>
          </w:p>
        </w:tc>
        <w:tc>
          <w:tcPr>
            <w:tcW w:w="1276" w:type="dxa"/>
            <w:tcBorders>
              <w:top w:val="nil"/>
              <w:left w:val="nil"/>
              <w:bottom w:val="single" w:sz="4" w:space="0" w:color="auto"/>
              <w:right w:val="single" w:sz="4" w:space="0" w:color="auto"/>
            </w:tcBorders>
            <w:shd w:val="clear" w:color="auto" w:fill="auto"/>
            <w:noWrap/>
            <w:vAlign w:val="center"/>
            <w:hideMark/>
          </w:tcPr>
          <w:p w14:paraId="1CA65EB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58CEB0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7A211CC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3983BC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37301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438</w:t>
            </w:r>
          </w:p>
        </w:tc>
        <w:tc>
          <w:tcPr>
            <w:tcW w:w="1423" w:type="dxa"/>
            <w:tcBorders>
              <w:top w:val="nil"/>
              <w:left w:val="nil"/>
              <w:bottom w:val="single" w:sz="4" w:space="0" w:color="auto"/>
              <w:right w:val="single" w:sz="4" w:space="0" w:color="auto"/>
            </w:tcBorders>
            <w:shd w:val="clear" w:color="auto" w:fill="auto"/>
            <w:noWrap/>
            <w:vAlign w:val="center"/>
            <w:hideMark/>
          </w:tcPr>
          <w:p w14:paraId="033C58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100005941.00</w:t>
            </w:r>
          </w:p>
        </w:tc>
        <w:tc>
          <w:tcPr>
            <w:tcW w:w="5223" w:type="dxa"/>
            <w:tcBorders>
              <w:top w:val="nil"/>
              <w:left w:val="nil"/>
              <w:bottom w:val="single" w:sz="4" w:space="0" w:color="auto"/>
              <w:right w:val="single" w:sz="4" w:space="0" w:color="auto"/>
            </w:tcBorders>
            <w:shd w:val="clear" w:color="auto" w:fill="auto"/>
            <w:vAlign w:val="bottom"/>
            <w:hideMark/>
          </w:tcPr>
          <w:p w14:paraId="3D2067D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IBUPROFENO. TABLETA O CÁPSULA: CADA TABLETA O CÁPSULA CONTIENE: IBUPROFENO 400 MG ENVASE CON 10 TABLETAS O CÁPSULAS</w:t>
            </w:r>
          </w:p>
        </w:tc>
        <w:tc>
          <w:tcPr>
            <w:tcW w:w="1276" w:type="dxa"/>
            <w:tcBorders>
              <w:top w:val="nil"/>
              <w:left w:val="nil"/>
              <w:bottom w:val="single" w:sz="4" w:space="0" w:color="auto"/>
              <w:right w:val="single" w:sz="4" w:space="0" w:color="auto"/>
            </w:tcBorders>
            <w:shd w:val="clear" w:color="auto" w:fill="auto"/>
            <w:noWrap/>
            <w:vAlign w:val="center"/>
            <w:hideMark/>
          </w:tcPr>
          <w:p w14:paraId="1F3D41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BFA85E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4EF18D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426376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3B2FE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439</w:t>
            </w:r>
          </w:p>
        </w:tc>
        <w:tc>
          <w:tcPr>
            <w:tcW w:w="1423" w:type="dxa"/>
            <w:tcBorders>
              <w:top w:val="nil"/>
              <w:left w:val="nil"/>
              <w:bottom w:val="single" w:sz="4" w:space="0" w:color="auto"/>
              <w:right w:val="single" w:sz="4" w:space="0" w:color="auto"/>
            </w:tcBorders>
            <w:shd w:val="clear" w:color="auto" w:fill="auto"/>
            <w:noWrap/>
            <w:vAlign w:val="center"/>
            <w:hideMark/>
          </w:tcPr>
          <w:p w14:paraId="33AA1B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100005942.00</w:t>
            </w:r>
          </w:p>
        </w:tc>
        <w:tc>
          <w:tcPr>
            <w:tcW w:w="5223" w:type="dxa"/>
            <w:tcBorders>
              <w:top w:val="nil"/>
              <w:left w:val="nil"/>
              <w:bottom w:val="single" w:sz="4" w:space="0" w:color="auto"/>
              <w:right w:val="single" w:sz="4" w:space="0" w:color="auto"/>
            </w:tcBorders>
            <w:shd w:val="clear" w:color="auto" w:fill="auto"/>
            <w:vAlign w:val="bottom"/>
            <w:hideMark/>
          </w:tcPr>
          <w:p w14:paraId="1FE5ECA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IBUPROFENO. TABLETA O CÁPSULA: CADA TABLETA O CÁPSULA CONTIENE: IBUPROFENO 600 MG ENVASE CON 10 CÁPSULAS</w:t>
            </w:r>
          </w:p>
        </w:tc>
        <w:tc>
          <w:tcPr>
            <w:tcW w:w="1276" w:type="dxa"/>
            <w:tcBorders>
              <w:top w:val="nil"/>
              <w:left w:val="nil"/>
              <w:bottom w:val="single" w:sz="4" w:space="0" w:color="auto"/>
              <w:right w:val="single" w:sz="4" w:space="0" w:color="auto"/>
            </w:tcBorders>
            <w:shd w:val="clear" w:color="auto" w:fill="auto"/>
            <w:noWrap/>
            <w:vAlign w:val="center"/>
            <w:hideMark/>
          </w:tcPr>
          <w:p w14:paraId="52B5B7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04550D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1E3A784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B711E5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2765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440</w:t>
            </w:r>
          </w:p>
        </w:tc>
        <w:tc>
          <w:tcPr>
            <w:tcW w:w="1423" w:type="dxa"/>
            <w:tcBorders>
              <w:top w:val="nil"/>
              <w:left w:val="nil"/>
              <w:bottom w:val="single" w:sz="4" w:space="0" w:color="auto"/>
              <w:right w:val="single" w:sz="4" w:space="0" w:color="auto"/>
            </w:tcBorders>
            <w:shd w:val="clear" w:color="auto" w:fill="auto"/>
            <w:noWrap/>
            <w:vAlign w:val="center"/>
            <w:hideMark/>
          </w:tcPr>
          <w:p w14:paraId="476AAA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100006012.04</w:t>
            </w:r>
          </w:p>
        </w:tc>
        <w:tc>
          <w:tcPr>
            <w:tcW w:w="5223" w:type="dxa"/>
            <w:tcBorders>
              <w:top w:val="nil"/>
              <w:left w:val="nil"/>
              <w:bottom w:val="single" w:sz="4" w:space="0" w:color="auto"/>
              <w:right w:val="single" w:sz="4" w:space="0" w:color="auto"/>
            </w:tcBorders>
            <w:shd w:val="clear" w:color="auto" w:fill="auto"/>
            <w:vAlign w:val="bottom"/>
            <w:hideMark/>
          </w:tcPr>
          <w:p w14:paraId="6212B7D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MISOPROSTOL TABLETA CADA TABLETA CONTIENE: MISOPROSTOL 200 µG ENVASE CON 12 TABLETAS                                                                                                                                                                                                                                                                                                                                                                                                                                                                                                                                                                                                                                                                                                                                                                                                                                                                                                                                                                                                                                                                                                                                                                                                                                                                                                                                                                                                                                                                                                                                                                                                                                                                                                                                                                                                                                                                                                                                                                                                                                           </w:t>
            </w:r>
          </w:p>
        </w:tc>
        <w:tc>
          <w:tcPr>
            <w:tcW w:w="1276" w:type="dxa"/>
            <w:tcBorders>
              <w:top w:val="nil"/>
              <w:left w:val="nil"/>
              <w:bottom w:val="single" w:sz="4" w:space="0" w:color="auto"/>
              <w:right w:val="single" w:sz="4" w:space="0" w:color="auto"/>
            </w:tcBorders>
            <w:shd w:val="clear" w:color="auto" w:fill="auto"/>
            <w:noWrap/>
            <w:vAlign w:val="center"/>
            <w:hideMark/>
          </w:tcPr>
          <w:p w14:paraId="032465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6649B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C/12</w:t>
            </w:r>
          </w:p>
        </w:tc>
        <w:tc>
          <w:tcPr>
            <w:tcW w:w="1028" w:type="dxa"/>
            <w:tcBorders>
              <w:top w:val="nil"/>
              <w:left w:val="nil"/>
              <w:bottom w:val="single" w:sz="4" w:space="0" w:color="auto"/>
              <w:right w:val="single" w:sz="4" w:space="0" w:color="auto"/>
            </w:tcBorders>
            <w:shd w:val="clear" w:color="auto" w:fill="auto"/>
            <w:noWrap/>
            <w:vAlign w:val="center"/>
            <w:hideMark/>
          </w:tcPr>
          <w:p w14:paraId="7CA25A5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59</w:t>
            </w:r>
          </w:p>
        </w:tc>
      </w:tr>
      <w:tr w:rsidR="007D654C" w:rsidRPr="007D654C" w14:paraId="22B97B7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A5BBF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441</w:t>
            </w:r>
          </w:p>
        </w:tc>
        <w:tc>
          <w:tcPr>
            <w:tcW w:w="1423" w:type="dxa"/>
            <w:tcBorders>
              <w:top w:val="nil"/>
              <w:left w:val="nil"/>
              <w:bottom w:val="single" w:sz="4" w:space="0" w:color="auto"/>
              <w:right w:val="single" w:sz="4" w:space="0" w:color="auto"/>
            </w:tcBorders>
            <w:shd w:val="clear" w:color="auto" w:fill="auto"/>
            <w:noWrap/>
            <w:vAlign w:val="center"/>
            <w:hideMark/>
          </w:tcPr>
          <w:p w14:paraId="1A2883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100006053.00</w:t>
            </w:r>
          </w:p>
        </w:tc>
        <w:tc>
          <w:tcPr>
            <w:tcW w:w="5223" w:type="dxa"/>
            <w:tcBorders>
              <w:top w:val="nil"/>
              <w:left w:val="nil"/>
              <w:bottom w:val="single" w:sz="4" w:space="0" w:color="auto"/>
              <w:right w:val="single" w:sz="4" w:space="0" w:color="auto"/>
            </w:tcBorders>
            <w:shd w:val="clear" w:color="auto" w:fill="auto"/>
            <w:vAlign w:val="bottom"/>
            <w:hideMark/>
          </w:tcPr>
          <w:p w14:paraId="1F474CE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COMPLEJO DE PROTROMBINA HUMANA. SOLUCION INYECTABLE CADA FRASCO ÁMPULA CON LIOFILIZADO CONTIENE: FACTOR II DE COAGULACIÓN HUMANA 280-760 UI FACTOR VII DE COAGULACIÓN HUMANA 180-480 UI FACTOR IX DE COAGULACIÓN HUMANA 500 UI FACTOR X DE COAGULACIÓN HUMANA 360-600 UI PROTEÍNA C 260-620 UI PROTEÍNA S 240-640 UI PROTEÍNAS TOTALES 260-820 MG. ENVASE CON UN FRASCO ÁMPULA CON LIOFILIZADO FRASCO ÁMPULA CON 20 ML DE DILUYENTE Y EQUIPO DE ADMINISTRACIÓN.</w:t>
            </w:r>
          </w:p>
        </w:tc>
        <w:tc>
          <w:tcPr>
            <w:tcW w:w="1276" w:type="dxa"/>
            <w:tcBorders>
              <w:top w:val="nil"/>
              <w:left w:val="nil"/>
              <w:bottom w:val="single" w:sz="4" w:space="0" w:color="auto"/>
              <w:right w:val="single" w:sz="4" w:space="0" w:color="auto"/>
            </w:tcBorders>
            <w:shd w:val="clear" w:color="auto" w:fill="auto"/>
            <w:noWrap/>
            <w:vAlign w:val="center"/>
            <w:hideMark/>
          </w:tcPr>
          <w:p w14:paraId="0D5F403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A2F84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BFCF7C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187ABE0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C30BC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442</w:t>
            </w:r>
          </w:p>
        </w:tc>
        <w:tc>
          <w:tcPr>
            <w:tcW w:w="1423" w:type="dxa"/>
            <w:tcBorders>
              <w:top w:val="nil"/>
              <w:left w:val="nil"/>
              <w:bottom w:val="single" w:sz="4" w:space="0" w:color="auto"/>
              <w:right w:val="single" w:sz="4" w:space="0" w:color="auto"/>
            </w:tcBorders>
            <w:shd w:val="clear" w:color="auto" w:fill="auto"/>
            <w:noWrap/>
            <w:vAlign w:val="center"/>
            <w:hideMark/>
          </w:tcPr>
          <w:p w14:paraId="15A6BE7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100006075.00</w:t>
            </w:r>
          </w:p>
        </w:tc>
        <w:tc>
          <w:tcPr>
            <w:tcW w:w="5223" w:type="dxa"/>
            <w:tcBorders>
              <w:top w:val="nil"/>
              <w:left w:val="nil"/>
              <w:bottom w:val="single" w:sz="4" w:space="0" w:color="auto"/>
              <w:right w:val="single" w:sz="4" w:space="0" w:color="auto"/>
            </w:tcBorders>
            <w:shd w:val="clear" w:color="auto" w:fill="auto"/>
            <w:vAlign w:val="bottom"/>
            <w:hideMark/>
          </w:tcPr>
          <w:p w14:paraId="38E4819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LEVONORGESTREL, IMPLANTE CADA IMPLANTE CONTIENE: LEVONORGESTREL 75.0 MG ENVASE CON 2 IMPLANTES.                                                                                                                                                                                                                                                                                                                                                                                                                                                                                                                                                                                                                                                                                                                                                                                                                                                                                                                                                                                                                                                                                                                                                                                                                                                                                                                                                                                                                                                                                                                                                                                                                                                                                                                                                                                                                                                                                                                                                                                   </w:t>
            </w:r>
          </w:p>
        </w:tc>
        <w:tc>
          <w:tcPr>
            <w:tcW w:w="1276" w:type="dxa"/>
            <w:tcBorders>
              <w:top w:val="nil"/>
              <w:left w:val="nil"/>
              <w:bottom w:val="single" w:sz="4" w:space="0" w:color="auto"/>
              <w:right w:val="single" w:sz="4" w:space="0" w:color="auto"/>
            </w:tcBorders>
            <w:shd w:val="clear" w:color="auto" w:fill="auto"/>
            <w:noWrap/>
            <w:vAlign w:val="center"/>
            <w:hideMark/>
          </w:tcPr>
          <w:p w14:paraId="314B57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27A72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w:t>
            </w:r>
          </w:p>
        </w:tc>
        <w:tc>
          <w:tcPr>
            <w:tcW w:w="1028" w:type="dxa"/>
            <w:tcBorders>
              <w:top w:val="nil"/>
              <w:left w:val="nil"/>
              <w:bottom w:val="single" w:sz="4" w:space="0" w:color="auto"/>
              <w:right w:val="single" w:sz="4" w:space="0" w:color="auto"/>
            </w:tcBorders>
            <w:shd w:val="clear" w:color="auto" w:fill="auto"/>
            <w:noWrap/>
            <w:vAlign w:val="center"/>
            <w:hideMark/>
          </w:tcPr>
          <w:p w14:paraId="1E9014C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A9600C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D936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443</w:t>
            </w:r>
          </w:p>
        </w:tc>
        <w:tc>
          <w:tcPr>
            <w:tcW w:w="1423" w:type="dxa"/>
            <w:tcBorders>
              <w:top w:val="nil"/>
              <w:left w:val="nil"/>
              <w:bottom w:val="single" w:sz="4" w:space="0" w:color="auto"/>
              <w:right w:val="single" w:sz="4" w:space="0" w:color="auto"/>
            </w:tcBorders>
            <w:shd w:val="clear" w:color="auto" w:fill="auto"/>
            <w:noWrap/>
            <w:vAlign w:val="center"/>
            <w:hideMark/>
          </w:tcPr>
          <w:p w14:paraId="2311DD1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100006083.01</w:t>
            </w:r>
          </w:p>
        </w:tc>
        <w:tc>
          <w:tcPr>
            <w:tcW w:w="5223" w:type="dxa"/>
            <w:tcBorders>
              <w:top w:val="nil"/>
              <w:left w:val="nil"/>
              <w:bottom w:val="single" w:sz="4" w:space="0" w:color="auto"/>
              <w:right w:val="single" w:sz="4" w:space="0" w:color="auto"/>
            </w:tcBorders>
            <w:shd w:val="clear" w:color="auto" w:fill="auto"/>
            <w:vAlign w:val="bottom"/>
            <w:hideMark/>
          </w:tcPr>
          <w:p w14:paraId="7F5C697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CITRATO DE CAFEÍNA SOLUCIÓN INYECTABLE-SOLUCIÓN ORAL CADA MILILITRO CONTIENE: CITRATO DE CAFEÍNA 20 MG EQUIVALENTE A 10 MG DE CAFEÍNA; ENVASE CON 10 FRASCOS ÁMPULA CON 1 ML (10 MG DE CAFEÍNA/1 ML).                                                                                                                                                                                                                                                                                                                                                                                                                                                                                                                                                                                                                                                                                                                                                                                                                                                                                                                                                                                                                                                                                                                                                                                                                                                                                                                                                                                                                                                                                                                                                                                                                                                                                                                                                                                                                                                                             </w:t>
            </w:r>
          </w:p>
        </w:tc>
        <w:tc>
          <w:tcPr>
            <w:tcW w:w="1276" w:type="dxa"/>
            <w:tcBorders>
              <w:top w:val="nil"/>
              <w:left w:val="nil"/>
              <w:bottom w:val="single" w:sz="4" w:space="0" w:color="auto"/>
              <w:right w:val="single" w:sz="4" w:space="0" w:color="auto"/>
            </w:tcBorders>
            <w:shd w:val="clear" w:color="auto" w:fill="auto"/>
            <w:noWrap/>
            <w:vAlign w:val="center"/>
            <w:hideMark/>
          </w:tcPr>
          <w:p w14:paraId="1746E2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56A6F7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2F42A3E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196</w:t>
            </w:r>
          </w:p>
        </w:tc>
      </w:tr>
      <w:tr w:rsidR="007D654C" w:rsidRPr="007D654C" w14:paraId="7DA48A4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A886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444</w:t>
            </w:r>
          </w:p>
        </w:tc>
        <w:tc>
          <w:tcPr>
            <w:tcW w:w="1423" w:type="dxa"/>
            <w:tcBorders>
              <w:top w:val="nil"/>
              <w:left w:val="nil"/>
              <w:bottom w:val="single" w:sz="4" w:space="0" w:color="auto"/>
              <w:right w:val="single" w:sz="4" w:space="0" w:color="auto"/>
            </w:tcBorders>
            <w:shd w:val="clear" w:color="auto" w:fill="auto"/>
            <w:noWrap/>
            <w:vAlign w:val="center"/>
            <w:hideMark/>
          </w:tcPr>
          <w:p w14:paraId="773A871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100006168.00</w:t>
            </w:r>
          </w:p>
        </w:tc>
        <w:tc>
          <w:tcPr>
            <w:tcW w:w="5223" w:type="dxa"/>
            <w:tcBorders>
              <w:top w:val="nil"/>
              <w:left w:val="nil"/>
              <w:bottom w:val="single" w:sz="4" w:space="0" w:color="auto"/>
              <w:right w:val="single" w:sz="4" w:space="0" w:color="auto"/>
            </w:tcBorders>
            <w:shd w:val="clear" w:color="auto" w:fill="auto"/>
            <w:vAlign w:val="bottom"/>
            <w:hideMark/>
          </w:tcPr>
          <w:p w14:paraId="1B5CBE9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ANESTESIA SUGAMMADEX. SOLUCIÓN INYECTABLE. CADA FRASCO ÁMPULA CONTIENE: SUGAMMADEX SÓDICO EQUIVALENTE A 200 MG DE SUGAMMADEX ENVASE CON 10 FRASCOS ÁMPULA CON 2 ML DE SOLUCIÓN CADA UNO (100 MG/ML).</w:t>
            </w:r>
          </w:p>
        </w:tc>
        <w:tc>
          <w:tcPr>
            <w:tcW w:w="1276" w:type="dxa"/>
            <w:tcBorders>
              <w:top w:val="nil"/>
              <w:left w:val="nil"/>
              <w:bottom w:val="single" w:sz="4" w:space="0" w:color="auto"/>
              <w:right w:val="single" w:sz="4" w:space="0" w:color="auto"/>
            </w:tcBorders>
            <w:shd w:val="clear" w:color="auto" w:fill="auto"/>
            <w:noWrap/>
            <w:vAlign w:val="center"/>
            <w:hideMark/>
          </w:tcPr>
          <w:p w14:paraId="5007926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D8919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1FA7A65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089AD3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59B49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445</w:t>
            </w:r>
          </w:p>
        </w:tc>
        <w:tc>
          <w:tcPr>
            <w:tcW w:w="1423" w:type="dxa"/>
            <w:tcBorders>
              <w:top w:val="nil"/>
              <w:left w:val="nil"/>
              <w:bottom w:val="single" w:sz="4" w:space="0" w:color="auto"/>
              <w:right w:val="single" w:sz="4" w:space="0" w:color="auto"/>
            </w:tcBorders>
            <w:shd w:val="clear" w:color="auto" w:fill="auto"/>
            <w:noWrap/>
            <w:vAlign w:val="center"/>
            <w:hideMark/>
          </w:tcPr>
          <w:p w14:paraId="0872B7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100006222.00</w:t>
            </w:r>
          </w:p>
        </w:tc>
        <w:tc>
          <w:tcPr>
            <w:tcW w:w="5223" w:type="dxa"/>
            <w:tcBorders>
              <w:top w:val="nil"/>
              <w:left w:val="nil"/>
              <w:bottom w:val="single" w:sz="4" w:space="0" w:color="auto"/>
              <w:right w:val="single" w:sz="4" w:space="0" w:color="auto"/>
            </w:tcBorders>
            <w:shd w:val="clear" w:color="auto" w:fill="auto"/>
            <w:vAlign w:val="bottom"/>
            <w:hideMark/>
          </w:tcPr>
          <w:p w14:paraId="33F22E5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ÁCIDO ACETILSALICÍLICO, TABLETAS CADA TABLETA CONTIENE: ÁCIDO ACETILSALICÍLICO 100 MG CON O SIN RECUBRIMIENTO. ENVASE CON 28 TABLETAS.</w:t>
            </w:r>
          </w:p>
        </w:tc>
        <w:tc>
          <w:tcPr>
            <w:tcW w:w="1276" w:type="dxa"/>
            <w:tcBorders>
              <w:top w:val="nil"/>
              <w:left w:val="nil"/>
              <w:bottom w:val="single" w:sz="4" w:space="0" w:color="auto"/>
              <w:right w:val="single" w:sz="4" w:space="0" w:color="auto"/>
            </w:tcBorders>
            <w:shd w:val="clear" w:color="auto" w:fill="auto"/>
            <w:noWrap/>
            <w:vAlign w:val="center"/>
            <w:hideMark/>
          </w:tcPr>
          <w:p w14:paraId="6CE80C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D31AF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1625BB2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F316B3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726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446</w:t>
            </w:r>
          </w:p>
        </w:tc>
        <w:tc>
          <w:tcPr>
            <w:tcW w:w="1423" w:type="dxa"/>
            <w:tcBorders>
              <w:top w:val="nil"/>
              <w:left w:val="nil"/>
              <w:bottom w:val="single" w:sz="4" w:space="0" w:color="auto"/>
              <w:right w:val="single" w:sz="4" w:space="0" w:color="auto"/>
            </w:tcBorders>
            <w:shd w:val="clear" w:color="auto" w:fill="auto"/>
            <w:noWrap/>
            <w:vAlign w:val="center"/>
            <w:hideMark/>
          </w:tcPr>
          <w:p w14:paraId="7F15DD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100006247.00</w:t>
            </w:r>
          </w:p>
        </w:tc>
        <w:tc>
          <w:tcPr>
            <w:tcW w:w="5223" w:type="dxa"/>
            <w:tcBorders>
              <w:top w:val="nil"/>
              <w:left w:val="nil"/>
              <w:bottom w:val="single" w:sz="4" w:space="0" w:color="auto"/>
              <w:right w:val="single" w:sz="4" w:space="0" w:color="auto"/>
            </w:tcBorders>
            <w:shd w:val="clear" w:color="auto" w:fill="auto"/>
            <w:vAlign w:val="bottom"/>
            <w:hideMark/>
          </w:tcPr>
          <w:p w14:paraId="04E401B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OLMESARTÁN/ AMLODIPINO. TABLETA CADA TABLETA CONTIENE: OLMESARTAN MEDOXOMILO 40 MG. BESILATO O DE AMLODIPINO EQUIVALENTE A 5 MG DE AMLODIPINO ENVASE CON 28 TABLETAS.</w:t>
            </w:r>
          </w:p>
        </w:tc>
        <w:tc>
          <w:tcPr>
            <w:tcW w:w="1276" w:type="dxa"/>
            <w:tcBorders>
              <w:top w:val="nil"/>
              <w:left w:val="nil"/>
              <w:bottom w:val="single" w:sz="4" w:space="0" w:color="auto"/>
              <w:right w:val="single" w:sz="4" w:space="0" w:color="auto"/>
            </w:tcBorders>
            <w:shd w:val="clear" w:color="auto" w:fill="auto"/>
            <w:noWrap/>
            <w:vAlign w:val="center"/>
            <w:hideMark/>
          </w:tcPr>
          <w:p w14:paraId="3A21B0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97EF5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569C248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AB0A19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EBDF1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447</w:t>
            </w:r>
          </w:p>
        </w:tc>
        <w:tc>
          <w:tcPr>
            <w:tcW w:w="1423" w:type="dxa"/>
            <w:tcBorders>
              <w:top w:val="nil"/>
              <w:left w:val="nil"/>
              <w:bottom w:val="single" w:sz="4" w:space="0" w:color="auto"/>
              <w:right w:val="single" w:sz="4" w:space="0" w:color="auto"/>
            </w:tcBorders>
            <w:shd w:val="clear" w:color="auto" w:fill="auto"/>
            <w:noWrap/>
            <w:vAlign w:val="center"/>
            <w:hideMark/>
          </w:tcPr>
          <w:p w14:paraId="24DA97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100006249.00</w:t>
            </w:r>
          </w:p>
        </w:tc>
        <w:tc>
          <w:tcPr>
            <w:tcW w:w="5223" w:type="dxa"/>
            <w:tcBorders>
              <w:top w:val="nil"/>
              <w:left w:val="nil"/>
              <w:bottom w:val="single" w:sz="4" w:space="0" w:color="auto"/>
              <w:right w:val="single" w:sz="4" w:space="0" w:color="auto"/>
            </w:tcBorders>
            <w:shd w:val="clear" w:color="auto" w:fill="auto"/>
            <w:vAlign w:val="bottom"/>
            <w:hideMark/>
          </w:tcPr>
          <w:p w14:paraId="70E1A6C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OLMESARTÁN/ HIDROCLOROTIAZIDA. TABLETA CADA TABLETA CONTIENE: OLMESARTAN MEDOXOMILO 20 MG. HIDROCLOROTIAZIDA 12.5 MG. ENVASE CON 28 TABLETAS</w:t>
            </w:r>
          </w:p>
        </w:tc>
        <w:tc>
          <w:tcPr>
            <w:tcW w:w="1276" w:type="dxa"/>
            <w:tcBorders>
              <w:top w:val="nil"/>
              <w:left w:val="nil"/>
              <w:bottom w:val="single" w:sz="4" w:space="0" w:color="auto"/>
              <w:right w:val="single" w:sz="4" w:space="0" w:color="auto"/>
            </w:tcBorders>
            <w:shd w:val="clear" w:color="auto" w:fill="auto"/>
            <w:noWrap/>
            <w:vAlign w:val="center"/>
            <w:hideMark/>
          </w:tcPr>
          <w:p w14:paraId="1BC9524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5664A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1032DF6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6870DF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3338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448</w:t>
            </w:r>
          </w:p>
        </w:tc>
        <w:tc>
          <w:tcPr>
            <w:tcW w:w="1423" w:type="dxa"/>
            <w:tcBorders>
              <w:top w:val="nil"/>
              <w:left w:val="nil"/>
              <w:bottom w:val="single" w:sz="4" w:space="0" w:color="auto"/>
              <w:right w:val="single" w:sz="4" w:space="0" w:color="auto"/>
            </w:tcBorders>
            <w:shd w:val="clear" w:color="auto" w:fill="auto"/>
            <w:noWrap/>
            <w:vAlign w:val="center"/>
            <w:hideMark/>
          </w:tcPr>
          <w:p w14:paraId="0901E3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100006250.00</w:t>
            </w:r>
          </w:p>
        </w:tc>
        <w:tc>
          <w:tcPr>
            <w:tcW w:w="5223" w:type="dxa"/>
            <w:tcBorders>
              <w:top w:val="nil"/>
              <w:left w:val="nil"/>
              <w:bottom w:val="single" w:sz="4" w:space="0" w:color="auto"/>
              <w:right w:val="single" w:sz="4" w:space="0" w:color="auto"/>
            </w:tcBorders>
            <w:shd w:val="clear" w:color="auto" w:fill="auto"/>
            <w:vAlign w:val="bottom"/>
            <w:hideMark/>
          </w:tcPr>
          <w:p w14:paraId="288B9AF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OLMESARTÁN/ HIDROCLOROTIAZIDA. TABLETA CADA TABLETA CONTIENE: OLMESARTAN MEDOXOMILO 40 MG. HIDROCLOROTIAZIDA 12.5 MG. ENVASE CON 28 TABLETAS</w:t>
            </w:r>
          </w:p>
        </w:tc>
        <w:tc>
          <w:tcPr>
            <w:tcW w:w="1276" w:type="dxa"/>
            <w:tcBorders>
              <w:top w:val="nil"/>
              <w:left w:val="nil"/>
              <w:bottom w:val="single" w:sz="4" w:space="0" w:color="auto"/>
              <w:right w:val="single" w:sz="4" w:space="0" w:color="auto"/>
            </w:tcBorders>
            <w:shd w:val="clear" w:color="auto" w:fill="auto"/>
            <w:noWrap/>
            <w:vAlign w:val="center"/>
            <w:hideMark/>
          </w:tcPr>
          <w:p w14:paraId="0EC5AC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064A93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40BD3AD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92CE3C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3092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449</w:t>
            </w:r>
          </w:p>
        </w:tc>
        <w:tc>
          <w:tcPr>
            <w:tcW w:w="1423" w:type="dxa"/>
            <w:tcBorders>
              <w:top w:val="nil"/>
              <w:left w:val="nil"/>
              <w:bottom w:val="single" w:sz="4" w:space="0" w:color="auto"/>
              <w:right w:val="single" w:sz="4" w:space="0" w:color="auto"/>
            </w:tcBorders>
            <w:shd w:val="clear" w:color="auto" w:fill="auto"/>
            <w:noWrap/>
            <w:vAlign w:val="center"/>
            <w:hideMark/>
          </w:tcPr>
          <w:p w14:paraId="40703DE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100006252.00</w:t>
            </w:r>
          </w:p>
        </w:tc>
        <w:tc>
          <w:tcPr>
            <w:tcW w:w="5223" w:type="dxa"/>
            <w:tcBorders>
              <w:top w:val="nil"/>
              <w:left w:val="nil"/>
              <w:bottom w:val="single" w:sz="4" w:space="0" w:color="auto"/>
              <w:right w:val="single" w:sz="4" w:space="0" w:color="auto"/>
            </w:tcBorders>
            <w:shd w:val="clear" w:color="auto" w:fill="auto"/>
            <w:vAlign w:val="bottom"/>
            <w:hideMark/>
          </w:tcPr>
          <w:p w14:paraId="2D0433E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OLMESARTÁN/ AMLODIPINO/ HIDROCLOROTIAZIDA. TABLETA. CADA TABLETA CONTIENE: OLMESARTÁN MEDOXOMILO: 40 MG BESILATO DE AMLODIPINO: 5 MG HIDROCLOROTIAZIDA: 12.5 MG CAJA CON 28 TABLETAS</w:t>
            </w:r>
          </w:p>
        </w:tc>
        <w:tc>
          <w:tcPr>
            <w:tcW w:w="1276" w:type="dxa"/>
            <w:tcBorders>
              <w:top w:val="nil"/>
              <w:left w:val="nil"/>
              <w:bottom w:val="single" w:sz="4" w:space="0" w:color="auto"/>
              <w:right w:val="single" w:sz="4" w:space="0" w:color="auto"/>
            </w:tcBorders>
            <w:shd w:val="clear" w:color="auto" w:fill="auto"/>
            <w:noWrap/>
            <w:vAlign w:val="center"/>
            <w:hideMark/>
          </w:tcPr>
          <w:p w14:paraId="1548862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1A4F60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C/28</w:t>
            </w:r>
          </w:p>
        </w:tc>
        <w:tc>
          <w:tcPr>
            <w:tcW w:w="1028" w:type="dxa"/>
            <w:tcBorders>
              <w:top w:val="nil"/>
              <w:left w:val="nil"/>
              <w:bottom w:val="single" w:sz="4" w:space="0" w:color="auto"/>
              <w:right w:val="single" w:sz="4" w:space="0" w:color="auto"/>
            </w:tcBorders>
            <w:shd w:val="clear" w:color="auto" w:fill="auto"/>
            <w:noWrap/>
            <w:vAlign w:val="center"/>
            <w:hideMark/>
          </w:tcPr>
          <w:p w14:paraId="72343D9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0DB2F0A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2B8C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450</w:t>
            </w:r>
          </w:p>
        </w:tc>
        <w:tc>
          <w:tcPr>
            <w:tcW w:w="1423" w:type="dxa"/>
            <w:tcBorders>
              <w:top w:val="nil"/>
              <w:left w:val="nil"/>
              <w:bottom w:val="single" w:sz="4" w:space="0" w:color="auto"/>
              <w:right w:val="single" w:sz="4" w:space="0" w:color="auto"/>
            </w:tcBorders>
            <w:shd w:val="clear" w:color="auto" w:fill="auto"/>
            <w:noWrap/>
            <w:vAlign w:val="center"/>
            <w:hideMark/>
          </w:tcPr>
          <w:p w14:paraId="63CA6A6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100006329.01</w:t>
            </w:r>
          </w:p>
        </w:tc>
        <w:tc>
          <w:tcPr>
            <w:tcW w:w="5223" w:type="dxa"/>
            <w:tcBorders>
              <w:top w:val="nil"/>
              <w:left w:val="nil"/>
              <w:bottom w:val="single" w:sz="4" w:space="0" w:color="auto"/>
              <w:right w:val="single" w:sz="4" w:space="0" w:color="auto"/>
            </w:tcBorders>
            <w:shd w:val="clear" w:color="auto" w:fill="auto"/>
            <w:vAlign w:val="bottom"/>
            <w:hideMark/>
          </w:tcPr>
          <w:p w14:paraId="67614A2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IVERMECTINA. TABLETA CADA TABLETA CONTIENE 6 MG DE IVERMECTINA. CAJA DE CARTÓN CON 4 TABLETAS.</w:t>
            </w:r>
          </w:p>
        </w:tc>
        <w:tc>
          <w:tcPr>
            <w:tcW w:w="1276" w:type="dxa"/>
            <w:tcBorders>
              <w:top w:val="nil"/>
              <w:left w:val="nil"/>
              <w:bottom w:val="single" w:sz="4" w:space="0" w:color="auto"/>
              <w:right w:val="single" w:sz="4" w:space="0" w:color="auto"/>
            </w:tcBorders>
            <w:shd w:val="clear" w:color="auto" w:fill="auto"/>
            <w:noWrap/>
            <w:vAlign w:val="center"/>
            <w:hideMark/>
          </w:tcPr>
          <w:p w14:paraId="1A67D9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1D1290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w:t>
            </w:r>
          </w:p>
        </w:tc>
        <w:tc>
          <w:tcPr>
            <w:tcW w:w="1028" w:type="dxa"/>
            <w:tcBorders>
              <w:top w:val="nil"/>
              <w:left w:val="nil"/>
              <w:bottom w:val="single" w:sz="4" w:space="0" w:color="auto"/>
              <w:right w:val="single" w:sz="4" w:space="0" w:color="auto"/>
            </w:tcBorders>
            <w:shd w:val="clear" w:color="auto" w:fill="auto"/>
            <w:noWrap/>
            <w:vAlign w:val="center"/>
            <w:hideMark/>
          </w:tcPr>
          <w:p w14:paraId="6C3D7B6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2FFD315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C754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451</w:t>
            </w:r>
          </w:p>
        </w:tc>
        <w:tc>
          <w:tcPr>
            <w:tcW w:w="1423" w:type="dxa"/>
            <w:tcBorders>
              <w:top w:val="nil"/>
              <w:left w:val="nil"/>
              <w:bottom w:val="single" w:sz="4" w:space="0" w:color="auto"/>
              <w:right w:val="single" w:sz="4" w:space="0" w:color="auto"/>
            </w:tcBorders>
            <w:shd w:val="clear" w:color="auto" w:fill="auto"/>
            <w:noWrap/>
            <w:vAlign w:val="center"/>
            <w:hideMark/>
          </w:tcPr>
          <w:p w14:paraId="0E08E7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100006336.00</w:t>
            </w:r>
          </w:p>
        </w:tc>
        <w:tc>
          <w:tcPr>
            <w:tcW w:w="5223" w:type="dxa"/>
            <w:tcBorders>
              <w:top w:val="nil"/>
              <w:left w:val="nil"/>
              <w:bottom w:val="single" w:sz="4" w:space="0" w:color="auto"/>
              <w:right w:val="single" w:sz="4" w:space="0" w:color="auto"/>
            </w:tcBorders>
            <w:shd w:val="clear" w:color="auto" w:fill="auto"/>
            <w:vAlign w:val="bottom"/>
            <w:hideMark/>
          </w:tcPr>
          <w:p w14:paraId="069AE57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CLARITROMICINA. SOLUCIÓN INYECTABLE CADA FRASCO ÁMPULA CONTIENE: CLARITROMICINA 500 MG ENVASE CON FRASCO ÁMPULA                                                                                                                                                                                                                                                                                                                                                                                                                                                                                                                                                                                                                                                                                                                                                                                                                                                                                                                                                                                                                                                                                                                                                                                                                                                                                                                                                                                                                                                                                                                                                                                                                                                                                                                                                                                                                                                                                                                                           </w:t>
            </w:r>
          </w:p>
        </w:tc>
        <w:tc>
          <w:tcPr>
            <w:tcW w:w="1276" w:type="dxa"/>
            <w:tcBorders>
              <w:top w:val="nil"/>
              <w:left w:val="nil"/>
              <w:bottom w:val="single" w:sz="4" w:space="0" w:color="auto"/>
              <w:right w:val="single" w:sz="4" w:space="0" w:color="auto"/>
            </w:tcBorders>
            <w:shd w:val="clear" w:color="auto" w:fill="auto"/>
            <w:noWrap/>
            <w:vAlign w:val="center"/>
            <w:hideMark/>
          </w:tcPr>
          <w:p w14:paraId="7F6136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F7AA8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FA38A4B"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1,731</w:t>
            </w:r>
          </w:p>
        </w:tc>
      </w:tr>
      <w:tr w:rsidR="007D654C" w:rsidRPr="007D654C" w14:paraId="4C05132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5BBFF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452</w:t>
            </w:r>
          </w:p>
        </w:tc>
        <w:tc>
          <w:tcPr>
            <w:tcW w:w="1423" w:type="dxa"/>
            <w:tcBorders>
              <w:top w:val="nil"/>
              <w:left w:val="nil"/>
              <w:bottom w:val="single" w:sz="4" w:space="0" w:color="auto"/>
              <w:right w:val="single" w:sz="4" w:space="0" w:color="auto"/>
            </w:tcBorders>
            <w:shd w:val="clear" w:color="auto" w:fill="auto"/>
            <w:noWrap/>
            <w:vAlign w:val="center"/>
            <w:hideMark/>
          </w:tcPr>
          <w:p w14:paraId="1DE102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200003831.00</w:t>
            </w:r>
          </w:p>
        </w:tc>
        <w:tc>
          <w:tcPr>
            <w:tcW w:w="5223" w:type="dxa"/>
            <w:tcBorders>
              <w:top w:val="nil"/>
              <w:left w:val="nil"/>
              <w:bottom w:val="single" w:sz="4" w:space="0" w:color="auto"/>
              <w:right w:val="single" w:sz="4" w:space="0" w:color="auto"/>
            </w:tcBorders>
            <w:shd w:val="clear" w:color="auto" w:fill="auto"/>
            <w:vAlign w:val="bottom"/>
            <w:hideMark/>
          </w:tcPr>
          <w:p w14:paraId="5C26442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INMUNOGLOBULINA HUMANA HIPERINMUNE ANTITETANICA  SOLUCION INYECTABLE 250 UI/3 ML O 1 ML . FRASCO AMPULA CON 3ML O AMPOLLETA CON 1ML                                                                                                                                                                                                                                                                                                                                                                                                                                                                                                                                                                                                                                                                                                                                                                                                                                                                                                                                                                                                                                                                                                                                                                                                                                                                                                                                                                                                                                                                                                                                                                                                                                                                                                                                                                                                                                                                                                                                               </w:t>
            </w:r>
          </w:p>
        </w:tc>
        <w:tc>
          <w:tcPr>
            <w:tcW w:w="1276" w:type="dxa"/>
            <w:tcBorders>
              <w:top w:val="nil"/>
              <w:left w:val="nil"/>
              <w:bottom w:val="single" w:sz="4" w:space="0" w:color="auto"/>
              <w:right w:val="single" w:sz="4" w:space="0" w:color="auto"/>
            </w:tcBorders>
            <w:shd w:val="clear" w:color="auto" w:fill="auto"/>
            <w:noWrap/>
            <w:vAlign w:val="center"/>
            <w:hideMark/>
          </w:tcPr>
          <w:p w14:paraId="43111C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850B0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5042B7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14E50C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BBDD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453</w:t>
            </w:r>
          </w:p>
        </w:tc>
        <w:tc>
          <w:tcPr>
            <w:tcW w:w="1423" w:type="dxa"/>
            <w:tcBorders>
              <w:top w:val="nil"/>
              <w:left w:val="nil"/>
              <w:bottom w:val="single" w:sz="4" w:space="0" w:color="auto"/>
              <w:right w:val="single" w:sz="4" w:space="0" w:color="auto"/>
            </w:tcBorders>
            <w:shd w:val="clear" w:color="auto" w:fill="auto"/>
            <w:noWrap/>
            <w:vAlign w:val="center"/>
            <w:hideMark/>
          </w:tcPr>
          <w:p w14:paraId="371D77C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300000003.00</w:t>
            </w:r>
          </w:p>
        </w:tc>
        <w:tc>
          <w:tcPr>
            <w:tcW w:w="5223" w:type="dxa"/>
            <w:tcBorders>
              <w:top w:val="nil"/>
              <w:left w:val="nil"/>
              <w:bottom w:val="single" w:sz="4" w:space="0" w:color="auto"/>
              <w:right w:val="single" w:sz="4" w:space="0" w:color="auto"/>
            </w:tcBorders>
            <w:shd w:val="clear" w:color="auto" w:fill="auto"/>
            <w:vAlign w:val="bottom"/>
            <w:hideMark/>
          </w:tcPr>
          <w:p w14:paraId="0087C3D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SUCEDANEO DE LECHE HUMANA DE PRETERMINO. POLVO. DENSIDAD ENERGETICA 0.80 A 0.81. ENVASE CON 400 A 454 G                                                                                                                                                                                                                                                                                                                                                                                                                                                                                                                                                                                                                                                                                                                                                                                                                                                                                                                                                                                                                                                                                                                                                                                                                                                                                                                                                                                                                                                                                                                                                                                                                                                                                                                                                                                                                                                                                                                                                                           </w:t>
            </w:r>
          </w:p>
        </w:tc>
        <w:tc>
          <w:tcPr>
            <w:tcW w:w="1276" w:type="dxa"/>
            <w:tcBorders>
              <w:top w:val="nil"/>
              <w:left w:val="nil"/>
              <w:bottom w:val="single" w:sz="4" w:space="0" w:color="auto"/>
              <w:right w:val="single" w:sz="4" w:space="0" w:color="auto"/>
            </w:tcBorders>
            <w:shd w:val="clear" w:color="auto" w:fill="auto"/>
            <w:noWrap/>
            <w:vAlign w:val="center"/>
            <w:hideMark/>
          </w:tcPr>
          <w:p w14:paraId="736FCB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2EBE9A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F70468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84</w:t>
            </w:r>
          </w:p>
        </w:tc>
      </w:tr>
      <w:tr w:rsidR="007D654C" w:rsidRPr="007D654C" w14:paraId="4ACDC26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7CE04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454</w:t>
            </w:r>
          </w:p>
        </w:tc>
        <w:tc>
          <w:tcPr>
            <w:tcW w:w="1423" w:type="dxa"/>
            <w:tcBorders>
              <w:top w:val="nil"/>
              <w:left w:val="nil"/>
              <w:bottom w:val="single" w:sz="4" w:space="0" w:color="auto"/>
              <w:right w:val="single" w:sz="4" w:space="0" w:color="auto"/>
            </w:tcBorders>
            <w:shd w:val="clear" w:color="auto" w:fill="auto"/>
            <w:noWrap/>
            <w:vAlign w:val="center"/>
            <w:hideMark/>
          </w:tcPr>
          <w:p w14:paraId="55B5717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300000011.00</w:t>
            </w:r>
          </w:p>
        </w:tc>
        <w:tc>
          <w:tcPr>
            <w:tcW w:w="5223" w:type="dxa"/>
            <w:tcBorders>
              <w:top w:val="nil"/>
              <w:left w:val="nil"/>
              <w:bottom w:val="single" w:sz="4" w:space="0" w:color="auto"/>
              <w:right w:val="single" w:sz="4" w:space="0" w:color="auto"/>
            </w:tcBorders>
            <w:shd w:val="clear" w:color="auto" w:fill="auto"/>
            <w:vAlign w:val="bottom"/>
            <w:hideMark/>
          </w:tcPr>
          <w:p w14:paraId="2CCEC25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SUCEDANEO DE LECHE HUMANA DE TERMINO. ENVASE CON 400 A 454 G Y MEDIDA DE 4.30 A 4.50 GR.                                                                                                                                                                                                                                                                                                                                                                                                                                                                                                                                                                                                                                                                                                                                                                                                                                                                                                                                                                                                                                                                                                                                                                                                                                                                                                                                                                                                                                                                                                                                                                                                                                                                                                                                                                                                                                                                                                                                                                                          </w:t>
            </w:r>
          </w:p>
        </w:tc>
        <w:tc>
          <w:tcPr>
            <w:tcW w:w="1276" w:type="dxa"/>
            <w:tcBorders>
              <w:top w:val="nil"/>
              <w:left w:val="nil"/>
              <w:bottom w:val="single" w:sz="4" w:space="0" w:color="auto"/>
              <w:right w:val="single" w:sz="4" w:space="0" w:color="auto"/>
            </w:tcBorders>
            <w:shd w:val="clear" w:color="auto" w:fill="auto"/>
            <w:noWrap/>
            <w:vAlign w:val="center"/>
            <w:hideMark/>
          </w:tcPr>
          <w:p w14:paraId="130345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F883F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90548F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114</w:t>
            </w:r>
          </w:p>
        </w:tc>
      </w:tr>
      <w:tr w:rsidR="007D654C" w:rsidRPr="007D654C" w14:paraId="4EC7E69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A73DC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455</w:t>
            </w:r>
          </w:p>
        </w:tc>
        <w:tc>
          <w:tcPr>
            <w:tcW w:w="1423" w:type="dxa"/>
            <w:tcBorders>
              <w:top w:val="nil"/>
              <w:left w:val="nil"/>
              <w:bottom w:val="single" w:sz="4" w:space="0" w:color="auto"/>
              <w:right w:val="single" w:sz="4" w:space="0" w:color="auto"/>
            </w:tcBorders>
            <w:shd w:val="clear" w:color="auto" w:fill="auto"/>
            <w:noWrap/>
            <w:vAlign w:val="center"/>
            <w:hideMark/>
          </w:tcPr>
          <w:p w14:paraId="74FB12F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300000011.01</w:t>
            </w:r>
          </w:p>
        </w:tc>
        <w:tc>
          <w:tcPr>
            <w:tcW w:w="5223" w:type="dxa"/>
            <w:tcBorders>
              <w:top w:val="nil"/>
              <w:left w:val="nil"/>
              <w:bottom w:val="single" w:sz="4" w:space="0" w:color="auto"/>
              <w:right w:val="single" w:sz="4" w:space="0" w:color="auto"/>
            </w:tcBorders>
            <w:shd w:val="clear" w:color="auto" w:fill="auto"/>
            <w:vAlign w:val="bottom"/>
            <w:hideMark/>
          </w:tcPr>
          <w:p w14:paraId="5F13E66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FÓRMULA PARA LACTACTES (SUCEDÁNEO DE LECHE HUMANA DE TERMINO). POLVO O LÍQUIDO. ENERGÍA -  MÍNIMO /100 ML: 60 KCAL MÁXIMO /100 ML: 70 KCAL. ENERGÍA -  MÍNIMO /100 ML: 250 KJ MÁXIMO /100 ML: 295 KJ.  VITAMINAS. VITAMINA A (EXPRESADOS EN RETINOL):  MÍNIMO/100 KCAL: 200 U.I. O 60 µG  MÁXIMO/100 KCAL: 600 U.I. O 180 G. NSR/100 KCAL EN CASO DE PRODUCTOS EN POLVO DEBERÍA PROCURARSE CONSEGUIR NSR MÁS BAJO VITAMINA D: MÍNIMO/100 KCAL: 1 µG O 40 U.I. MÁXIMO/100 KCAL: 25 µG O 100 U.I. EN CASO DE PRODUCTOS EN POLVO DEBERÍA PROCURARSE CONSEGUIR NSR MÁS BAJO. VITAMINA C (AC. ASCÓRBICO): MÍNIMO/100 KCAL: 10 MG MÁXIMO/100 KCAL: S. E. NSR/100 KCAL: 70 MG. VITAMINA B TIAMINA (B1) MÍNIMO/100 KCAL: 60 µG MÁXIMO/100 KCAL: S. E. NSR/100 KCAL: 300 µG. RIBOFLAVINA (B2): MÍNIMO/100 KCAL: 80 µG MÁXIMO/100 KCAL: S. E. NSR/100 KCAL 500 µG. NIACINA (B3): MÍNIMO/100 KCAL: 300 µG MÁXIMO/100 KCAL: S. E. NSR/100 KCAL: 1 500 µG. PIRIDOXINA (B6): MÍNIMO/100 KCAL: 35 µG MÁXIMO/100 KCAL: S. E. NSR/100 KCAL: 175 µG. ÁCIDO FÓLICO (B9): MÍNIMO/100 KCAL: 10 µG MÁXIMO/100 KCAL: S. E. NSR/100 KCAL: 50 µG. ÁCIDO PANTOTÉNICO (B5): MÍNIMO/100 KCAL: 400 µG MÁXIMO/100 KCAL: S. E. NSR/100 KCAL: 2 000 µG. CIANOCOBALAMINA (B12): MÍNIMO/100 KCAL: 0,1 µG MÁXIMO/100 KCAL: S. E.  NSR/100 KCAL: 1,5 µG. BIOTINA (H): MÍNIMO/100 KCAL: 1,5 µG MÁXIMO/100 KCAL: S. E. NSR/100 KCAL: 10 µG. VITAMINA K1: MÍNIMO/100 KCAL: 4 µG MÁXIMO/100 KCAL: S. E. NSR/100 KCAL: 27 µG. VITAMINA E (ALFA TOCOFEROL EQUIVALENTE): MÍNIMO/100 KCAL: 0,5 MG MÁXIMO/100 KCAL: S. E. NSR/100 KCAL: 5 MG. NUTRIMENTOS INORGÁNICOS (MINERALES Y ELEMENTOS TRAZA): SODIO (NA): MÍNIMO/100 KCAL:  20 MG MÁXIMO/100 KCAL:  60 MG NSR/100 KCAL:  -. POTASIO (K): MÍNIMO/100 KCAL: 60 MG MÁXIMO/100 KCAL: 180 MG NSR/100 KCAL: -. CLORO (CL): MÍNIMO/100 KCAL: 50 MG  MÁXIMO/100 KCAL: 160 MG NSR/100 KCAL: -. CALCIO (CA): MÍNIMO/100 KCAL: 50 MG MÁXIMO/100 KCAL: S. E. NSR/100 KCAL: 140 MG. FÓSFORO (P): MÍNIMO/100 KCAL: 25 MG MÁXIMO/100 KCAL: S. E. NSR/100 KCAL: 100 MG. LA RELACIÓN CA:P: MÍNIMO/100 KCAL: 1:1 MÁXIMO/100 KCAL: 2:1. MAGNESIO (MG): MÍNIMO/100 KCAL: 5 MG MÁXIMO/100 KCAL: S. E. NSR/100 KCAL: 15 </w:t>
            </w:r>
            <w:r w:rsidRPr="007D654C">
              <w:rPr>
                <w:rFonts w:ascii="Calibri" w:hAnsi="Calibri" w:cs="Calibri"/>
                <w:color w:val="000000"/>
                <w:sz w:val="18"/>
                <w:szCs w:val="18"/>
                <w:lang w:val="es-MX" w:eastAsia="es-MX"/>
              </w:rPr>
              <w:lastRenderedPageBreak/>
              <w:t xml:space="preserve">MG. HIERRO (FE): MÍNIMO/100 KCAL: 1 MG MÁXIMO/100 KCAL:  2 MG. YODO (I): MÍNIMO/100 KCAL: 10 µG MÁXIMO/100 KCAL: S. E. NSR/100 KCAL: 60 µG. COBRE (CU): MÍNIMO/100 KCAL: 35 µG MÁXIMO/100 KCAL: S. E. NSR/100 KCAL:  120 µG. CINC (ZN): MÍNIMO/100 KCAL: 0,5 MG MÁXIMO/100 KCAL: S. E. NSR/100 KCAL:  1,5 MG. MANGANESO (MN): MÍNIMO/100 KCAL: 1 µG MÁXIMO/100 KCAL: S. E. NSR/100 KCAL:  100 µG. SELENIO (SE): MÍNIMO/100 KCAL: 1 µG MÁXIMO/100 KCAL: S. E. NSR/100 KCAL: 9 µG. COLINA: MÍNIMO/100 KCAL: 14 MG MÁXIMO/100 KCAL: S. E. NSR/100 KCAL: 50 MG. MIOINOSITOL (INOSITOL): MÍNIMO/100 KCAL: 4 MG MÁXIMO/100 KCAL: S. E. NSR/100 KCAL: 40 MG. L-CARNITINA (CARNITINA): MÍNIMO/100 KCAL: 1,2 MG MÁXIMO/100 KCAL: 2,3 MG. TAURINA: MÍNIMO/100 KCAL: 4,7 MG MÁXIMO/100 KCAL: 12 MG. NUCLEÓTIDOS **): MÍNIMO/100 KCAL: 1,9 MG MÁXIMO/100 KCAL: 16 MG NSR/100 KCAL: -. FUENTE DE PROTEÍNA CONTENDRÁ LOS AMINOÁCIDOS ESENCIALES. LECHE DE VACA PROTEÍNAS TOTALES: MÍNIMO/100 KCAL 1,8 G MÁXIMO/100 KCAL: 3,0 G NSR/100 KCAL: -. LÍPIDOS Y ÁCIDOS GRASOS: GRASAS: MÍNIMO/100 KCAL: 4,4 G MÁXIMO/100 KCAL: 6 G NSR/100 KCAL: - . ARA: MÍNIMO/100 KCAL: 7 MG MÁXIMO/100 KCAL: S.E. DHA: MÍNIMO/100 KCAL : 7 MG MÁXIMO/100 KCAL: S.E. NSR/100 KCAL: (0,5 % DE LOS ÁCIDOS GRASOS). RELACIÓN ARA: DHA: MÍNIMO/100 KCAL: 1:1 MÁXIMO/100 KCAL: 2:1. ÁCIDO LINOLÉICO: MÍNIMO/100 KCAL: 300 MG MÁXIMO/100 KCAL: S. E. NSR/100 KCAL: 1 400 MG.  ÁCIDO ALFA-LINOLÉNICO: MÍNIMO/100 KCAL : 50 MG MÁXIMO/100 KCAL: S. E. -. HIDRATOS DE CARBONO. HIDRATOS DE CARBONO: MÍNIMO/100 KCAL: 9 G MÁXIMO/100 KCAL: 14 G NSR/100 KCAL: -. DISPOSICIONES GENERALES LA PROPORCIÓN DE ÁCIDO LINOLEICO/ALFA-LINOLÉNICO MÍNIMO 5:1 MÁXIMO 15:1 DE MANERA OPCIONAL LA FUENTE DE PROTEÍNA PODRÁ CONTENER LOS AMINOÁCIDOS ESENCIALES (VALINA LEUCINA ISOLEUCINA TREONINA LISINA METIONINA FENILALANINA Y TRIPTOFANO Y OTROS REGULADOS EN LA NORMA OFICIAL MEXICANA NOM-131-SSA1- 2012) Y EN CASO DE SER ADICIONADOS SE LISTARÁN EN LA FICHA TÉCNICA. EL CONTENIDO DE ÁCIDOS GRASOS TRANS NO SERÁ SUPERIOR AL 3% DEL CONTENIDO TOTAL DE ÁCIDOS GRASOS EN LAS FÓRMULAS PARA LACTANTES. EN LAS FÓRMULAS PARA LACTANTES SÓLO PODRÁN AÑADIRSE ALMIDONES NATURALMENTE EXENTOS DE GLUTEN PRECOCIDOS Y/O GELATINIZADOS HASTA UN MÁXIMO DE 30% DEL CONTENIDO TOTAL DE HIDRATOS DE CARBONO Y HASTA UN MÁXIMO DE 2 G/100 ML. EN LAS FÓRMULAS PARA LACTANTES DEBE EVITARSE EL USO DE SACAROSA ASÍ COMO LA ADICIÓN DE FRUCTOSA COMO INGREDIENTE SALVO CUANDO SEA NECESARIO POR JUSTIFICACIÓN TECNOLÓGICA. EN LAS FÓRMULAS PARA LACTANTES PODRÁN AÑADIRSE OTROS NUTRIMENTOS/INGREDIENTES NORMALMENTE PRESENTES EN LA LECHE MATERNA O HUMANA EN CANTIDAD SUFICIENTE CON LA FINALIDAD DE LOGRAR EL EFECTO NUTRIMENTAL O FISIOLÓGICO DE </w:t>
            </w:r>
            <w:r w:rsidRPr="007D654C">
              <w:rPr>
                <w:rFonts w:ascii="Calibri" w:hAnsi="Calibri" w:cs="Calibri"/>
                <w:color w:val="000000"/>
                <w:sz w:val="18"/>
                <w:szCs w:val="18"/>
                <w:lang w:val="es-MX" w:eastAsia="es-MX"/>
              </w:rPr>
              <w:lastRenderedPageBreak/>
              <w:t>ÉSTA SOBRE LA BASE DE LAS CANTIDADES PRESENTES EN LA LECHE MATERNA Y PARA ASEGURARSE QUE SEA ADECUADO COMO FUENTE ÚNICA DE LA NUTRICIÓN DEL LACTANTE. SU IDONEIDAD E INOCUIDAD DEBE ESTAR DEMOSTRADA CIENTÍFICAMENTE. SE DEBE CONTAR CON EVIDENCIA CIENTÍFICA QUE DEMUESTRE LA UTILIDAD DE LOS NUTRIMENTOS/INGREDIENTES OPCIONALES QUE SE UTILICEN Y ESTAR A DISPOSICIÓN DE LA SECRETARÍA DE SALUD CUANDO ÉSTA LO SOLICITE. LAS FÓRMULAS QUE CONTENGAN MÁS DE 1,8 G DE PROTEÍNAS POR CADA 100 KCAL DEBEN INCREMENTAR EL CONTENIDO DE PIRIDOXINA EN AL MENOS 15 µG DE PIRIDOXINA POR CADA GRAMO DE PROTEÍNA ARRIBA DE DICHO VALOR. EN LA FÓRMULA LISTA PARA SER CONSUMIDA DE ACUERDO CON LAS INSTRUCCIONES DESCRITAS EN LA ETIQUETA. SI SE AÑADE ÁCIDO DOCOSAHEXAENOICO (DHA) EL CONTENIDO DE ÁCIDO ARAQUIDÓNICO DEBE SER AL MENOS EL MISMO QUE EL DE DHA Y EL CONTENIDO DE ÁCIDO EICOSAPENTAENOICO (EPA) NO DEBE EXCEDER EL CONTENIDO DE DHA. ** OPCIONAL S.E. SIN ESPECIFICACIÓN NSR: NIVEL SUPERIOR DE REFERENCIA. ENVASE DESDE 59 ML HASTA 237 ML</w:t>
            </w:r>
          </w:p>
        </w:tc>
        <w:tc>
          <w:tcPr>
            <w:tcW w:w="1276" w:type="dxa"/>
            <w:tcBorders>
              <w:top w:val="nil"/>
              <w:left w:val="nil"/>
              <w:bottom w:val="single" w:sz="4" w:space="0" w:color="auto"/>
              <w:right w:val="single" w:sz="4" w:space="0" w:color="auto"/>
            </w:tcBorders>
            <w:shd w:val="clear" w:color="auto" w:fill="auto"/>
            <w:noWrap/>
            <w:vAlign w:val="center"/>
            <w:hideMark/>
          </w:tcPr>
          <w:p w14:paraId="197BA2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ENVASE</w:t>
            </w:r>
          </w:p>
        </w:tc>
        <w:tc>
          <w:tcPr>
            <w:tcW w:w="1240" w:type="dxa"/>
            <w:tcBorders>
              <w:top w:val="nil"/>
              <w:left w:val="nil"/>
              <w:bottom w:val="single" w:sz="4" w:space="0" w:color="auto"/>
              <w:right w:val="single" w:sz="4" w:space="0" w:color="auto"/>
            </w:tcBorders>
            <w:shd w:val="clear" w:color="auto" w:fill="auto"/>
            <w:noWrap/>
            <w:vAlign w:val="center"/>
            <w:hideMark/>
          </w:tcPr>
          <w:p w14:paraId="371FF1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5F7CB8B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23,778</w:t>
            </w:r>
          </w:p>
        </w:tc>
      </w:tr>
      <w:tr w:rsidR="007D654C" w:rsidRPr="007D654C" w14:paraId="4C4D879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E687C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456</w:t>
            </w:r>
          </w:p>
        </w:tc>
        <w:tc>
          <w:tcPr>
            <w:tcW w:w="1423" w:type="dxa"/>
            <w:tcBorders>
              <w:top w:val="nil"/>
              <w:left w:val="nil"/>
              <w:bottom w:val="single" w:sz="4" w:space="0" w:color="auto"/>
              <w:right w:val="single" w:sz="4" w:space="0" w:color="auto"/>
            </w:tcBorders>
            <w:shd w:val="clear" w:color="auto" w:fill="auto"/>
            <w:noWrap/>
            <w:vAlign w:val="center"/>
            <w:hideMark/>
          </w:tcPr>
          <w:p w14:paraId="57F38B0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300000013.00</w:t>
            </w:r>
          </w:p>
        </w:tc>
        <w:tc>
          <w:tcPr>
            <w:tcW w:w="5223" w:type="dxa"/>
            <w:tcBorders>
              <w:top w:val="nil"/>
              <w:left w:val="nil"/>
              <w:bottom w:val="single" w:sz="4" w:space="0" w:color="auto"/>
              <w:right w:val="single" w:sz="4" w:space="0" w:color="auto"/>
            </w:tcBorders>
            <w:shd w:val="clear" w:color="auto" w:fill="auto"/>
            <w:vAlign w:val="bottom"/>
            <w:hideMark/>
          </w:tcPr>
          <w:p w14:paraId="3528513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G Y MEDIDA DE 4.30 A 4.50 G. ENVASE DE LATA CON 400 A 454 G Y MEDIDA DE 4.30 A 4.50 G.                                                                                                                                                                                                                                                                                                                                                                                                                                                                                                                                                                                                                                                                                                                                                                                                                                                                                                                                                                                                                                                                                                                                                                                                                                                                                                                                                                                                                                                                                                                                                                                                                                                                                                                                                                                                                    </w:t>
            </w:r>
          </w:p>
        </w:tc>
        <w:tc>
          <w:tcPr>
            <w:tcW w:w="1276" w:type="dxa"/>
            <w:tcBorders>
              <w:top w:val="nil"/>
              <w:left w:val="nil"/>
              <w:bottom w:val="single" w:sz="4" w:space="0" w:color="auto"/>
              <w:right w:val="single" w:sz="4" w:space="0" w:color="auto"/>
            </w:tcBorders>
            <w:shd w:val="clear" w:color="auto" w:fill="auto"/>
            <w:noWrap/>
            <w:vAlign w:val="center"/>
            <w:hideMark/>
          </w:tcPr>
          <w:p w14:paraId="66BFCE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773D7D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22BFB1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690491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576F9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457</w:t>
            </w:r>
          </w:p>
        </w:tc>
        <w:tc>
          <w:tcPr>
            <w:tcW w:w="1423" w:type="dxa"/>
            <w:tcBorders>
              <w:top w:val="nil"/>
              <w:left w:val="nil"/>
              <w:bottom w:val="single" w:sz="4" w:space="0" w:color="auto"/>
              <w:right w:val="single" w:sz="4" w:space="0" w:color="auto"/>
            </w:tcBorders>
            <w:shd w:val="clear" w:color="auto" w:fill="auto"/>
            <w:noWrap/>
            <w:vAlign w:val="center"/>
            <w:hideMark/>
          </w:tcPr>
          <w:p w14:paraId="1660D57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300006503.00</w:t>
            </w:r>
          </w:p>
        </w:tc>
        <w:tc>
          <w:tcPr>
            <w:tcW w:w="5223" w:type="dxa"/>
            <w:tcBorders>
              <w:top w:val="nil"/>
              <w:left w:val="nil"/>
              <w:bottom w:val="single" w:sz="4" w:space="0" w:color="auto"/>
              <w:right w:val="single" w:sz="4" w:space="0" w:color="auto"/>
            </w:tcBorders>
            <w:shd w:val="clear" w:color="auto" w:fill="auto"/>
            <w:vAlign w:val="bottom"/>
            <w:hideMark/>
          </w:tcPr>
          <w:p w14:paraId="1BEAE9E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FÓRMULA PARA LACTANTES CON NECESIDADES ESPECIALES DE NUTRICIÓN DE 24 KCAL/OZ FL. ALTO EN PROTEÍNA. LÍQUIDO. VITAMINAS. VITAMINA A (EXPRESADOS EN RETINOL). S.E. 3 333 U.I. O 1 000 µG - VITAMINA D S.E. 9,1 µG O 364 U.I.- VITAMINA C (AC. ASCÓRBICO) 8,3 MG 50 - TIAMINA (B1) 30 MG 275 MG - RIBOFLAVINA (B2) 80 MG 620 MG - NIACINA (B3) 340 MG 5 000 MG - PIRIDOXINA (B6) 30 MG 273 MG - ÁCIDO FÓLICO (B9) 17 MG 91 MG - ÁCIDO PANTOTÉNICO (B5) 300 MG 1 900 MG -. CIANOCOBALAMINA (B12) 0,08 MG 0,73 MG - BIOTINA (H) 1 MG 37 MG - VITAMINA K1 4 MG 25 MG - VITAMINA E (ALFA TOCOFEROL EQUIVALENTE) 0,9 MG 10 MG -. NUTRIMENTOS INORGÁNICOS (MINERALES Y ELEMENTOS TRAZA). SODIO (NA) 39 MG 105 MG - POTASIO (K) 52 MG 177 MG - CLORO (CL) 60 MG 226 MG - CALCIO (CA) 67 MG 200 MG - FÓSFORO (P) 40 MG 127 MG - LA RELACIÓN CA:P 1:1 2:1 - MAGNESIO (MG) 5,3 MG 17 MG - HIERRO (FE) 0,9 MG 3,64 MG - YODO (I) 6 MG 54,5 MG - COBRE (CU) 80 MG 250 MG - CINC (ZN) 0,34 MG 2,73 MG - MANGANESO (MN) 0,5 MG 27,4 MG - SELENIO (SE) 0,9 MG 9 MG - CROMO (CR) ** 0,02 MG 5,9 MG - MOLIBDENO (MO)** 0,02 MG 5,9 MG - COLINA ** 7,3 MG 50 MG - MIOINOSITOL (INOSITOL)** 4 MG 48 MG - L-CARNITINA (CARNITINA)** 1,2 MG S.E. - TAURINA ** S.E 12 MG - NUCLEÓTIDOS** S.E </w:t>
            </w:r>
            <w:proofErr w:type="spellStart"/>
            <w:r w:rsidRPr="007D654C">
              <w:rPr>
                <w:rFonts w:ascii="Calibri" w:hAnsi="Calibri" w:cs="Calibri"/>
                <w:color w:val="000000"/>
                <w:sz w:val="18"/>
                <w:szCs w:val="18"/>
                <w:lang w:val="es-MX" w:eastAsia="es-MX"/>
              </w:rPr>
              <w:t>S.E</w:t>
            </w:r>
            <w:proofErr w:type="spellEnd"/>
            <w:r w:rsidRPr="007D654C">
              <w:rPr>
                <w:rFonts w:ascii="Calibri" w:hAnsi="Calibri" w:cs="Calibri"/>
                <w:color w:val="000000"/>
                <w:sz w:val="18"/>
                <w:szCs w:val="18"/>
                <w:lang w:val="es-MX" w:eastAsia="es-MX"/>
              </w:rPr>
              <w:t xml:space="preserve">. FUENTE DE PROTEÍNA CONTENDRÁ LOS AMINOÁCIDOS ESENCIALES ** PROTEÍNAS LECHE DE VACA 3,6 G 4,1 G - PARCIALMENTE HIDROLIZADA 3,6 G 5 G. LÍPIDOS Y ÁCIDOS GRASOS. </w:t>
            </w:r>
            <w:r w:rsidRPr="007D654C">
              <w:rPr>
                <w:rFonts w:ascii="Calibri" w:hAnsi="Calibri" w:cs="Calibri"/>
                <w:color w:val="000000"/>
                <w:sz w:val="18"/>
                <w:szCs w:val="18"/>
                <w:lang w:val="es-MX" w:eastAsia="es-MX"/>
              </w:rPr>
              <w:lastRenderedPageBreak/>
              <w:t>LÍPIDOS 4,4 G 6 G - ÁCIDO LINOLEICO 0,35 G 1,4 G - ÁCIDO ALFA-LINOLENICO 0,05 G S.E. - ÁCIDO ARAQUIDÓNICO (ARA) ** 16 MG 35 MG - ÁCIDO DOCOSAHEXAENOICO (DHA)** 9 MG 21 MG - RELACIÓN ARA : DHA - - - HIDRATOS DE CARBONO: HIDRATOS DE CARBONO 10 G 12 G - DISPOSICIONES GENERALES LA PROPORCIÓN DE ÁCIDO LINOLEICO/ALFA-LINOLÉNICO MÍNIMO 5:1 MÁXIMO 15:1 DE MANERA OPCIONAL LA FUENTE DE PROTEÍNA PODRÁ CONTENER LOS AMINOÁCIDOS ESENCIALES (VALINA LEUCINA ISOLEUCINA TREONINA LISINA METIONINA FENILALANINA Y TRIPTOFANO Y OTROS REGULADOS EN LA NORMA OFICIAL MEXICANA NOM-131-SSA1- 2012) Y EN CASO DE SER ADICIONADOS SE LISTARÁN EN LA FICHA TÉCNICA. EL CONTENIDO DE ÁCIDOS GRASOS TRANS NO SERÁ SUPERIOR AL 3% DEL CONTENIDO TOTAL DE ÁCIDOS GRASOS EN LAS FÓRMULAS PARA LACTANTES. EN LAS FÓRMULAS PARA LACTANTES SÓLO PODRÁN AÑADIRSE ALMIDONES NATURALMENTE EXENTOS DE GLUTEN PRECOCIDOS Y/O GELATINIZADOS HASTA UN MÁXIMO DE 30% DEL CONTENIDO TOTAL DE HIDRATOS DE CARBONO Y HASTA UN MÁXIMO DE 2 G/100 ML. EN LAS FÓRMULAS PARA LACTANTES DEBE EVITARSE EL USO DE SACAROSA ASÍ COMO LA ADICIÓN DE FRUCTOSA COMO INGREDIENTE SALVO CUANDO SEA NECESARIO POR JUSTIFICACIÓN TECNOLÓGICA. EN LAS FÓRMULAS PARA LACTANTES PODRÁN AÑADIRSE OTROS NUTRIMENTOS/INGREDIENTES NORMALMENTE PRESENTES EN LA LECHE MATERNA O HUMANA EN CANTIDAD SUFICIENTE CON LA FINALIDAD DE LOGRAR EL EFECTO NUTRIMENTAL O FISIOLÓGICO DE ÉSTA SOBRE LA BASE DE LAS CANTIDADES PRESENTES EN LA LECHE MATERNA Y PARA ASEGURARSE QUE SEA ADECUADO COMO FUENTE ÚNICA DE LA NUTRICIÓN DEL LACTANTE. SU IDONEIDAD E INOCUIDAD DEBE ESTAR DEMOSTRADA CIENTÍFICAMENTE. SE DEBE CONTAR CON EVIDENCIA CIENTÍFICA QUE DEMUESTRE LA UTILIDAD DE LOS NUTRIMENTOS/INGREDIENTES OPCIONALES QUE SE UTILICEN Y ESTAR A DISPOSICIÓN DE LA SECRETARÍA DE SALUD CUANDO ÉSTA LO SOLICITE. LAS FÓRMULAS QUE CONTENGAN MÁS DE 1,8 G DE PROTEÍNAS POR CADA 100 KCAL DEBEN INCREMENTAR EL CONTENIDO DE PIRIDOXINA EN AL MENOS 15 µG DE PIRIDOXINA POR CADA GRAMO DE PROTEÍNA ARRIBA DE DICHO VALOR. EN LA FÓRMULA LISTA PARA SER CONSUMIDA DE ACUERDO CON LAS INSTRUCCIONES DESCRITAS EN LA ETIQUETA. SI SE AÑADE ÁCIDO DOCOSAHEXAENOICO (DHA) EL CONTENIDO DE ÁCIDO ARAQUIDÓNICO DEBE SER AL MENOS EL MISMO QUE EL DE DHA Y EL CONTENIDO DE ÁCIDO EICOSAPENTAENOICO (EPA) NO DEBE EXCEDER EL CONTENIDO DE DHA. ** OPCIONAL S.E. SIN ESPECIFICACIÓN NSR: NIVEL SUPERIOR DE REFERENCIA. ENVASE DESDE 59 ML A 70 ML</w:t>
            </w:r>
          </w:p>
        </w:tc>
        <w:tc>
          <w:tcPr>
            <w:tcW w:w="1276" w:type="dxa"/>
            <w:tcBorders>
              <w:top w:val="nil"/>
              <w:left w:val="nil"/>
              <w:bottom w:val="single" w:sz="4" w:space="0" w:color="auto"/>
              <w:right w:val="single" w:sz="4" w:space="0" w:color="auto"/>
            </w:tcBorders>
            <w:shd w:val="clear" w:color="auto" w:fill="auto"/>
            <w:noWrap/>
            <w:vAlign w:val="center"/>
            <w:hideMark/>
          </w:tcPr>
          <w:p w14:paraId="1E1B7C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ENVASE</w:t>
            </w:r>
          </w:p>
        </w:tc>
        <w:tc>
          <w:tcPr>
            <w:tcW w:w="1240" w:type="dxa"/>
            <w:tcBorders>
              <w:top w:val="nil"/>
              <w:left w:val="nil"/>
              <w:bottom w:val="single" w:sz="4" w:space="0" w:color="auto"/>
              <w:right w:val="single" w:sz="4" w:space="0" w:color="auto"/>
            </w:tcBorders>
            <w:shd w:val="clear" w:color="auto" w:fill="auto"/>
            <w:noWrap/>
            <w:vAlign w:val="center"/>
            <w:hideMark/>
          </w:tcPr>
          <w:p w14:paraId="1F7AE5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8B6596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9,055</w:t>
            </w:r>
          </w:p>
        </w:tc>
      </w:tr>
      <w:tr w:rsidR="007D654C" w:rsidRPr="007D654C" w14:paraId="2704814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4FCE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458</w:t>
            </w:r>
          </w:p>
        </w:tc>
        <w:tc>
          <w:tcPr>
            <w:tcW w:w="1423" w:type="dxa"/>
            <w:tcBorders>
              <w:top w:val="nil"/>
              <w:left w:val="nil"/>
              <w:bottom w:val="single" w:sz="4" w:space="0" w:color="auto"/>
              <w:right w:val="single" w:sz="4" w:space="0" w:color="auto"/>
            </w:tcBorders>
            <w:shd w:val="clear" w:color="auto" w:fill="auto"/>
            <w:noWrap/>
            <w:vAlign w:val="center"/>
            <w:hideMark/>
          </w:tcPr>
          <w:p w14:paraId="68B93B0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400000132.01</w:t>
            </w:r>
          </w:p>
        </w:tc>
        <w:tc>
          <w:tcPr>
            <w:tcW w:w="5223" w:type="dxa"/>
            <w:tcBorders>
              <w:top w:val="nil"/>
              <w:left w:val="nil"/>
              <w:bottom w:val="single" w:sz="4" w:space="0" w:color="auto"/>
              <w:right w:val="single" w:sz="4" w:space="0" w:color="auto"/>
            </w:tcBorders>
            <w:shd w:val="clear" w:color="auto" w:fill="auto"/>
            <w:vAlign w:val="bottom"/>
            <w:hideMark/>
          </w:tcPr>
          <w:p w14:paraId="2519AC5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NALBUFINA CLORHIDRATO. SOLUCION INYECTABLE. 10 MG/ML.                                                                                                                                                                                                                                                                                                                                                                                                                                                                                                                                                                                                                                                                                                                                                                                                                                                                                                                                                                                                                                                                                                                                                                                                                                                                                                                                                                                                                                                                                                                                                                                                                                                                                                                                                                                                                                                                                                                                                                                                                             </w:t>
            </w:r>
          </w:p>
        </w:tc>
        <w:tc>
          <w:tcPr>
            <w:tcW w:w="1276" w:type="dxa"/>
            <w:tcBorders>
              <w:top w:val="nil"/>
              <w:left w:val="nil"/>
              <w:bottom w:val="single" w:sz="4" w:space="0" w:color="auto"/>
              <w:right w:val="single" w:sz="4" w:space="0" w:color="auto"/>
            </w:tcBorders>
            <w:shd w:val="clear" w:color="auto" w:fill="auto"/>
            <w:noWrap/>
            <w:vAlign w:val="center"/>
            <w:hideMark/>
          </w:tcPr>
          <w:p w14:paraId="64F586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A23C7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09A8AD1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84</w:t>
            </w:r>
          </w:p>
        </w:tc>
      </w:tr>
      <w:tr w:rsidR="007D654C" w:rsidRPr="007D654C" w14:paraId="2D10463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DF5BC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459</w:t>
            </w:r>
          </w:p>
        </w:tc>
        <w:tc>
          <w:tcPr>
            <w:tcW w:w="1423" w:type="dxa"/>
            <w:tcBorders>
              <w:top w:val="nil"/>
              <w:left w:val="nil"/>
              <w:bottom w:val="single" w:sz="4" w:space="0" w:color="auto"/>
              <w:right w:val="single" w:sz="4" w:space="0" w:color="auto"/>
            </w:tcBorders>
            <w:shd w:val="clear" w:color="auto" w:fill="auto"/>
            <w:noWrap/>
            <w:vAlign w:val="center"/>
            <w:hideMark/>
          </w:tcPr>
          <w:p w14:paraId="7DD1A2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400000202.00</w:t>
            </w:r>
          </w:p>
        </w:tc>
        <w:tc>
          <w:tcPr>
            <w:tcW w:w="5223" w:type="dxa"/>
            <w:tcBorders>
              <w:top w:val="nil"/>
              <w:left w:val="nil"/>
              <w:bottom w:val="single" w:sz="4" w:space="0" w:color="auto"/>
              <w:right w:val="single" w:sz="4" w:space="0" w:color="auto"/>
            </w:tcBorders>
            <w:shd w:val="clear" w:color="auto" w:fill="auto"/>
            <w:vAlign w:val="bottom"/>
            <w:hideMark/>
          </w:tcPr>
          <w:p w14:paraId="6E4E89F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DIAZEPAM SOLUCION INYECTABLE 10 MG. AMPOLLETA 2 ML.                                                                                                                                                                                                                                                                                                                                                                                                                                                                                                                                                                                                                                                                                                                                                                                                                                                                                                                                                                                                                                                                                                                                                                                                                                                                                                                                                                                                                                                                                                                                                                                                                                                                                                                                                                                                                                                                                                                                                                                                                               </w:t>
            </w:r>
          </w:p>
        </w:tc>
        <w:tc>
          <w:tcPr>
            <w:tcW w:w="1276" w:type="dxa"/>
            <w:tcBorders>
              <w:top w:val="nil"/>
              <w:left w:val="nil"/>
              <w:bottom w:val="single" w:sz="4" w:space="0" w:color="auto"/>
              <w:right w:val="single" w:sz="4" w:space="0" w:color="auto"/>
            </w:tcBorders>
            <w:shd w:val="clear" w:color="auto" w:fill="auto"/>
            <w:noWrap/>
            <w:vAlign w:val="center"/>
            <w:hideMark/>
          </w:tcPr>
          <w:p w14:paraId="5610EF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2B18ED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50C1922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D125C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62B5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460</w:t>
            </w:r>
          </w:p>
        </w:tc>
        <w:tc>
          <w:tcPr>
            <w:tcW w:w="1423" w:type="dxa"/>
            <w:tcBorders>
              <w:top w:val="nil"/>
              <w:left w:val="nil"/>
              <w:bottom w:val="single" w:sz="4" w:space="0" w:color="auto"/>
              <w:right w:val="single" w:sz="4" w:space="0" w:color="auto"/>
            </w:tcBorders>
            <w:shd w:val="clear" w:color="auto" w:fill="auto"/>
            <w:noWrap/>
            <w:vAlign w:val="center"/>
            <w:hideMark/>
          </w:tcPr>
          <w:p w14:paraId="39E168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400000221.00</w:t>
            </w:r>
          </w:p>
        </w:tc>
        <w:tc>
          <w:tcPr>
            <w:tcW w:w="5223" w:type="dxa"/>
            <w:tcBorders>
              <w:top w:val="nil"/>
              <w:left w:val="nil"/>
              <w:bottom w:val="single" w:sz="4" w:space="0" w:color="auto"/>
              <w:right w:val="single" w:sz="4" w:space="0" w:color="auto"/>
            </w:tcBorders>
            <w:shd w:val="clear" w:color="auto" w:fill="auto"/>
            <w:vAlign w:val="bottom"/>
            <w:hideMark/>
          </w:tcPr>
          <w:p w14:paraId="176BF8E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TIOPENTAL SODICO. SOLUCION INYECTABLE. 0.5 G/20 ML. FRASCO AMPULA Y DILUYENTE CON 20 ML.                                                                                                                                                                                                                                                                                                                                                                                                                                                                                                                                                                                                                                                                                                                                                                                                                                                                                                                                                                                                                                                                                                                                                                                                                                                                                                                                                                                                                                                                                                                                                                                                                                                                                                                                                                                                                                                                                                                                                                                          </w:t>
            </w:r>
          </w:p>
        </w:tc>
        <w:tc>
          <w:tcPr>
            <w:tcW w:w="1276" w:type="dxa"/>
            <w:tcBorders>
              <w:top w:val="nil"/>
              <w:left w:val="nil"/>
              <w:bottom w:val="single" w:sz="4" w:space="0" w:color="auto"/>
              <w:right w:val="single" w:sz="4" w:space="0" w:color="auto"/>
            </w:tcBorders>
            <w:shd w:val="clear" w:color="auto" w:fill="auto"/>
            <w:noWrap/>
            <w:vAlign w:val="center"/>
            <w:hideMark/>
          </w:tcPr>
          <w:p w14:paraId="24381A4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754A1E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24D511A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A468DF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71977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461</w:t>
            </w:r>
          </w:p>
        </w:tc>
        <w:tc>
          <w:tcPr>
            <w:tcW w:w="1423" w:type="dxa"/>
            <w:tcBorders>
              <w:top w:val="nil"/>
              <w:left w:val="nil"/>
              <w:bottom w:val="single" w:sz="4" w:space="0" w:color="auto"/>
              <w:right w:val="single" w:sz="4" w:space="0" w:color="auto"/>
            </w:tcBorders>
            <w:shd w:val="clear" w:color="auto" w:fill="auto"/>
            <w:noWrap/>
            <w:vAlign w:val="center"/>
            <w:hideMark/>
          </w:tcPr>
          <w:p w14:paraId="74CDB64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400000226.00</w:t>
            </w:r>
          </w:p>
        </w:tc>
        <w:tc>
          <w:tcPr>
            <w:tcW w:w="5223" w:type="dxa"/>
            <w:tcBorders>
              <w:top w:val="nil"/>
              <w:left w:val="nil"/>
              <w:bottom w:val="single" w:sz="4" w:space="0" w:color="auto"/>
              <w:right w:val="single" w:sz="4" w:space="0" w:color="auto"/>
            </w:tcBorders>
            <w:shd w:val="clear" w:color="auto" w:fill="auto"/>
            <w:vAlign w:val="bottom"/>
            <w:hideMark/>
          </w:tcPr>
          <w:p w14:paraId="12D7C00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KETAMINA. SOLUCION INYECTABLE. 500 MG/10 ML. FRASCO AMPULA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79EDAE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E5E3A4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FEFB6D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580053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C1A66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462</w:t>
            </w:r>
          </w:p>
        </w:tc>
        <w:tc>
          <w:tcPr>
            <w:tcW w:w="1423" w:type="dxa"/>
            <w:tcBorders>
              <w:top w:val="nil"/>
              <w:left w:val="nil"/>
              <w:bottom w:val="single" w:sz="4" w:space="0" w:color="auto"/>
              <w:right w:val="single" w:sz="4" w:space="0" w:color="auto"/>
            </w:tcBorders>
            <w:shd w:val="clear" w:color="auto" w:fill="auto"/>
            <w:noWrap/>
            <w:vAlign w:val="center"/>
            <w:hideMark/>
          </w:tcPr>
          <w:p w14:paraId="231AB86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400000243.00</w:t>
            </w:r>
          </w:p>
        </w:tc>
        <w:tc>
          <w:tcPr>
            <w:tcW w:w="5223" w:type="dxa"/>
            <w:tcBorders>
              <w:top w:val="nil"/>
              <w:left w:val="nil"/>
              <w:bottom w:val="single" w:sz="4" w:space="0" w:color="auto"/>
              <w:right w:val="single" w:sz="4" w:space="0" w:color="auto"/>
            </w:tcBorders>
            <w:shd w:val="clear" w:color="auto" w:fill="auto"/>
            <w:vAlign w:val="bottom"/>
            <w:hideMark/>
          </w:tcPr>
          <w:p w14:paraId="53213D9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ETOMIDATO. SOLUCION INYECTABLE. 20 MG/10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3D4441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E9BBE5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37E2DE8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w:t>
            </w:r>
          </w:p>
        </w:tc>
      </w:tr>
      <w:tr w:rsidR="007D654C" w:rsidRPr="007D654C" w14:paraId="0E752B3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54C17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463</w:t>
            </w:r>
          </w:p>
        </w:tc>
        <w:tc>
          <w:tcPr>
            <w:tcW w:w="1423" w:type="dxa"/>
            <w:tcBorders>
              <w:top w:val="nil"/>
              <w:left w:val="nil"/>
              <w:bottom w:val="single" w:sz="4" w:space="0" w:color="auto"/>
              <w:right w:val="single" w:sz="4" w:space="0" w:color="auto"/>
            </w:tcBorders>
            <w:shd w:val="clear" w:color="auto" w:fill="auto"/>
            <w:noWrap/>
            <w:vAlign w:val="center"/>
            <w:hideMark/>
          </w:tcPr>
          <w:p w14:paraId="2D8F75D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400000302.00</w:t>
            </w:r>
          </w:p>
        </w:tc>
        <w:tc>
          <w:tcPr>
            <w:tcW w:w="5223" w:type="dxa"/>
            <w:tcBorders>
              <w:top w:val="nil"/>
              <w:left w:val="nil"/>
              <w:bottom w:val="single" w:sz="4" w:space="0" w:color="auto"/>
              <w:right w:val="single" w:sz="4" w:space="0" w:color="auto"/>
            </w:tcBorders>
            <w:shd w:val="clear" w:color="auto" w:fill="auto"/>
            <w:vAlign w:val="bottom"/>
            <w:hideMark/>
          </w:tcPr>
          <w:p w14:paraId="73A93B3B" w14:textId="7C345A23"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NALOXONA. SOLUCIÓN INYECTABLE CADA AMPOLLETA CONTIENE: CLORHIDRATO DE NALOXONA 0.4 MG ENVASE CON 10 AMPOLLETAS DE 1 ML                                                                                                                                                                                                                                                                                                                                                                                                                                                                                                                                                                                                                                                                                                                                                                                                                                                                                                                                                                                                                                                                                                                                                                                                                                                                                                                                                                                                                                                                                                                                                                                                                                                                                                                                                                                                                                                                                                                                                                          </w:t>
            </w:r>
          </w:p>
        </w:tc>
        <w:tc>
          <w:tcPr>
            <w:tcW w:w="1276" w:type="dxa"/>
            <w:tcBorders>
              <w:top w:val="nil"/>
              <w:left w:val="nil"/>
              <w:bottom w:val="single" w:sz="4" w:space="0" w:color="auto"/>
              <w:right w:val="single" w:sz="4" w:space="0" w:color="auto"/>
            </w:tcBorders>
            <w:shd w:val="clear" w:color="auto" w:fill="auto"/>
            <w:noWrap/>
            <w:vAlign w:val="center"/>
            <w:hideMark/>
          </w:tcPr>
          <w:p w14:paraId="3E523D1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3FF9D4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3042D1B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EDD2EC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0676A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464</w:t>
            </w:r>
          </w:p>
        </w:tc>
        <w:tc>
          <w:tcPr>
            <w:tcW w:w="1423" w:type="dxa"/>
            <w:tcBorders>
              <w:top w:val="nil"/>
              <w:left w:val="nil"/>
              <w:bottom w:val="single" w:sz="4" w:space="0" w:color="auto"/>
              <w:right w:val="single" w:sz="4" w:space="0" w:color="auto"/>
            </w:tcBorders>
            <w:shd w:val="clear" w:color="auto" w:fill="auto"/>
            <w:noWrap/>
            <w:vAlign w:val="center"/>
            <w:hideMark/>
          </w:tcPr>
          <w:p w14:paraId="5302B0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400001544.00</w:t>
            </w:r>
          </w:p>
        </w:tc>
        <w:tc>
          <w:tcPr>
            <w:tcW w:w="5223" w:type="dxa"/>
            <w:tcBorders>
              <w:top w:val="nil"/>
              <w:left w:val="nil"/>
              <w:bottom w:val="single" w:sz="4" w:space="0" w:color="auto"/>
              <w:right w:val="single" w:sz="4" w:space="0" w:color="auto"/>
            </w:tcBorders>
            <w:shd w:val="clear" w:color="auto" w:fill="auto"/>
            <w:vAlign w:val="bottom"/>
            <w:hideMark/>
          </w:tcPr>
          <w:p w14:paraId="293CAAF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ERGOMETRINA (ERGONOVINA). SOLUCION INYECTABLE. 0.2 MG/ ML. 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17772B4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1C43E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709BAA3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w:t>
            </w:r>
          </w:p>
        </w:tc>
      </w:tr>
      <w:tr w:rsidR="007D654C" w:rsidRPr="007D654C" w14:paraId="7E8FBA2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57A63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465</w:t>
            </w:r>
          </w:p>
        </w:tc>
        <w:tc>
          <w:tcPr>
            <w:tcW w:w="1423" w:type="dxa"/>
            <w:tcBorders>
              <w:top w:val="nil"/>
              <w:left w:val="nil"/>
              <w:bottom w:val="single" w:sz="4" w:space="0" w:color="auto"/>
              <w:right w:val="single" w:sz="4" w:space="0" w:color="auto"/>
            </w:tcBorders>
            <w:shd w:val="clear" w:color="auto" w:fill="auto"/>
            <w:noWrap/>
            <w:vAlign w:val="center"/>
            <w:hideMark/>
          </w:tcPr>
          <w:p w14:paraId="0B90486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400002096.00</w:t>
            </w:r>
          </w:p>
        </w:tc>
        <w:tc>
          <w:tcPr>
            <w:tcW w:w="5223" w:type="dxa"/>
            <w:tcBorders>
              <w:top w:val="nil"/>
              <w:left w:val="nil"/>
              <w:bottom w:val="single" w:sz="4" w:space="0" w:color="auto"/>
              <w:right w:val="single" w:sz="4" w:space="0" w:color="auto"/>
            </w:tcBorders>
            <w:shd w:val="clear" w:color="auto" w:fill="auto"/>
            <w:vAlign w:val="bottom"/>
            <w:hideMark/>
          </w:tcPr>
          <w:p w14:paraId="39354DC9"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TRAMADOL/ACETAMINOFÈN  37.5MG/325MG. TABLETAS                                                                                                                                                                                                                                                                                                                                                                                                                                                                                                                                                                                                                                                                                                                                                                                                                                                                                                                                                                                                                                                                                                                                                                                                                                                                                                                                                                                                                                                                                                                                                                                                                                                                                                                                                                                                                                                                                                                                                                                                                      </w:t>
            </w:r>
          </w:p>
        </w:tc>
        <w:tc>
          <w:tcPr>
            <w:tcW w:w="1276" w:type="dxa"/>
            <w:tcBorders>
              <w:top w:val="nil"/>
              <w:left w:val="nil"/>
              <w:bottom w:val="single" w:sz="4" w:space="0" w:color="auto"/>
              <w:right w:val="single" w:sz="4" w:space="0" w:color="auto"/>
            </w:tcBorders>
            <w:shd w:val="clear" w:color="auto" w:fill="auto"/>
            <w:noWrap/>
            <w:vAlign w:val="center"/>
            <w:hideMark/>
          </w:tcPr>
          <w:p w14:paraId="4CF5F9B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137A29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0844D2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6,818</w:t>
            </w:r>
          </w:p>
        </w:tc>
      </w:tr>
      <w:tr w:rsidR="007D654C" w:rsidRPr="007D654C" w14:paraId="37F495F2"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E69D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466</w:t>
            </w:r>
          </w:p>
        </w:tc>
        <w:tc>
          <w:tcPr>
            <w:tcW w:w="1423" w:type="dxa"/>
            <w:tcBorders>
              <w:top w:val="nil"/>
              <w:left w:val="nil"/>
              <w:bottom w:val="single" w:sz="4" w:space="0" w:color="auto"/>
              <w:right w:val="single" w:sz="4" w:space="0" w:color="auto"/>
            </w:tcBorders>
            <w:shd w:val="clear" w:color="auto" w:fill="auto"/>
            <w:noWrap/>
            <w:vAlign w:val="center"/>
            <w:hideMark/>
          </w:tcPr>
          <w:p w14:paraId="2C23DE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400002097.00</w:t>
            </w:r>
          </w:p>
        </w:tc>
        <w:tc>
          <w:tcPr>
            <w:tcW w:w="5223" w:type="dxa"/>
            <w:tcBorders>
              <w:top w:val="nil"/>
              <w:left w:val="nil"/>
              <w:bottom w:val="single" w:sz="4" w:space="0" w:color="auto"/>
              <w:right w:val="single" w:sz="4" w:space="0" w:color="auto"/>
            </w:tcBorders>
            <w:shd w:val="clear" w:color="auto" w:fill="auto"/>
            <w:vAlign w:val="bottom"/>
            <w:hideMark/>
          </w:tcPr>
          <w:p w14:paraId="7729370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BUPRENORFINA. PARCHE. 30 MG. ENVASE CON 4 PARCHES                                                                                                                                                                                                                                                                                                                                                                                                                                                                                                                                                                                                                                                                                                                                                                                                                                                                                                                                                                                                                                                                                                                                                                                                                                                                                                                                                                                                                                                                                                                                                                                                                                                                                                                                                                                                                                                                                                                                                                                                                                 </w:t>
            </w:r>
          </w:p>
        </w:tc>
        <w:tc>
          <w:tcPr>
            <w:tcW w:w="1276" w:type="dxa"/>
            <w:tcBorders>
              <w:top w:val="nil"/>
              <w:left w:val="nil"/>
              <w:bottom w:val="single" w:sz="4" w:space="0" w:color="auto"/>
              <w:right w:val="single" w:sz="4" w:space="0" w:color="auto"/>
            </w:tcBorders>
            <w:shd w:val="clear" w:color="auto" w:fill="auto"/>
            <w:noWrap/>
            <w:vAlign w:val="center"/>
            <w:hideMark/>
          </w:tcPr>
          <w:p w14:paraId="0330B5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EA62A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w:t>
            </w:r>
          </w:p>
        </w:tc>
        <w:tc>
          <w:tcPr>
            <w:tcW w:w="1028" w:type="dxa"/>
            <w:tcBorders>
              <w:top w:val="nil"/>
              <w:left w:val="nil"/>
              <w:bottom w:val="single" w:sz="4" w:space="0" w:color="auto"/>
              <w:right w:val="single" w:sz="4" w:space="0" w:color="auto"/>
            </w:tcBorders>
            <w:shd w:val="clear" w:color="auto" w:fill="auto"/>
            <w:noWrap/>
            <w:vAlign w:val="center"/>
            <w:hideMark/>
          </w:tcPr>
          <w:p w14:paraId="47BCFAF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DD83F1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2931F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467</w:t>
            </w:r>
          </w:p>
        </w:tc>
        <w:tc>
          <w:tcPr>
            <w:tcW w:w="1423" w:type="dxa"/>
            <w:tcBorders>
              <w:top w:val="nil"/>
              <w:left w:val="nil"/>
              <w:bottom w:val="single" w:sz="4" w:space="0" w:color="auto"/>
              <w:right w:val="single" w:sz="4" w:space="0" w:color="auto"/>
            </w:tcBorders>
            <w:shd w:val="clear" w:color="auto" w:fill="auto"/>
            <w:noWrap/>
            <w:vAlign w:val="center"/>
            <w:hideMark/>
          </w:tcPr>
          <w:p w14:paraId="706DB9E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400002098.00</w:t>
            </w:r>
          </w:p>
        </w:tc>
        <w:tc>
          <w:tcPr>
            <w:tcW w:w="5223" w:type="dxa"/>
            <w:tcBorders>
              <w:top w:val="nil"/>
              <w:left w:val="nil"/>
              <w:bottom w:val="single" w:sz="4" w:space="0" w:color="auto"/>
              <w:right w:val="single" w:sz="4" w:space="0" w:color="auto"/>
            </w:tcBorders>
            <w:shd w:val="clear" w:color="auto" w:fill="auto"/>
            <w:vAlign w:val="bottom"/>
            <w:hideMark/>
          </w:tcPr>
          <w:p w14:paraId="3C81941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BUPRENORFINA. PARCHE. 20 MG.                                                                                                                                                                                                                                                                                                                                                                                                                                                                                                                                                                                                                                                                                                                                                                                                                                                                                                                                                                                                                                                                                                                                                                                                                                                                                                                                                                                                                                                                                                                                                                                                                                                                                                                                                                                                                                                                                                                                                                                                                                                      </w:t>
            </w:r>
          </w:p>
        </w:tc>
        <w:tc>
          <w:tcPr>
            <w:tcW w:w="1276" w:type="dxa"/>
            <w:tcBorders>
              <w:top w:val="nil"/>
              <w:left w:val="nil"/>
              <w:bottom w:val="single" w:sz="4" w:space="0" w:color="auto"/>
              <w:right w:val="single" w:sz="4" w:space="0" w:color="auto"/>
            </w:tcBorders>
            <w:shd w:val="clear" w:color="auto" w:fill="auto"/>
            <w:noWrap/>
            <w:vAlign w:val="center"/>
            <w:hideMark/>
          </w:tcPr>
          <w:p w14:paraId="521BAA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A7614E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w:t>
            </w:r>
          </w:p>
        </w:tc>
        <w:tc>
          <w:tcPr>
            <w:tcW w:w="1028" w:type="dxa"/>
            <w:tcBorders>
              <w:top w:val="nil"/>
              <w:left w:val="nil"/>
              <w:bottom w:val="single" w:sz="4" w:space="0" w:color="auto"/>
              <w:right w:val="single" w:sz="4" w:space="0" w:color="auto"/>
            </w:tcBorders>
            <w:shd w:val="clear" w:color="auto" w:fill="auto"/>
            <w:noWrap/>
            <w:vAlign w:val="center"/>
            <w:hideMark/>
          </w:tcPr>
          <w:p w14:paraId="6F0CEC7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23CA020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F90F2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468</w:t>
            </w:r>
          </w:p>
        </w:tc>
        <w:tc>
          <w:tcPr>
            <w:tcW w:w="1423" w:type="dxa"/>
            <w:tcBorders>
              <w:top w:val="nil"/>
              <w:left w:val="nil"/>
              <w:bottom w:val="single" w:sz="4" w:space="0" w:color="auto"/>
              <w:right w:val="single" w:sz="4" w:space="0" w:color="auto"/>
            </w:tcBorders>
            <w:shd w:val="clear" w:color="auto" w:fill="auto"/>
            <w:noWrap/>
            <w:vAlign w:val="center"/>
            <w:hideMark/>
          </w:tcPr>
          <w:p w14:paraId="2CC61A3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400002099.00</w:t>
            </w:r>
          </w:p>
        </w:tc>
        <w:tc>
          <w:tcPr>
            <w:tcW w:w="5223" w:type="dxa"/>
            <w:tcBorders>
              <w:top w:val="nil"/>
              <w:left w:val="nil"/>
              <w:bottom w:val="single" w:sz="4" w:space="0" w:color="auto"/>
              <w:right w:val="single" w:sz="4" w:space="0" w:color="auto"/>
            </w:tcBorders>
            <w:shd w:val="clear" w:color="auto" w:fill="auto"/>
            <w:vAlign w:val="bottom"/>
            <w:hideMark/>
          </w:tcPr>
          <w:p w14:paraId="46E77BE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MORFINA. SOLUCION INYECTABLE. 2.5 MG. AMPOLLETAS CON 2.5 ML                                                                                                                                                                                                                                                                                                                                                                                                                                                                                                                                                                                                                                                                                                                                                                                                                                                                                                                                                                                                                                                                                                                                                                                                                                                                                                                                                                                                                                                                                                                                                                                                                                                                                                                                                                                                                                                                                                                                                                                                            </w:t>
            </w:r>
          </w:p>
        </w:tc>
        <w:tc>
          <w:tcPr>
            <w:tcW w:w="1276" w:type="dxa"/>
            <w:tcBorders>
              <w:top w:val="nil"/>
              <w:left w:val="nil"/>
              <w:bottom w:val="single" w:sz="4" w:space="0" w:color="auto"/>
              <w:right w:val="single" w:sz="4" w:space="0" w:color="auto"/>
            </w:tcBorders>
            <w:shd w:val="clear" w:color="auto" w:fill="auto"/>
            <w:noWrap/>
            <w:vAlign w:val="center"/>
            <w:hideMark/>
          </w:tcPr>
          <w:p w14:paraId="398A20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318E2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6CB9825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164</w:t>
            </w:r>
          </w:p>
        </w:tc>
      </w:tr>
      <w:tr w:rsidR="007D654C" w:rsidRPr="007D654C" w14:paraId="6D13FB51"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BC766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469</w:t>
            </w:r>
          </w:p>
        </w:tc>
        <w:tc>
          <w:tcPr>
            <w:tcW w:w="1423" w:type="dxa"/>
            <w:tcBorders>
              <w:top w:val="nil"/>
              <w:left w:val="nil"/>
              <w:bottom w:val="single" w:sz="4" w:space="0" w:color="auto"/>
              <w:right w:val="single" w:sz="4" w:space="0" w:color="auto"/>
            </w:tcBorders>
            <w:shd w:val="clear" w:color="auto" w:fill="auto"/>
            <w:noWrap/>
            <w:vAlign w:val="center"/>
            <w:hideMark/>
          </w:tcPr>
          <w:p w14:paraId="3417E9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400002100.00</w:t>
            </w:r>
          </w:p>
        </w:tc>
        <w:tc>
          <w:tcPr>
            <w:tcW w:w="5223" w:type="dxa"/>
            <w:tcBorders>
              <w:top w:val="nil"/>
              <w:left w:val="nil"/>
              <w:bottom w:val="single" w:sz="4" w:space="0" w:color="auto"/>
              <w:right w:val="single" w:sz="4" w:space="0" w:color="auto"/>
            </w:tcBorders>
            <w:shd w:val="clear" w:color="auto" w:fill="auto"/>
            <w:vAlign w:val="bottom"/>
            <w:hideMark/>
          </w:tcPr>
          <w:p w14:paraId="146D310D"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BUPRENORFINA  0.2 MG.  TABLETA SUBLINGUAL                                                                                                                                                                                                                                                                                                                                                                                                                                                                                                                                                                                                                                                                                                                                                                                                                                                                                                                                                                                                                                                                                                                                                                                                                                                                                                                                                                                                                                                                                                                                                                                                                                                                                                                                                                                                                                                                                                                                                                                                                          </w:t>
            </w:r>
          </w:p>
        </w:tc>
        <w:tc>
          <w:tcPr>
            <w:tcW w:w="1276" w:type="dxa"/>
            <w:tcBorders>
              <w:top w:val="nil"/>
              <w:left w:val="nil"/>
              <w:bottom w:val="single" w:sz="4" w:space="0" w:color="auto"/>
              <w:right w:val="single" w:sz="4" w:space="0" w:color="auto"/>
            </w:tcBorders>
            <w:shd w:val="clear" w:color="auto" w:fill="auto"/>
            <w:noWrap/>
            <w:vAlign w:val="center"/>
            <w:hideMark/>
          </w:tcPr>
          <w:p w14:paraId="3BFF7BF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3438E1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w:t>
            </w:r>
          </w:p>
        </w:tc>
        <w:tc>
          <w:tcPr>
            <w:tcW w:w="1028" w:type="dxa"/>
            <w:tcBorders>
              <w:top w:val="nil"/>
              <w:left w:val="nil"/>
              <w:bottom w:val="single" w:sz="4" w:space="0" w:color="auto"/>
              <w:right w:val="single" w:sz="4" w:space="0" w:color="auto"/>
            </w:tcBorders>
            <w:shd w:val="clear" w:color="auto" w:fill="auto"/>
            <w:noWrap/>
            <w:vAlign w:val="center"/>
            <w:hideMark/>
          </w:tcPr>
          <w:p w14:paraId="61AE0C1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882A17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9D4E8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470</w:t>
            </w:r>
          </w:p>
        </w:tc>
        <w:tc>
          <w:tcPr>
            <w:tcW w:w="1423" w:type="dxa"/>
            <w:tcBorders>
              <w:top w:val="nil"/>
              <w:left w:val="nil"/>
              <w:bottom w:val="single" w:sz="4" w:space="0" w:color="auto"/>
              <w:right w:val="single" w:sz="4" w:space="0" w:color="auto"/>
            </w:tcBorders>
            <w:shd w:val="clear" w:color="auto" w:fill="auto"/>
            <w:noWrap/>
            <w:vAlign w:val="center"/>
            <w:hideMark/>
          </w:tcPr>
          <w:p w14:paraId="57D9A34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400002103.00</w:t>
            </w:r>
          </w:p>
        </w:tc>
        <w:tc>
          <w:tcPr>
            <w:tcW w:w="5223" w:type="dxa"/>
            <w:tcBorders>
              <w:top w:val="nil"/>
              <w:left w:val="nil"/>
              <w:bottom w:val="single" w:sz="4" w:space="0" w:color="auto"/>
              <w:right w:val="single" w:sz="4" w:space="0" w:color="auto"/>
            </w:tcBorders>
            <w:shd w:val="clear" w:color="auto" w:fill="auto"/>
            <w:vAlign w:val="bottom"/>
            <w:hideMark/>
          </w:tcPr>
          <w:p w14:paraId="53598A4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MORFINA. SOLUCION INYECTABLE. 10 MG. AMPOLLETAS                                                                                                                                                                                                                                                                                                                                                                                                                                                                                                                                                                                                                                                                                                                                                                                                                                                                                                                                                                                                                                                                                                                                                                                                                                                                                                                                                                                                                                                                                                                                                                                                                                                                                                                                                                                                                                                                                                                                                                                                                        </w:t>
            </w:r>
          </w:p>
        </w:tc>
        <w:tc>
          <w:tcPr>
            <w:tcW w:w="1276" w:type="dxa"/>
            <w:tcBorders>
              <w:top w:val="nil"/>
              <w:left w:val="nil"/>
              <w:bottom w:val="single" w:sz="4" w:space="0" w:color="auto"/>
              <w:right w:val="single" w:sz="4" w:space="0" w:color="auto"/>
            </w:tcBorders>
            <w:shd w:val="clear" w:color="auto" w:fill="auto"/>
            <w:noWrap/>
            <w:vAlign w:val="center"/>
            <w:hideMark/>
          </w:tcPr>
          <w:p w14:paraId="2D1B65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F1545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3E25503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67</w:t>
            </w:r>
          </w:p>
        </w:tc>
      </w:tr>
      <w:tr w:rsidR="007D654C" w:rsidRPr="007D654C" w14:paraId="39C4D69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797C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471</w:t>
            </w:r>
          </w:p>
        </w:tc>
        <w:tc>
          <w:tcPr>
            <w:tcW w:w="1423" w:type="dxa"/>
            <w:tcBorders>
              <w:top w:val="nil"/>
              <w:left w:val="nil"/>
              <w:bottom w:val="single" w:sz="4" w:space="0" w:color="auto"/>
              <w:right w:val="single" w:sz="4" w:space="0" w:color="auto"/>
            </w:tcBorders>
            <w:shd w:val="clear" w:color="auto" w:fill="auto"/>
            <w:noWrap/>
            <w:vAlign w:val="center"/>
            <w:hideMark/>
          </w:tcPr>
          <w:p w14:paraId="7DB734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400002106.00</w:t>
            </w:r>
          </w:p>
        </w:tc>
        <w:tc>
          <w:tcPr>
            <w:tcW w:w="5223" w:type="dxa"/>
            <w:tcBorders>
              <w:top w:val="nil"/>
              <w:left w:val="nil"/>
              <w:bottom w:val="single" w:sz="4" w:space="0" w:color="auto"/>
              <w:right w:val="single" w:sz="4" w:space="0" w:color="auto"/>
            </w:tcBorders>
            <w:shd w:val="clear" w:color="auto" w:fill="auto"/>
            <w:vAlign w:val="bottom"/>
            <w:hideMark/>
          </w:tcPr>
          <w:p w14:paraId="7871572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TRAMADOL. SOLUCION INYECTABLE. 100 MG/ 2 ML. AMPOLLETA                                                                                                                                                                                                                                                                                                                                                                                                                                                                                                                                                                                                                                                                                                                                                                                                                                                                                                                                                                                                                                                                                                                                                                                                                                                                                                                                                                                                                                                                                                                                                                                                                                                                                                                                                                                                                                                                                                                                                                                                             </w:t>
            </w:r>
          </w:p>
        </w:tc>
        <w:tc>
          <w:tcPr>
            <w:tcW w:w="1276" w:type="dxa"/>
            <w:tcBorders>
              <w:top w:val="nil"/>
              <w:left w:val="nil"/>
              <w:bottom w:val="single" w:sz="4" w:space="0" w:color="auto"/>
              <w:right w:val="single" w:sz="4" w:space="0" w:color="auto"/>
            </w:tcBorders>
            <w:shd w:val="clear" w:color="auto" w:fill="auto"/>
            <w:noWrap/>
            <w:vAlign w:val="center"/>
            <w:hideMark/>
          </w:tcPr>
          <w:p w14:paraId="2F28E29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E8A4F1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2B0A0093"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7,137</w:t>
            </w:r>
          </w:p>
        </w:tc>
      </w:tr>
      <w:tr w:rsidR="007D654C" w:rsidRPr="007D654C" w14:paraId="449EAAA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69AB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472</w:t>
            </w:r>
          </w:p>
        </w:tc>
        <w:tc>
          <w:tcPr>
            <w:tcW w:w="1423" w:type="dxa"/>
            <w:tcBorders>
              <w:top w:val="nil"/>
              <w:left w:val="nil"/>
              <w:bottom w:val="single" w:sz="4" w:space="0" w:color="auto"/>
              <w:right w:val="single" w:sz="4" w:space="0" w:color="auto"/>
            </w:tcBorders>
            <w:shd w:val="clear" w:color="auto" w:fill="auto"/>
            <w:noWrap/>
            <w:vAlign w:val="center"/>
            <w:hideMark/>
          </w:tcPr>
          <w:p w14:paraId="23E7701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400002107.00</w:t>
            </w:r>
          </w:p>
        </w:tc>
        <w:tc>
          <w:tcPr>
            <w:tcW w:w="5223" w:type="dxa"/>
            <w:tcBorders>
              <w:top w:val="nil"/>
              <w:left w:val="nil"/>
              <w:bottom w:val="single" w:sz="4" w:space="0" w:color="auto"/>
              <w:right w:val="single" w:sz="4" w:space="0" w:color="auto"/>
            </w:tcBorders>
            <w:shd w:val="clear" w:color="auto" w:fill="auto"/>
            <w:vAlign w:val="bottom"/>
            <w:hideMark/>
          </w:tcPr>
          <w:p w14:paraId="00C3950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EFEDRINA, 50 MG. SOLUCION INYECTABLE AMP. 2 ML.                                                                                                                                                                                                                                                                                                                                                                                                                                                                                                                                                                                                                                                                                                                                                                                                                                                                                                                                                                                                                                                                                                                                                                                                                                                                                                                                                                                                                                                                                                                                                                                                                                                                                                                                                                                                                                                                                                                                                                                                                        </w:t>
            </w:r>
          </w:p>
        </w:tc>
        <w:tc>
          <w:tcPr>
            <w:tcW w:w="1276" w:type="dxa"/>
            <w:tcBorders>
              <w:top w:val="nil"/>
              <w:left w:val="nil"/>
              <w:bottom w:val="single" w:sz="4" w:space="0" w:color="auto"/>
              <w:right w:val="single" w:sz="4" w:space="0" w:color="auto"/>
            </w:tcBorders>
            <w:shd w:val="clear" w:color="auto" w:fill="auto"/>
            <w:noWrap/>
            <w:vAlign w:val="center"/>
            <w:hideMark/>
          </w:tcPr>
          <w:p w14:paraId="6A38ADE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B74E6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6EC2DCD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11</w:t>
            </w:r>
          </w:p>
        </w:tc>
      </w:tr>
      <w:tr w:rsidR="007D654C" w:rsidRPr="007D654C" w14:paraId="35564DE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048E7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473</w:t>
            </w:r>
          </w:p>
        </w:tc>
        <w:tc>
          <w:tcPr>
            <w:tcW w:w="1423" w:type="dxa"/>
            <w:tcBorders>
              <w:top w:val="nil"/>
              <w:left w:val="nil"/>
              <w:bottom w:val="single" w:sz="4" w:space="0" w:color="auto"/>
              <w:right w:val="single" w:sz="4" w:space="0" w:color="auto"/>
            </w:tcBorders>
            <w:shd w:val="clear" w:color="auto" w:fill="auto"/>
            <w:noWrap/>
            <w:vAlign w:val="center"/>
            <w:hideMark/>
          </w:tcPr>
          <w:p w14:paraId="47DA835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400002108.00</w:t>
            </w:r>
          </w:p>
        </w:tc>
        <w:tc>
          <w:tcPr>
            <w:tcW w:w="5223" w:type="dxa"/>
            <w:tcBorders>
              <w:top w:val="nil"/>
              <w:left w:val="nil"/>
              <w:bottom w:val="single" w:sz="4" w:space="0" w:color="auto"/>
              <w:right w:val="single" w:sz="4" w:space="0" w:color="auto"/>
            </w:tcBorders>
            <w:shd w:val="clear" w:color="auto" w:fill="auto"/>
            <w:vAlign w:val="bottom"/>
            <w:hideMark/>
          </w:tcPr>
          <w:p w14:paraId="24ED49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MIDAZOLAM. SOLUCION INYECTABLE. 5 MG/5ML. AMPOLLETAS CON 5 ML                                                                                                                                                                                                                                                                                                                                                                                                                                                                                                                                                                                                                                                                                                                                                                                                                                                                                                                                                                                                                                                                                                                                                                                                                                                                                                                                                                                                                                                                                                                                                                                                                                                                                                                                                                                                                                                                                                                                                                                                      </w:t>
            </w:r>
          </w:p>
        </w:tc>
        <w:tc>
          <w:tcPr>
            <w:tcW w:w="1276" w:type="dxa"/>
            <w:tcBorders>
              <w:top w:val="nil"/>
              <w:left w:val="nil"/>
              <w:bottom w:val="single" w:sz="4" w:space="0" w:color="auto"/>
              <w:right w:val="single" w:sz="4" w:space="0" w:color="auto"/>
            </w:tcBorders>
            <w:shd w:val="clear" w:color="auto" w:fill="auto"/>
            <w:noWrap/>
            <w:vAlign w:val="center"/>
            <w:hideMark/>
          </w:tcPr>
          <w:p w14:paraId="3E32CD2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F4FD7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7AAC0C06"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A8F778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F8276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474</w:t>
            </w:r>
          </w:p>
        </w:tc>
        <w:tc>
          <w:tcPr>
            <w:tcW w:w="1423" w:type="dxa"/>
            <w:tcBorders>
              <w:top w:val="nil"/>
              <w:left w:val="nil"/>
              <w:bottom w:val="single" w:sz="4" w:space="0" w:color="auto"/>
              <w:right w:val="single" w:sz="4" w:space="0" w:color="auto"/>
            </w:tcBorders>
            <w:shd w:val="clear" w:color="auto" w:fill="auto"/>
            <w:noWrap/>
            <w:vAlign w:val="center"/>
            <w:hideMark/>
          </w:tcPr>
          <w:p w14:paraId="2D0D98D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400002164.00</w:t>
            </w:r>
          </w:p>
        </w:tc>
        <w:tc>
          <w:tcPr>
            <w:tcW w:w="5223" w:type="dxa"/>
            <w:tcBorders>
              <w:top w:val="nil"/>
              <w:left w:val="nil"/>
              <w:bottom w:val="single" w:sz="4" w:space="0" w:color="auto"/>
              <w:right w:val="single" w:sz="4" w:space="0" w:color="auto"/>
            </w:tcBorders>
            <w:shd w:val="clear" w:color="auto" w:fill="auto"/>
            <w:vAlign w:val="bottom"/>
            <w:hideMark/>
          </w:tcPr>
          <w:p w14:paraId="7DADC0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CARBAMAZEPINA. TABLETA. 400 MG.                                                                                                                                                                                                                                                                                                                                                                                                                                                                                                                                                                                                                                                                                                                                                                                                                                                                                                                                                                                                                                                                                                                                                                                                                                                                                                                                                                                                                                                                                                                                                                                                                                                                                                                                                                                                                                                                                                                                                                                                                                                   </w:t>
            </w:r>
          </w:p>
        </w:tc>
        <w:tc>
          <w:tcPr>
            <w:tcW w:w="1276" w:type="dxa"/>
            <w:tcBorders>
              <w:top w:val="nil"/>
              <w:left w:val="nil"/>
              <w:bottom w:val="single" w:sz="4" w:space="0" w:color="auto"/>
              <w:right w:val="single" w:sz="4" w:space="0" w:color="auto"/>
            </w:tcBorders>
            <w:shd w:val="clear" w:color="auto" w:fill="auto"/>
            <w:noWrap/>
            <w:vAlign w:val="center"/>
            <w:hideMark/>
          </w:tcPr>
          <w:p w14:paraId="0DC3CDB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BB878D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F00BE4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150</w:t>
            </w:r>
          </w:p>
        </w:tc>
      </w:tr>
      <w:tr w:rsidR="007D654C" w:rsidRPr="007D654C" w14:paraId="6A5318D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E9BE4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475</w:t>
            </w:r>
          </w:p>
        </w:tc>
        <w:tc>
          <w:tcPr>
            <w:tcW w:w="1423" w:type="dxa"/>
            <w:tcBorders>
              <w:top w:val="nil"/>
              <w:left w:val="nil"/>
              <w:bottom w:val="single" w:sz="4" w:space="0" w:color="auto"/>
              <w:right w:val="single" w:sz="4" w:space="0" w:color="auto"/>
            </w:tcBorders>
            <w:shd w:val="clear" w:color="auto" w:fill="auto"/>
            <w:noWrap/>
            <w:vAlign w:val="center"/>
            <w:hideMark/>
          </w:tcPr>
          <w:p w14:paraId="1E3484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400002500.00</w:t>
            </w:r>
          </w:p>
        </w:tc>
        <w:tc>
          <w:tcPr>
            <w:tcW w:w="5223" w:type="dxa"/>
            <w:tcBorders>
              <w:top w:val="nil"/>
              <w:left w:val="nil"/>
              <w:bottom w:val="single" w:sz="4" w:space="0" w:color="auto"/>
              <w:right w:val="single" w:sz="4" w:space="0" w:color="auto"/>
            </w:tcBorders>
            <w:shd w:val="clear" w:color="auto" w:fill="auto"/>
            <w:vAlign w:val="bottom"/>
            <w:hideMark/>
          </w:tcPr>
          <w:p w14:paraId="5FC3684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ALPRAZOLAM. TABLETA. 0.25 MG.                                                                                                                                                                                                                                                                                                                                                                                                                                                                                                                                                                                                                                                                                                                                                                                                                                                                                                                                                                                                                                                                                                                                                                                                                                                                                                                                                                                                                                                                                                                                                                                                                                                                                                                                                                                                                                                                                                                                                                                                                                                     </w:t>
            </w:r>
          </w:p>
        </w:tc>
        <w:tc>
          <w:tcPr>
            <w:tcW w:w="1276" w:type="dxa"/>
            <w:tcBorders>
              <w:top w:val="nil"/>
              <w:left w:val="nil"/>
              <w:bottom w:val="single" w:sz="4" w:space="0" w:color="auto"/>
              <w:right w:val="single" w:sz="4" w:space="0" w:color="auto"/>
            </w:tcBorders>
            <w:shd w:val="clear" w:color="auto" w:fill="auto"/>
            <w:noWrap/>
            <w:vAlign w:val="center"/>
            <w:hideMark/>
          </w:tcPr>
          <w:p w14:paraId="6683D5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A9AA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0A07DA6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157</w:t>
            </w:r>
          </w:p>
        </w:tc>
      </w:tr>
      <w:tr w:rsidR="007D654C" w:rsidRPr="007D654C" w14:paraId="5783311B"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EC74A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476</w:t>
            </w:r>
          </w:p>
        </w:tc>
        <w:tc>
          <w:tcPr>
            <w:tcW w:w="1423" w:type="dxa"/>
            <w:tcBorders>
              <w:top w:val="nil"/>
              <w:left w:val="nil"/>
              <w:bottom w:val="single" w:sz="4" w:space="0" w:color="auto"/>
              <w:right w:val="single" w:sz="4" w:space="0" w:color="auto"/>
            </w:tcBorders>
            <w:shd w:val="clear" w:color="auto" w:fill="auto"/>
            <w:noWrap/>
            <w:vAlign w:val="center"/>
            <w:hideMark/>
          </w:tcPr>
          <w:p w14:paraId="5A44EDC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400002601.00</w:t>
            </w:r>
          </w:p>
        </w:tc>
        <w:tc>
          <w:tcPr>
            <w:tcW w:w="5223" w:type="dxa"/>
            <w:tcBorders>
              <w:top w:val="nil"/>
              <w:left w:val="nil"/>
              <w:bottom w:val="single" w:sz="4" w:space="0" w:color="auto"/>
              <w:right w:val="single" w:sz="4" w:space="0" w:color="auto"/>
            </w:tcBorders>
            <w:shd w:val="clear" w:color="auto" w:fill="auto"/>
            <w:vAlign w:val="bottom"/>
            <w:hideMark/>
          </w:tcPr>
          <w:p w14:paraId="21620E4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FENOBARBITAL. TABLETA. 100 MG.                                                                                                                                                                                                                                                                                                                                                                                                                                                                                                                                                                                                                                                                                                                                                                                                                                                                                                                                                                                                                                                                                                                                                                                                                                                                                                                                                                                                                                                                                                                                                                                                                                                                                                                                                                                                                                                                                                                                                                                                                                                    </w:t>
            </w:r>
          </w:p>
        </w:tc>
        <w:tc>
          <w:tcPr>
            <w:tcW w:w="1276" w:type="dxa"/>
            <w:tcBorders>
              <w:top w:val="nil"/>
              <w:left w:val="nil"/>
              <w:bottom w:val="single" w:sz="4" w:space="0" w:color="auto"/>
              <w:right w:val="single" w:sz="4" w:space="0" w:color="auto"/>
            </w:tcBorders>
            <w:shd w:val="clear" w:color="auto" w:fill="auto"/>
            <w:noWrap/>
            <w:vAlign w:val="center"/>
            <w:hideMark/>
          </w:tcPr>
          <w:p w14:paraId="49CBB69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728295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4AC7368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812</w:t>
            </w:r>
          </w:p>
        </w:tc>
      </w:tr>
      <w:tr w:rsidR="007D654C" w:rsidRPr="007D654C" w14:paraId="78E3A920"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FFB9C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477</w:t>
            </w:r>
          </w:p>
        </w:tc>
        <w:tc>
          <w:tcPr>
            <w:tcW w:w="1423" w:type="dxa"/>
            <w:tcBorders>
              <w:top w:val="nil"/>
              <w:left w:val="nil"/>
              <w:bottom w:val="single" w:sz="4" w:space="0" w:color="auto"/>
              <w:right w:val="single" w:sz="4" w:space="0" w:color="auto"/>
            </w:tcBorders>
            <w:shd w:val="clear" w:color="auto" w:fill="auto"/>
            <w:noWrap/>
            <w:vAlign w:val="center"/>
            <w:hideMark/>
          </w:tcPr>
          <w:p w14:paraId="13866FB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400002608.00</w:t>
            </w:r>
          </w:p>
        </w:tc>
        <w:tc>
          <w:tcPr>
            <w:tcW w:w="5223" w:type="dxa"/>
            <w:tcBorders>
              <w:top w:val="nil"/>
              <w:left w:val="nil"/>
              <w:bottom w:val="single" w:sz="4" w:space="0" w:color="auto"/>
              <w:right w:val="single" w:sz="4" w:space="0" w:color="auto"/>
            </w:tcBorders>
            <w:shd w:val="clear" w:color="auto" w:fill="auto"/>
            <w:vAlign w:val="bottom"/>
            <w:hideMark/>
          </w:tcPr>
          <w:p w14:paraId="2777AAD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CARBAMAZEPINA. TABLETA. 200 MG.                                                                                                                                                                                                                                                                                                                                                                                                                                                                                                                                                                                                                                                                                                                                                                                                                                                                                                                                                                                                                                                                                                                                                                                                                                                                                                                                                                                                                                                                                                                                                                                                                                                                                                                                                                                                                                                                                                                                                                                                                                                   </w:t>
            </w:r>
          </w:p>
        </w:tc>
        <w:tc>
          <w:tcPr>
            <w:tcW w:w="1276" w:type="dxa"/>
            <w:tcBorders>
              <w:top w:val="nil"/>
              <w:left w:val="nil"/>
              <w:bottom w:val="single" w:sz="4" w:space="0" w:color="auto"/>
              <w:right w:val="single" w:sz="4" w:space="0" w:color="auto"/>
            </w:tcBorders>
            <w:shd w:val="clear" w:color="auto" w:fill="auto"/>
            <w:noWrap/>
            <w:vAlign w:val="center"/>
            <w:hideMark/>
          </w:tcPr>
          <w:p w14:paraId="34E12C1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D65DE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80D14CD"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3,110</w:t>
            </w:r>
          </w:p>
        </w:tc>
      </w:tr>
      <w:tr w:rsidR="007D654C" w:rsidRPr="007D654C" w14:paraId="063D643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DC3AB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478</w:t>
            </w:r>
          </w:p>
        </w:tc>
        <w:tc>
          <w:tcPr>
            <w:tcW w:w="1423" w:type="dxa"/>
            <w:tcBorders>
              <w:top w:val="nil"/>
              <w:left w:val="nil"/>
              <w:bottom w:val="single" w:sz="4" w:space="0" w:color="auto"/>
              <w:right w:val="single" w:sz="4" w:space="0" w:color="auto"/>
            </w:tcBorders>
            <w:shd w:val="clear" w:color="auto" w:fill="auto"/>
            <w:noWrap/>
            <w:vAlign w:val="center"/>
            <w:hideMark/>
          </w:tcPr>
          <w:p w14:paraId="2BC575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400002609.00</w:t>
            </w:r>
          </w:p>
        </w:tc>
        <w:tc>
          <w:tcPr>
            <w:tcW w:w="5223" w:type="dxa"/>
            <w:tcBorders>
              <w:top w:val="nil"/>
              <w:left w:val="nil"/>
              <w:bottom w:val="single" w:sz="4" w:space="0" w:color="auto"/>
              <w:right w:val="single" w:sz="4" w:space="0" w:color="auto"/>
            </w:tcBorders>
            <w:shd w:val="clear" w:color="auto" w:fill="auto"/>
            <w:vAlign w:val="bottom"/>
            <w:hideMark/>
          </w:tcPr>
          <w:p w14:paraId="5140E0C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CARBAMAZEPINA. SUSPENSION ORAL. 100 MG/ 5 ML. ENVASE CON 120 ML Y DOSIFICADOR DE 5 ML                                                                                                                                                                                                                                                                                                                                                                                                                                                                                                                                                                                                                                                                                                                                                                                                                                                                                                                                                                                                                                                                                                                                                                                                                                                                                                                                                                                                                                                                                                                                                                                                                                                                                                                                                                                                                                                                                                                                                                                             </w:t>
            </w:r>
          </w:p>
        </w:tc>
        <w:tc>
          <w:tcPr>
            <w:tcW w:w="1276" w:type="dxa"/>
            <w:tcBorders>
              <w:top w:val="nil"/>
              <w:left w:val="nil"/>
              <w:bottom w:val="single" w:sz="4" w:space="0" w:color="auto"/>
              <w:right w:val="single" w:sz="4" w:space="0" w:color="auto"/>
            </w:tcBorders>
            <w:shd w:val="clear" w:color="auto" w:fill="auto"/>
            <w:noWrap/>
            <w:vAlign w:val="center"/>
            <w:hideMark/>
          </w:tcPr>
          <w:p w14:paraId="40FB94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E78D4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4C84304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335D2D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3B84C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479</w:t>
            </w:r>
          </w:p>
        </w:tc>
        <w:tc>
          <w:tcPr>
            <w:tcW w:w="1423" w:type="dxa"/>
            <w:tcBorders>
              <w:top w:val="nil"/>
              <w:left w:val="nil"/>
              <w:bottom w:val="single" w:sz="4" w:space="0" w:color="auto"/>
              <w:right w:val="single" w:sz="4" w:space="0" w:color="auto"/>
            </w:tcBorders>
            <w:shd w:val="clear" w:color="auto" w:fill="auto"/>
            <w:noWrap/>
            <w:vAlign w:val="center"/>
            <w:hideMark/>
          </w:tcPr>
          <w:p w14:paraId="126283F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400002612.00</w:t>
            </w:r>
          </w:p>
        </w:tc>
        <w:tc>
          <w:tcPr>
            <w:tcW w:w="5223" w:type="dxa"/>
            <w:tcBorders>
              <w:top w:val="nil"/>
              <w:left w:val="nil"/>
              <w:bottom w:val="single" w:sz="4" w:space="0" w:color="auto"/>
              <w:right w:val="single" w:sz="4" w:space="0" w:color="auto"/>
            </w:tcBorders>
            <w:shd w:val="clear" w:color="auto" w:fill="auto"/>
            <w:vAlign w:val="bottom"/>
            <w:hideMark/>
          </w:tcPr>
          <w:p w14:paraId="686E60B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CLONAZEPAM. TABLETA. 2 MG.                                                                                                                                                                                                                                                                                                                                                                                                                                                                                                                                                                                                                                                                                                                                                                                                                                                                                                                                                                                                                                                                                                                                                                                                                                                                                                                                                                                                                                                                                                                                                                                                                                                                                                                                                                                                                                                                                                                                                                                                                                                        </w:t>
            </w:r>
          </w:p>
        </w:tc>
        <w:tc>
          <w:tcPr>
            <w:tcW w:w="1276" w:type="dxa"/>
            <w:tcBorders>
              <w:top w:val="nil"/>
              <w:left w:val="nil"/>
              <w:bottom w:val="single" w:sz="4" w:space="0" w:color="auto"/>
              <w:right w:val="single" w:sz="4" w:space="0" w:color="auto"/>
            </w:tcBorders>
            <w:shd w:val="clear" w:color="auto" w:fill="auto"/>
            <w:noWrap/>
            <w:vAlign w:val="center"/>
            <w:hideMark/>
          </w:tcPr>
          <w:p w14:paraId="6D823F1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38BAA4E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6B5411A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272</w:t>
            </w:r>
          </w:p>
        </w:tc>
      </w:tr>
      <w:tr w:rsidR="007D654C" w:rsidRPr="007D654C" w14:paraId="19988048"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E64B2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480</w:t>
            </w:r>
          </w:p>
        </w:tc>
        <w:tc>
          <w:tcPr>
            <w:tcW w:w="1423" w:type="dxa"/>
            <w:tcBorders>
              <w:top w:val="nil"/>
              <w:left w:val="nil"/>
              <w:bottom w:val="single" w:sz="4" w:space="0" w:color="auto"/>
              <w:right w:val="single" w:sz="4" w:space="0" w:color="auto"/>
            </w:tcBorders>
            <w:shd w:val="clear" w:color="auto" w:fill="auto"/>
            <w:noWrap/>
            <w:vAlign w:val="center"/>
            <w:hideMark/>
          </w:tcPr>
          <w:p w14:paraId="27DE418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400002613.00</w:t>
            </w:r>
          </w:p>
        </w:tc>
        <w:tc>
          <w:tcPr>
            <w:tcW w:w="5223" w:type="dxa"/>
            <w:tcBorders>
              <w:top w:val="nil"/>
              <w:left w:val="nil"/>
              <w:bottom w:val="single" w:sz="4" w:space="0" w:color="auto"/>
              <w:right w:val="single" w:sz="4" w:space="0" w:color="auto"/>
            </w:tcBorders>
            <w:shd w:val="clear" w:color="auto" w:fill="auto"/>
            <w:vAlign w:val="bottom"/>
            <w:hideMark/>
          </w:tcPr>
          <w:p w14:paraId="1485C06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CLONAZEPAM. SOLUCION. 2.5 MG/ ML. ENVASE CON 10 ML Y GOTERO INTEGRAL                                                                                                                                                                                                                                                                                                                                                                                                                                                                                                                                                                                                                                                                                                                                                                                                                                                                                                                                                                                                                                                                                                                                                                                                                                                                                                                                                                                                                                                                                                                                                                                                                                                                                                                                                                                                                                                                                                                                                                                                              </w:t>
            </w:r>
          </w:p>
        </w:tc>
        <w:tc>
          <w:tcPr>
            <w:tcW w:w="1276" w:type="dxa"/>
            <w:tcBorders>
              <w:top w:val="nil"/>
              <w:left w:val="nil"/>
              <w:bottom w:val="single" w:sz="4" w:space="0" w:color="auto"/>
              <w:right w:val="single" w:sz="4" w:space="0" w:color="auto"/>
            </w:tcBorders>
            <w:shd w:val="clear" w:color="auto" w:fill="auto"/>
            <w:noWrap/>
            <w:vAlign w:val="center"/>
            <w:hideMark/>
          </w:tcPr>
          <w:p w14:paraId="6A31E9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7E74A9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1F26410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w:t>
            </w:r>
          </w:p>
        </w:tc>
      </w:tr>
      <w:tr w:rsidR="007D654C" w:rsidRPr="007D654C" w14:paraId="4C55625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7E17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481</w:t>
            </w:r>
          </w:p>
        </w:tc>
        <w:tc>
          <w:tcPr>
            <w:tcW w:w="1423" w:type="dxa"/>
            <w:tcBorders>
              <w:top w:val="nil"/>
              <w:left w:val="nil"/>
              <w:bottom w:val="single" w:sz="4" w:space="0" w:color="auto"/>
              <w:right w:val="single" w:sz="4" w:space="0" w:color="auto"/>
            </w:tcBorders>
            <w:shd w:val="clear" w:color="auto" w:fill="auto"/>
            <w:noWrap/>
            <w:vAlign w:val="center"/>
            <w:hideMark/>
          </w:tcPr>
          <w:p w14:paraId="2257B4E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400002652.00</w:t>
            </w:r>
          </w:p>
        </w:tc>
        <w:tc>
          <w:tcPr>
            <w:tcW w:w="5223" w:type="dxa"/>
            <w:tcBorders>
              <w:top w:val="nil"/>
              <w:left w:val="nil"/>
              <w:bottom w:val="single" w:sz="4" w:space="0" w:color="auto"/>
              <w:right w:val="single" w:sz="4" w:space="0" w:color="auto"/>
            </w:tcBorders>
            <w:shd w:val="clear" w:color="auto" w:fill="auto"/>
            <w:vAlign w:val="bottom"/>
            <w:hideMark/>
          </w:tcPr>
          <w:p w14:paraId="19C3FF5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BIPERIDENO. TABLETA. 2 MG.                                                                                                                                                                                                                                                                                                                                                                                                                                                                                                                                                                                                                                                                                                                                                                                                                                                                                                                                                                                                                                                                                                                                                                                                                                                                                                                                                                                                                                                                                                                                                                                                                                                                                                                                                                                                                                                                                                                                                                                                                                         </w:t>
            </w:r>
          </w:p>
        </w:tc>
        <w:tc>
          <w:tcPr>
            <w:tcW w:w="1276" w:type="dxa"/>
            <w:tcBorders>
              <w:top w:val="nil"/>
              <w:left w:val="nil"/>
              <w:bottom w:val="single" w:sz="4" w:space="0" w:color="auto"/>
              <w:right w:val="single" w:sz="4" w:space="0" w:color="auto"/>
            </w:tcBorders>
            <w:shd w:val="clear" w:color="auto" w:fill="auto"/>
            <w:noWrap/>
            <w:vAlign w:val="center"/>
            <w:hideMark/>
          </w:tcPr>
          <w:p w14:paraId="0F27D5B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63ECC4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322EE6B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0E1AC57"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AB042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482</w:t>
            </w:r>
          </w:p>
        </w:tc>
        <w:tc>
          <w:tcPr>
            <w:tcW w:w="1423" w:type="dxa"/>
            <w:tcBorders>
              <w:top w:val="nil"/>
              <w:left w:val="nil"/>
              <w:bottom w:val="single" w:sz="4" w:space="0" w:color="auto"/>
              <w:right w:val="single" w:sz="4" w:space="0" w:color="auto"/>
            </w:tcBorders>
            <w:shd w:val="clear" w:color="auto" w:fill="auto"/>
            <w:noWrap/>
            <w:vAlign w:val="center"/>
            <w:hideMark/>
          </w:tcPr>
          <w:p w14:paraId="75CBA78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400002654.00</w:t>
            </w:r>
          </w:p>
        </w:tc>
        <w:tc>
          <w:tcPr>
            <w:tcW w:w="5223" w:type="dxa"/>
            <w:tcBorders>
              <w:top w:val="nil"/>
              <w:left w:val="nil"/>
              <w:bottom w:val="single" w:sz="4" w:space="0" w:color="auto"/>
              <w:right w:val="single" w:sz="4" w:space="0" w:color="auto"/>
            </w:tcBorders>
            <w:shd w:val="clear" w:color="auto" w:fill="auto"/>
            <w:vAlign w:val="bottom"/>
            <w:hideMark/>
          </w:tcPr>
          <w:p w14:paraId="20E7ECCC"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LEVODOPA Y CARBIDOPA. TABLETA. 250 MG/ 25 MG.                                                                                                                                                                                                                                                                                                                                                                                                                                                                                                                                                                                                                                                                                                                                                                                                                                                                                                                                                                                                                                                                                                                                                                                                                                                                                                                                                                                                                                                                                                                                                                                                                                                                                                                                                                                                                                                                                                                                                                                                                                     </w:t>
            </w:r>
          </w:p>
        </w:tc>
        <w:tc>
          <w:tcPr>
            <w:tcW w:w="1276" w:type="dxa"/>
            <w:tcBorders>
              <w:top w:val="nil"/>
              <w:left w:val="nil"/>
              <w:bottom w:val="single" w:sz="4" w:space="0" w:color="auto"/>
              <w:right w:val="single" w:sz="4" w:space="0" w:color="auto"/>
            </w:tcBorders>
            <w:shd w:val="clear" w:color="auto" w:fill="auto"/>
            <w:noWrap/>
            <w:vAlign w:val="center"/>
            <w:hideMark/>
          </w:tcPr>
          <w:p w14:paraId="7C7422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E58B08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C/100</w:t>
            </w:r>
          </w:p>
        </w:tc>
        <w:tc>
          <w:tcPr>
            <w:tcW w:w="1028" w:type="dxa"/>
            <w:tcBorders>
              <w:top w:val="nil"/>
              <w:left w:val="nil"/>
              <w:bottom w:val="single" w:sz="4" w:space="0" w:color="auto"/>
              <w:right w:val="single" w:sz="4" w:space="0" w:color="auto"/>
            </w:tcBorders>
            <w:shd w:val="clear" w:color="auto" w:fill="auto"/>
            <w:noWrap/>
            <w:vAlign w:val="center"/>
            <w:hideMark/>
          </w:tcPr>
          <w:p w14:paraId="7B78B5C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8CD1C5C"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9D6FE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483</w:t>
            </w:r>
          </w:p>
        </w:tc>
        <w:tc>
          <w:tcPr>
            <w:tcW w:w="1423" w:type="dxa"/>
            <w:tcBorders>
              <w:top w:val="nil"/>
              <w:left w:val="nil"/>
              <w:bottom w:val="single" w:sz="4" w:space="0" w:color="auto"/>
              <w:right w:val="single" w:sz="4" w:space="0" w:color="auto"/>
            </w:tcBorders>
            <w:shd w:val="clear" w:color="auto" w:fill="auto"/>
            <w:noWrap/>
            <w:vAlign w:val="center"/>
            <w:hideMark/>
          </w:tcPr>
          <w:p w14:paraId="4EDBCD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400002877.00</w:t>
            </w:r>
          </w:p>
        </w:tc>
        <w:tc>
          <w:tcPr>
            <w:tcW w:w="5223" w:type="dxa"/>
            <w:tcBorders>
              <w:top w:val="nil"/>
              <w:left w:val="nil"/>
              <w:bottom w:val="single" w:sz="4" w:space="0" w:color="auto"/>
              <w:right w:val="single" w:sz="4" w:space="0" w:color="auto"/>
            </w:tcBorders>
            <w:shd w:val="clear" w:color="auto" w:fill="auto"/>
            <w:vAlign w:val="bottom"/>
            <w:hideMark/>
          </w:tcPr>
          <w:p w14:paraId="616CA75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CICLOPENTOLATO. SOLUCION OFTALMICA. 10 MG/ ML. GOTERO INTEGRAL CON 3 ML                                                                                                                                                                                                                                                                                                                                                                                                                                                                                                                                                                                                                                                                                                                                                                                                                                                                                                                                                                                                                                                                                                                                                                                                                                                                                                                                                                                                                                                                                                                                                                                                                                                                                                                                                                                                                                                                                                                                                                                            </w:t>
            </w:r>
          </w:p>
        </w:tc>
        <w:tc>
          <w:tcPr>
            <w:tcW w:w="1276" w:type="dxa"/>
            <w:tcBorders>
              <w:top w:val="nil"/>
              <w:left w:val="nil"/>
              <w:bottom w:val="single" w:sz="4" w:space="0" w:color="auto"/>
              <w:right w:val="single" w:sz="4" w:space="0" w:color="auto"/>
            </w:tcBorders>
            <w:shd w:val="clear" w:color="auto" w:fill="auto"/>
            <w:noWrap/>
            <w:vAlign w:val="center"/>
            <w:hideMark/>
          </w:tcPr>
          <w:p w14:paraId="205C157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7AF2D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668288F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2916CA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C5CAD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484</w:t>
            </w:r>
          </w:p>
        </w:tc>
        <w:tc>
          <w:tcPr>
            <w:tcW w:w="1423" w:type="dxa"/>
            <w:tcBorders>
              <w:top w:val="nil"/>
              <w:left w:val="nil"/>
              <w:bottom w:val="single" w:sz="4" w:space="0" w:color="auto"/>
              <w:right w:val="single" w:sz="4" w:space="0" w:color="auto"/>
            </w:tcBorders>
            <w:shd w:val="clear" w:color="auto" w:fill="auto"/>
            <w:noWrap/>
            <w:vAlign w:val="center"/>
            <w:hideMark/>
          </w:tcPr>
          <w:p w14:paraId="520376A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400003204.00</w:t>
            </w:r>
          </w:p>
        </w:tc>
        <w:tc>
          <w:tcPr>
            <w:tcW w:w="5223" w:type="dxa"/>
            <w:tcBorders>
              <w:top w:val="nil"/>
              <w:left w:val="nil"/>
              <w:bottom w:val="single" w:sz="4" w:space="0" w:color="auto"/>
              <w:right w:val="single" w:sz="4" w:space="0" w:color="auto"/>
            </w:tcBorders>
            <w:shd w:val="clear" w:color="auto" w:fill="auto"/>
            <w:vAlign w:val="bottom"/>
            <w:hideMark/>
          </w:tcPr>
          <w:p w14:paraId="69EB57EE"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MALEATO DE LEVOMEPROMAZINA.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049923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0204D6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0EAA9E8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57C9D69F"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03177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485</w:t>
            </w:r>
          </w:p>
        </w:tc>
        <w:tc>
          <w:tcPr>
            <w:tcW w:w="1423" w:type="dxa"/>
            <w:tcBorders>
              <w:top w:val="nil"/>
              <w:left w:val="nil"/>
              <w:bottom w:val="single" w:sz="4" w:space="0" w:color="auto"/>
              <w:right w:val="single" w:sz="4" w:space="0" w:color="auto"/>
            </w:tcBorders>
            <w:shd w:val="clear" w:color="auto" w:fill="auto"/>
            <w:noWrap/>
            <w:vAlign w:val="center"/>
            <w:hideMark/>
          </w:tcPr>
          <w:p w14:paraId="71A727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400003215.00</w:t>
            </w:r>
          </w:p>
        </w:tc>
        <w:tc>
          <w:tcPr>
            <w:tcW w:w="5223" w:type="dxa"/>
            <w:tcBorders>
              <w:top w:val="nil"/>
              <w:left w:val="nil"/>
              <w:bottom w:val="single" w:sz="4" w:space="0" w:color="auto"/>
              <w:right w:val="single" w:sz="4" w:space="0" w:color="auto"/>
            </w:tcBorders>
            <w:shd w:val="clear" w:color="auto" w:fill="auto"/>
            <w:vAlign w:val="bottom"/>
            <w:hideMark/>
          </w:tcPr>
          <w:p w14:paraId="34AE2CC7"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DIAZEPAM 10 MG. TABLETA                                                                                                                                                                                                                                                                                                                                                                                                                                                                                                                                                                                                                                                                                                                                                                                                                                                                                                                                                                                                                                                                                                                                                                                                                                                                                                                                                                                                                                                                                                                                                                                                                                                                                                                                                                                                                                                                                                                                                                                                                                                           </w:t>
            </w:r>
          </w:p>
        </w:tc>
        <w:tc>
          <w:tcPr>
            <w:tcW w:w="1276" w:type="dxa"/>
            <w:tcBorders>
              <w:top w:val="nil"/>
              <w:left w:val="nil"/>
              <w:bottom w:val="single" w:sz="4" w:space="0" w:color="auto"/>
              <w:right w:val="single" w:sz="4" w:space="0" w:color="auto"/>
            </w:tcBorders>
            <w:shd w:val="clear" w:color="auto" w:fill="auto"/>
            <w:noWrap/>
            <w:vAlign w:val="center"/>
            <w:hideMark/>
          </w:tcPr>
          <w:p w14:paraId="18F8915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2ED195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2CF1EACF"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31</w:t>
            </w:r>
          </w:p>
        </w:tc>
      </w:tr>
      <w:tr w:rsidR="007D654C" w:rsidRPr="007D654C" w14:paraId="213D6E8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3B80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486</w:t>
            </w:r>
          </w:p>
        </w:tc>
        <w:tc>
          <w:tcPr>
            <w:tcW w:w="1423" w:type="dxa"/>
            <w:tcBorders>
              <w:top w:val="nil"/>
              <w:left w:val="nil"/>
              <w:bottom w:val="single" w:sz="4" w:space="0" w:color="auto"/>
              <w:right w:val="single" w:sz="4" w:space="0" w:color="auto"/>
            </w:tcBorders>
            <w:shd w:val="clear" w:color="auto" w:fill="auto"/>
            <w:noWrap/>
            <w:vAlign w:val="center"/>
            <w:hideMark/>
          </w:tcPr>
          <w:p w14:paraId="06B520E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400003241.00</w:t>
            </w:r>
          </w:p>
        </w:tc>
        <w:tc>
          <w:tcPr>
            <w:tcW w:w="5223" w:type="dxa"/>
            <w:tcBorders>
              <w:top w:val="nil"/>
              <w:left w:val="nil"/>
              <w:bottom w:val="single" w:sz="4" w:space="0" w:color="auto"/>
              <w:right w:val="single" w:sz="4" w:space="0" w:color="auto"/>
            </w:tcBorders>
            <w:shd w:val="clear" w:color="auto" w:fill="auto"/>
            <w:vAlign w:val="bottom"/>
            <w:hideMark/>
          </w:tcPr>
          <w:p w14:paraId="6DBCE4C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TRIFLUOPERAZINA 5 MG. GRAGEAS O TABLETA                                                                                                                                                                                                                                                                                                                                                                                                                                                                                                                                                                                                                                                                                                                                                                                                                                                                                                                                                                                                                                                                                                                                                                                                                                                                                                                                                                                                                                                                                                                                                                                                                                                                                                                                                                                                                                                                                                                                                                                                                            </w:t>
            </w:r>
          </w:p>
        </w:tc>
        <w:tc>
          <w:tcPr>
            <w:tcW w:w="1276" w:type="dxa"/>
            <w:tcBorders>
              <w:top w:val="nil"/>
              <w:left w:val="nil"/>
              <w:bottom w:val="single" w:sz="4" w:space="0" w:color="auto"/>
              <w:right w:val="single" w:sz="4" w:space="0" w:color="auto"/>
            </w:tcBorders>
            <w:shd w:val="clear" w:color="auto" w:fill="auto"/>
            <w:noWrap/>
            <w:vAlign w:val="center"/>
            <w:hideMark/>
          </w:tcPr>
          <w:p w14:paraId="02A0DD5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05723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59EE2CE7"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76A41B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C5743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487</w:t>
            </w:r>
          </w:p>
        </w:tc>
        <w:tc>
          <w:tcPr>
            <w:tcW w:w="1423" w:type="dxa"/>
            <w:tcBorders>
              <w:top w:val="nil"/>
              <w:left w:val="nil"/>
              <w:bottom w:val="single" w:sz="4" w:space="0" w:color="auto"/>
              <w:right w:val="single" w:sz="4" w:space="0" w:color="auto"/>
            </w:tcBorders>
            <w:shd w:val="clear" w:color="auto" w:fill="auto"/>
            <w:noWrap/>
            <w:vAlign w:val="center"/>
            <w:hideMark/>
          </w:tcPr>
          <w:p w14:paraId="4E07B5D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400003251.00</w:t>
            </w:r>
          </w:p>
        </w:tc>
        <w:tc>
          <w:tcPr>
            <w:tcW w:w="5223" w:type="dxa"/>
            <w:tcBorders>
              <w:top w:val="nil"/>
              <w:left w:val="nil"/>
              <w:bottom w:val="single" w:sz="4" w:space="0" w:color="auto"/>
              <w:right w:val="single" w:sz="4" w:space="0" w:color="auto"/>
            </w:tcBorders>
            <w:shd w:val="clear" w:color="auto" w:fill="auto"/>
            <w:vAlign w:val="bottom"/>
            <w:hideMark/>
          </w:tcPr>
          <w:p w14:paraId="18D82033"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HALOPERIDOL. TABLETA. 5 MG.                                                                                                                                                                                                                                                                                                                                                                                                                                                                                                                                                                                                                                                                                                                                                                                                                                                                                                                                                                                                                                                                                                                                                                                                                                                                                                                                                                                                                                                                                                                                                                                                                                                                                                                                                                                                                                                                                                                                                                                                                                                       </w:t>
            </w:r>
          </w:p>
        </w:tc>
        <w:tc>
          <w:tcPr>
            <w:tcW w:w="1276" w:type="dxa"/>
            <w:tcBorders>
              <w:top w:val="nil"/>
              <w:left w:val="nil"/>
              <w:bottom w:val="single" w:sz="4" w:space="0" w:color="auto"/>
              <w:right w:val="single" w:sz="4" w:space="0" w:color="auto"/>
            </w:tcBorders>
            <w:shd w:val="clear" w:color="auto" w:fill="auto"/>
            <w:noWrap/>
            <w:vAlign w:val="center"/>
            <w:hideMark/>
          </w:tcPr>
          <w:p w14:paraId="3657FA4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8284C2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CFE6B6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w:t>
            </w:r>
          </w:p>
        </w:tc>
      </w:tr>
      <w:tr w:rsidR="007D654C" w:rsidRPr="007D654C" w14:paraId="754D27A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676BB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488</w:t>
            </w:r>
          </w:p>
        </w:tc>
        <w:tc>
          <w:tcPr>
            <w:tcW w:w="1423" w:type="dxa"/>
            <w:tcBorders>
              <w:top w:val="nil"/>
              <w:left w:val="nil"/>
              <w:bottom w:val="single" w:sz="4" w:space="0" w:color="auto"/>
              <w:right w:val="single" w:sz="4" w:space="0" w:color="auto"/>
            </w:tcBorders>
            <w:shd w:val="clear" w:color="auto" w:fill="auto"/>
            <w:noWrap/>
            <w:vAlign w:val="center"/>
            <w:hideMark/>
          </w:tcPr>
          <w:p w14:paraId="149CE0F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400003253.00</w:t>
            </w:r>
          </w:p>
        </w:tc>
        <w:tc>
          <w:tcPr>
            <w:tcW w:w="5223" w:type="dxa"/>
            <w:tcBorders>
              <w:top w:val="nil"/>
              <w:left w:val="nil"/>
              <w:bottom w:val="single" w:sz="4" w:space="0" w:color="auto"/>
              <w:right w:val="single" w:sz="4" w:space="0" w:color="auto"/>
            </w:tcBorders>
            <w:shd w:val="clear" w:color="auto" w:fill="auto"/>
            <w:vAlign w:val="bottom"/>
            <w:hideMark/>
          </w:tcPr>
          <w:p w14:paraId="616E48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HALOPERIDOL. SOLUCION INYECTABLE. 5 MG/ ML. AMPOLLETAS CON 1 ML                                                                                                                                                                                                                                                                                                                                                                                                                                                                                                                                                                                                                                                                                                                                                                                                                                                                                                                                                                                                                                                                                                                                                                                                                                                                                                                                                                                                                                                                                                                                                                                                                                                                                                                                                                                                                                                                                                                                                                                                                   </w:t>
            </w:r>
          </w:p>
        </w:tc>
        <w:tc>
          <w:tcPr>
            <w:tcW w:w="1276" w:type="dxa"/>
            <w:tcBorders>
              <w:top w:val="nil"/>
              <w:left w:val="nil"/>
              <w:bottom w:val="single" w:sz="4" w:space="0" w:color="auto"/>
              <w:right w:val="single" w:sz="4" w:space="0" w:color="auto"/>
            </w:tcBorders>
            <w:shd w:val="clear" w:color="auto" w:fill="auto"/>
            <w:noWrap/>
            <w:vAlign w:val="center"/>
            <w:hideMark/>
          </w:tcPr>
          <w:p w14:paraId="5EE5227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76881E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1F4D589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28</w:t>
            </w:r>
          </w:p>
        </w:tc>
      </w:tr>
      <w:tr w:rsidR="007D654C" w:rsidRPr="007D654C" w14:paraId="4CE6CFF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F6D00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489</w:t>
            </w:r>
          </w:p>
        </w:tc>
        <w:tc>
          <w:tcPr>
            <w:tcW w:w="1423" w:type="dxa"/>
            <w:tcBorders>
              <w:top w:val="nil"/>
              <w:left w:val="nil"/>
              <w:bottom w:val="single" w:sz="4" w:space="0" w:color="auto"/>
              <w:right w:val="single" w:sz="4" w:space="0" w:color="auto"/>
            </w:tcBorders>
            <w:shd w:val="clear" w:color="auto" w:fill="auto"/>
            <w:noWrap/>
            <w:vAlign w:val="center"/>
            <w:hideMark/>
          </w:tcPr>
          <w:p w14:paraId="3696F2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400003255.00</w:t>
            </w:r>
          </w:p>
        </w:tc>
        <w:tc>
          <w:tcPr>
            <w:tcW w:w="5223" w:type="dxa"/>
            <w:tcBorders>
              <w:top w:val="nil"/>
              <w:left w:val="nil"/>
              <w:bottom w:val="single" w:sz="4" w:space="0" w:color="auto"/>
              <w:right w:val="single" w:sz="4" w:space="0" w:color="auto"/>
            </w:tcBorders>
            <w:shd w:val="clear" w:color="auto" w:fill="auto"/>
            <w:vAlign w:val="bottom"/>
            <w:hideMark/>
          </w:tcPr>
          <w:p w14:paraId="57E802A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CARBONATO DE LITIO. TABLETA. 300 MG.                                                                                                                                                                                                                                                                                                                                                                                                                                                                                                                                                                                                                                                                                                                                                                                                                                                                                                                                                                                                                                                                                                                                                                                                                                                                                                                                                                                                                                                                                                                                                                                                                                                                                                                                                                                                                                                                                                                                                                                                                                              </w:t>
            </w:r>
          </w:p>
        </w:tc>
        <w:tc>
          <w:tcPr>
            <w:tcW w:w="1276" w:type="dxa"/>
            <w:tcBorders>
              <w:top w:val="nil"/>
              <w:left w:val="nil"/>
              <w:bottom w:val="single" w:sz="4" w:space="0" w:color="auto"/>
              <w:right w:val="single" w:sz="4" w:space="0" w:color="auto"/>
            </w:tcBorders>
            <w:shd w:val="clear" w:color="auto" w:fill="auto"/>
            <w:noWrap/>
            <w:vAlign w:val="center"/>
            <w:hideMark/>
          </w:tcPr>
          <w:p w14:paraId="7AB9AE0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05657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C/50</w:t>
            </w:r>
          </w:p>
        </w:tc>
        <w:tc>
          <w:tcPr>
            <w:tcW w:w="1028" w:type="dxa"/>
            <w:tcBorders>
              <w:top w:val="nil"/>
              <w:left w:val="nil"/>
              <w:bottom w:val="single" w:sz="4" w:space="0" w:color="auto"/>
              <w:right w:val="single" w:sz="4" w:space="0" w:color="auto"/>
            </w:tcBorders>
            <w:shd w:val="clear" w:color="auto" w:fill="auto"/>
            <w:noWrap/>
            <w:vAlign w:val="center"/>
            <w:hideMark/>
          </w:tcPr>
          <w:p w14:paraId="4B56682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ABA945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C47C1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490</w:t>
            </w:r>
          </w:p>
        </w:tc>
        <w:tc>
          <w:tcPr>
            <w:tcW w:w="1423" w:type="dxa"/>
            <w:tcBorders>
              <w:top w:val="nil"/>
              <w:left w:val="nil"/>
              <w:bottom w:val="single" w:sz="4" w:space="0" w:color="auto"/>
              <w:right w:val="single" w:sz="4" w:space="0" w:color="auto"/>
            </w:tcBorders>
            <w:shd w:val="clear" w:color="auto" w:fill="auto"/>
            <w:noWrap/>
            <w:vAlign w:val="center"/>
            <w:hideMark/>
          </w:tcPr>
          <w:p w14:paraId="05D8430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400003258.00</w:t>
            </w:r>
          </w:p>
        </w:tc>
        <w:tc>
          <w:tcPr>
            <w:tcW w:w="5223" w:type="dxa"/>
            <w:tcBorders>
              <w:top w:val="nil"/>
              <w:left w:val="nil"/>
              <w:bottom w:val="single" w:sz="4" w:space="0" w:color="auto"/>
              <w:right w:val="single" w:sz="4" w:space="0" w:color="auto"/>
            </w:tcBorders>
            <w:shd w:val="clear" w:color="auto" w:fill="auto"/>
            <w:vAlign w:val="bottom"/>
            <w:hideMark/>
          </w:tcPr>
          <w:p w14:paraId="5490863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RISPERIDONA. TABLETA. 2 MG.                                                                                                                                                                                                                                                                                                                                                                                                                                                                                                                                                                                                                                                                                                                                                                                                                                                                                                                                                                                                                                                                                                                                                                                                                                                                                                                                                                                                                                                                                                                                                                                                                                                                                                                                                                                                                                                                                                                                                                                                                                                       </w:t>
            </w:r>
          </w:p>
        </w:tc>
        <w:tc>
          <w:tcPr>
            <w:tcW w:w="1276" w:type="dxa"/>
            <w:tcBorders>
              <w:top w:val="nil"/>
              <w:left w:val="nil"/>
              <w:bottom w:val="single" w:sz="4" w:space="0" w:color="auto"/>
              <w:right w:val="single" w:sz="4" w:space="0" w:color="auto"/>
            </w:tcBorders>
            <w:shd w:val="clear" w:color="auto" w:fill="auto"/>
            <w:noWrap/>
            <w:vAlign w:val="center"/>
            <w:hideMark/>
          </w:tcPr>
          <w:p w14:paraId="4779AC9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1DE268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6279839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w:t>
            </w:r>
          </w:p>
        </w:tc>
      </w:tr>
      <w:tr w:rsidR="007D654C" w:rsidRPr="007D654C" w14:paraId="3C7398E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DAC9C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491</w:t>
            </w:r>
          </w:p>
        </w:tc>
        <w:tc>
          <w:tcPr>
            <w:tcW w:w="1423" w:type="dxa"/>
            <w:tcBorders>
              <w:top w:val="nil"/>
              <w:left w:val="nil"/>
              <w:bottom w:val="single" w:sz="4" w:space="0" w:color="auto"/>
              <w:right w:val="single" w:sz="4" w:space="0" w:color="auto"/>
            </w:tcBorders>
            <w:shd w:val="clear" w:color="auto" w:fill="auto"/>
            <w:noWrap/>
            <w:vAlign w:val="center"/>
            <w:hideMark/>
          </w:tcPr>
          <w:p w14:paraId="6E7C3CF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400003259.00</w:t>
            </w:r>
          </w:p>
        </w:tc>
        <w:tc>
          <w:tcPr>
            <w:tcW w:w="5223" w:type="dxa"/>
            <w:tcBorders>
              <w:top w:val="nil"/>
              <w:left w:val="nil"/>
              <w:bottom w:val="single" w:sz="4" w:space="0" w:color="auto"/>
              <w:right w:val="single" w:sz="4" w:space="0" w:color="auto"/>
            </w:tcBorders>
            <w:shd w:val="clear" w:color="auto" w:fill="auto"/>
            <w:vAlign w:val="bottom"/>
            <w:hideMark/>
          </w:tcPr>
          <w:p w14:paraId="2F3B05B4"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CLOZAPINA COMPRIMIDOS 100 MG.                                                                                                                                                                                                                                                                                                                                                                                                                                                                                                                                                                                                                                                                                                                                                                                                                                                                                                                                                                                                                                                                                                                                                                                                                                                                                                                                                                                                                                                                                                                                                                                                                                                                                                                                                                                                                                                                                                                                                                                                                                                     </w:t>
            </w:r>
          </w:p>
        </w:tc>
        <w:tc>
          <w:tcPr>
            <w:tcW w:w="1276" w:type="dxa"/>
            <w:tcBorders>
              <w:top w:val="nil"/>
              <w:left w:val="nil"/>
              <w:bottom w:val="single" w:sz="4" w:space="0" w:color="auto"/>
              <w:right w:val="single" w:sz="4" w:space="0" w:color="auto"/>
            </w:tcBorders>
            <w:shd w:val="clear" w:color="auto" w:fill="auto"/>
            <w:noWrap/>
            <w:vAlign w:val="center"/>
            <w:hideMark/>
          </w:tcPr>
          <w:p w14:paraId="0656928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4240DBA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4D36700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40C57A7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BD94C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492</w:t>
            </w:r>
          </w:p>
        </w:tc>
        <w:tc>
          <w:tcPr>
            <w:tcW w:w="1423" w:type="dxa"/>
            <w:tcBorders>
              <w:top w:val="nil"/>
              <w:left w:val="nil"/>
              <w:bottom w:val="single" w:sz="4" w:space="0" w:color="auto"/>
              <w:right w:val="single" w:sz="4" w:space="0" w:color="auto"/>
            </w:tcBorders>
            <w:shd w:val="clear" w:color="auto" w:fill="auto"/>
            <w:noWrap/>
            <w:vAlign w:val="center"/>
            <w:hideMark/>
          </w:tcPr>
          <w:p w14:paraId="3901A5B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400003262.00</w:t>
            </w:r>
          </w:p>
        </w:tc>
        <w:tc>
          <w:tcPr>
            <w:tcW w:w="5223" w:type="dxa"/>
            <w:tcBorders>
              <w:top w:val="nil"/>
              <w:left w:val="nil"/>
              <w:bottom w:val="single" w:sz="4" w:space="0" w:color="auto"/>
              <w:right w:val="single" w:sz="4" w:space="0" w:color="auto"/>
            </w:tcBorders>
            <w:shd w:val="clear" w:color="auto" w:fill="auto"/>
            <w:vAlign w:val="bottom"/>
            <w:hideMark/>
          </w:tcPr>
          <w:p w14:paraId="0F3EDD8F"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RISPERIDONA. SOLUCION ORAL. 1.0 MG/ML. ENVASE CON 60 ML Y GOTERO DOSIFICADOR                                                                                                                                                                                                                                                                                                                                                                                                                                                                                                                                                                                                                                                                                                                                                                                                                                                                                                                                                                                                                                                                                                                                                                                                                                                                                                                                                                                                                                                                                                                                                                                                                                                                                                                                                                                                                                                                                                                                                                                                      </w:t>
            </w:r>
          </w:p>
        </w:tc>
        <w:tc>
          <w:tcPr>
            <w:tcW w:w="1276" w:type="dxa"/>
            <w:tcBorders>
              <w:top w:val="nil"/>
              <w:left w:val="nil"/>
              <w:bottom w:val="single" w:sz="4" w:space="0" w:color="auto"/>
              <w:right w:val="single" w:sz="4" w:space="0" w:color="auto"/>
            </w:tcBorders>
            <w:shd w:val="clear" w:color="auto" w:fill="auto"/>
            <w:noWrap/>
            <w:vAlign w:val="center"/>
            <w:hideMark/>
          </w:tcPr>
          <w:p w14:paraId="79C6716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CF8FD3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7180D5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7C6A3E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F7B3E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lastRenderedPageBreak/>
              <w:t>493</w:t>
            </w:r>
          </w:p>
        </w:tc>
        <w:tc>
          <w:tcPr>
            <w:tcW w:w="1423" w:type="dxa"/>
            <w:tcBorders>
              <w:top w:val="nil"/>
              <w:left w:val="nil"/>
              <w:bottom w:val="single" w:sz="4" w:space="0" w:color="auto"/>
              <w:right w:val="single" w:sz="4" w:space="0" w:color="auto"/>
            </w:tcBorders>
            <w:shd w:val="clear" w:color="auto" w:fill="auto"/>
            <w:noWrap/>
            <w:vAlign w:val="center"/>
            <w:hideMark/>
          </w:tcPr>
          <w:p w14:paraId="23BD266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400003302.00</w:t>
            </w:r>
          </w:p>
        </w:tc>
        <w:tc>
          <w:tcPr>
            <w:tcW w:w="5223" w:type="dxa"/>
            <w:tcBorders>
              <w:top w:val="nil"/>
              <w:left w:val="nil"/>
              <w:bottom w:val="single" w:sz="4" w:space="0" w:color="auto"/>
              <w:right w:val="single" w:sz="4" w:space="0" w:color="auto"/>
            </w:tcBorders>
            <w:shd w:val="clear" w:color="auto" w:fill="auto"/>
            <w:vAlign w:val="bottom"/>
            <w:hideMark/>
          </w:tcPr>
          <w:p w14:paraId="2A77A2A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IMIPRAMINA. GRAGEA O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4AA6A01A"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558E65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E88F908"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34C3882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8B132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494</w:t>
            </w:r>
          </w:p>
        </w:tc>
        <w:tc>
          <w:tcPr>
            <w:tcW w:w="1423" w:type="dxa"/>
            <w:tcBorders>
              <w:top w:val="nil"/>
              <w:left w:val="nil"/>
              <w:bottom w:val="single" w:sz="4" w:space="0" w:color="auto"/>
              <w:right w:val="single" w:sz="4" w:space="0" w:color="auto"/>
            </w:tcBorders>
            <w:shd w:val="clear" w:color="auto" w:fill="auto"/>
            <w:noWrap/>
            <w:vAlign w:val="center"/>
            <w:hideMark/>
          </w:tcPr>
          <w:p w14:paraId="046AECD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400003305.00</w:t>
            </w:r>
          </w:p>
        </w:tc>
        <w:tc>
          <w:tcPr>
            <w:tcW w:w="5223" w:type="dxa"/>
            <w:tcBorders>
              <w:top w:val="nil"/>
              <w:left w:val="nil"/>
              <w:bottom w:val="single" w:sz="4" w:space="0" w:color="auto"/>
              <w:right w:val="single" w:sz="4" w:space="0" w:color="auto"/>
            </w:tcBorders>
            <w:shd w:val="clear" w:color="auto" w:fill="auto"/>
            <w:vAlign w:val="bottom"/>
            <w:hideMark/>
          </w:tcPr>
          <w:p w14:paraId="150D42B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AMITRIPTILINA. TABLETA. 25 MG.                                                                                                                                                                                                                                                                                                                                                                                                                                                                                                                                                                                                                                                                                                                                                                                                                                                                                                                                                                                                                                                                                                                                                                                                                                                                                                                                                                                                                                                                                                                                                                                                                                                                                                                                                                                                                                                                                                                                                                                                                                     </w:t>
            </w:r>
          </w:p>
        </w:tc>
        <w:tc>
          <w:tcPr>
            <w:tcW w:w="1276" w:type="dxa"/>
            <w:tcBorders>
              <w:top w:val="nil"/>
              <w:left w:val="nil"/>
              <w:bottom w:val="single" w:sz="4" w:space="0" w:color="auto"/>
              <w:right w:val="single" w:sz="4" w:space="0" w:color="auto"/>
            </w:tcBorders>
            <w:shd w:val="clear" w:color="auto" w:fill="auto"/>
            <w:noWrap/>
            <w:vAlign w:val="center"/>
            <w:hideMark/>
          </w:tcPr>
          <w:p w14:paraId="38C405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53045B8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C/20</w:t>
            </w:r>
          </w:p>
        </w:tc>
        <w:tc>
          <w:tcPr>
            <w:tcW w:w="1028" w:type="dxa"/>
            <w:tcBorders>
              <w:top w:val="nil"/>
              <w:left w:val="nil"/>
              <w:bottom w:val="single" w:sz="4" w:space="0" w:color="auto"/>
              <w:right w:val="single" w:sz="4" w:space="0" w:color="auto"/>
            </w:tcBorders>
            <w:shd w:val="clear" w:color="auto" w:fill="auto"/>
            <w:noWrap/>
            <w:vAlign w:val="center"/>
            <w:hideMark/>
          </w:tcPr>
          <w:p w14:paraId="69386D3C"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7B74D1B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4B864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495</w:t>
            </w:r>
          </w:p>
        </w:tc>
        <w:tc>
          <w:tcPr>
            <w:tcW w:w="1423" w:type="dxa"/>
            <w:tcBorders>
              <w:top w:val="nil"/>
              <w:left w:val="nil"/>
              <w:bottom w:val="single" w:sz="4" w:space="0" w:color="auto"/>
              <w:right w:val="single" w:sz="4" w:space="0" w:color="auto"/>
            </w:tcBorders>
            <w:shd w:val="clear" w:color="auto" w:fill="auto"/>
            <w:noWrap/>
            <w:vAlign w:val="center"/>
            <w:hideMark/>
          </w:tcPr>
          <w:p w14:paraId="086B35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400004026.00</w:t>
            </w:r>
          </w:p>
        </w:tc>
        <w:tc>
          <w:tcPr>
            <w:tcW w:w="5223" w:type="dxa"/>
            <w:tcBorders>
              <w:top w:val="nil"/>
              <w:left w:val="nil"/>
              <w:bottom w:val="single" w:sz="4" w:space="0" w:color="auto"/>
              <w:right w:val="single" w:sz="4" w:space="0" w:color="auto"/>
            </w:tcBorders>
            <w:shd w:val="clear" w:color="auto" w:fill="auto"/>
            <w:vAlign w:val="bottom"/>
            <w:hideMark/>
          </w:tcPr>
          <w:p w14:paraId="13F1267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BUPRENORFINA. SOLUCION INYECTABLE. 0.30 MG/ ML. AMPOLLETAS O FRASCO AMPULA CON 1 ML                                                                                                                                                                                                                                                                                                                                                                                                                                                                                                                                                                                                                                                                                                                                                                                                                                                                                                                                                                                                                                                                                                                                                                                                                                                                                                                                                                                                                                                                                                                                                                                                                                                                                                                                                                                                                                                                                                                                                                                </w:t>
            </w:r>
          </w:p>
        </w:tc>
        <w:tc>
          <w:tcPr>
            <w:tcW w:w="1276" w:type="dxa"/>
            <w:tcBorders>
              <w:top w:val="nil"/>
              <w:left w:val="nil"/>
              <w:bottom w:val="single" w:sz="4" w:space="0" w:color="auto"/>
              <w:right w:val="single" w:sz="4" w:space="0" w:color="auto"/>
            </w:tcBorders>
            <w:shd w:val="clear" w:color="auto" w:fill="auto"/>
            <w:noWrap/>
            <w:vAlign w:val="center"/>
            <w:hideMark/>
          </w:tcPr>
          <w:p w14:paraId="255D02A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7C3B0087"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C/6</w:t>
            </w:r>
          </w:p>
        </w:tc>
        <w:tc>
          <w:tcPr>
            <w:tcW w:w="1028" w:type="dxa"/>
            <w:tcBorders>
              <w:top w:val="nil"/>
              <w:left w:val="nil"/>
              <w:bottom w:val="single" w:sz="4" w:space="0" w:color="auto"/>
              <w:right w:val="single" w:sz="4" w:space="0" w:color="auto"/>
            </w:tcBorders>
            <w:shd w:val="clear" w:color="auto" w:fill="auto"/>
            <w:noWrap/>
            <w:vAlign w:val="center"/>
            <w:hideMark/>
          </w:tcPr>
          <w:p w14:paraId="7E9028A9"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1,716</w:t>
            </w:r>
          </w:p>
        </w:tc>
      </w:tr>
      <w:tr w:rsidR="007D654C" w:rsidRPr="007D654C" w14:paraId="25A13D9A"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9DDF6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496</w:t>
            </w:r>
          </w:p>
        </w:tc>
        <w:tc>
          <w:tcPr>
            <w:tcW w:w="1423" w:type="dxa"/>
            <w:tcBorders>
              <w:top w:val="nil"/>
              <w:left w:val="nil"/>
              <w:bottom w:val="single" w:sz="4" w:space="0" w:color="auto"/>
              <w:right w:val="single" w:sz="4" w:space="0" w:color="auto"/>
            </w:tcBorders>
            <w:shd w:val="clear" w:color="auto" w:fill="auto"/>
            <w:noWrap/>
            <w:vAlign w:val="center"/>
            <w:hideMark/>
          </w:tcPr>
          <w:p w14:paraId="0290336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400004029.00</w:t>
            </w:r>
          </w:p>
        </w:tc>
        <w:tc>
          <w:tcPr>
            <w:tcW w:w="5223" w:type="dxa"/>
            <w:tcBorders>
              <w:top w:val="nil"/>
              <w:left w:val="nil"/>
              <w:bottom w:val="single" w:sz="4" w:space="0" w:color="auto"/>
              <w:right w:val="single" w:sz="4" w:space="0" w:color="auto"/>
            </w:tcBorders>
            <w:shd w:val="clear" w:color="auto" w:fill="auto"/>
            <w:vAlign w:val="bottom"/>
            <w:hideMark/>
          </w:tcPr>
          <w:p w14:paraId="710FFC95"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SULFATO DE MORFINA PENTAHIDRATADA 30 MG ENVASE CON 20 TABS, CADA TABLETA CONTIENE: SULFATO DE MORFINA PENTAHIDRATADO EQUIVALENTE A         30 MG DE SULFATO DE MORFINA ENVASE CON 20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0D59D30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PIEZA</w:t>
            </w:r>
          </w:p>
        </w:tc>
        <w:tc>
          <w:tcPr>
            <w:tcW w:w="1240" w:type="dxa"/>
            <w:tcBorders>
              <w:top w:val="nil"/>
              <w:left w:val="nil"/>
              <w:bottom w:val="single" w:sz="4" w:space="0" w:color="auto"/>
              <w:right w:val="single" w:sz="4" w:space="0" w:color="auto"/>
            </w:tcBorders>
            <w:shd w:val="clear" w:color="auto" w:fill="auto"/>
            <w:noWrap/>
            <w:vAlign w:val="center"/>
            <w:hideMark/>
          </w:tcPr>
          <w:p w14:paraId="4A005C9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0AEC486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r w:rsidR="007D654C" w:rsidRPr="007D654C" w14:paraId="5ACB4F8E"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C515A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497</w:t>
            </w:r>
          </w:p>
        </w:tc>
        <w:tc>
          <w:tcPr>
            <w:tcW w:w="1423" w:type="dxa"/>
            <w:tcBorders>
              <w:top w:val="nil"/>
              <w:left w:val="nil"/>
              <w:bottom w:val="single" w:sz="4" w:space="0" w:color="auto"/>
              <w:right w:val="single" w:sz="4" w:space="0" w:color="auto"/>
            </w:tcBorders>
            <w:shd w:val="clear" w:color="auto" w:fill="auto"/>
            <w:noWrap/>
            <w:vAlign w:val="center"/>
            <w:hideMark/>
          </w:tcPr>
          <w:p w14:paraId="64DCD0A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400004032.00</w:t>
            </w:r>
          </w:p>
        </w:tc>
        <w:tc>
          <w:tcPr>
            <w:tcW w:w="5223" w:type="dxa"/>
            <w:tcBorders>
              <w:top w:val="nil"/>
              <w:left w:val="nil"/>
              <w:bottom w:val="single" w:sz="4" w:space="0" w:color="auto"/>
              <w:right w:val="single" w:sz="4" w:space="0" w:color="auto"/>
            </w:tcBorders>
            <w:shd w:val="clear" w:color="auto" w:fill="auto"/>
            <w:vAlign w:val="bottom"/>
            <w:hideMark/>
          </w:tcPr>
          <w:p w14:paraId="063CA156"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OXICODONA 20 MG TABLETA LIBERACION PROLONGADA CON 30 TABLETAS                                                                                                                                                                                                                                                                                                                                                                                                                                                                                                                                                                                                                                                                                                                                                                                                                                                                                                                                                                                                                                                                                                                                                                                                                                                                                                                                                                                                                                                                                                                                                                                                                                                                                                                                                                                                                                                                                                                                                                                                      </w:t>
            </w:r>
          </w:p>
        </w:tc>
        <w:tc>
          <w:tcPr>
            <w:tcW w:w="1276" w:type="dxa"/>
            <w:tcBorders>
              <w:top w:val="nil"/>
              <w:left w:val="nil"/>
              <w:bottom w:val="single" w:sz="4" w:space="0" w:color="auto"/>
              <w:right w:val="single" w:sz="4" w:space="0" w:color="auto"/>
            </w:tcBorders>
            <w:shd w:val="clear" w:color="auto" w:fill="auto"/>
            <w:noWrap/>
            <w:vAlign w:val="center"/>
            <w:hideMark/>
          </w:tcPr>
          <w:p w14:paraId="5F06027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CAJA</w:t>
            </w:r>
          </w:p>
        </w:tc>
        <w:tc>
          <w:tcPr>
            <w:tcW w:w="1240" w:type="dxa"/>
            <w:tcBorders>
              <w:top w:val="nil"/>
              <w:left w:val="nil"/>
              <w:bottom w:val="single" w:sz="4" w:space="0" w:color="auto"/>
              <w:right w:val="single" w:sz="4" w:space="0" w:color="auto"/>
            </w:tcBorders>
            <w:shd w:val="clear" w:color="auto" w:fill="auto"/>
            <w:noWrap/>
            <w:vAlign w:val="center"/>
            <w:hideMark/>
          </w:tcPr>
          <w:p w14:paraId="049A294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92DBD7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FF711E5"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B7F10C"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498</w:t>
            </w:r>
          </w:p>
        </w:tc>
        <w:tc>
          <w:tcPr>
            <w:tcW w:w="1423" w:type="dxa"/>
            <w:tcBorders>
              <w:top w:val="nil"/>
              <w:left w:val="nil"/>
              <w:bottom w:val="single" w:sz="4" w:space="0" w:color="auto"/>
              <w:right w:val="single" w:sz="4" w:space="0" w:color="auto"/>
            </w:tcBorders>
            <w:shd w:val="clear" w:color="auto" w:fill="auto"/>
            <w:noWrap/>
            <w:vAlign w:val="center"/>
            <w:hideMark/>
          </w:tcPr>
          <w:p w14:paraId="5FA739D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400004033.00</w:t>
            </w:r>
          </w:p>
        </w:tc>
        <w:tc>
          <w:tcPr>
            <w:tcW w:w="5223" w:type="dxa"/>
            <w:tcBorders>
              <w:top w:val="nil"/>
              <w:left w:val="nil"/>
              <w:bottom w:val="single" w:sz="4" w:space="0" w:color="auto"/>
              <w:right w:val="single" w:sz="4" w:space="0" w:color="auto"/>
            </w:tcBorders>
            <w:shd w:val="clear" w:color="auto" w:fill="auto"/>
            <w:vAlign w:val="bottom"/>
            <w:hideMark/>
          </w:tcPr>
          <w:p w14:paraId="2D63D1B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TABLETA DE LIBERACION PROLONGADA CADA TABLETA CONTIENE: CLORHIDRATO DE OXICODONA 10 MG. ENVASE CON 30 TABLETAS DE LIBERACIÓN PROLONGADA.                                                                                                                                                                                                                                                                                                                                                                                                                                                                                                                                                                                                                                                                                                                                                                                                                                                                                                                                                                                                                                                                                                                                                                                                                                                                                                                                                                                                                                                                                                                                                                                                                                                                                                                                                                                                                                                                                                                                          </w:t>
            </w:r>
          </w:p>
        </w:tc>
        <w:tc>
          <w:tcPr>
            <w:tcW w:w="1276" w:type="dxa"/>
            <w:tcBorders>
              <w:top w:val="nil"/>
              <w:left w:val="nil"/>
              <w:bottom w:val="single" w:sz="4" w:space="0" w:color="auto"/>
              <w:right w:val="single" w:sz="4" w:space="0" w:color="auto"/>
            </w:tcBorders>
            <w:shd w:val="clear" w:color="auto" w:fill="auto"/>
            <w:noWrap/>
            <w:vAlign w:val="center"/>
            <w:hideMark/>
          </w:tcPr>
          <w:p w14:paraId="6970372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PIEZA</w:t>
            </w:r>
          </w:p>
        </w:tc>
        <w:tc>
          <w:tcPr>
            <w:tcW w:w="1240" w:type="dxa"/>
            <w:tcBorders>
              <w:top w:val="nil"/>
              <w:left w:val="nil"/>
              <w:bottom w:val="single" w:sz="4" w:space="0" w:color="auto"/>
              <w:right w:val="single" w:sz="4" w:space="0" w:color="auto"/>
            </w:tcBorders>
            <w:shd w:val="clear" w:color="auto" w:fill="auto"/>
            <w:noWrap/>
            <w:vAlign w:val="center"/>
            <w:hideMark/>
          </w:tcPr>
          <w:p w14:paraId="1101F5A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1339802E"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0873BC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7645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499</w:t>
            </w:r>
          </w:p>
        </w:tc>
        <w:tc>
          <w:tcPr>
            <w:tcW w:w="1423" w:type="dxa"/>
            <w:tcBorders>
              <w:top w:val="nil"/>
              <w:left w:val="nil"/>
              <w:bottom w:val="single" w:sz="4" w:space="0" w:color="auto"/>
              <w:right w:val="single" w:sz="4" w:space="0" w:color="auto"/>
            </w:tcBorders>
            <w:shd w:val="clear" w:color="auto" w:fill="auto"/>
            <w:noWrap/>
            <w:vAlign w:val="center"/>
            <w:hideMark/>
          </w:tcPr>
          <w:p w14:paraId="28673B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400004054.00</w:t>
            </w:r>
          </w:p>
        </w:tc>
        <w:tc>
          <w:tcPr>
            <w:tcW w:w="5223" w:type="dxa"/>
            <w:tcBorders>
              <w:top w:val="nil"/>
              <w:left w:val="nil"/>
              <w:bottom w:val="single" w:sz="4" w:space="0" w:color="auto"/>
              <w:right w:val="single" w:sz="4" w:space="0" w:color="auto"/>
            </w:tcBorders>
            <w:shd w:val="clear" w:color="auto" w:fill="auto"/>
            <w:vAlign w:val="bottom"/>
            <w:hideMark/>
          </w:tcPr>
          <w:p w14:paraId="1B6BE38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FLUMAZENIL SOLUCION INYECTABLE 0.5 MG/5 ML(0.1 MG/ML) AMPOLLETA CON 5 ML                                                                                                                                                                                                                                                                                                                                                                                                                                                                                                                                                                                                                                                                                                                                                                                                                                                                                                                                                                                                                                                                                                                                                                                                                                                                                                                                                                                                                                                                                                                                                                                                                                                                                                                                                                                                                                                                                                                                                                                                          </w:t>
            </w:r>
          </w:p>
        </w:tc>
        <w:tc>
          <w:tcPr>
            <w:tcW w:w="1276" w:type="dxa"/>
            <w:tcBorders>
              <w:top w:val="nil"/>
              <w:left w:val="nil"/>
              <w:bottom w:val="single" w:sz="4" w:space="0" w:color="auto"/>
              <w:right w:val="single" w:sz="4" w:space="0" w:color="auto"/>
            </w:tcBorders>
            <w:shd w:val="clear" w:color="auto" w:fill="auto"/>
            <w:noWrap/>
            <w:vAlign w:val="center"/>
            <w:hideMark/>
          </w:tcPr>
          <w:p w14:paraId="1503B2E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49F2A54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w:t>
            </w:r>
          </w:p>
        </w:tc>
        <w:tc>
          <w:tcPr>
            <w:tcW w:w="1028" w:type="dxa"/>
            <w:tcBorders>
              <w:top w:val="nil"/>
              <w:left w:val="nil"/>
              <w:bottom w:val="single" w:sz="4" w:space="0" w:color="auto"/>
              <w:right w:val="single" w:sz="4" w:space="0" w:color="auto"/>
            </w:tcBorders>
            <w:shd w:val="clear" w:color="auto" w:fill="auto"/>
            <w:noWrap/>
            <w:vAlign w:val="center"/>
            <w:hideMark/>
          </w:tcPr>
          <w:p w14:paraId="7CBC57F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141</w:t>
            </w:r>
          </w:p>
        </w:tc>
      </w:tr>
      <w:tr w:rsidR="007D654C" w:rsidRPr="007D654C" w14:paraId="739C2E9D"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0E1398"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500</w:t>
            </w:r>
          </w:p>
        </w:tc>
        <w:tc>
          <w:tcPr>
            <w:tcW w:w="1423" w:type="dxa"/>
            <w:tcBorders>
              <w:top w:val="nil"/>
              <w:left w:val="nil"/>
              <w:bottom w:val="single" w:sz="4" w:space="0" w:color="auto"/>
              <w:right w:val="single" w:sz="4" w:space="0" w:color="auto"/>
            </w:tcBorders>
            <w:shd w:val="clear" w:color="auto" w:fill="auto"/>
            <w:noWrap/>
            <w:vAlign w:val="center"/>
            <w:hideMark/>
          </w:tcPr>
          <w:p w14:paraId="1A128C2E"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400004057.00</w:t>
            </w:r>
          </w:p>
        </w:tc>
        <w:tc>
          <w:tcPr>
            <w:tcW w:w="5223" w:type="dxa"/>
            <w:tcBorders>
              <w:top w:val="nil"/>
              <w:left w:val="nil"/>
              <w:bottom w:val="single" w:sz="4" w:space="0" w:color="auto"/>
              <w:right w:val="single" w:sz="4" w:space="0" w:color="auto"/>
            </w:tcBorders>
            <w:shd w:val="clear" w:color="auto" w:fill="auto"/>
            <w:vAlign w:val="bottom"/>
            <w:hideMark/>
          </w:tcPr>
          <w:p w14:paraId="54989202"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MIDAZOLAM. SOLUCION INYECTABLE. 15 MG/3 ML. AMPOLLETAS CON 3 ML                                                                                                                                                                                                                                                                                                                                                                                                                                                                                                                                                                                                                                                                                                                                                                                                                                                                                                                                                                                                                                                                                                                                                                                                                                                                                                                                                                                                                                                                                                                                                                                                                                                                                                                                                                                                                                                                                                                                                                                                    </w:t>
            </w:r>
          </w:p>
        </w:tc>
        <w:tc>
          <w:tcPr>
            <w:tcW w:w="1276" w:type="dxa"/>
            <w:tcBorders>
              <w:top w:val="nil"/>
              <w:left w:val="nil"/>
              <w:bottom w:val="single" w:sz="4" w:space="0" w:color="auto"/>
              <w:right w:val="single" w:sz="4" w:space="0" w:color="auto"/>
            </w:tcBorders>
            <w:shd w:val="clear" w:color="auto" w:fill="auto"/>
            <w:noWrap/>
            <w:vAlign w:val="center"/>
            <w:hideMark/>
          </w:tcPr>
          <w:p w14:paraId="7C2633A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097D70B"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3C21B150"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401</w:t>
            </w:r>
          </w:p>
        </w:tc>
      </w:tr>
      <w:tr w:rsidR="007D654C" w:rsidRPr="007D654C" w14:paraId="2D7B434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B5341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501</w:t>
            </w:r>
          </w:p>
        </w:tc>
        <w:tc>
          <w:tcPr>
            <w:tcW w:w="1423" w:type="dxa"/>
            <w:tcBorders>
              <w:top w:val="nil"/>
              <w:left w:val="nil"/>
              <w:bottom w:val="single" w:sz="4" w:space="0" w:color="auto"/>
              <w:right w:val="single" w:sz="4" w:space="0" w:color="auto"/>
            </w:tcBorders>
            <w:shd w:val="clear" w:color="auto" w:fill="auto"/>
            <w:noWrap/>
            <w:vAlign w:val="center"/>
            <w:hideMark/>
          </w:tcPr>
          <w:p w14:paraId="479C6EA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400004060.00</w:t>
            </w:r>
          </w:p>
        </w:tc>
        <w:tc>
          <w:tcPr>
            <w:tcW w:w="5223" w:type="dxa"/>
            <w:tcBorders>
              <w:top w:val="nil"/>
              <w:left w:val="nil"/>
              <w:bottom w:val="single" w:sz="4" w:space="0" w:color="auto"/>
              <w:right w:val="single" w:sz="4" w:space="0" w:color="auto"/>
            </w:tcBorders>
            <w:shd w:val="clear" w:color="auto" w:fill="auto"/>
            <w:vAlign w:val="bottom"/>
            <w:hideMark/>
          </w:tcPr>
          <w:p w14:paraId="574F13FA"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MIDAZOLAM. SOLUCION INYECTABLE. 50 MG/10 ML. AMPOLLETAS CON 10 ML                                                                                                                                                                                                                                                                                                                                                                                                                                                                                                                                                                                                                                                                                                                                                                                                                                                                                                                                                                                                                                                                                                                                                                                                                                                                                                                                                                                                                                                                                                                                                                                                                                                                                                                                                                                                                                                                                                                                                                                                                 </w:t>
            </w:r>
          </w:p>
        </w:tc>
        <w:tc>
          <w:tcPr>
            <w:tcW w:w="1276" w:type="dxa"/>
            <w:tcBorders>
              <w:top w:val="nil"/>
              <w:left w:val="nil"/>
              <w:bottom w:val="single" w:sz="4" w:space="0" w:color="auto"/>
              <w:right w:val="single" w:sz="4" w:space="0" w:color="auto"/>
            </w:tcBorders>
            <w:shd w:val="clear" w:color="auto" w:fill="auto"/>
            <w:noWrap/>
            <w:vAlign w:val="center"/>
            <w:hideMark/>
          </w:tcPr>
          <w:p w14:paraId="0FBE46F3"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11B485B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C/5</w:t>
            </w:r>
          </w:p>
        </w:tc>
        <w:tc>
          <w:tcPr>
            <w:tcW w:w="1028" w:type="dxa"/>
            <w:tcBorders>
              <w:top w:val="nil"/>
              <w:left w:val="nil"/>
              <w:bottom w:val="single" w:sz="4" w:space="0" w:color="auto"/>
              <w:right w:val="single" w:sz="4" w:space="0" w:color="auto"/>
            </w:tcBorders>
            <w:shd w:val="clear" w:color="auto" w:fill="auto"/>
            <w:noWrap/>
            <w:vAlign w:val="center"/>
            <w:hideMark/>
          </w:tcPr>
          <w:p w14:paraId="55796742"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2,400</w:t>
            </w:r>
          </w:p>
        </w:tc>
      </w:tr>
      <w:tr w:rsidR="007D654C" w:rsidRPr="007D654C" w14:paraId="628EFA13"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D05DF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502</w:t>
            </w:r>
          </w:p>
        </w:tc>
        <w:tc>
          <w:tcPr>
            <w:tcW w:w="1423" w:type="dxa"/>
            <w:tcBorders>
              <w:top w:val="nil"/>
              <w:left w:val="nil"/>
              <w:bottom w:val="single" w:sz="4" w:space="0" w:color="auto"/>
              <w:right w:val="single" w:sz="4" w:space="0" w:color="auto"/>
            </w:tcBorders>
            <w:shd w:val="clear" w:color="auto" w:fill="auto"/>
            <w:noWrap/>
            <w:vAlign w:val="center"/>
            <w:hideMark/>
          </w:tcPr>
          <w:p w14:paraId="10B0E96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400004481.00</w:t>
            </w:r>
          </w:p>
        </w:tc>
        <w:tc>
          <w:tcPr>
            <w:tcW w:w="5223" w:type="dxa"/>
            <w:tcBorders>
              <w:top w:val="nil"/>
              <w:left w:val="nil"/>
              <w:bottom w:val="single" w:sz="4" w:space="0" w:color="auto"/>
              <w:right w:val="single" w:sz="4" w:space="0" w:color="auto"/>
            </w:tcBorders>
            <w:shd w:val="clear" w:color="auto" w:fill="auto"/>
            <w:vAlign w:val="bottom"/>
            <w:hideMark/>
          </w:tcPr>
          <w:p w14:paraId="6DF5E768"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HALOPERIDOL SOLUCION INYECTABLE 50 MG/ML 1 AMPOLLETA CON 1 ML                                                                                                                                                                                                                                                                                                                                                                                                                                                                                                                                                                                                                                                                                                                                                                                                                                                                                                                                                                                                                                                                                                                                                                                                                                                                                                                                                                                                                                                                                                                                                                                                                                                                                                                                                                                                                                                                                                                                                                                                                     </w:t>
            </w:r>
          </w:p>
        </w:tc>
        <w:tc>
          <w:tcPr>
            <w:tcW w:w="1276" w:type="dxa"/>
            <w:tcBorders>
              <w:top w:val="nil"/>
              <w:left w:val="nil"/>
              <w:bottom w:val="single" w:sz="4" w:space="0" w:color="auto"/>
              <w:right w:val="single" w:sz="4" w:space="0" w:color="auto"/>
            </w:tcBorders>
            <w:shd w:val="clear" w:color="auto" w:fill="auto"/>
            <w:noWrap/>
            <w:vAlign w:val="center"/>
            <w:hideMark/>
          </w:tcPr>
          <w:p w14:paraId="0DBB7154"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AF75065"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C/1 </w:t>
            </w:r>
          </w:p>
        </w:tc>
        <w:tc>
          <w:tcPr>
            <w:tcW w:w="1028" w:type="dxa"/>
            <w:tcBorders>
              <w:top w:val="nil"/>
              <w:left w:val="nil"/>
              <w:bottom w:val="single" w:sz="4" w:space="0" w:color="auto"/>
              <w:right w:val="single" w:sz="4" w:space="0" w:color="auto"/>
            </w:tcBorders>
            <w:shd w:val="clear" w:color="auto" w:fill="auto"/>
            <w:noWrap/>
            <w:vAlign w:val="center"/>
            <w:hideMark/>
          </w:tcPr>
          <w:p w14:paraId="2CD42B54"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108B6E74"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1C8C76"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503</w:t>
            </w:r>
          </w:p>
        </w:tc>
        <w:tc>
          <w:tcPr>
            <w:tcW w:w="1423" w:type="dxa"/>
            <w:tcBorders>
              <w:top w:val="nil"/>
              <w:left w:val="nil"/>
              <w:bottom w:val="single" w:sz="4" w:space="0" w:color="auto"/>
              <w:right w:val="single" w:sz="4" w:space="0" w:color="auto"/>
            </w:tcBorders>
            <w:shd w:val="clear" w:color="auto" w:fill="auto"/>
            <w:noWrap/>
            <w:vAlign w:val="center"/>
            <w:hideMark/>
          </w:tcPr>
          <w:p w14:paraId="3C45516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400004484.00</w:t>
            </w:r>
          </w:p>
        </w:tc>
        <w:tc>
          <w:tcPr>
            <w:tcW w:w="5223" w:type="dxa"/>
            <w:tcBorders>
              <w:top w:val="nil"/>
              <w:left w:val="nil"/>
              <w:bottom w:val="single" w:sz="4" w:space="0" w:color="auto"/>
              <w:right w:val="single" w:sz="4" w:space="0" w:color="auto"/>
            </w:tcBorders>
            <w:shd w:val="clear" w:color="auto" w:fill="auto"/>
            <w:vAlign w:val="bottom"/>
            <w:hideMark/>
          </w:tcPr>
          <w:p w14:paraId="4A4FA6CB"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SERTRALINA. CAPSULA O TABLETA. 50 MG.                                                                                                                                                                                                                                                                                                                                                                                                                                                                                                                                                                                                                                                                                                                                                                                                                                                                                                                                                                                                                                                                                                                                                                                                                                                                                                                                                                                                                                                                                                                                                                                                                                                                                                                                                                                                                                                                                                                                                                                                                              </w:t>
            </w:r>
          </w:p>
        </w:tc>
        <w:tc>
          <w:tcPr>
            <w:tcW w:w="1276" w:type="dxa"/>
            <w:tcBorders>
              <w:top w:val="nil"/>
              <w:left w:val="nil"/>
              <w:bottom w:val="single" w:sz="4" w:space="0" w:color="auto"/>
              <w:right w:val="single" w:sz="4" w:space="0" w:color="auto"/>
            </w:tcBorders>
            <w:shd w:val="clear" w:color="auto" w:fill="auto"/>
            <w:noWrap/>
            <w:vAlign w:val="center"/>
            <w:hideMark/>
          </w:tcPr>
          <w:p w14:paraId="6CBE883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647BC6D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C/14</w:t>
            </w:r>
          </w:p>
        </w:tc>
        <w:tc>
          <w:tcPr>
            <w:tcW w:w="1028" w:type="dxa"/>
            <w:tcBorders>
              <w:top w:val="nil"/>
              <w:left w:val="nil"/>
              <w:bottom w:val="single" w:sz="4" w:space="0" w:color="auto"/>
              <w:right w:val="single" w:sz="4" w:space="0" w:color="auto"/>
            </w:tcBorders>
            <w:shd w:val="clear" w:color="auto" w:fill="auto"/>
            <w:noWrap/>
            <w:vAlign w:val="center"/>
            <w:hideMark/>
          </w:tcPr>
          <w:p w14:paraId="7B874C6A"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600</w:t>
            </w:r>
          </w:p>
        </w:tc>
      </w:tr>
      <w:tr w:rsidR="007D654C" w:rsidRPr="007D654C" w14:paraId="1BA7F889"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191A00"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504</w:t>
            </w:r>
          </w:p>
        </w:tc>
        <w:tc>
          <w:tcPr>
            <w:tcW w:w="1423" w:type="dxa"/>
            <w:tcBorders>
              <w:top w:val="nil"/>
              <w:left w:val="nil"/>
              <w:bottom w:val="single" w:sz="4" w:space="0" w:color="auto"/>
              <w:right w:val="single" w:sz="4" w:space="0" w:color="auto"/>
            </w:tcBorders>
            <w:shd w:val="clear" w:color="auto" w:fill="auto"/>
            <w:noWrap/>
            <w:vAlign w:val="center"/>
            <w:hideMark/>
          </w:tcPr>
          <w:p w14:paraId="6E07653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400005351.00</w:t>
            </w:r>
          </w:p>
        </w:tc>
        <w:tc>
          <w:tcPr>
            <w:tcW w:w="5223" w:type="dxa"/>
            <w:tcBorders>
              <w:top w:val="nil"/>
              <w:left w:val="nil"/>
              <w:bottom w:val="single" w:sz="4" w:space="0" w:color="auto"/>
              <w:right w:val="single" w:sz="4" w:space="0" w:color="auto"/>
            </w:tcBorders>
            <w:shd w:val="clear" w:color="auto" w:fill="auto"/>
            <w:vAlign w:val="bottom"/>
            <w:hideMark/>
          </w:tcPr>
          <w:p w14:paraId="2CC3BCF0"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CLORHIDRATO DE METILFENIDATO. COMPRIMIDO. 10 MG.                                                                                                                                                                                                                                                                                                                                                                                                                                                                                                                                                                                                                                                                                                                                                                                                                                                                                                                                                                                                                                                                                                                                                                                                                                                                                                                                                                                                                                                                                                                                                                                                                                                                                                                                                                                                                                                                                                                                                                                                                                  </w:t>
            </w:r>
          </w:p>
        </w:tc>
        <w:tc>
          <w:tcPr>
            <w:tcW w:w="1276" w:type="dxa"/>
            <w:tcBorders>
              <w:top w:val="nil"/>
              <w:left w:val="nil"/>
              <w:bottom w:val="single" w:sz="4" w:space="0" w:color="auto"/>
              <w:right w:val="single" w:sz="4" w:space="0" w:color="auto"/>
            </w:tcBorders>
            <w:shd w:val="clear" w:color="auto" w:fill="auto"/>
            <w:noWrap/>
            <w:vAlign w:val="center"/>
            <w:hideMark/>
          </w:tcPr>
          <w:p w14:paraId="6C340CB1"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3D7C36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C/30</w:t>
            </w:r>
          </w:p>
        </w:tc>
        <w:tc>
          <w:tcPr>
            <w:tcW w:w="1028" w:type="dxa"/>
            <w:tcBorders>
              <w:top w:val="nil"/>
              <w:left w:val="nil"/>
              <w:bottom w:val="single" w:sz="4" w:space="0" w:color="auto"/>
              <w:right w:val="single" w:sz="4" w:space="0" w:color="auto"/>
            </w:tcBorders>
            <w:shd w:val="clear" w:color="auto" w:fill="auto"/>
            <w:noWrap/>
            <w:vAlign w:val="center"/>
            <w:hideMark/>
          </w:tcPr>
          <w:p w14:paraId="27705635"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1</w:t>
            </w:r>
          </w:p>
        </w:tc>
      </w:tr>
      <w:tr w:rsidR="007D654C" w:rsidRPr="007D654C" w14:paraId="6D8BE026" w14:textId="77777777" w:rsidTr="007D654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F66BF9"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505</w:t>
            </w:r>
          </w:p>
        </w:tc>
        <w:tc>
          <w:tcPr>
            <w:tcW w:w="1423" w:type="dxa"/>
            <w:tcBorders>
              <w:top w:val="nil"/>
              <w:left w:val="nil"/>
              <w:bottom w:val="single" w:sz="4" w:space="0" w:color="auto"/>
              <w:right w:val="single" w:sz="4" w:space="0" w:color="auto"/>
            </w:tcBorders>
            <w:shd w:val="clear" w:color="auto" w:fill="auto"/>
            <w:noWrap/>
            <w:vAlign w:val="center"/>
            <w:hideMark/>
          </w:tcPr>
          <w:p w14:paraId="2998FEE2"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400005478.00</w:t>
            </w:r>
          </w:p>
        </w:tc>
        <w:tc>
          <w:tcPr>
            <w:tcW w:w="5223" w:type="dxa"/>
            <w:tcBorders>
              <w:top w:val="nil"/>
              <w:left w:val="nil"/>
              <w:bottom w:val="single" w:sz="4" w:space="0" w:color="auto"/>
              <w:right w:val="single" w:sz="4" w:space="0" w:color="auto"/>
            </w:tcBorders>
            <w:shd w:val="clear" w:color="auto" w:fill="auto"/>
            <w:vAlign w:val="bottom"/>
            <w:hideMark/>
          </w:tcPr>
          <w:p w14:paraId="6D76EC41" w14:textId="77777777" w:rsidR="007D654C" w:rsidRPr="007D654C" w:rsidRDefault="007D654C" w:rsidP="007D654C">
            <w:pPr>
              <w:jc w:val="both"/>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 xml:space="preserve">LORAZEPAM. TABLETA. 1 MG.                                                                                                                                                                                                                                                                                                                                                                                                                                                                                                                                                                                                                                                                                                                                                                                                                                                                                                                                                                                                                                                                                                                                                                                                                                                                                                                                                                                                                                                                                                                                                                                                                                                                                                                                                                                                                                                                                                                                                                                                                                                         </w:t>
            </w:r>
          </w:p>
        </w:tc>
        <w:tc>
          <w:tcPr>
            <w:tcW w:w="1276" w:type="dxa"/>
            <w:tcBorders>
              <w:top w:val="nil"/>
              <w:left w:val="nil"/>
              <w:bottom w:val="single" w:sz="4" w:space="0" w:color="auto"/>
              <w:right w:val="single" w:sz="4" w:space="0" w:color="auto"/>
            </w:tcBorders>
            <w:shd w:val="clear" w:color="auto" w:fill="auto"/>
            <w:noWrap/>
            <w:vAlign w:val="center"/>
            <w:hideMark/>
          </w:tcPr>
          <w:p w14:paraId="065276BF"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ENVASE</w:t>
            </w:r>
          </w:p>
        </w:tc>
        <w:tc>
          <w:tcPr>
            <w:tcW w:w="1240" w:type="dxa"/>
            <w:tcBorders>
              <w:top w:val="nil"/>
              <w:left w:val="nil"/>
              <w:bottom w:val="single" w:sz="4" w:space="0" w:color="auto"/>
              <w:right w:val="single" w:sz="4" w:space="0" w:color="auto"/>
            </w:tcBorders>
            <w:shd w:val="clear" w:color="auto" w:fill="auto"/>
            <w:noWrap/>
            <w:vAlign w:val="center"/>
            <w:hideMark/>
          </w:tcPr>
          <w:p w14:paraId="24A23E0D" w14:textId="77777777" w:rsidR="007D654C" w:rsidRPr="007D654C" w:rsidRDefault="007D654C" w:rsidP="007D654C">
            <w:pPr>
              <w:jc w:val="center"/>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C/40</w:t>
            </w:r>
          </w:p>
        </w:tc>
        <w:tc>
          <w:tcPr>
            <w:tcW w:w="1028" w:type="dxa"/>
            <w:tcBorders>
              <w:top w:val="nil"/>
              <w:left w:val="nil"/>
              <w:bottom w:val="single" w:sz="4" w:space="0" w:color="auto"/>
              <w:right w:val="single" w:sz="4" w:space="0" w:color="auto"/>
            </w:tcBorders>
            <w:shd w:val="clear" w:color="auto" w:fill="auto"/>
            <w:noWrap/>
            <w:vAlign w:val="center"/>
            <w:hideMark/>
          </w:tcPr>
          <w:p w14:paraId="7F334931" w14:textId="77777777" w:rsidR="007D654C" w:rsidRPr="007D654C" w:rsidRDefault="007D654C" w:rsidP="007D654C">
            <w:pPr>
              <w:jc w:val="right"/>
              <w:rPr>
                <w:rFonts w:ascii="Calibri" w:hAnsi="Calibri" w:cs="Calibri"/>
                <w:color w:val="000000"/>
                <w:sz w:val="18"/>
                <w:szCs w:val="18"/>
                <w:lang w:val="es-MX" w:eastAsia="es-MX"/>
              </w:rPr>
            </w:pPr>
            <w:r w:rsidRPr="007D654C">
              <w:rPr>
                <w:rFonts w:ascii="Calibri" w:hAnsi="Calibri" w:cs="Calibri"/>
                <w:color w:val="000000"/>
                <w:sz w:val="18"/>
                <w:szCs w:val="18"/>
                <w:lang w:val="es-MX" w:eastAsia="es-MX"/>
              </w:rPr>
              <w:t>7</w:t>
            </w:r>
          </w:p>
        </w:tc>
      </w:tr>
    </w:tbl>
    <w:p w14:paraId="1D43E738" w14:textId="77777777" w:rsidR="007D654C" w:rsidRDefault="007D654C" w:rsidP="006E0108">
      <w:pPr>
        <w:pStyle w:val="Default"/>
        <w:jc w:val="center"/>
        <w:rPr>
          <w:rFonts w:asciiTheme="minorHAnsi" w:hAnsiTheme="minorHAnsi" w:cstheme="minorHAnsi"/>
          <w:b/>
          <w:bCs/>
          <w:sz w:val="22"/>
          <w:szCs w:val="22"/>
        </w:rPr>
      </w:pPr>
    </w:p>
    <w:p w14:paraId="278520C6" w14:textId="640719D9" w:rsidR="00613F40" w:rsidRPr="00156330" w:rsidRDefault="00424E1C" w:rsidP="006E0108">
      <w:pPr>
        <w:pStyle w:val="Default"/>
        <w:jc w:val="center"/>
        <w:rPr>
          <w:rFonts w:asciiTheme="minorHAnsi" w:hAnsiTheme="minorHAnsi" w:cstheme="minorHAnsi"/>
          <w:sz w:val="22"/>
          <w:szCs w:val="22"/>
        </w:rPr>
      </w:pPr>
      <w:r w:rsidRPr="00F55357">
        <w:rPr>
          <w:rFonts w:asciiTheme="minorHAnsi" w:hAnsiTheme="minorHAnsi" w:cstheme="minorHAnsi"/>
          <w:sz w:val="22"/>
          <w:szCs w:val="22"/>
        </w:rPr>
        <w:t xml:space="preserve">PARTIDA No. 2 </w:t>
      </w:r>
      <w:r w:rsidR="00E55E38" w:rsidRPr="00F55357">
        <w:rPr>
          <w:rFonts w:asciiTheme="minorHAnsi" w:hAnsiTheme="minorHAnsi" w:cstheme="minorHAnsi"/>
          <w:sz w:val="22"/>
          <w:szCs w:val="22"/>
        </w:rPr>
        <w:t>MEDICAMENTOS</w:t>
      </w:r>
      <w:r w:rsidRPr="00F55357">
        <w:rPr>
          <w:rFonts w:asciiTheme="minorHAnsi" w:hAnsiTheme="minorHAnsi" w:cstheme="minorHAnsi"/>
          <w:sz w:val="22"/>
          <w:szCs w:val="22"/>
        </w:rPr>
        <w:t xml:space="preserve"> PARA EL HOSPITAL </w:t>
      </w:r>
      <w:r w:rsidR="00845B5D" w:rsidRPr="00F55357">
        <w:rPr>
          <w:rFonts w:asciiTheme="minorHAnsi" w:hAnsiTheme="minorHAnsi" w:cstheme="minorHAnsi"/>
          <w:sz w:val="22"/>
          <w:szCs w:val="22"/>
        </w:rPr>
        <w:t xml:space="preserve">REGIONAL </w:t>
      </w:r>
      <w:r w:rsidRPr="00F55357">
        <w:rPr>
          <w:rFonts w:asciiTheme="minorHAnsi" w:hAnsiTheme="minorHAnsi" w:cstheme="minorHAnsi"/>
          <w:sz w:val="22"/>
          <w:szCs w:val="22"/>
        </w:rPr>
        <w:t>MATERNO INFANTIL</w:t>
      </w:r>
    </w:p>
    <w:p w14:paraId="1299B414" w14:textId="77777777" w:rsidR="00B17F52" w:rsidRDefault="00B17F52" w:rsidP="006E0108">
      <w:pPr>
        <w:pStyle w:val="Default"/>
        <w:jc w:val="center"/>
        <w:rPr>
          <w:rFonts w:asciiTheme="minorHAnsi" w:hAnsiTheme="minorHAnsi" w:cstheme="minorHAnsi"/>
          <w:b/>
          <w:bCs/>
          <w:sz w:val="22"/>
          <w:szCs w:val="22"/>
        </w:rPr>
      </w:pPr>
    </w:p>
    <w:tbl>
      <w:tblPr>
        <w:tblW w:w="11057" w:type="dxa"/>
        <w:tblInd w:w="-147" w:type="dxa"/>
        <w:tblCellMar>
          <w:left w:w="70" w:type="dxa"/>
          <w:right w:w="70" w:type="dxa"/>
        </w:tblCellMar>
        <w:tblLook w:val="04A0" w:firstRow="1" w:lastRow="0" w:firstColumn="1" w:lastColumn="0" w:noHBand="0" w:noVBand="1"/>
      </w:tblPr>
      <w:tblGrid>
        <w:gridCol w:w="867"/>
        <w:gridCol w:w="1402"/>
        <w:gridCol w:w="5244"/>
        <w:gridCol w:w="1276"/>
        <w:gridCol w:w="1134"/>
        <w:gridCol w:w="1134"/>
      </w:tblGrid>
      <w:tr w:rsidR="006C1C0C" w:rsidRPr="006C1C0C" w14:paraId="6FF66AC0" w14:textId="77777777" w:rsidTr="006C1C0C">
        <w:trPr>
          <w:trHeight w:val="234"/>
        </w:trPr>
        <w:tc>
          <w:tcPr>
            <w:tcW w:w="867"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6D9966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RENGLÓN</w:t>
            </w:r>
          </w:p>
        </w:tc>
        <w:tc>
          <w:tcPr>
            <w:tcW w:w="1402" w:type="dxa"/>
            <w:tcBorders>
              <w:top w:val="single" w:sz="4" w:space="0" w:color="auto"/>
              <w:left w:val="nil"/>
              <w:bottom w:val="single" w:sz="4" w:space="0" w:color="auto"/>
              <w:right w:val="single" w:sz="4" w:space="0" w:color="auto"/>
            </w:tcBorders>
            <w:shd w:val="clear" w:color="auto" w:fill="81E7FF"/>
            <w:noWrap/>
            <w:vAlign w:val="center"/>
            <w:hideMark/>
          </w:tcPr>
          <w:p w14:paraId="30EC54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CLAVE</w:t>
            </w:r>
          </w:p>
        </w:tc>
        <w:tc>
          <w:tcPr>
            <w:tcW w:w="5244" w:type="dxa"/>
            <w:tcBorders>
              <w:top w:val="single" w:sz="4" w:space="0" w:color="auto"/>
              <w:left w:val="nil"/>
              <w:bottom w:val="single" w:sz="4" w:space="0" w:color="auto"/>
              <w:right w:val="single" w:sz="4" w:space="0" w:color="auto"/>
            </w:tcBorders>
            <w:shd w:val="clear" w:color="auto" w:fill="81E7FF"/>
            <w:vAlign w:val="center"/>
            <w:hideMark/>
          </w:tcPr>
          <w:p w14:paraId="7575FF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DESCRIPCIÓN</w:t>
            </w:r>
          </w:p>
        </w:tc>
        <w:tc>
          <w:tcPr>
            <w:tcW w:w="1276" w:type="dxa"/>
            <w:tcBorders>
              <w:top w:val="single" w:sz="4" w:space="0" w:color="auto"/>
              <w:left w:val="nil"/>
              <w:bottom w:val="single" w:sz="4" w:space="0" w:color="auto"/>
              <w:right w:val="single" w:sz="4" w:space="0" w:color="auto"/>
            </w:tcBorders>
            <w:shd w:val="clear" w:color="auto" w:fill="81E7FF"/>
            <w:vAlign w:val="center"/>
            <w:hideMark/>
          </w:tcPr>
          <w:p w14:paraId="4ACFC3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UNIDAD DE MEDIDA</w:t>
            </w:r>
          </w:p>
        </w:tc>
        <w:tc>
          <w:tcPr>
            <w:tcW w:w="1134" w:type="dxa"/>
            <w:tcBorders>
              <w:top w:val="single" w:sz="4" w:space="0" w:color="auto"/>
              <w:left w:val="nil"/>
              <w:bottom w:val="single" w:sz="4" w:space="0" w:color="auto"/>
              <w:right w:val="single" w:sz="4" w:space="0" w:color="auto"/>
            </w:tcBorders>
            <w:shd w:val="clear" w:color="auto" w:fill="81E7FF"/>
            <w:noWrap/>
            <w:vAlign w:val="center"/>
            <w:hideMark/>
          </w:tcPr>
          <w:p w14:paraId="1F843F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PRESENT.</w:t>
            </w:r>
          </w:p>
        </w:tc>
        <w:tc>
          <w:tcPr>
            <w:tcW w:w="1134" w:type="dxa"/>
            <w:tcBorders>
              <w:top w:val="single" w:sz="4" w:space="0" w:color="auto"/>
              <w:left w:val="nil"/>
              <w:bottom w:val="single" w:sz="4" w:space="0" w:color="auto"/>
              <w:right w:val="single" w:sz="4" w:space="0" w:color="auto"/>
            </w:tcBorders>
            <w:shd w:val="clear" w:color="auto" w:fill="81E7FF"/>
            <w:noWrap/>
            <w:vAlign w:val="center"/>
            <w:hideMark/>
          </w:tcPr>
          <w:p w14:paraId="2F94867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CANTIDAD</w:t>
            </w:r>
          </w:p>
        </w:tc>
      </w:tr>
      <w:tr w:rsidR="006C1C0C" w:rsidRPr="006C1C0C" w14:paraId="0DECDC9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6A2F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w:t>
            </w:r>
          </w:p>
        </w:tc>
        <w:tc>
          <w:tcPr>
            <w:tcW w:w="1402" w:type="dxa"/>
            <w:tcBorders>
              <w:top w:val="nil"/>
              <w:left w:val="nil"/>
              <w:bottom w:val="single" w:sz="4" w:space="0" w:color="auto"/>
              <w:right w:val="single" w:sz="4" w:space="0" w:color="auto"/>
            </w:tcBorders>
            <w:shd w:val="clear" w:color="auto" w:fill="auto"/>
            <w:noWrap/>
            <w:vAlign w:val="center"/>
            <w:hideMark/>
          </w:tcPr>
          <w:p w14:paraId="13AB37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2148.00</w:t>
            </w:r>
          </w:p>
        </w:tc>
        <w:tc>
          <w:tcPr>
            <w:tcW w:w="5244" w:type="dxa"/>
            <w:tcBorders>
              <w:top w:val="nil"/>
              <w:left w:val="nil"/>
              <w:bottom w:val="single" w:sz="4" w:space="0" w:color="auto"/>
              <w:right w:val="single" w:sz="4" w:space="0" w:color="auto"/>
            </w:tcBorders>
            <w:shd w:val="clear" w:color="auto" w:fill="auto"/>
            <w:vAlign w:val="bottom"/>
            <w:hideMark/>
          </w:tcPr>
          <w:p w14:paraId="2A80ED3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5.0 G UNGÜENTO 35 G</w:t>
            </w:r>
          </w:p>
        </w:tc>
        <w:tc>
          <w:tcPr>
            <w:tcW w:w="1276" w:type="dxa"/>
            <w:tcBorders>
              <w:top w:val="nil"/>
              <w:left w:val="nil"/>
              <w:bottom w:val="single" w:sz="4" w:space="0" w:color="auto"/>
              <w:right w:val="single" w:sz="4" w:space="0" w:color="auto"/>
            </w:tcBorders>
            <w:shd w:val="clear" w:color="auto" w:fill="auto"/>
            <w:vAlign w:val="center"/>
            <w:hideMark/>
          </w:tcPr>
          <w:p w14:paraId="2F18D1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191F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CD04B7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5D2D1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D67E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c>
          <w:tcPr>
            <w:tcW w:w="1402" w:type="dxa"/>
            <w:tcBorders>
              <w:top w:val="nil"/>
              <w:left w:val="nil"/>
              <w:bottom w:val="single" w:sz="4" w:space="0" w:color="auto"/>
              <w:right w:val="single" w:sz="4" w:space="0" w:color="auto"/>
            </w:tcBorders>
            <w:shd w:val="clear" w:color="auto" w:fill="auto"/>
            <w:noWrap/>
            <w:vAlign w:val="center"/>
            <w:hideMark/>
          </w:tcPr>
          <w:p w14:paraId="09C81C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2149.00</w:t>
            </w:r>
          </w:p>
        </w:tc>
        <w:tc>
          <w:tcPr>
            <w:tcW w:w="5244" w:type="dxa"/>
            <w:tcBorders>
              <w:top w:val="nil"/>
              <w:left w:val="nil"/>
              <w:bottom w:val="single" w:sz="4" w:space="0" w:color="auto"/>
              <w:right w:val="single" w:sz="4" w:space="0" w:color="auto"/>
            </w:tcBorders>
            <w:shd w:val="clear" w:color="auto" w:fill="auto"/>
            <w:vAlign w:val="bottom"/>
            <w:hideMark/>
          </w:tcPr>
          <w:p w14:paraId="5D02FB2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MISOPROSTOL 200 MCG. TAB.</w:t>
            </w:r>
          </w:p>
        </w:tc>
        <w:tc>
          <w:tcPr>
            <w:tcW w:w="1276" w:type="dxa"/>
            <w:tcBorders>
              <w:top w:val="nil"/>
              <w:left w:val="nil"/>
              <w:bottom w:val="single" w:sz="4" w:space="0" w:color="auto"/>
              <w:right w:val="single" w:sz="4" w:space="0" w:color="auto"/>
            </w:tcBorders>
            <w:shd w:val="clear" w:color="auto" w:fill="auto"/>
            <w:vAlign w:val="center"/>
            <w:hideMark/>
          </w:tcPr>
          <w:p w14:paraId="566959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9425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2873997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335</w:t>
            </w:r>
          </w:p>
        </w:tc>
      </w:tr>
      <w:tr w:rsidR="006C1C0C" w:rsidRPr="006C1C0C" w14:paraId="73E01E4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B93E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w:t>
            </w:r>
          </w:p>
        </w:tc>
        <w:tc>
          <w:tcPr>
            <w:tcW w:w="1402" w:type="dxa"/>
            <w:tcBorders>
              <w:top w:val="nil"/>
              <w:left w:val="nil"/>
              <w:bottom w:val="single" w:sz="4" w:space="0" w:color="auto"/>
              <w:right w:val="single" w:sz="4" w:space="0" w:color="auto"/>
            </w:tcBorders>
            <w:shd w:val="clear" w:color="auto" w:fill="auto"/>
            <w:noWrap/>
            <w:vAlign w:val="center"/>
            <w:hideMark/>
          </w:tcPr>
          <w:p w14:paraId="648F6C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2621.00</w:t>
            </w:r>
          </w:p>
        </w:tc>
        <w:tc>
          <w:tcPr>
            <w:tcW w:w="5244" w:type="dxa"/>
            <w:tcBorders>
              <w:top w:val="nil"/>
              <w:left w:val="nil"/>
              <w:bottom w:val="single" w:sz="4" w:space="0" w:color="auto"/>
              <w:right w:val="single" w:sz="4" w:space="0" w:color="auto"/>
            </w:tcBorders>
            <w:shd w:val="clear" w:color="auto" w:fill="auto"/>
            <w:vAlign w:val="bottom"/>
            <w:hideMark/>
          </w:tcPr>
          <w:p w14:paraId="6D3A49B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VALPROICO JARABE 250 MG./5 ML</w:t>
            </w:r>
          </w:p>
        </w:tc>
        <w:tc>
          <w:tcPr>
            <w:tcW w:w="1276" w:type="dxa"/>
            <w:tcBorders>
              <w:top w:val="nil"/>
              <w:left w:val="nil"/>
              <w:bottom w:val="single" w:sz="4" w:space="0" w:color="auto"/>
              <w:right w:val="single" w:sz="4" w:space="0" w:color="auto"/>
            </w:tcBorders>
            <w:shd w:val="clear" w:color="auto" w:fill="auto"/>
            <w:vAlign w:val="center"/>
            <w:hideMark/>
          </w:tcPr>
          <w:p w14:paraId="702AF4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AFF52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01BC1A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90</w:t>
            </w:r>
          </w:p>
        </w:tc>
      </w:tr>
      <w:tr w:rsidR="006C1C0C" w:rsidRPr="006C1C0C" w14:paraId="343DEF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F717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c>
          <w:tcPr>
            <w:tcW w:w="1402" w:type="dxa"/>
            <w:tcBorders>
              <w:top w:val="nil"/>
              <w:left w:val="nil"/>
              <w:bottom w:val="single" w:sz="4" w:space="0" w:color="auto"/>
              <w:right w:val="single" w:sz="4" w:space="0" w:color="auto"/>
            </w:tcBorders>
            <w:shd w:val="clear" w:color="auto" w:fill="auto"/>
            <w:noWrap/>
            <w:vAlign w:val="center"/>
            <w:hideMark/>
          </w:tcPr>
          <w:p w14:paraId="5D4059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100000022.00</w:t>
            </w:r>
          </w:p>
        </w:tc>
        <w:tc>
          <w:tcPr>
            <w:tcW w:w="5244" w:type="dxa"/>
            <w:tcBorders>
              <w:top w:val="nil"/>
              <w:left w:val="nil"/>
              <w:bottom w:val="single" w:sz="4" w:space="0" w:color="auto"/>
              <w:right w:val="single" w:sz="4" w:space="0" w:color="auto"/>
            </w:tcBorders>
            <w:shd w:val="clear" w:color="auto" w:fill="auto"/>
            <w:vAlign w:val="bottom"/>
            <w:hideMark/>
          </w:tcPr>
          <w:p w14:paraId="08BF530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CASEINATO DE CALCIO. POLVO. PROTEINAS 86 A 90 G  Y  MINERALES 3.8 A 6 G EN L00 G. ENVASE CON 100 G.</w:t>
            </w:r>
          </w:p>
        </w:tc>
        <w:tc>
          <w:tcPr>
            <w:tcW w:w="1276" w:type="dxa"/>
            <w:tcBorders>
              <w:top w:val="nil"/>
              <w:left w:val="nil"/>
              <w:bottom w:val="single" w:sz="4" w:space="0" w:color="auto"/>
              <w:right w:val="single" w:sz="4" w:space="0" w:color="auto"/>
            </w:tcBorders>
            <w:shd w:val="clear" w:color="auto" w:fill="auto"/>
            <w:vAlign w:val="center"/>
            <w:hideMark/>
          </w:tcPr>
          <w:p w14:paraId="2EE1AD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C446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EC4856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24111A2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16CE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c>
          <w:tcPr>
            <w:tcW w:w="1402" w:type="dxa"/>
            <w:tcBorders>
              <w:top w:val="nil"/>
              <w:left w:val="nil"/>
              <w:bottom w:val="single" w:sz="4" w:space="0" w:color="auto"/>
              <w:right w:val="single" w:sz="4" w:space="0" w:color="auto"/>
            </w:tcBorders>
            <w:shd w:val="clear" w:color="auto" w:fill="auto"/>
            <w:noWrap/>
            <w:vAlign w:val="center"/>
            <w:hideMark/>
          </w:tcPr>
          <w:p w14:paraId="50FD4D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100000101.00</w:t>
            </w:r>
          </w:p>
        </w:tc>
        <w:tc>
          <w:tcPr>
            <w:tcW w:w="5244" w:type="dxa"/>
            <w:tcBorders>
              <w:top w:val="nil"/>
              <w:left w:val="nil"/>
              <w:bottom w:val="single" w:sz="4" w:space="0" w:color="auto"/>
              <w:right w:val="single" w:sz="4" w:space="0" w:color="auto"/>
            </w:tcBorders>
            <w:shd w:val="clear" w:color="auto" w:fill="auto"/>
            <w:vAlign w:val="bottom"/>
            <w:hideMark/>
          </w:tcPr>
          <w:p w14:paraId="20A5809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ACETILSALICILICO. TABLETA. 500 MG.</w:t>
            </w:r>
          </w:p>
        </w:tc>
        <w:tc>
          <w:tcPr>
            <w:tcW w:w="1276" w:type="dxa"/>
            <w:tcBorders>
              <w:top w:val="nil"/>
              <w:left w:val="nil"/>
              <w:bottom w:val="single" w:sz="4" w:space="0" w:color="auto"/>
              <w:right w:val="single" w:sz="4" w:space="0" w:color="auto"/>
            </w:tcBorders>
            <w:shd w:val="clear" w:color="auto" w:fill="auto"/>
            <w:vAlign w:val="center"/>
            <w:hideMark/>
          </w:tcPr>
          <w:p w14:paraId="0842AB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0B159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EC0588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53109F1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24E0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c>
          <w:tcPr>
            <w:tcW w:w="1402" w:type="dxa"/>
            <w:tcBorders>
              <w:top w:val="nil"/>
              <w:left w:val="nil"/>
              <w:bottom w:val="single" w:sz="4" w:space="0" w:color="auto"/>
              <w:right w:val="single" w:sz="4" w:space="0" w:color="auto"/>
            </w:tcBorders>
            <w:shd w:val="clear" w:color="auto" w:fill="auto"/>
            <w:noWrap/>
            <w:vAlign w:val="center"/>
            <w:hideMark/>
          </w:tcPr>
          <w:p w14:paraId="04C0F7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100000103.00</w:t>
            </w:r>
          </w:p>
        </w:tc>
        <w:tc>
          <w:tcPr>
            <w:tcW w:w="5244" w:type="dxa"/>
            <w:tcBorders>
              <w:top w:val="nil"/>
              <w:left w:val="nil"/>
              <w:bottom w:val="single" w:sz="4" w:space="0" w:color="auto"/>
              <w:right w:val="single" w:sz="4" w:space="0" w:color="auto"/>
            </w:tcBorders>
            <w:shd w:val="clear" w:color="auto" w:fill="auto"/>
            <w:vAlign w:val="bottom"/>
            <w:hideMark/>
          </w:tcPr>
          <w:p w14:paraId="79D4FE1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ACETILSALICILICO. TABLETA SOLUBLE O EFERVESCENTE. 300 MG.</w:t>
            </w:r>
          </w:p>
        </w:tc>
        <w:tc>
          <w:tcPr>
            <w:tcW w:w="1276" w:type="dxa"/>
            <w:tcBorders>
              <w:top w:val="nil"/>
              <w:left w:val="nil"/>
              <w:bottom w:val="single" w:sz="4" w:space="0" w:color="auto"/>
              <w:right w:val="single" w:sz="4" w:space="0" w:color="auto"/>
            </w:tcBorders>
            <w:shd w:val="clear" w:color="auto" w:fill="auto"/>
            <w:vAlign w:val="center"/>
            <w:hideMark/>
          </w:tcPr>
          <w:p w14:paraId="7B2450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390A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6659BA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08038A4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B539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c>
          <w:tcPr>
            <w:tcW w:w="1402" w:type="dxa"/>
            <w:tcBorders>
              <w:top w:val="nil"/>
              <w:left w:val="nil"/>
              <w:bottom w:val="single" w:sz="4" w:space="0" w:color="auto"/>
              <w:right w:val="single" w:sz="4" w:space="0" w:color="auto"/>
            </w:tcBorders>
            <w:shd w:val="clear" w:color="auto" w:fill="auto"/>
            <w:noWrap/>
            <w:vAlign w:val="center"/>
            <w:hideMark/>
          </w:tcPr>
          <w:p w14:paraId="265CC0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100000104.00</w:t>
            </w:r>
          </w:p>
        </w:tc>
        <w:tc>
          <w:tcPr>
            <w:tcW w:w="5244" w:type="dxa"/>
            <w:tcBorders>
              <w:top w:val="nil"/>
              <w:left w:val="nil"/>
              <w:bottom w:val="single" w:sz="4" w:space="0" w:color="auto"/>
              <w:right w:val="single" w:sz="4" w:space="0" w:color="auto"/>
            </w:tcBorders>
            <w:shd w:val="clear" w:color="auto" w:fill="auto"/>
            <w:vAlign w:val="bottom"/>
            <w:hideMark/>
          </w:tcPr>
          <w:p w14:paraId="4F5702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PARACETAMOL. TABLETA. 500 MG.</w:t>
            </w:r>
          </w:p>
        </w:tc>
        <w:tc>
          <w:tcPr>
            <w:tcW w:w="1276" w:type="dxa"/>
            <w:tcBorders>
              <w:top w:val="nil"/>
              <w:left w:val="nil"/>
              <w:bottom w:val="single" w:sz="4" w:space="0" w:color="auto"/>
              <w:right w:val="single" w:sz="4" w:space="0" w:color="auto"/>
            </w:tcBorders>
            <w:shd w:val="clear" w:color="auto" w:fill="auto"/>
            <w:vAlign w:val="center"/>
            <w:hideMark/>
          </w:tcPr>
          <w:p w14:paraId="58043D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C2C7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0C71E24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17,095</w:t>
            </w:r>
          </w:p>
        </w:tc>
      </w:tr>
      <w:tr w:rsidR="006C1C0C" w:rsidRPr="006C1C0C" w14:paraId="7A36DC3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DB90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w:t>
            </w:r>
          </w:p>
        </w:tc>
        <w:tc>
          <w:tcPr>
            <w:tcW w:w="1402" w:type="dxa"/>
            <w:tcBorders>
              <w:top w:val="nil"/>
              <w:left w:val="nil"/>
              <w:bottom w:val="single" w:sz="4" w:space="0" w:color="auto"/>
              <w:right w:val="single" w:sz="4" w:space="0" w:color="auto"/>
            </w:tcBorders>
            <w:shd w:val="clear" w:color="auto" w:fill="auto"/>
            <w:noWrap/>
            <w:vAlign w:val="center"/>
            <w:hideMark/>
          </w:tcPr>
          <w:p w14:paraId="244D8F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100000105.00</w:t>
            </w:r>
          </w:p>
        </w:tc>
        <w:tc>
          <w:tcPr>
            <w:tcW w:w="5244" w:type="dxa"/>
            <w:tcBorders>
              <w:top w:val="nil"/>
              <w:left w:val="nil"/>
              <w:bottom w:val="single" w:sz="4" w:space="0" w:color="auto"/>
              <w:right w:val="single" w:sz="4" w:space="0" w:color="auto"/>
            </w:tcBorders>
            <w:shd w:val="clear" w:color="auto" w:fill="auto"/>
            <w:vAlign w:val="bottom"/>
            <w:hideMark/>
          </w:tcPr>
          <w:p w14:paraId="4E75325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PARACETAMOL. SUPOSITORIO. 300 MG.</w:t>
            </w:r>
          </w:p>
        </w:tc>
        <w:tc>
          <w:tcPr>
            <w:tcW w:w="1276" w:type="dxa"/>
            <w:tcBorders>
              <w:top w:val="nil"/>
              <w:left w:val="nil"/>
              <w:bottom w:val="single" w:sz="4" w:space="0" w:color="auto"/>
              <w:right w:val="single" w:sz="4" w:space="0" w:color="auto"/>
            </w:tcBorders>
            <w:shd w:val="clear" w:color="auto" w:fill="auto"/>
            <w:vAlign w:val="center"/>
            <w:hideMark/>
          </w:tcPr>
          <w:p w14:paraId="01185C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AB91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6E7EB3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w:t>
            </w:r>
          </w:p>
        </w:tc>
      </w:tr>
      <w:tr w:rsidR="006C1C0C" w:rsidRPr="006C1C0C" w14:paraId="02C2FFB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AAA2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c>
          <w:tcPr>
            <w:tcW w:w="1402" w:type="dxa"/>
            <w:tcBorders>
              <w:top w:val="nil"/>
              <w:left w:val="nil"/>
              <w:bottom w:val="single" w:sz="4" w:space="0" w:color="auto"/>
              <w:right w:val="single" w:sz="4" w:space="0" w:color="auto"/>
            </w:tcBorders>
            <w:shd w:val="clear" w:color="auto" w:fill="auto"/>
            <w:noWrap/>
            <w:vAlign w:val="center"/>
            <w:hideMark/>
          </w:tcPr>
          <w:p w14:paraId="1E33E8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100000106.00</w:t>
            </w:r>
          </w:p>
        </w:tc>
        <w:tc>
          <w:tcPr>
            <w:tcW w:w="5244" w:type="dxa"/>
            <w:tcBorders>
              <w:top w:val="nil"/>
              <w:left w:val="nil"/>
              <w:bottom w:val="single" w:sz="4" w:space="0" w:color="auto"/>
              <w:right w:val="single" w:sz="4" w:space="0" w:color="auto"/>
            </w:tcBorders>
            <w:shd w:val="clear" w:color="auto" w:fill="auto"/>
            <w:vAlign w:val="bottom"/>
            <w:hideMark/>
          </w:tcPr>
          <w:p w14:paraId="4868EE5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PARACETAMOL. SOLUCION ORAL. 100 MG/ML. ENVASE CON GOTERO 15 ML.</w:t>
            </w:r>
          </w:p>
        </w:tc>
        <w:tc>
          <w:tcPr>
            <w:tcW w:w="1276" w:type="dxa"/>
            <w:tcBorders>
              <w:top w:val="nil"/>
              <w:left w:val="nil"/>
              <w:bottom w:val="single" w:sz="4" w:space="0" w:color="auto"/>
              <w:right w:val="single" w:sz="4" w:space="0" w:color="auto"/>
            </w:tcBorders>
            <w:shd w:val="clear" w:color="auto" w:fill="auto"/>
            <w:vAlign w:val="center"/>
            <w:hideMark/>
          </w:tcPr>
          <w:p w14:paraId="7C8CA8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 CON GOTERO</w:t>
            </w:r>
          </w:p>
        </w:tc>
        <w:tc>
          <w:tcPr>
            <w:tcW w:w="1134" w:type="dxa"/>
            <w:tcBorders>
              <w:top w:val="nil"/>
              <w:left w:val="nil"/>
              <w:bottom w:val="single" w:sz="4" w:space="0" w:color="auto"/>
              <w:right w:val="single" w:sz="4" w:space="0" w:color="auto"/>
            </w:tcBorders>
            <w:shd w:val="clear" w:color="auto" w:fill="auto"/>
            <w:noWrap/>
            <w:vAlign w:val="center"/>
            <w:hideMark/>
          </w:tcPr>
          <w:p w14:paraId="3B1A744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0EC42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1,128</w:t>
            </w:r>
          </w:p>
        </w:tc>
      </w:tr>
      <w:tr w:rsidR="006C1C0C" w:rsidRPr="006C1C0C" w14:paraId="48EDB97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D98C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c>
          <w:tcPr>
            <w:tcW w:w="1402" w:type="dxa"/>
            <w:tcBorders>
              <w:top w:val="nil"/>
              <w:left w:val="nil"/>
              <w:bottom w:val="single" w:sz="4" w:space="0" w:color="auto"/>
              <w:right w:val="single" w:sz="4" w:space="0" w:color="auto"/>
            </w:tcBorders>
            <w:shd w:val="clear" w:color="auto" w:fill="auto"/>
            <w:noWrap/>
            <w:vAlign w:val="center"/>
            <w:hideMark/>
          </w:tcPr>
          <w:p w14:paraId="6DE4F2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100000108.00</w:t>
            </w:r>
          </w:p>
        </w:tc>
        <w:tc>
          <w:tcPr>
            <w:tcW w:w="5244" w:type="dxa"/>
            <w:tcBorders>
              <w:top w:val="nil"/>
              <w:left w:val="nil"/>
              <w:bottom w:val="single" w:sz="4" w:space="0" w:color="auto"/>
              <w:right w:val="single" w:sz="4" w:space="0" w:color="auto"/>
            </w:tcBorders>
            <w:shd w:val="clear" w:color="auto" w:fill="auto"/>
            <w:vAlign w:val="bottom"/>
            <w:hideMark/>
          </w:tcPr>
          <w:p w14:paraId="0343ABB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METAMIZOL SODICO. COMPRIMIDO. 500 MG.</w:t>
            </w:r>
          </w:p>
        </w:tc>
        <w:tc>
          <w:tcPr>
            <w:tcW w:w="1276" w:type="dxa"/>
            <w:tcBorders>
              <w:top w:val="nil"/>
              <w:left w:val="nil"/>
              <w:bottom w:val="single" w:sz="4" w:space="0" w:color="auto"/>
              <w:right w:val="single" w:sz="4" w:space="0" w:color="auto"/>
            </w:tcBorders>
            <w:shd w:val="clear" w:color="auto" w:fill="auto"/>
            <w:vAlign w:val="center"/>
            <w:hideMark/>
          </w:tcPr>
          <w:p w14:paraId="561EF8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4247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72BC9D5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1FF39E8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F0415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c>
          <w:tcPr>
            <w:tcW w:w="1402" w:type="dxa"/>
            <w:tcBorders>
              <w:top w:val="nil"/>
              <w:left w:val="nil"/>
              <w:bottom w:val="single" w:sz="4" w:space="0" w:color="auto"/>
              <w:right w:val="single" w:sz="4" w:space="0" w:color="auto"/>
            </w:tcBorders>
            <w:shd w:val="clear" w:color="auto" w:fill="auto"/>
            <w:noWrap/>
            <w:vAlign w:val="center"/>
            <w:hideMark/>
          </w:tcPr>
          <w:p w14:paraId="3606F1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100000109.00</w:t>
            </w:r>
          </w:p>
        </w:tc>
        <w:tc>
          <w:tcPr>
            <w:tcW w:w="5244" w:type="dxa"/>
            <w:tcBorders>
              <w:top w:val="nil"/>
              <w:left w:val="nil"/>
              <w:bottom w:val="single" w:sz="4" w:space="0" w:color="auto"/>
              <w:right w:val="single" w:sz="4" w:space="0" w:color="auto"/>
            </w:tcBorders>
            <w:shd w:val="clear" w:color="auto" w:fill="auto"/>
            <w:vAlign w:val="bottom"/>
            <w:hideMark/>
          </w:tcPr>
          <w:p w14:paraId="435C7E7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METAMIZOL SODICO. SOLUCION INYECTABLE CADA AMPOLLETA CONTIENE: METAMIZOL SÓDICO 1 G. ENVASE CON 3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4E6D47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5E79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3078A8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217</w:t>
            </w:r>
          </w:p>
        </w:tc>
      </w:tr>
      <w:tr w:rsidR="006C1C0C" w:rsidRPr="006C1C0C" w14:paraId="7D5B078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154B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w:t>
            </w:r>
          </w:p>
        </w:tc>
        <w:tc>
          <w:tcPr>
            <w:tcW w:w="1402" w:type="dxa"/>
            <w:tcBorders>
              <w:top w:val="nil"/>
              <w:left w:val="nil"/>
              <w:bottom w:val="single" w:sz="4" w:space="0" w:color="auto"/>
              <w:right w:val="single" w:sz="4" w:space="0" w:color="auto"/>
            </w:tcBorders>
            <w:shd w:val="clear" w:color="auto" w:fill="auto"/>
            <w:noWrap/>
            <w:vAlign w:val="center"/>
            <w:hideMark/>
          </w:tcPr>
          <w:p w14:paraId="2C0DB2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100000204.00</w:t>
            </w:r>
          </w:p>
        </w:tc>
        <w:tc>
          <w:tcPr>
            <w:tcW w:w="5244" w:type="dxa"/>
            <w:tcBorders>
              <w:top w:val="nil"/>
              <w:left w:val="nil"/>
              <w:bottom w:val="single" w:sz="4" w:space="0" w:color="auto"/>
              <w:right w:val="single" w:sz="4" w:space="0" w:color="auto"/>
            </w:tcBorders>
            <w:shd w:val="clear" w:color="auto" w:fill="auto"/>
            <w:vAlign w:val="bottom"/>
            <w:hideMark/>
          </w:tcPr>
          <w:p w14:paraId="249388E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ATROPINA. SOLUCION INYECTABLE. 1 MG/ML.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4AF6C2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9F12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CA2D1E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265</w:t>
            </w:r>
          </w:p>
        </w:tc>
      </w:tr>
      <w:tr w:rsidR="006C1C0C" w:rsidRPr="006C1C0C" w14:paraId="1A2788D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3D59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13</w:t>
            </w:r>
          </w:p>
        </w:tc>
        <w:tc>
          <w:tcPr>
            <w:tcW w:w="1402" w:type="dxa"/>
            <w:tcBorders>
              <w:top w:val="nil"/>
              <w:left w:val="nil"/>
              <w:bottom w:val="single" w:sz="4" w:space="0" w:color="auto"/>
              <w:right w:val="single" w:sz="4" w:space="0" w:color="auto"/>
            </w:tcBorders>
            <w:shd w:val="clear" w:color="auto" w:fill="auto"/>
            <w:noWrap/>
            <w:vAlign w:val="center"/>
            <w:hideMark/>
          </w:tcPr>
          <w:p w14:paraId="548D53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100000233.00</w:t>
            </w:r>
          </w:p>
        </w:tc>
        <w:tc>
          <w:tcPr>
            <w:tcW w:w="5244" w:type="dxa"/>
            <w:tcBorders>
              <w:top w:val="nil"/>
              <w:left w:val="nil"/>
              <w:bottom w:val="single" w:sz="4" w:space="0" w:color="auto"/>
              <w:right w:val="single" w:sz="4" w:space="0" w:color="auto"/>
            </w:tcBorders>
            <w:shd w:val="clear" w:color="auto" w:fill="auto"/>
            <w:vAlign w:val="bottom"/>
            <w:hideMark/>
          </w:tcPr>
          <w:p w14:paraId="4CC3C6E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SEVOFLURANO. LIQUIDO. 250 ML. ENVASE CON 250 ML</w:t>
            </w:r>
          </w:p>
        </w:tc>
        <w:tc>
          <w:tcPr>
            <w:tcW w:w="1276" w:type="dxa"/>
            <w:tcBorders>
              <w:top w:val="nil"/>
              <w:left w:val="nil"/>
              <w:bottom w:val="single" w:sz="4" w:space="0" w:color="auto"/>
              <w:right w:val="single" w:sz="4" w:space="0" w:color="auto"/>
            </w:tcBorders>
            <w:shd w:val="clear" w:color="auto" w:fill="auto"/>
            <w:vAlign w:val="center"/>
            <w:hideMark/>
          </w:tcPr>
          <w:p w14:paraId="0DB1E3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C7E35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0D36DC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661</w:t>
            </w:r>
          </w:p>
        </w:tc>
      </w:tr>
      <w:tr w:rsidR="006C1C0C" w:rsidRPr="006C1C0C" w14:paraId="3679D10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BA86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w:t>
            </w:r>
          </w:p>
        </w:tc>
        <w:tc>
          <w:tcPr>
            <w:tcW w:w="1402" w:type="dxa"/>
            <w:tcBorders>
              <w:top w:val="nil"/>
              <w:left w:val="nil"/>
              <w:bottom w:val="single" w:sz="4" w:space="0" w:color="auto"/>
              <w:right w:val="single" w:sz="4" w:space="0" w:color="auto"/>
            </w:tcBorders>
            <w:shd w:val="clear" w:color="auto" w:fill="auto"/>
            <w:noWrap/>
            <w:vAlign w:val="center"/>
            <w:hideMark/>
          </w:tcPr>
          <w:p w14:paraId="03B7DB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100000234.00</w:t>
            </w:r>
          </w:p>
        </w:tc>
        <w:tc>
          <w:tcPr>
            <w:tcW w:w="5244" w:type="dxa"/>
            <w:tcBorders>
              <w:top w:val="nil"/>
              <w:left w:val="nil"/>
              <w:bottom w:val="single" w:sz="4" w:space="0" w:color="auto"/>
              <w:right w:val="single" w:sz="4" w:space="0" w:color="auto"/>
            </w:tcBorders>
            <w:shd w:val="clear" w:color="auto" w:fill="auto"/>
            <w:vAlign w:val="bottom"/>
            <w:hideMark/>
          </w:tcPr>
          <w:p w14:paraId="3F755CA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DESFLURANO. LIQUIDO. 240 ML. ENVASE CON 240 ML.</w:t>
            </w:r>
          </w:p>
        </w:tc>
        <w:tc>
          <w:tcPr>
            <w:tcW w:w="1276" w:type="dxa"/>
            <w:tcBorders>
              <w:top w:val="nil"/>
              <w:left w:val="nil"/>
              <w:bottom w:val="single" w:sz="4" w:space="0" w:color="auto"/>
              <w:right w:val="single" w:sz="4" w:space="0" w:color="auto"/>
            </w:tcBorders>
            <w:shd w:val="clear" w:color="auto" w:fill="auto"/>
            <w:vAlign w:val="center"/>
            <w:hideMark/>
          </w:tcPr>
          <w:p w14:paraId="146FD2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FA9A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911446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135</w:t>
            </w:r>
          </w:p>
        </w:tc>
      </w:tr>
      <w:tr w:rsidR="006C1C0C" w:rsidRPr="006C1C0C" w14:paraId="0F26745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55AA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c>
          <w:tcPr>
            <w:tcW w:w="1402" w:type="dxa"/>
            <w:tcBorders>
              <w:top w:val="nil"/>
              <w:left w:val="nil"/>
              <w:bottom w:val="single" w:sz="4" w:space="0" w:color="auto"/>
              <w:right w:val="single" w:sz="4" w:space="0" w:color="auto"/>
            </w:tcBorders>
            <w:shd w:val="clear" w:color="auto" w:fill="auto"/>
            <w:noWrap/>
            <w:vAlign w:val="center"/>
            <w:hideMark/>
          </w:tcPr>
          <w:p w14:paraId="438C14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100000244.00</w:t>
            </w:r>
          </w:p>
        </w:tc>
        <w:tc>
          <w:tcPr>
            <w:tcW w:w="5244" w:type="dxa"/>
            <w:tcBorders>
              <w:top w:val="nil"/>
              <w:left w:val="nil"/>
              <w:bottom w:val="single" w:sz="4" w:space="0" w:color="auto"/>
              <w:right w:val="single" w:sz="4" w:space="0" w:color="auto"/>
            </w:tcBorders>
            <w:shd w:val="clear" w:color="auto" w:fill="auto"/>
            <w:vAlign w:val="bottom"/>
            <w:hideMark/>
          </w:tcPr>
          <w:p w14:paraId="6FEFE65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PROPOFOL. SOLUCION INYECTABLE. EN SOLUCION CON ACEITE DE SOYA, FOSFATIDO DE HUEVO Y GLICEROL. 200 MG/20 ML. AMPOLLETAS O FRASCOS AMPULA DE 20 ML.</w:t>
            </w:r>
          </w:p>
        </w:tc>
        <w:tc>
          <w:tcPr>
            <w:tcW w:w="1276" w:type="dxa"/>
            <w:tcBorders>
              <w:top w:val="nil"/>
              <w:left w:val="nil"/>
              <w:bottom w:val="single" w:sz="4" w:space="0" w:color="auto"/>
              <w:right w:val="single" w:sz="4" w:space="0" w:color="auto"/>
            </w:tcBorders>
            <w:shd w:val="clear" w:color="auto" w:fill="auto"/>
            <w:vAlign w:val="center"/>
            <w:hideMark/>
          </w:tcPr>
          <w:p w14:paraId="616423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BC1A5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04B98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58</w:t>
            </w:r>
          </w:p>
        </w:tc>
      </w:tr>
      <w:tr w:rsidR="006C1C0C" w:rsidRPr="006C1C0C" w14:paraId="7CED162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4A01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c>
          <w:tcPr>
            <w:tcW w:w="1402" w:type="dxa"/>
            <w:tcBorders>
              <w:top w:val="nil"/>
              <w:left w:val="nil"/>
              <w:bottom w:val="single" w:sz="4" w:space="0" w:color="auto"/>
              <w:right w:val="single" w:sz="4" w:space="0" w:color="auto"/>
            </w:tcBorders>
            <w:shd w:val="clear" w:color="auto" w:fill="auto"/>
            <w:noWrap/>
            <w:vAlign w:val="center"/>
            <w:hideMark/>
          </w:tcPr>
          <w:p w14:paraId="1F295C4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100000246.00</w:t>
            </w:r>
          </w:p>
        </w:tc>
        <w:tc>
          <w:tcPr>
            <w:tcW w:w="5244" w:type="dxa"/>
            <w:tcBorders>
              <w:top w:val="nil"/>
              <w:left w:val="nil"/>
              <w:bottom w:val="single" w:sz="4" w:space="0" w:color="auto"/>
              <w:right w:val="single" w:sz="4" w:space="0" w:color="auto"/>
            </w:tcBorders>
            <w:shd w:val="clear" w:color="auto" w:fill="auto"/>
            <w:vAlign w:val="bottom"/>
            <w:hideMark/>
          </w:tcPr>
          <w:p w14:paraId="10C6E20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PROPOFOL. EMULSION INYECTABLE. EN EMULSION CON EDETATO DISODICO DIHIDRATADO. 200 MG/20 ML. AMPOLLETAS O FRASCOS AMPULA DE 20 ML</w:t>
            </w:r>
          </w:p>
        </w:tc>
        <w:tc>
          <w:tcPr>
            <w:tcW w:w="1276" w:type="dxa"/>
            <w:tcBorders>
              <w:top w:val="nil"/>
              <w:left w:val="nil"/>
              <w:bottom w:val="single" w:sz="4" w:space="0" w:color="auto"/>
              <w:right w:val="single" w:sz="4" w:space="0" w:color="auto"/>
            </w:tcBorders>
            <w:shd w:val="clear" w:color="auto" w:fill="auto"/>
            <w:vAlign w:val="center"/>
            <w:hideMark/>
          </w:tcPr>
          <w:p w14:paraId="38D9B0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60CA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649EBF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456</w:t>
            </w:r>
          </w:p>
        </w:tc>
      </w:tr>
      <w:tr w:rsidR="006C1C0C" w:rsidRPr="006C1C0C" w14:paraId="0DFD7F6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789A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w:t>
            </w:r>
          </w:p>
        </w:tc>
        <w:tc>
          <w:tcPr>
            <w:tcW w:w="1402" w:type="dxa"/>
            <w:tcBorders>
              <w:top w:val="nil"/>
              <w:left w:val="nil"/>
              <w:bottom w:val="single" w:sz="4" w:space="0" w:color="auto"/>
              <w:right w:val="single" w:sz="4" w:space="0" w:color="auto"/>
            </w:tcBorders>
            <w:shd w:val="clear" w:color="auto" w:fill="auto"/>
            <w:noWrap/>
            <w:vAlign w:val="center"/>
            <w:hideMark/>
          </w:tcPr>
          <w:p w14:paraId="63D8B9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100000247.01</w:t>
            </w:r>
          </w:p>
        </w:tc>
        <w:tc>
          <w:tcPr>
            <w:tcW w:w="5244" w:type="dxa"/>
            <w:tcBorders>
              <w:top w:val="nil"/>
              <w:left w:val="nil"/>
              <w:bottom w:val="single" w:sz="4" w:space="0" w:color="auto"/>
              <w:right w:val="single" w:sz="4" w:space="0" w:color="auto"/>
            </w:tcBorders>
            <w:shd w:val="clear" w:color="auto" w:fill="auto"/>
            <w:vAlign w:val="bottom"/>
            <w:hideMark/>
          </w:tcPr>
          <w:p w14:paraId="0C446DA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DEXMEDETOMIDINA. SOLUCION INYECTABLE. 200 MCG. FRASCOS AMPULA</w:t>
            </w:r>
          </w:p>
        </w:tc>
        <w:tc>
          <w:tcPr>
            <w:tcW w:w="1276" w:type="dxa"/>
            <w:tcBorders>
              <w:top w:val="nil"/>
              <w:left w:val="nil"/>
              <w:bottom w:val="single" w:sz="4" w:space="0" w:color="auto"/>
              <w:right w:val="single" w:sz="4" w:space="0" w:color="auto"/>
            </w:tcBorders>
            <w:shd w:val="clear" w:color="auto" w:fill="auto"/>
            <w:vAlign w:val="center"/>
            <w:hideMark/>
          </w:tcPr>
          <w:p w14:paraId="382F81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74B4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54F4B0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167</w:t>
            </w:r>
          </w:p>
        </w:tc>
      </w:tr>
      <w:tr w:rsidR="006C1C0C" w:rsidRPr="006C1C0C" w14:paraId="5BB1573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0DF0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w:t>
            </w:r>
          </w:p>
        </w:tc>
        <w:tc>
          <w:tcPr>
            <w:tcW w:w="1402" w:type="dxa"/>
            <w:tcBorders>
              <w:top w:val="nil"/>
              <w:left w:val="nil"/>
              <w:bottom w:val="single" w:sz="4" w:space="0" w:color="auto"/>
              <w:right w:val="single" w:sz="4" w:space="0" w:color="auto"/>
            </w:tcBorders>
            <w:shd w:val="clear" w:color="auto" w:fill="auto"/>
            <w:noWrap/>
            <w:vAlign w:val="center"/>
            <w:hideMark/>
          </w:tcPr>
          <w:p w14:paraId="1ED90D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100000254.00</w:t>
            </w:r>
          </w:p>
        </w:tc>
        <w:tc>
          <w:tcPr>
            <w:tcW w:w="5244" w:type="dxa"/>
            <w:tcBorders>
              <w:top w:val="nil"/>
              <w:left w:val="nil"/>
              <w:bottom w:val="single" w:sz="4" w:space="0" w:color="auto"/>
              <w:right w:val="single" w:sz="4" w:space="0" w:color="auto"/>
            </w:tcBorders>
            <w:shd w:val="clear" w:color="auto" w:fill="auto"/>
            <w:vAlign w:val="bottom"/>
            <w:hideMark/>
          </w:tcPr>
          <w:p w14:paraId="07D4956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VECURONIO. SOLUCION INYECTABLE. 4 MG/1 ML. FRASCOS AMPULA CON LIOFILIZADO Y  AMPOLLETAS CON 1 ML DE DILUYENTE.</w:t>
            </w:r>
          </w:p>
        </w:tc>
        <w:tc>
          <w:tcPr>
            <w:tcW w:w="1276" w:type="dxa"/>
            <w:tcBorders>
              <w:top w:val="nil"/>
              <w:left w:val="nil"/>
              <w:bottom w:val="single" w:sz="4" w:space="0" w:color="auto"/>
              <w:right w:val="single" w:sz="4" w:space="0" w:color="auto"/>
            </w:tcBorders>
            <w:shd w:val="clear" w:color="auto" w:fill="auto"/>
            <w:vAlign w:val="center"/>
            <w:hideMark/>
          </w:tcPr>
          <w:p w14:paraId="0173CF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E7A2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B63B8B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1439175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6C79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w:t>
            </w:r>
          </w:p>
        </w:tc>
        <w:tc>
          <w:tcPr>
            <w:tcW w:w="1402" w:type="dxa"/>
            <w:tcBorders>
              <w:top w:val="nil"/>
              <w:left w:val="nil"/>
              <w:bottom w:val="single" w:sz="4" w:space="0" w:color="auto"/>
              <w:right w:val="single" w:sz="4" w:space="0" w:color="auto"/>
            </w:tcBorders>
            <w:shd w:val="clear" w:color="auto" w:fill="auto"/>
            <w:noWrap/>
            <w:vAlign w:val="center"/>
            <w:hideMark/>
          </w:tcPr>
          <w:p w14:paraId="056DDD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100000260.02</w:t>
            </w:r>
          </w:p>
        </w:tc>
        <w:tc>
          <w:tcPr>
            <w:tcW w:w="5244" w:type="dxa"/>
            <w:tcBorders>
              <w:top w:val="nil"/>
              <w:left w:val="nil"/>
              <w:bottom w:val="single" w:sz="4" w:space="0" w:color="auto"/>
              <w:right w:val="single" w:sz="4" w:space="0" w:color="auto"/>
            </w:tcBorders>
            <w:shd w:val="clear" w:color="auto" w:fill="auto"/>
            <w:vAlign w:val="bottom"/>
            <w:hideMark/>
          </w:tcPr>
          <w:p w14:paraId="62E1787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GEL 20 MG/ML ENVASE CON 30 ML</w:t>
            </w:r>
          </w:p>
        </w:tc>
        <w:tc>
          <w:tcPr>
            <w:tcW w:w="1276" w:type="dxa"/>
            <w:tcBorders>
              <w:top w:val="nil"/>
              <w:left w:val="nil"/>
              <w:bottom w:val="single" w:sz="4" w:space="0" w:color="auto"/>
              <w:right w:val="single" w:sz="4" w:space="0" w:color="auto"/>
            </w:tcBorders>
            <w:shd w:val="clear" w:color="auto" w:fill="auto"/>
            <w:vAlign w:val="center"/>
            <w:hideMark/>
          </w:tcPr>
          <w:p w14:paraId="7ED6C2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E5D4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F1643E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314ABD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4063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w:t>
            </w:r>
          </w:p>
        </w:tc>
        <w:tc>
          <w:tcPr>
            <w:tcW w:w="1402" w:type="dxa"/>
            <w:tcBorders>
              <w:top w:val="nil"/>
              <w:left w:val="nil"/>
              <w:bottom w:val="single" w:sz="4" w:space="0" w:color="auto"/>
              <w:right w:val="single" w:sz="4" w:space="0" w:color="auto"/>
            </w:tcBorders>
            <w:shd w:val="clear" w:color="auto" w:fill="auto"/>
            <w:noWrap/>
            <w:vAlign w:val="center"/>
            <w:hideMark/>
          </w:tcPr>
          <w:p w14:paraId="5A24E7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100000261.00</w:t>
            </w:r>
          </w:p>
        </w:tc>
        <w:tc>
          <w:tcPr>
            <w:tcW w:w="5244" w:type="dxa"/>
            <w:tcBorders>
              <w:top w:val="nil"/>
              <w:left w:val="nil"/>
              <w:bottom w:val="single" w:sz="4" w:space="0" w:color="auto"/>
              <w:right w:val="single" w:sz="4" w:space="0" w:color="auto"/>
            </w:tcBorders>
            <w:shd w:val="clear" w:color="auto" w:fill="auto"/>
            <w:vAlign w:val="bottom"/>
            <w:hideMark/>
          </w:tcPr>
          <w:p w14:paraId="54DB9EA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LIDOCAINA. SOLUCION INYECTABLE AL 1 %. 500 MG/50 ML. FRASCOS AMPULA CON 50 ML</w:t>
            </w:r>
          </w:p>
        </w:tc>
        <w:tc>
          <w:tcPr>
            <w:tcW w:w="1276" w:type="dxa"/>
            <w:tcBorders>
              <w:top w:val="nil"/>
              <w:left w:val="nil"/>
              <w:bottom w:val="single" w:sz="4" w:space="0" w:color="auto"/>
              <w:right w:val="single" w:sz="4" w:space="0" w:color="auto"/>
            </w:tcBorders>
            <w:shd w:val="clear" w:color="auto" w:fill="auto"/>
            <w:vAlign w:val="center"/>
            <w:hideMark/>
          </w:tcPr>
          <w:p w14:paraId="0862F1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E5B32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515DEE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C351E6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1231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w:t>
            </w:r>
          </w:p>
        </w:tc>
        <w:tc>
          <w:tcPr>
            <w:tcW w:w="1402" w:type="dxa"/>
            <w:tcBorders>
              <w:top w:val="nil"/>
              <w:left w:val="nil"/>
              <w:bottom w:val="single" w:sz="4" w:space="0" w:color="auto"/>
              <w:right w:val="single" w:sz="4" w:space="0" w:color="auto"/>
            </w:tcBorders>
            <w:shd w:val="clear" w:color="auto" w:fill="auto"/>
            <w:noWrap/>
            <w:vAlign w:val="center"/>
            <w:hideMark/>
          </w:tcPr>
          <w:p w14:paraId="040A6A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100000262.00</w:t>
            </w:r>
          </w:p>
        </w:tc>
        <w:tc>
          <w:tcPr>
            <w:tcW w:w="5244" w:type="dxa"/>
            <w:tcBorders>
              <w:top w:val="nil"/>
              <w:left w:val="nil"/>
              <w:bottom w:val="single" w:sz="4" w:space="0" w:color="auto"/>
              <w:right w:val="single" w:sz="4" w:space="0" w:color="auto"/>
            </w:tcBorders>
            <w:shd w:val="clear" w:color="auto" w:fill="auto"/>
            <w:vAlign w:val="bottom"/>
            <w:hideMark/>
          </w:tcPr>
          <w:p w14:paraId="1EA5EC0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LIDOCAINA. SOLUCION INYECTABLE AL 2 %. 1 G/50 ML. 5 FRASCOS AMPULA CON 50 ML</w:t>
            </w:r>
          </w:p>
        </w:tc>
        <w:tc>
          <w:tcPr>
            <w:tcW w:w="1276" w:type="dxa"/>
            <w:tcBorders>
              <w:top w:val="nil"/>
              <w:left w:val="nil"/>
              <w:bottom w:val="single" w:sz="4" w:space="0" w:color="auto"/>
              <w:right w:val="single" w:sz="4" w:space="0" w:color="auto"/>
            </w:tcBorders>
            <w:shd w:val="clear" w:color="auto" w:fill="auto"/>
            <w:vAlign w:val="center"/>
            <w:hideMark/>
          </w:tcPr>
          <w:p w14:paraId="5E5B9A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50C2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433A45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690</w:t>
            </w:r>
          </w:p>
        </w:tc>
      </w:tr>
      <w:tr w:rsidR="006C1C0C" w:rsidRPr="006C1C0C" w14:paraId="6A87206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DB81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w:t>
            </w:r>
          </w:p>
        </w:tc>
        <w:tc>
          <w:tcPr>
            <w:tcW w:w="1402" w:type="dxa"/>
            <w:tcBorders>
              <w:top w:val="nil"/>
              <w:left w:val="nil"/>
              <w:bottom w:val="single" w:sz="4" w:space="0" w:color="auto"/>
              <w:right w:val="single" w:sz="4" w:space="0" w:color="auto"/>
            </w:tcBorders>
            <w:shd w:val="clear" w:color="auto" w:fill="auto"/>
            <w:noWrap/>
            <w:vAlign w:val="center"/>
            <w:hideMark/>
          </w:tcPr>
          <w:p w14:paraId="5C1513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100000264.00</w:t>
            </w:r>
          </w:p>
        </w:tc>
        <w:tc>
          <w:tcPr>
            <w:tcW w:w="5244" w:type="dxa"/>
            <w:tcBorders>
              <w:top w:val="nil"/>
              <w:left w:val="nil"/>
              <w:bottom w:val="single" w:sz="4" w:space="0" w:color="auto"/>
              <w:right w:val="single" w:sz="4" w:space="0" w:color="auto"/>
            </w:tcBorders>
            <w:shd w:val="clear" w:color="auto" w:fill="auto"/>
            <w:vAlign w:val="bottom"/>
            <w:hideMark/>
          </w:tcPr>
          <w:p w14:paraId="2FA4A49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SOLUCION AL 10 %. 10 G/100 ML. 115 ML CON ATOMIZADOR MANUAL</w:t>
            </w:r>
          </w:p>
        </w:tc>
        <w:tc>
          <w:tcPr>
            <w:tcW w:w="1276" w:type="dxa"/>
            <w:tcBorders>
              <w:top w:val="nil"/>
              <w:left w:val="nil"/>
              <w:bottom w:val="single" w:sz="4" w:space="0" w:color="auto"/>
              <w:right w:val="single" w:sz="4" w:space="0" w:color="auto"/>
            </w:tcBorders>
            <w:shd w:val="clear" w:color="auto" w:fill="auto"/>
            <w:vAlign w:val="center"/>
            <w:hideMark/>
          </w:tcPr>
          <w:p w14:paraId="5A4B12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208D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4D1AA8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219</w:t>
            </w:r>
          </w:p>
        </w:tc>
      </w:tr>
      <w:tr w:rsidR="006C1C0C" w:rsidRPr="006C1C0C" w14:paraId="2F4AC03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F408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c>
          <w:tcPr>
            <w:tcW w:w="1402" w:type="dxa"/>
            <w:tcBorders>
              <w:top w:val="nil"/>
              <w:left w:val="nil"/>
              <w:bottom w:val="single" w:sz="4" w:space="0" w:color="auto"/>
              <w:right w:val="single" w:sz="4" w:space="0" w:color="auto"/>
            </w:tcBorders>
            <w:shd w:val="clear" w:color="auto" w:fill="auto"/>
            <w:noWrap/>
            <w:vAlign w:val="center"/>
            <w:hideMark/>
          </w:tcPr>
          <w:p w14:paraId="18FDEA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100000265.00</w:t>
            </w:r>
          </w:p>
        </w:tc>
        <w:tc>
          <w:tcPr>
            <w:tcW w:w="5244" w:type="dxa"/>
            <w:tcBorders>
              <w:top w:val="nil"/>
              <w:left w:val="nil"/>
              <w:bottom w:val="single" w:sz="4" w:space="0" w:color="auto"/>
              <w:right w:val="single" w:sz="4" w:space="0" w:color="auto"/>
            </w:tcBorders>
            <w:shd w:val="clear" w:color="auto" w:fill="auto"/>
            <w:vAlign w:val="bottom"/>
            <w:hideMark/>
          </w:tcPr>
          <w:p w14:paraId="601C204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EPINEFRINA. SOLUCION INYECTABLE AL 2%. LIDOCAINA 1 G, EPINEFRINA 0.25 MG. FRASCOS AMPULA CON 50 ML</w:t>
            </w:r>
          </w:p>
        </w:tc>
        <w:tc>
          <w:tcPr>
            <w:tcW w:w="1276" w:type="dxa"/>
            <w:tcBorders>
              <w:top w:val="nil"/>
              <w:left w:val="nil"/>
              <w:bottom w:val="single" w:sz="4" w:space="0" w:color="auto"/>
              <w:right w:val="single" w:sz="4" w:space="0" w:color="auto"/>
            </w:tcBorders>
            <w:shd w:val="clear" w:color="auto" w:fill="auto"/>
            <w:vAlign w:val="center"/>
            <w:hideMark/>
          </w:tcPr>
          <w:p w14:paraId="320F23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9D977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6B8EC3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81</w:t>
            </w:r>
          </w:p>
        </w:tc>
      </w:tr>
      <w:tr w:rsidR="006C1C0C" w:rsidRPr="006C1C0C" w14:paraId="09C7722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BBD2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w:t>
            </w:r>
          </w:p>
        </w:tc>
        <w:tc>
          <w:tcPr>
            <w:tcW w:w="1402" w:type="dxa"/>
            <w:tcBorders>
              <w:top w:val="nil"/>
              <w:left w:val="nil"/>
              <w:bottom w:val="single" w:sz="4" w:space="0" w:color="auto"/>
              <w:right w:val="single" w:sz="4" w:space="0" w:color="auto"/>
            </w:tcBorders>
            <w:shd w:val="clear" w:color="auto" w:fill="auto"/>
            <w:noWrap/>
            <w:vAlign w:val="center"/>
            <w:hideMark/>
          </w:tcPr>
          <w:p w14:paraId="7D9767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100000267.00</w:t>
            </w:r>
          </w:p>
        </w:tc>
        <w:tc>
          <w:tcPr>
            <w:tcW w:w="5244" w:type="dxa"/>
            <w:tcBorders>
              <w:top w:val="nil"/>
              <w:left w:val="nil"/>
              <w:bottom w:val="single" w:sz="4" w:space="0" w:color="auto"/>
              <w:right w:val="single" w:sz="4" w:space="0" w:color="auto"/>
            </w:tcBorders>
            <w:shd w:val="clear" w:color="auto" w:fill="auto"/>
            <w:vAlign w:val="bottom"/>
            <w:hideMark/>
          </w:tcPr>
          <w:p w14:paraId="3461C37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LIDOCAINA, EPINEFRINA . SOLUCION INYECTABLE AL 2%, LIDOCAINA 36 MG, EPINEFRINA 0.018 MG . CARTUCHOS DENTALES CON 1.8 ML </w:t>
            </w:r>
          </w:p>
        </w:tc>
        <w:tc>
          <w:tcPr>
            <w:tcW w:w="1276" w:type="dxa"/>
            <w:tcBorders>
              <w:top w:val="nil"/>
              <w:left w:val="nil"/>
              <w:bottom w:val="single" w:sz="4" w:space="0" w:color="auto"/>
              <w:right w:val="single" w:sz="4" w:space="0" w:color="auto"/>
            </w:tcBorders>
            <w:shd w:val="clear" w:color="auto" w:fill="auto"/>
            <w:vAlign w:val="center"/>
            <w:hideMark/>
          </w:tcPr>
          <w:p w14:paraId="2594A0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E784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9C65C1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DE9246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7280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w:t>
            </w:r>
          </w:p>
        </w:tc>
        <w:tc>
          <w:tcPr>
            <w:tcW w:w="1402" w:type="dxa"/>
            <w:tcBorders>
              <w:top w:val="nil"/>
              <w:left w:val="nil"/>
              <w:bottom w:val="single" w:sz="4" w:space="0" w:color="auto"/>
              <w:right w:val="single" w:sz="4" w:space="0" w:color="auto"/>
            </w:tcBorders>
            <w:shd w:val="clear" w:color="auto" w:fill="auto"/>
            <w:noWrap/>
            <w:vAlign w:val="center"/>
            <w:hideMark/>
          </w:tcPr>
          <w:p w14:paraId="1AC256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100000269.00</w:t>
            </w:r>
          </w:p>
        </w:tc>
        <w:tc>
          <w:tcPr>
            <w:tcW w:w="5244" w:type="dxa"/>
            <w:tcBorders>
              <w:top w:val="nil"/>
              <w:left w:val="nil"/>
              <w:bottom w:val="single" w:sz="4" w:space="0" w:color="auto"/>
              <w:right w:val="single" w:sz="4" w:space="0" w:color="auto"/>
            </w:tcBorders>
            <w:shd w:val="clear" w:color="auto" w:fill="auto"/>
            <w:vAlign w:val="bottom"/>
            <w:hideMark/>
          </w:tcPr>
          <w:p w14:paraId="2C77F6F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ROPIVACAINA. SOLUCION INYECTABLE. 40 MG/20 ML. 5 AMPOLLETAS CON 20 ML</w:t>
            </w:r>
          </w:p>
        </w:tc>
        <w:tc>
          <w:tcPr>
            <w:tcW w:w="1276" w:type="dxa"/>
            <w:tcBorders>
              <w:top w:val="nil"/>
              <w:left w:val="nil"/>
              <w:bottom w:val="single" w:sz="4" w:space="0" w:color="auto"/>
              <w:right w:val="single" w:sz="4" w:space="0" w:color="auto"/>
            </w:tcBorders>
            <w:shd w:val="clear" w:color="auto" w:fill="auto"/>
            <w:vAlign w:val="center"/>
            <w:hideMark/>
          </w:tcPr>
          <w:p w14:paraId="114B33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03D5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72CD4B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175</w:t>
            </w:r>
          </w:p>
        </w:tc>
      </w:tr>
      <w:tr w:rsidR="006C1C0C" w:rsidRPr="006C1C0C" w14:paraId="5A06C9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267E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w:t>
            </w:r>
          </w:p>
        </w:tc>
        <w:tc>
          <w:tcPr>
            <w:tcW w:w="1402" w:type="dxa"/>
            <w:tcBorders>
              <w:top w:val="nil"/>
              <w:left w:val="nil"/>
              <w:bottom w:val="single" w:sz="4" w:space="0" w:color="auto"/>
              <w:right w:val="single" w:sz="4" w:space="0" w:color="auto"/>
            </w:tcBorders>
            <w:shd w:val="clear" w:color="auto" w:fill="auto"/>
            <w:noWrap/>
            <w:vAlign w:val="center"/>
            <w:hideMark/>
          </w:tcPr>
          <w:p w14:paraId="43DF24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100000270.00</w:t>
            </w:r>
          </w:p>
        </w:tc>
        <w:tc>
          <w:tcPr>
            <w:tcW w:w="5244" w:type="dxa"/>
            <w:tcBorders>
              <w:top w:val="nil"/>
              <w:left w:val="nil"/>
              <w:bottom w:val="single" w:sz="4" w:space="0" w:color="auto"/>
              <w:right w:val="single" w:sz="4" w:space="0" w:color="auto"/>
            </w:tcBorders>
            <w:shd w:val="clear" w:color="auto" w:fill="auto"/>
            <w:vAlign w:val="bottom"/>
            <w:hideMark/>
          </w:tcPr>
          <w:p w14:paraId="628B389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ROPIVACAINA. SOLUCION INYECTABLE. 150 MG/20 ML. 5 AMPOLLETAS CON 20 ML</w:t>
            </w:r>
          </w:p>
        </w:tc>
        <w:tc>
          <w:tcPr>
            <w:tcW w:w="1276" w:type="dxa"/>
            <w:tcBorders>
              <w:top w:val="nil"/>
              <w:left w:val="nil"/>
              <w:bottom w:val="single" w:sz="4" w:space="0" w:color="auto"/>
              <w:right w:val="single" w:sz="4" w:space="0" w:color="auto"/>
            </w:tcBorders>
            <w:shd w:val="clear" w:color="auto" w:fill="auto"/>
            <w:vAlign w:val="center"/>
            <w:hideMark/>
          </w:tcPr>
          <w:p w14:paraId="120748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C85BC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1941C1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210</w:t>
            </w:r>
          </w:p>
        </w:tc>
      </w:tr>
      <w:tr w:rsidR="006C1C0C" w:rsidRPr="006C1C0C" w14:paraId="2BCDAFB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5B7C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w:t>
            </w:r>
          </w:p>
        </w:tc>
        <w:tc>
          <w:tcPr>
            <w:tcW w:w="1402" w:type="dxa"/>
            <w:tcBorders>
              <w:top w:val="nil"/>
              <w:left w:val="nil"/>
              <w:bottom w:val="single" w:sz="4" w:space="0" w:color="auto"/>
              <w:right w:val="single" w:sz="4" w:space="0" w:color="auto"/>
            </w:tcBorders>
            <w:shd w:val="clear" w:color="auto" w:fill="auto"/>
            <w:noWrap/>
            <w:vAlign w:val="center"/>
            <w:hideMark/>
          </w:tcPr>
          <w:p w14:paraId="3DC1E5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100000271.00</w:t>
            </w:r>
          </w:p>
        </w:tc>
        <w:tc>
          <w:tcPr>
            <w:tcW w:w="5244" w:type="dxa"/>
            <w:tcBorders>
              <w:top w:val="nil"/>
              <w:left w:val="nil"/>
              <w:bottom w:val="single" w:sz="4" w:space="0" w:color="auto"/>
              <w:right w:val="single" w:sz="4" w:space="0" w:color="auto"/>
            </w:tcBorders>
            <w:shd w:val="clear" w:color="auto" w:fill="auto"/>
            <w:vAlign w:val="bottom"/>
            <w:hideMark/>
          </w:tcPr>
          <w:p w14:paraId="529D832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BUPIVACAINA. SOLUCION INYECTABLE. 5 MG/ML. ENVASE CON 30 ML</w:t>
            </w:r>
          </w:p>
        </w:tc>
        <w:tc>
          <w:tcPr>
            <w:tcW w:w="1276" w:type="dxa"/>
            <w:tcBorders>
              <w:top w:val="nil"/>
              <w:left w:val="nil"/>
              <w:bottom w:val="single" w:sz="4" w:space="0" w:color="auto"/>
              <w:right w:val="single" w:sz="4" w:space="0" w:color="auto"/>
            </w:tcBorders>
            <w:shd w:val="clear" w:color="auto" w:fill="auto"/>
            <w:vAlign w:val="center"/>
            <w:hideMark/>
          </w:tcPr>
          <w:p w14:paraId="7FBCED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DFA2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759D1A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6A046DE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DADF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c>
          <w:tcPr>
            <w:tcW w:w="1402" w:type="dxa"/>
            <w:tcBorders>
              <w:top w:val="nil"/>
              <w:left w:val="nil"/>
              <w:bottom w:val="single" w:sz="4" w:space="0" w:color="auto"/>
              <w:right w:val="single" w:sz="4" w:space="0" w:color="auto"/>
            </w:tcBorders>
            <w:shd w:val="clear" w:color="auto" w:fill="auto"/>
            <w:noWrap/>
            <w:vAlign w:val="center"/>
            <w:hideMark/>
          </w:tcPr>
          <w:p w14:paraId="43BBA5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100000291.00</w:t>
            </w:r>
          </w:p>
        </w:tc>
        <w:tc>
          <w:tcPr>
            <w:tcW w:w="5244" w:type="dxa"/>
            <w:tcBorders>
              <w:top w:val="nil"/>
              <w:left w:val="nil"/>
              <w:bottom w:val="single" w:sz="4" w:space="0" w:color="auto"/>
              <w:right w:val="single" w:sz="4" w:space="0" w:color="auto"/>
            </w:tcBorders>
            <w:shd w:val="clear" w:color="auto" w:fill="auto"/>
            <w:vAlign w:val="bottom"/>
            <w:hideMark/>
          </w:tcPr>
          <w:p w14:paraId="10D6A34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METILSULFATO DE NEOSTIGMINA. SOLUCION INYECTABLE. 0.5 MG/ ML.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15433A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34B4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40CCC3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w:t>
            </w:r>
          </w:p>
        </w:tc>
      </w:tr>
      <w:tr w:rsidR="006C1C0C" w:rsidRPr="006C1C0C" w14:paraId="2327435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F9B2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w:t>
            </w:r>
          </w:p>
        </w:tc>
        <w:tc>
          <w:tcPr>
            <w:tcW w:w="1402" w:type="dxa"/>
            <w:tcBorders>
              <w:top w:val="nil"/>
              <w:left w:val="nil"/>
              <w:bottom w:val="single" w:sz="4" w:space="0" w:color="auto"/>
              <w:right w:val="single" w:sz="4" w:space="0" w:color="auto"/>
            </w:tcBorders>
            <w:shd w:val="clear" w:color="auto" w:fill="auto"/>
            <w:noWrap/>
            <w:vAlign w:val="center"/>
            <w:hideMark/>
          </w:tcPr>
          <w:p w14:paraId="744E3C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100000302.00</w:t>
            </w:r>
          </w:p>
        </w:tc>
        <w:tc>
          <w:tcPr>
            <w:tcW w:w="5244" w:type="dxa"/>
            <w:tcBorders>
              <w:top w:val="nil"/>
              <w:left w:val="nil"/>
              <w:bottom w:val="single" w:sz="4" w:space="0" w:color="auto"/>
              <w:right w:val="single" w:sz="4" w:space="0" w:color="auto"/>
            </w:tcBorders>
            <w:shd w:val="clear" w:color="auto" w:fill="auto"/>
            <w:vAlign w:val="bottom"/>
            <w:hideMark/>
          </w:tcPr>
          <w:p w14:paraId="7870A0B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NALOXONA, CLORHIDRATO DE (GT2) DE 0.4 MG / ML, SOLUCION INYECTABLE, ENVASE CON 10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13D1C5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A4BE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8251F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AC49F8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4E8B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w:t>
            </w:r>
          </w:p>
        </w:tc>
        <w:tc>
          <w:tcPr>
            <w:tcW w:w="1402" w:type="dxa"/>
            <w:tcBorders>
              <w:top w:val="nil"/>
              <w:left w:val="nil"/>
              <w:bottom w:val="single" w:sz="4" w:space="0" w:color="auto"/>
              <w:right w:val="single" w:sz="4" w:space="0" w:color="auto"/>
            </w:tcBorders>
            <w:shd w:val="clear" w:color="auto" w:fill="auto"/>
            <w:noWrap/>
            <w:vAlign w:val="center"/>
            <w:hideMark/>
          </w:tcPr>
          <w:p w14:paraId="445B46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100000402.00</w:t>
            </w:r>
          </w:p>
        </w:tc>
        <w:tc>
          <w:tcPr>
            <w:tcW w:w="5244" w:type="dxa"/>
            <w:tcBorders>
              <w:top w:val="nil"/>
              <w:left w:val="nil"/>
              <w:bottom w:val="single" w:sz="4" w:space="0" w:color="auto"/>
              <w:right w:val="single" w:sz="4" w:space="0" w:color="auto"/>
            </w:tcBorders>
            <w:shd w:val="clear" w:color="auto" w:fill="auto"/>
            <w:vAlign w:val="bottom"/>
            <w:hideMark/>
          </w:tcPr>
          <w:p w14:paraId="7CA43F0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CLORFENAMINA. TABLETA. 4 MG.</w:t>
            </w:r>
          </w:p>
        </w:tc>
        <w:tc>
          <w:tcPr>
            <w:tcW w:w="1276" w:type="dxa"/>
            <w:tcBorders>
              <w:top w:val="nil"/>
              <w:left w:val="nil"/>
              <w:bottom w:val="single" w:sz="4" w:space="0" w:color="auto"/>
              <w:right w:val="single" w:sz="4" w:space="0" w:color="auto"/>
            </w:tcBorders>
            <w:shd w:val="clear" w:color="auto" w:fill="auto"/>
            <w:vAlign w:val="center"/>
            <w:hideMark/>
          </w:tcPr>
          <w:p w14:paraId="4412C7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7F89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AC8F75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0C5CF24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29452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w:t>
            </w:r>
          </w:p>
        </w:tc>
        <w:tc>
          <w:tcPr>
            <w:tcW w:w="1402" w:type="dxa"/>
            <w:tcBorders>
              <w:top w:val="nil"/>
              <w:left w:val="nil"/>
              <w:bottom w:val="single" w:sz="4" w:space="0" w:color="auto"/>
              <w:right w:val="single" w:sz="4" w:space="0" w:color="auto"/>
            </w:tcBorders>
            <w:shd w:val="clear" w:color="auto" w:fill="auto"/>
            <w:noWrap/>
            <w:vAlign w:val="center"/>
            <w:hideMark/>
          </w:tcPr>
          <w:p w14:paraId="2E4DCE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100000405.00</w:t>
            </w:r>
          </w:p>
        </w:tc>
        <w:tc>
          <w:tcPr>
            <w:tcW w:w="5244" w:type="dxa"/>
            <w:tcBorders>
              <w:top w:val="nil"/>
              <w:left w:val="nil"/>
              <w:bottom w:val="single" w:sz="4" w:space="0" w:color="auto"/>
              <w:right w:val="single" w:sz="4" w:space="0" w:color="auto"/>
            </w:tcBorders>
            <w:shd w:val="clear" w:color="auto" w:fill="auto"/>
            <w:vAlign w:val="bottom"/>
            <w:hideMark/>
          </w:tcPr>
          <w:p w14:paraId="79ECFBE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DIFENHIDRAMINA  250  MG. JARABE   60 ML.</w:t>
            </w:r>
          </w:p>
        </w:tc>
        <w:tc>
          <w:tcPr>
            <w:tcW w:w="1276" w:type="dxa"/>
            <w:tcBorders>
              <w:top w:val="nil"/>
              <w:left w:val="nil"/>
              <w:bottom w:val="single" w:sz="4" w:space="0" w:color="auto"/>
              <w:right w:val="single" w:sz="4" w:space="0" w:color="auto"/>
            </w:tcBorders>
            <w:shd w:val="clear" w:color="auto" w:fill="auto"/>
            <w:vAlign w:val="center"/>
            <w:hideMark/>
          </w:tcPr>
          <w:p w14:paraId="1388CA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1D314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C0969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w:t>
            </w:r>
          </w:p>
        </w:tc>
      </w:tr>
      <w:tr w:rsidR="006C1C0C" w:rsidRPr="006C1C0C" w14:paraId="736D02A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C832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w:t>
            </w:r>
          </w:p>
        </w:tc>
        <w:tc>
          <w:tcPr>
            <w:tcW w:w="1402" w:type="dxa"/>
            <w:tcBorders>
              <w:top w:val="nil"/>
              <w:left w:val="nil"/>
              <w:bottom w:val="single" w:sz="4" w:space="0" w:color="auto"/>
              <w:right w:val="single" w:sz="4" w:space="0" w:color="auto"/>
            </w:tcBorders>
            <w:shd w:val="clear" w:color="auto" w:fill="auto"/>
            <w:noWrap/>
            <w:vAlign w:val="center"/>
            <w:hideMark/>
          </w:tcPr>
          <w:p w14:paraId="6F3C25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100000406.00</w:t>
            </w:r>
          </w:p>
        </w:tc>
        <w:tc>
          <w:tcPr>
            <w:tcW w:w="5244" w:type="dxa"/>
            <w:tcBorders>
              <w:top w:val="nil"/>
              <w:left w:val="nil"/>
              <w:bottom w:val="single" w:sz="4" w:space="0" w:color="auto"/>
              <w:right w:val="single" w:sz="4" w:space="0" w:color="auto"/>
            </w:tcBorders>
            <w:shd w:val="clear" w:color="auto" w:fill="auto"/>
            <w:vAlign w:val="bottom"/>
            <w:hideMark/>
          </w:tcPr>
          <w:p w14:paraId="7183FD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DIFENHIDRAMINA. SOLUCION INYECTABLE. 100 MG/10 ML. FRASCO AMPULA CON 10 ML</w:t>
            </w:r>
          </w:p>
        </w:tc>
        <w:tc>
          <w:tcPr>
            <w:tcW w:w="1276" w:type="dxa"/>
            <w:tcBorders>
              <w:top w:val="nil"/>
              <w:left w:val="nil"/>
              <w:bottom w:val="single" w:sz="4" w:space="0" w:color="auto"/>
              <w:right w:val="single" w:sz="4" w:space="0" w:color="auto"/>
            </w:tcBorders>
            <w:shd w:val="clear" w:color="auto" w:fill="auto"/>
            <w:vAlign w:val="center"/>
            <w:hideMark/>
          </w:tcPr>
          <w:p w14:paraId="6F9DF6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F7CDA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299DAD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561</w:t>
            </w:r>
          </w:p>
        </w:tc>
      </w:tr>
      <w:tr w:rsidR="006C1C0C" w:rsidRPr="006C1C0C" w14:paraId="2AEF592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0CBD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w:t>
            </w:r>
          </w:p>
        </w:tc>
        <w:tc>
          <w:tcPr>
            <w:tcW w:w="1402" w:type="dxa"/>
            <w:tcBorders>
              <w:top w:val="nil"/>
              <w:left w:val="nil"/>
              <w:bottom w:val="single" w:sz="4" w:space="0" w:color="auto"/>
              <w:right w:val="single" w:sz="4" w:space="0" w:color="auto"/>
            </w:tcBorders>
            <w:shd w:val="clear" w:color="auto" w:fill="auto"/>
            <w:noWrap/>
            <w:vAlign w:val="center"/>
            <w:hideMark/>
          </w:tcPr>
          <w:p w14:paraId="5BC449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100000408.00</w:t>
            </w:r>
          </w:p>
        </w:tc>
        <w:tc>
          <w:tcPr>
            <w:tcW w:w="5244" w:type="dxa"/>
            <w:tcBorders>
              <w:top w:val="nil"/>
              <w:left w:val="nil"/>
              <w:bottom w:val="single" w:sz="4" w:space="0" w:color="auto"/>
              <w:right w:val="single" w:sz="4" w:space="0" w:color="auto"/>
            </w:tcBorders>
            <w:shd w:val="clear" w:color="auto" w:fill="auto"/>
            <w:vAlign w:val="bottom"/>
            <w:hideMark/>
          </w:tcPr>
          <w:p w14:paraId="14389E9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CLORFENAMINA. JARABE. 0.5 MG / ML. ENVASE CON 60 ML</w:t>
            </w:r>
          </w:p>
        </w:tc>
        <w:tc>
          <w:tcPr>
            <w:tcW w:w="1276" w:type="dxa"/>
            <w:tcBorders>
              <w:top w:val="nil"/>
              <w:left w:val="nil"/>
              <w:bottom w:val="single" w:sz="4" w:space="0" w:color="auto"/>
              <w:right w:val="single" w:sz="4" w:space="0" w:color="auto"/>
            </w:tcBorders>
            <w:shd w:val="clear" w:color="auto" w:fill="auto"/>
            <w:vAlign w:val="center"/>
            <w:hideMark/>
          </w:tcPr>
          <w:p w14:paraId="5B28CC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4440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0745BB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85</w:t>
            </w:r>
          </w:p>
        </w:tc>
      </w:tr>
      <w:tr w:rsidR="006C1C0C" w:rsidRPr="006C1C0C" w14:paraId="6B98A84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3B95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w:t>
            </w:r>
          </w:p>
        </w:tc>
        <w:tc>
          <w:tcPr>
            <w:tcW w:w="1402" w:type="dxa"/>
            <w:tcBorders>
              <w:top w:val="nil"/>
              <w:left w:val="nil"/>
              <w:bottom w:val="single" w:sz="4" w:space="0" w:color="auto"/>
              <w:right w:val="single" w:sz="4" w:space="0" w:color="auto"/>
            </w:tcBorders>
            <w:shd w:val="clear" w:color="auto" w:fill="auto"/>
            <w:noWrap/>
            <w:vAlign w:val="center"/>
            <w:hideMark/>
          </w:tcPr>
          <w:p w14:paraId="77F12C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100000426.00</w:t>
            </w:r>
          </w:p>
        </w:tc>
        <w:tc>
          <w:tcPr>
            <w:tcW w:w="5244" w:type="dxa"/>
            <w:tcBorders>
              <w:top w:val="nil"/>
              <w:left w:val="nil"/>
              <w:bottom w:val="single" w:sz="4" w:space="0" w:color="auto"/>
              <w:right w:val="single" w:sz="4" w:space="0" w:color="auto"/>
            </w:tcBorders>
            <w:shd w:val="clear" w:color="auto" w:fill="auto"/>
            <w:vAlign w:val="bottom"/>
            <w:hideMark/>
          </w:tcPr>
          <w:p w14:paraId="7A4BF08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AMINOFILINA. SOLUCION INYECTABLE. 250 MG/ 10 ML. AMPOLLETAS DE 10 ML</w:t>
            </w:r>
          </w:p>
        </w:tc>
        <w:tc>
          <w:tcPr>
            <w:tcW w:w="1276" w:type="dxa"/>
            <w:tcBorders>
              <w:top w:val="nil"/>
              <w:left w:val="nil"/>
              <w:bottom w:val="single" w:sz="4" w:space="0" w:color="auto"/>
              <w:right w:val="single" w:sz="4" w:space="0" w:color="auto"/>
            </w:tcBorders>
            <w:shd w:val="clear" w:color="auto" w:fill="auto"/>
            <w:vAlign w:val="center"/>
            <w:hideMark/>
          </w:tcPr>
          <w:p w14:paraId="4E57DC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B45E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18A8EE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C95FF6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7D8C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w:t>
            </w:r>
          </w:p>
        </w:tc>
        <w:tc>
          <w:tcPr>
            <w:tcW w:w="1402" w:type="dxa"/>
            <w:tcBorders>
              <w:top w:val="nil"/>
              <w:left w:val="nil"/>
              <w:bottom w:val="single" w:sz="4" w:space="0" w:color="auto"/>
              <w:right w:val="single" w:sz="4" w:space="0" w:color="auto"/>
            </w:tcBorders>
            <w:shd w:val="clear" w:color="auto" w:fill="auto"/>
            <w:noWrap/>
            <w:vAlign w:val="center"/>
            <w:hideMark/>
          </w:tcPr>
          <w:p w14:paraId="1D7D64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100000429.00</w:t>
            </w:r>
          </w:p>
        </w:tc>
        <w:tc>
          <w:tcPr>
            <w:tcW w:w="5244" w:type="dxa"/>
            <w:tcBorders>
              <w:top w:val="nil"/>
              <w:left w:val="nil"/>
              <w:bottom w:val="single" w:sz="4" w:space="0" w:color="auto"/>
              <w:right w:val="single" w:sz="4" w:space="0" w:color="auto"/>
            </w:tcBorders>
            <w:shd w:val="clear" w:color="auto" w:fill="auto"/>
            <w:vAlign w:val="bottom"/>
            <w:hideMark/>
          </w:tcPr>
          <w:p w14:paraId="6E79279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SALBUTAMOL O SULFATO DE SALBUTAMOL. SUSPENSION EN AEROSOL. 20 MG. ENVASE CON INHALADOR CON 200 DOSIS DE 100  UG</w:t>
            </w:r>
          </w:p>
        </w:tc>
        <w:tc>
          <w:tcPr>
            <w:tcW w:w="1276" w:type="dxa"/>
            <w:tcBorders>
              <w:top w:val="nil"/>
              <w:left w:val="nil"/>
              <w:bottom w:val="single" w:sz="4" w:space="0" w:color="auto"/>
              <w:right w:val="single" w:sz="4" w:space="0" w:color="auto"/>
            </w:tcBorders>
            <w:shd w:val="clear" w:color="auto" w:fill="auto"/>
            <w:vAlign w:val="center"/>
            <w:hideMark/>
          </w:tcPr>
          <w:p w14:paraId="38F138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1371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A06A93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1,051</w:t>
            </w:r>
          </w:p>
        </w:tc>
      </w:tr>
      <w:tr w:rsidR="006C1C0C" w:rsidRPr="006C1C0C" w14:paraId="13399E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736E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w:t>
            </w:r>
          </w:p>
        </w:tc>
        <w:tc>
          <w:tcPr>
            <w:tcW w:w="1402" w:type="dxa"/>
            <w:tcBorders>
              <w:top w:val="nil"/>
              <w:left w:val="nil"/>
              <w:bottom w:val="single" w:sz="4" w:space="0" w:color="auto"/>
              <w:right w:val="single" w:sz="4" w:space="0" w:color="auto"/>
            </w:tcBorders>
            <w:shd w:val="clear" w:color="auto" w:fill="auto"/>
            <w:noWrap/>
            <w:vAlign w:val="center"/>
            <w:hideMark/>
          </w:tcPr>
          <w:p w14:paraId="74612A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100000431.00</w:t>
            </w:r>
          </w:p>
        </w:tc>
        <w:tc>
          <w:tcPr>
            <w:tcW w:w="5244" w:type="dxa"/>
            <w:tcBorders>
              <w:top w:val="nil"/>
              <w:left w:val="nil"/>
              <w:bottom w:val="single" w:sz="4" w:space="0" w:color="auto"/>
              <w:right w:val="single" w:sz="4" w:space="0" w:color="auto"/>
            </w:tcBorders>
            <w:shd w:val="clear" w:color="auto" w:fill="auto"/>
            <w:vAlign w:val="bottom"/>
            <w:hideMark/>
          </w:tcPr>
          <w:p w14:paraId="4EB348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SALBUTAMOL. JARABE. 2 MG/ 5 ML. ENVASE CON 60 ML</w:t>
            </w:r>
          </w:p>
        </w:tc>
        <w:tc>
          <w:tcPr>
            <w:tcW w:w="1276" w:type="dxa"/>
            <w:tcBorders>
              <w:top w:val="nil"/>
              <w:left w:val="nil"/>
              <w:bottom w:val="single" w:sz="4" w:space="0" w:color="auto"/>
              <w:right w:val="single" w:sz="4" w:space="0" w:color="auto"/>
            </w:tcBorders>
            <w:shd w:val="clear" w:color="auto" w:fill="auto"/>
            <w:vAlign w:val="center"/>
            <w:hideMark/>
          </w:tcPr>
          <w:p w14:paraId="4EEB44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AB83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8EC104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01086F6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92E5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37</w:t>
            </w:r>
          </w:p>
        </w:tc>
        <w:tc>
          <w:tcPr>
            <w:tcW w:w="1402" w:type="dxa"/>
            <w:tcBorders>
              <w:top w:val="nil"/>
              <w:left w:val="nil"/>
              <w:bottom w:val="single" w:sz="4" w:space="0" w:color="auto"/>
              <w:right w:val="single" w:sz="4" w:space="0" w:color="auto"/>
            </w:tcBorders>
            <w:shd w:val="clear" w:color="auto" w:fill="auto"/>
            <w:noWrap/>
            <w:vAlign w:val="center"/>
            <w:hideMark/>
          </w:tcPr>
          <w:p w14:paraId="326FE6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100000439.00</w:t>
            </w:r>
          </w:p>
        </w:tc>
        <w:tc>
          <w:tcPr>
            <w:tcW w:w="5244" w:type="dxa"/>
            <w:tcBorders>
              <w:top w:val="nil"/>
              <w:left w:val="nil"/>
              <w:bottom w:val="single" w:sz="4" w:space="0" w:color="auto"/>
              <w:right w:val="single" w:sz="4" w:space="0" w:color="auto"/>
            </w:tcBorders>
            <w:shd w:val="clear" w:color="auto" w:fill="auto"/>
            <w:vAlign w:val="bottom"/>
            <w:hideMark/>
          </w:tcPr>
          <w:p w14:paraId="09E83BC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SALBUTAMOL. SOLUCION PARA NEBULIZADOR. 0.5 G/ 100 ML. ENVASE CON 10 ML</w:t>
            </w:r>
          </w:p>
        </w:tc>
        <w:tc>
          <w:tcPr>
            <w:tcW w:w="1276" w:type="dxa"/>
            <w:tcBorders>
              <w:top w:val="nil"/>
              <w:left w:val="nil"/>
              <w:bottom w:val="single" w:sz="4" w:space="0" w:color="auto"/>
              <w:right w:val="single" w:sz="4" w:space="0" w:color="auto"/>
            </w:tcBorders>
            <w:shd w:val="clear" w:color="auto" w:fill="auto"/>
            <w:vAlign w:val="center"/>
            <w:hideMark/>
          </w:tcPr>
          <w:p w14:paraId="2D49A9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F15D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F9BA4A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884</w:t>
            </w:r>
          </w:p>
        </w:tc>
      </w:tr>
      <w:tr w:rsidR="006C1C0C" w:rsidRPr="006C1C0C" w14:paraId="248CA2C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A6F9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c>
          <w:tcPr>
            <w:tcW w:w="1402" w:type="dxa"/>
            <w:tcBorders>
              <w:top w:val="nil"/>
              <w:left w:val="nil"/>
              <w:bottom w:val="single" w:sz="4" w:space="0" w:color="auto"/>
              <w:right w:val="single" w:sz="4" w:space="0" w:color="auto"/>
            </w:tcBorders>
            <w:shd w:val="clear" w:color="auto" w:fill="auto"/>
            <w:noWrap/>
            <w:vAlign w:val="center"/>
            <w:hideMark/>
          </w:tcPr>
          <w:p w14:paraId="0FC5E0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100000440.00</w:t>
            </w:r>
          </w:p>
        </w:tc>
        <w:tc>
          <w:tcPr>
            <w:tcW w:w="5244" w:type="dxa"/>
            <w:tcBorders>
              <w:top w:val="nil"/>
              <w:left w:val="nil"/>
              <w:bottom w:val="single" w:sz="4" w:space="0" w:color="auto"/>
              <w:right w:val="single" w:sz="4" w:space="0" w:color="auto"/>
            </w:tcBorders>
            <w:shd w:val="clear" w:color="auto" w:fill="auto"/>
            <w:vAlign w:val="bottom"/>
            <w:hideMark/>
          </w:tcPr>
          <w:p w14:paraId="353DCFD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FLUTICASONA. SUSPENSION EN AEROSOL. CADA DOSIS CONTIENE PROPIONATO DE FLUTICASONA 50 MG. ENVASE CON UN FRASCO PRESURIZADO PARA 60 DOSIS.</w:t>
            </w:r>
          </w:p>
        </w:tc>
        <w:tc>
          <w:tcPr>
            <w:tcW w:w="1276" w:type="dxa"/>
            <w:tcBorders>
              <w:top w:val="nil"/>
              <w:left w:val="nil"/>
              <w:bottom w:val="single" w:sz="4" w:space="0" w:color="auto"/>
              <w:right w:val="single" w:sz="4" w:space="0" w:color="auto"/>
            </w:tcBorders>
            <w:shd w:val="clear" w:color="auto" w:fill="auto"/>
            <w:vAlign w:val="center"/>
            <w:hideMark/>
          </w:tcPr>
          <w:p w14:paraId="1F5A51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06CC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AF2ED7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w:t>
            </w:r>
          </w:p>
        </w:tc>
      </w:tr>
      <w:tr w:rsidR="006C1C0C" w:rsidRPr="006C1C0C" w14:paraId="31BBC12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4CAC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w:t>
            </w:r>
          </w:p>
        </w:tc>
        <w:tc>
          <w:tcPr>
            <w:tcW w:w="1402" w:type="dxa"/>
            <w:tcBorders>
              <w:top w:val="nil"/>
              <w:left w:val="nil"/>
              <w:bottom w:val="single" w:sz="4" w:space="0" w:color="auto"/>
              <w:right w:val="single" w:sz="4" w:space="0" w:color="auto"/>
            </w:tcBorders>
            <w:shd w:val="clear" w:color="auto" w:fill="auto"/>
            <w:noWrap/>
            <w:vAlign w:val="center"/>
            <w:hideMark/>
          </w:tcPr>
          <w:p w14:paraId="1286EF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100000443.00</w:t>
            </w:r>
          </w:p>
        </w:tc>
        <w:tc>
          <w:tcPr>
            <w:tcW w:w="5244" w:type="dxa"/>
            <w:tcBorders>
              <w:top w:val="nil"/>
              <w:left w:val="nil"/>
              <w:bottom w:val="single" w:sz="4" w:space="0" w:color="auto"/>
              <w:right w:val="single" w:sz="4" w:space="0" w:color="auto"/>
            </w:tcBorders>
            <w:shd w:val="clear" w:color="auto" w:fill="auto"/>
            <w:vAlign w:val="bottom"/>
            <w:hideMark/>
          </w:tcPr>
          <w:p w14:paraId="5D9D2EF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SALMETEROL, FLUTICASONA SUSPENSION EN AEROSOL. CADA DOSIS CONTIENE: XINAFOATO DE SALMETEROL EQUIVALENTE A 25 MCG DE SALMETEROL. PROPIONATO DE FLUTICASONA 50 MCG. ENVASE CON DISPOSITIVO INHALADOR PARA 120 DOSIS.</w:t>
            </w:r>
          </w:p>
        </w:tc>
        <w:tc>
          <w:tcPr>
            <w:tcW w:w="1276" w:type="dxa"/>
            <w:tcBorders>
              <w:top w:val="nil"/>
              <w:left w:val="nil"/>
              <w:bottom w:val="single" w:sz="4" w:space="0" w:color="auto"/>
              <w:right w:val="single" w:sz="4" w:space="0" w:color="auto"/>
            </w:tcBorders>
            <w:shd w:val="clear" w:color="auto" w:fill="auto"/>
            <w:vAlign w:val="center"/>
            <w:hideMark/>
          </w:tcPr>
          <w:p w14:paraId="721FED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EC3E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B1D651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679</w:t>
            </w:r>
          </w:p>
        </w:tc>
      </w:tr>
      <w:tr w:rsidR="006C1C0C" w:rsidRPr="006C1C0C" w14:paraId="269BD16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EEC0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c>
          <w:tcPr>
            <w:tcW w:w="1402" w:type="dxa"/>
            <w:tcBorders>
              <w:top w:val="nil"/>
              <w:left w:val="nil"/>
              <w:bottom w:val="single" w:sz="4" w:space="0" w:color="auto"/>
              <w:right w:val="single" w:sz="4" w:space="0" w:color="auto"/>
            </w:tcBorders>
            <w:shd w:val="clear" w:color="auto" w:fill="auto"/>
            <w:noWrap/>
            <w:vAlign w:val="center"/>
            <w:hideMark/>
          </w:tcPr>
          <w:p w14:paraId="045EB0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100000447.00</w:t>
            </w:r>
          </w:p>
        </w:tc>
        <w:tc>
          <w:tcPr>
            <w:tcW w:w="5244" w:type="dxa"/>
            <w:tcBorders>
              <w:top w:val="nil"/>
              <w:left w:val="nil"/>
              <w:bottom w:val="single" w:sz="4" w:space="0" w:color="auto"/>
              <w:right w:val="single" w:sz="4" w:space="0" w:color="auto"/>
            </w:tcBorders>
            <w:shd w:val="clear" w:color="auto" w:fill="auto"/>
            <w:vAlign w:val="bottom"/>
            <w:hideMark/>
          </w:tcPr>
          <w:p w14:paraId="3FA41EF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SALMETEROL, FLUTICASONA POLVO 50 ?G / 500 ?G ENVASE CON DISPOSITIVO INHALADOR PARA 60 DOSIS</w:t>
            </w:r>
          </w:p>
        </w:tc>
        <w:tc>
          <w:tcPr>
            <w:tcW w:w="1276" w:type="dxa"/>
            <w:tcBorders>
              <w:top w:val="nil"/>
              <w:left w:val="nil"/>
              <w:bottom w:val="single" w:sz="4" w:space="0" w:color="auto"/>
              <w:right w:val="single" w:sz="4" w:space="0" w:color="auto"/>
            </w:tcBorders>
            <w:shd w:val="clear" w:color="auto" w:fill="auto"/>
            <w:vAlign w:val="center"/>
            <w:hideMark/>
          </w:tcPr>
          <w:p w14:paraId="1643E4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9C6A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CC0AC3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D3EFAD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BD86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w:t>
            </w:r>
          </w:p>
        </w:tc>
        <w:tc>
          <w:tcPr>
            <w:tcW w:w="1402" w:type="dxa"/>
            <w:tcBorders>
              <w:top w:val="nil"/>
              <w:left w:val="nil"/>
              <w:bottom w:val="single" w:sz="4" w:space="0" w:color="auto"/>
              <w:right w:val="single" w:sz="4" w:space="0" w:color="auto"/>
            </w:tcBorders>
            <w:shd w:val="clear" w:color="auto" w:fill="auto"/>
            <w:noWrap/>
            <w:vAlign w:val="center"/>
            <w:hideMark/>
          </w:tcPr>
          <w:p w14:paraId="7BE3A8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100000472.00</w:t>
            </w:r>
          </w:p>
        </w:tc>
        <w:tc>
          <w:tcPr>
            <w:tcW w:w="5244" w:type="dxa"/>
            <w:tcBorders>
              <w:top w:val="nil"/>
              <w:left w:val="nil"/>
              <w:bottom w:val="single" w:sz="4" w:space="0" w:color="auto"/>
              <w:right w:val="single" w:sz="4" w:space="0" w:color="auto"/>
            </w:tcBorders>
            <w:shd w:val="clear" w:color="auto" w:fill="auto"/>
            <w:vAlign w:val="bottom"/>
            <w:hideMark/>
          </w:tcPr>
          <w:p w14:paraId="67D2B56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PREDNISONA. TABLETA. 5 MG.</w:t>
            </w:r>
          </w:p>
        </w:tc>
        <w:tc>
          <w:tcPr>
            <w:tcW w:w="1276" w:type="dxa"/>
            <w:tcBorders>
              <w:top w:val="nil"/>
              <w:left w:val="nil"/>
              <w:bottom w:val="single" w:sz="4" w:space="0" w:color="auto"/>
              <w:right w:val="single" w:sz="4" w:space="0" w:color="auto"/>
            </w:tcBorders>
            <w:shd w:val="clear" w:color="auto" w:fill="auto"/>
            <w:vAlign w:val="center"/>
            <w:hideMark/>
          </w:tcPr>
          <w:p w14:paraId="198504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0E9B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E66EA8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710</w:t>
            </w:r>
          </w:p>
        </w:tc>
      </w:tr>
      <w:tr w:rsidR="006C1C0C" w:rsidRPr="006C1C0C" w14:paraId="1D200C7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2978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w:t>
            </w:r>
          </w:p>
        </w:tc>
        <w:tc>
          <w:tcPr>
            <w:tcW w:w="1402" w:type="dxa"/>
            <w:tcBorders>
              <w:top w:val="nil"/>
              <w:left w:val="nil"/>
              <w:bottom w:val="single" w:sz="4" w:space="0" w:color="auto"/>
              <w:right w:val="single" w:sz="4" w:space="0" w:color="auto"/>
            </w:tcBorders>
            <w:shd w:val="clear" w:color="auto" w:fill="auto"/>
            <w:noWrap/>
            <w:vAlign w:val="center"/>
            <w:hideMark/>
          </w:tcPr>
          <w:p w14:paraId="15EF46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100000473.00</w:t>
            </w:r>
          </w:p>
        </w:tc>
        <w:tc>
          <w:tcPr>
            <w:tcW w:w="5244" w:type="dxa"/>
            <w:tcBorders>
              <w:top w:val="nil"/>
              <w:left w:val="nil"/>
              <w:bottom w:val="single" w:sz="4" w:space="0" w:color="auto"/>
              <w:right w:val="single" w:sz="4" w:space="0" w:color="auto"/>
            </w:tcBorders>
            <w:shd w:val="clear" w:color="auto" w:fill="auto"/>
            <w:vAlign w:val="bottom"/>
            <w:hideMark/>
          </w:tcPr>
          <w:p w14:paraId="177C8D5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PREDNISONA. TABLETA. 50 MG.</w:t>
            </w:r>
          </w:p>
        </w:tc>
        <w:tc>
          <w:tcPr>
            <w:tcW w:w="1276" w:type="dxa"/>
            <w:tcBorders>
              <w:top w:val="nil"/>
              <w:left w:val="nil"/>
              <w:bottom w:val="single" w:sz="4" w:space="0" w:color="auto"/>
              <w:right w:val="single" w:sz="4" w:space="0" w:color="auto"/>
            </w:tcBorders>
            <w:shd w:val="clear" w:color="auto" w:fill="auto"/>
            <w:vAlign w:val="center"/>
            <w:hideMark/>
          </w:tcPr>
          <w:p w14:paraId="20469B5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C251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CCD5AC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194</w:t>
            </w:r>
          </w:p>
        </w:tc>
      </w:tr>
      <w:tr w:rsidR="006C1C0C" w:rsidRPr="006C1C0C" w14:paraId="23472E7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8ADD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w:t>
            </w:r>
          </w:p>
        </w:tc>
        <w:tc>
          <w:tcPr>
            <w:tcW w:w="1402" w:type="dxa"/>
            <w:tcBorders>
              <w:top w:val="nil"/>
              <w:left w:val="nil"/>
              <w:bottom w:val="single" w:sz="4" w:space="0" w:color="auto"/>
              <w:right w:val="single" w:sz="4" w:space="0" w:color="auto"/>
            </w:tcBorders>
            <w:shd w:val="clear" w:color="auto" w:fill="auto"/>
            <w:noWrap/>
            <w:vAlign w:val="center"/>
            <w:hideMark/>
          </w:tcPr>
          <w:p w14:paraId="774F92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100000474.00</w:t>
            </w:r>
          </w:p>
        </w:tc>
        <w:tc>
          <w:tcPr>
            <w:tcW w:w="5244" w:type="dxa"/>
            <w:tcBorders>
              <w:top w:val="nil"/>
              <w:left w:val="nil"/>
              <w:bottom w:val="single" w:sz="4" w:space="0" w:color="auto"/>
              <w:right w:val="single" w:sz="4" w:space="0" w:color="auto"/>
            </w:tcBorders>
            <w:shd w:val="clear" w:color="auto" w:fill="auto"/>
            <w:vAlign w:val="bottom"/>
            <w:hideMark/>
          </w:tcPr>
          <w:p w14:paraId="42B88F2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SUCCINATO SODICO DE HIDROCORTISONA. SOLUCION INYECTABLE. 100 MG/2 ML . FRASCOS AMPULA Y AMPOLLETAS CON 2 ML DE DILUYENTE.</w:t>
            </w:r>
          </w:p>
        </w:tc>
        <w:tc>
          <w:tcPr>
            <w:tcW w:w="1276" w:type="dxa"/>
            <w:tcBorders>
              <w:top w:val="nil"/>
              <w:left w:val="nil"/>
              <w:bottom w:val="single" w:sz="4" w:space="0" w:color="auto"/>
              <w:right w:val="single" w:sz="4" w:space="0" w:color="auto"/>
            </w:tcBorders>
            <w:shd w:val="clear" w:color="auto" w:fill="auto"/>
            <w:vAlign w:val="center"/>
            <w:hideMark/>
          </w:tcPr>
          <w:p w14:paraId="3D5826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9CAE9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8745E0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60ADB99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CD9C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w:t>
            </w:r>
          </w:p>
        </w:tc>
        <w:tc>
          <w:tcPr>
            <w:tcW w:w="1402" w:type="dxa"/>
            <w:tcBorders>
              <w:top w:val="nil"/>
              <w:left w:val="nil"/>
              <w:bottom w:val="single" w:sz="4" w:space="0" w:color="auto"/>
              <w:right w:val="single" w:sz="4" w:space="0" w:color="auto"/>
            </w:tcBorders>
            <w:shd w:val="clear" w:color="auto" w:fill="auto"/>
            <w:noWrap/>
            <w:vAlign w:val="center"/>
            <w:hideMark/>
          </w:tcPr>
          <w:p w14:paraId="76F64F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100000476.00</w:t>
            </w:r>
          </w:p>
        </w:tc>
        <w:tc>
          <w:tcPr>
            <w:tcW w:w="5244" w:type="dxa"/>
            <w:tcBorders>
              <w:top w:val="nil"/>
              <w:left w:val="nil"/>
              <w:bottom w:val="single" w:sz="4" w:space="0" w:color="auto"/>
              <w:right w:val="single" w:sz="4" w:space="0" w:color="auto"/>
            </w:tcBorders>
            <w:shd w:val="clear" w:color="auto" w:fill="auto"/>
            <w:vAlign w:val="bottom"/>
            <w:hideMark/>
          </w:tcPr>
          <w:p w14:paraId="62567AC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SUCCINATO SODICO DE METILPREDNISOLONA. SOLUCION INYECTABLE. 500 MG/ 8 ML. FRASCOS AMPULA Y AMPOLLETAS CON 8ML DE DILUYENTE</w:t>
            </w:r>
          </w:p>
        </w:tc>
        <w:tc>
          <w:tcPr>
            <w:tcW w:w="1276" w:type="dxa"/>
            <w:tcBorders>
              <w:top w:val="nil"/>
              <w:left w:val="nil"/>
              <w:bottom w:val="single" w:sz="4" w:space="0" w:color="auto"/>
              <w:right w:val="single" w:sz="4" w:space="0" w:color="auto"/>
            </w:tcBorders>
            <w:shd w:val="clear" w:color="auto" w:fill="auto"/>
            <w:vAlign w:val="center"/>
            <w:hideMark/>
          </w:tcPr>
          <w:p w14:paraId="2AB246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34FA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F6B411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r>
      <w:tr w:rsidR="006C1C0C" w:rsidRPr="006C1C0C" w14:paraId="285F3FA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B4ED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w:t>
            </w:r>
          </w:p>
        </w:tc>
        <w:tc>
          <w:tcPr>
            <w:tcW w:w="1402" w:type="dxa"/>
            <w:tcBorders>
              <w:top w:val="nil"/>
              <w:left w:val="nil"/>
              <w:bottom w:val="single" w:sz="4" w:space="0" w:color="auto"/>
              <w:right w:val="single" w:sz="4" w:space="0" w:color="auto"/>
            </w:tcBorders>
            <w:shd w:val="clear" w:color="auto" w:fill="auto"/>
            <w:noWrap/>
            <w:vAlign w:val="center"/>
            <w:hideMark/>
          </w:tcPr>
          <w:p w14:paraId="4EFBE1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100000477.00</w:t>
            </w:r>
          </w:p>
        </w:tc>
        <w:tc>
          <w:tcPr>
            <w:tcW w:w="5244" w:type="dxa"/>
            <w:tcBorders>
              <w:top w:val="nil"/>
              <w:left w:val="nil"/>
              <w:bottom w:val="single" w:sz="4" w:space="0" w:color="auto"/>
              <w:right w:val="single" w:sz="4" w:space="0" w:color="auto"/>
            </w:tcBorders>
            <w:shd w:val="clear" w:color="auto" w:fill="auto"/>
            <w:vAlign w:val="bottom"/>
            <w:hideMark/>
          </w:tcPr>
          <w:p w14:paraId="2FF61D7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DIPROPIONATO DE BECLOMETASONA. SUSPENSION EN AEROSOL.  CADA INHALACION CONTIENE DIPROPIONATO DE BECLOMETASONA 50 MG. ENVASE CON INHALADOR CON 200 DOSIS.</w:t>
            </w:r>
          </w:p>
        </w:tc>
        <w:tc>
          <w:tcPr>
            <w:tcW w:w="1276" w:type="dxa"/>
            <w:tcBorders>
              <w:top w:val="nil"/>
              <w:left w:val="nil"/>
              <w:bottom w:val="single" w:sz="4" w:space="0" w:color="auto"/>
              <w:right w:val="single" w:sz="4" w:space="0" w:color="auto"/>
            </w:tcBorders>
            <w:shd w:val="clear" w:color="auto" w:fill="auto"/>
            <w:vAlign w:val="center"/>
            <w:hideMark/>
          </w:tcPr>
          <w:p w14:paraId="0FD56B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99163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993DBA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897</w:t>
            </w:r>
          </w:p>
        </w:tc>
      </w:tr>
      <w:tr w:rsidR="006C1C0C" w:rsidRPr="006C1C0C" w14:paraId="6932ED7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19F8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c>
          <w:tcPr>
            <w:tcW w:w="1402" w:type="dxa"/>
            <w:tcBorders>
              <w:top w:val="nil"/>
              <w:left w:val="nil"/>
              <w:bottom w:val="single" w:sz="4" w:space="0" w:color="auto"/>
              <w:right w:val="single" w:sz="4" w:space="0" w:color="auto"/>
            </w:tcBorders>
            <w:shd w:val="clear" w:color="auto" w:fill="auto"/>
            <w:noWrap/>
            <w:vAlign w:val="center"/>
            <w:hideMark/>
          </w:tcPr>
          <w:p w14:paraId="246428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100000502.00</w:t>
            </w:r>
          </w:p>
        </w:tc>
        <w:tc>
          <w:tcPr>
            <w:tcW w:w="5244" w:type="dxa"/>
            <w:tcBorders>
              <w:top w:val="nil"/>
              <w:left w:val="nil"/>
              <w:bottom w:val="single" w:sz="4" w:space="0" w:color="auto"/>
              <w:right w:val="single" w:sz="4" w:space="0" w:color="auto"/>
            </w:tcBorders>
            <w:shd w:val="clear" w:color="auto" w:fill="auto"/>
            <w:vAlign w:val="bottom"/>
            <w:hideMark/>
          </w:tcPr>
          <w:p w14:paraId="31674C6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DIGOXINA. TABLETA. 0.25 MG.</w:t>
            </w:r>
          </w:p>
        </w:tc>
        <w:tc>
          <w:tcPr>
            <w:tcW w:w="1276" w:type="dxa"/>
            <w:tcBorders>
              <w:top w:val="nil"/>
              <w:left w:val="nil"/>
              <w:bottom w:val="single" w:sz="4" w:space="0" w:color="auto"/>
              <w:right w:val="single" w:sz="4" w:space="0" w:color="auto"/>
            </w:tcBorders>
            <w:shd w:val="clear" w:color="auto" w:fill="auto"/>
            <w:vAlign w:val="center"/>
            <w:hideMark/>
          </w:tcPr>
          <w:p w14:paraId="62EBBC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8BAB2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D5CB90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4EC7D2F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CC3F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w:t>
            </w:r>
          </w:p>
        </w:tc>
        <w:tc>
          <w:tcPr>
            <w:tcW w:w="1402" w:type="dxa"/>
            <w:tcBorders>
              <w:top w:val="nil"/>
              <w:left w:val="nil"/>
              <w:bottom w:val="single" w:sz="4" w:space="0" w:color="auto"/>
              <w:right w:val="single" w:sz="4" w:space="0" w:color="auto"/>
            </w:tcBorders>
            <w:shd w:val="clear" w:color="auto" w:fill="auto"/>
            <w:noWrap/>
            <w:vAlign w:val="center"/>
            <w:hideMark/>
          </w:tcPr>
          <w:p w14:paraId="73B497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100000503.00</w:t>
            </w:r>
          </w:p>
        </w:tc>
        <w:tc>
          <w:tcPr>
            <w:tcW w:w="5244" w:type="dxa"/>
            <w:tcBorders>
              <w:top w:val="nil"/>
              <w:left w:val="nil"/>
              <w:bottom w:val="single" w:sz="4" w:space="0" w:color="auto"/>
              <w:right w:val="single" w:sz="4" w:space="0" w:color="auto"/>
            </w:tcBorders>
            <w:shd w:val="clear" w:color="auto" w:fill="auto"/>
            <w:vAlign w:val="bottom"/>
            <w:hideMark/>
          </w:tcPr>
          <w:p w14:paraId="72281BF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DIGOXINA. ELIXIR. 0.05 MG/ML .ENVASE CON 60 ML. GOTERO CALIBRADO DE 1 ML</w:t>
            </w:r>
          </w:p>
        </w:tc>
        <w:tc>
          <w:tcPr>
            <w:tcW w:w="1276" w:type="dxa"/>
            <w:tcBorders>
              <w:top w:val="nil"/>
              <w:left w:val="nil"/>
              <w:bottom w:val="single" w:sz="4" w:space="0" w:color="auto"/>
              <w:right w:val="single" w:sz="4" w:space="0" w:color="auto"/>
            </w:tcBorders>
            <w:shd w:val="clear" w:color="auto" w:fill="auto"/>
            <w:vAlign w:val="center"/>
            <w:hideMark/>
          </w:tcPr>
          <w:p w14:paraId="07C702F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8CA9F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06005B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w:t>
            </w:r>
          </w:p>
        </w:tc>
      </w:tr>
      <w:tr w:rsidR="006C1C0C" w:rsidRPr="006C1C0C" w14:paraId="7626D38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F5EC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w:t>
            </w:r>
          </w:p>
        </w:tc>
        <w:tc>
          <w:tcPr>
            <w:tcW w:w="1402" w:type="dxa"/>
            <w:tcBorders>
              <w:top w:val="nil"/>
              <w:left w:val="nil"/>
              <w:bottom w:val="single" w:sz="4" w:space="0" w:color="auto"/>
              <w:right w:val="single" w:sz="4" w:space="0" w:color="auto"/>
            </w:tcBorders>
            <w:shd w:val="clear" w:color="auto" w:fill="auto"/>
            <w:noWrap/>
            <w:vAlign w:val="center"/>
            <w:hideMark/>
          </w:tcPr>
          <w:p w14:paraId="0F7B29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100000504.00</w:t>
            </w:r>
          </w:p>
        </w:tc>
        <w:tc>
          <w:tcPr>
            <w:tcW w:w="5244" w:type="dxa"/>
            <w:tcBorders>
              <w:top w:val="nil"/>
              <w:left w:val="nil"/>
              <w:bottom w:val="single" w:sz="4" w:space="0" w:color="auto"/>
              <w:right w:val="single" w:sz="4" w:space="0" w:color="auto"/>
            </w:tcBorders>
            <w:shd w:val="clear" w:color="auto" w:fill="auto"/>
            <w:vAlign w:val="bottom"/>
            <w:hideMark/>
          </w:tcPr>
          <w:p w14:paraId="0306074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DIGOXINA. SOLUCION INYECTABLE. 0.5 MG/2 ML. AMPOLLETAS DE 2 ML</w:t>
            </w:r>
          </w:p>
        </w:tc>
        <w:tc>
          <w:tcPr>
            <w:tcW w:w="1276" w:type="dxa"/>
            <w:tcBorders>
              <w:top w:val="nil"/>
              <w:left w:val="nil"/>
              <w:bottom w:val="single" w:sz="4" w:space="0" w:color="auto"/>
              <w:right w:val="single" w:sz="4" w:space="0" w:color="auto"/>
            </w:tcBorders>
            <w:shd w:val="clear" w:color="auto" w:fill="auto"/>
            <w:vAlign w:val="center"/>
            <w:hideMark/>
          </w:tcPr>
          <w:p w14:paraId="195216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27693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BFD796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16A7C77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8EF3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w:t>
            </w:r>
          </w:p>
        </w:tc>
        <w:tc>
          <w:tcPr>
            <w:tcW w:w="1402" w:type="dxa"/>
            <w:tcBorders>
              <w:top w:val="nil"/>
              <w:left w:val="nil"/>
              <w:bottom w:val="single" w:sz="4" w:space="0" w:color="auto"/>
              <w:right w:val="single" w:sz="4" w:space="0" w:color="auto"/>
            </w:tcBorders>
            <w:shd w:val="clear" w:color="auto" w:fill="auto"/>
            <w:noWrap/>
            <w:vAlign w:val="center"/>
            <w:hideMark/>
          </w:tcPr>
          <w:p w14:paraId="692F04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100000523.00</w:t>
            </w:r>
          </w:p>
        </w:tc>
        <w:tc>
          <w:tcPr>
            <w:tcW w:w="5244" w:type="dxa"/>
            <w:tcBorders>
              <w:top w:val="nil"/>
              <w:left w:val="nil"/>
              <w:bottom w:val="single" w:sz="4" w:space="0" w:color="auto"/>
              <w:right w:val="single" w:sz="4" w:space="0" w:color="auto"/>
            </w:tcBorders>
            <w:shd w:val="clear" w:color="auto" w:fill="auto"/>
            <w:vAlign w:val="bottom"/>
            <w:hideMark/>
          </w:tcPr>
          <w:p w14:paraId="4BC62BE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POTASIO, SALES DE BICARBONATO DE POTASIO 766 MG. BITARTRATO DE POTASIO 460 MG. ACIDO CITRICO 155 MG. TABLETAS. SOLUBLES O EFERVESCENTE.</w:t>
            </w:r>
          </w:p>
        </w:tc>
        <w:tc>
          <w:tcPr>
            <w:tcW w:w="1276" w:type="dxa"/>
            <w:tcBorders>
              <w:top w:val="nil"/>
              <w:left w:val="nil"/>
              <w:bottom w:val="single" w:sz="4" w:space="0" w:color="auto"/>
              <w:right w:val="single" w:sz="4" w:space="0" w:color="auto"/>
            </w:tcBorders>
            <w:shd w:val="clear" w:color="auto" w:fill="auto"/>
            <w:vAlign w:val="center"/>
            <w:hideMark/>
          </w:tcPr>
          <w:p w14:paraId="0C8F6D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55E0C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421FB0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07A4AC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9BA8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w:t>
            </w:r>
          </w:p>
        </w:tc>
        <w:tc>
          <w:tcPr>
            <w:tcW w:w="1402" w:type="dxa"/>
            <w:tcBorders>
              <w:top w:val="nil"/>
              <w:left w:val="nil"/>
              <w:bottom w:val="single" w:sz="4" w:space="0" w:color="auto"/>
              <w:right w:val="single" w:sz="4" w:space="0" w:color="auto"/>
            </w:tcBorders>
            <w:shd w:val="clear" w:color="auto" w:fill="auto"/>
            <w:noWrap/>
            <w:vAlign w:val="center"/>
            <w:hideMark/>
          </w:tcPr>
          <w:p w14:paraId="17A682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100000524.00</w:t>
            </w:r>
          </w:p>
        </w:tc>
        <w:tc>
          <w:tcPr>
            <w:tcW w:w="5244" w:type="dxa"/>
            <w:tcBorders>
              <w:top w:val="nil"/>
              <w:left w:val="nil"/>
              <w:bottom w:val="single" w:sz="4" w:space="0" w:color="auto"/>
              <w:right w:val="single" w:sz="4" w:space="0" w:color="auto"/>
            </w:tcBorders>
            <w:shd w:val="clear" w:color="auto" w:fill="auto"/>
            <w:vAlign w:val="bottom"/>
            <w:hideMark/>
          </w:tcPr>
          <w:p w14:paraId="69EA63A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POTASIO. SOLUCION INYECTABLE. 1.49 G/ 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5FFD41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D7EA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33A1E2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321</w:t>
            </w:r>
          </w:p>
        </w:tc>
      </w:tr>
      <w:tr w:rsidR="006C1C0C" w:rsidRPr="006C1C0C" w14:paraId="6E271CE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7759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w:t>
            </w:r>
          </w:p>
        </w:tc>
        <w:tc>
          <w:tcPr>
            <w:tcW w:w="1402" w:type="dxa"/>
            <w:tcBorders>
              <w:top w:val="nil"/>
              <w:left w:val="nil"/>
              <w:bottom w:val="single" w:sz="4" w:space="0" w:color="auto"/>
              <w:right w:val="single" w:sz="4" w:space="0" w:color="auto"/>
            </w:tcBorders>
            <w:shd w:val="clear" w:color="auto" w:fill="auto"/>
            <w:noWrap/>
            <w:vAlign w:val="center"/>
            <w:hideMark/>
          </w:tcPr>
          <w:p w14:paraId="24AA47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100000525.00</w:t>
            </w:r>
          </w:p>
        </w:tc>
        <w:tc>
          <w:tcPr>
            <w:tcW w:w="5244" w:type="dxa"/>
            <w:tcBorders>
              <w:top w:val="nil"/>
              <w:left w:val="nil"/>
              <w:bottom w:val="single" w:sz="4" w:space="0" w:color="auto"/>
              <w:right w:val="single" w:sz="4" w:space="0" w:color="auto"/>
            </w:tcBorders>
            <w:shd w:val="clear" w:color="auto" w:fill="auto"/>
            <w:vAlign w:val="bottom"/>
            <w:hideMark/>
          </w:tcPr>
          <w:p w14:paraId="33767FA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FENITOINA SODICA.TABLETA O CAPSULA. 100 MG.</w:t>
            </w:r>
          </w:p>
        </w:tc>
        <w:tc>
          <w:tcPr>
            <w:tcW w:w="1276" w:type="dxa"/>
            <w:tcBorders>
              <w:top w:val="nil"/>
              <w:left w:val="nil"/>
              <w:bottom w:val="single" w:sz="4" w:space="0" w:color="auto"/>
              <w:right w:val="single" w:sz="4" w:space="0" w:color="auto"/>
            </w:tcBorders>
            <w:shd w:val="clear" w:color="auto" w:fill="auto"/>
            <w:vAlign w:val="center"/>
            <w:hideMark/>
          </w:tcPr>
          <w:p w14:paraId="640BB6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06748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55D7A3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255</w:t>
            </w:r>
          </w:p>
        </w:tc>
      </w:tr>
      <w:tr w:rsidR="006C1C0C" w:rsidRPr="006C1C0C" w14:paraId="13B7E73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8C79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w:t>
            </w:r>
          </w:p>
        </w:tc>
        <w:tc>
          <w:tcPr>
            <w:tcW w:w="1402" w:type="dxa"/>
            <w:tcBorders>
              <w:top w:val="nil"/>
              <w:left w:val="nil"/>
              <w:bottom w:val="single" w:sz="4" w:space="0" w:color="auto"/>
              <w:right w:val="single" w:sz="4" w:space="0" w:color="auto"/>
            </w:tcBorders>
            <w:shd w:val="clear" w:color="auto" w:fill="auto"/>
            <w:noWrap/>
            <w:vAlign w:val="center"/>
            <w:hideMark/>
          </w:tcPr>
          <w:p w14:paraId="412C43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100000530.00</w:t>
            </w:r>
          </w:p>
        </w:tc>
        <w:tc>
          <w:tcPr>
            <w:tcW w:w="5244" w:type="dxa"/>
            <w:tcBorders>
              <w:top w:val="nil"/>
              <w:left w:val="nil"/>
              <w:bottom w:val="single" w:sz="4" w:space="0" w:color="auto"/>
              <w:right w:val="single" w:sz="4" w:space="0" w:color="auto"/>
            </w:tcBorders>
            <w:shd w:val="clear" w:color="auto" w:fill="auto"/>
            <w:vAlign w:val="bottom"/>
            <w:hideMark/>
          </w:tcPr>
          <w:p w14:paraId="5A24216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PROPRANOLOL. TABLETA. 40 MG.</w:t>
            </w:r>
          </w:p>
        </w:tc>
        <w:tc>
          <w:tcPr>
            <w:tcW w:w="1276" w:type="dxa"/>
            <w:tcBorders>
              <w:top w:val="nil"/>
              <w:left w:val="nil"/>
              <w:bottom w:val="single" w:sz="4" w:space="0" w:color="auto"/>
              <w:right w:val="single" w:sz="4" w:space="0" w:color="auto"/>
            </w:tcBorders>
            <w:shd w:val="clear" w:color="auto" w:fill="auto"/>
            <w:vAlign w:val="center"/>
            <w:hideMark/>
          </w:tcPr>
          <w:p w14:paraId="3721BC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5930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CAE3F1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38EA75B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2E25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w:t>
            </w:r>
          </w:p>
        </w:tc>
        <w:tc>
          <w:tcPr>
            <w:tcW w:w="1402" w:type="dxa"/>
            <w:tcBorders>
              <w:top w:val="nil"/>
              <w:left w:val="nil"/>
              <w:bottom w:val="single" w:sz="4" w:space="0" w:color="auto"/>
              <w:right w:val="single" w:sz="4" w:space="0" w:color="auto"/>
            </w:tcBorders>
            <w:shd w:val="clear" w:color="auto" w:fill="auto"/>
            <w:noWrap/>
            <w:vAlign w:val="center"/>
            <w:hideMark/>
          </w:tcPr>
          <w:p w14:paraId="325668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100000537.00</w:t>
            </w:r>
          </w:p>
        </w:tc>
        <w:tc>
          <w:tcPr>
            <w:tcW w:w="5244" w:type="dxa"/>
            <w:tcBorders>
              <w:top w:val="nil"/>
              <w:left w:val="nil"/>
              <w:bottom w:val="single" w:sz="4" w:space="0" w:color="auto"/>
              <w:right w:val="single" w:sz="4" w:space="0" w:color="auto"/>
            </w:tcBorders>
            <w:shd w:val="clear" w:color="auto" w:fill="auto"/>
            <w:vAlign w:val="bottom"/>
            <w:hideMark/>
          </w:tcPr>
          <w:p w14:paraId="37F7A99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PROPAFENONA. TABLETA. 150 MG.</w:t>
            </w:r>
          </w:p>
        </w:tc>
        <w:tc>
          <w:tcPr>
            <w:tcW w:w="1276" w:type="dxa"/>
            <w:tcBorders>
              <w:top w:val="nil"/>
              <w:left w:val="nil"/>
              <w:bottom w:val="single" w:sz="4" w:space="0" w:color="auto"/>
              <w:right w:val="single" w:sz="4" w:space="0" w:color="auto"/>
            </w:tcBorders>
            <w:shd w:val="clear" w:color="auto" w:fill="auto"/>
            <w:vAlign w:val="center"/>
            <w:hideMark/>
          </w:tcPr>
          <w:p w14:paraId="333126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FA940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1CBF7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3279AB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B322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w:t>
            </w:r>
          </w:p>
        </w:tc>
        <w:tc>
          <w:tcPr>
            <w:tcW w:w="1402" w:type="dxa"/>
            <w:tcBorders>
              <w:top w:val="nil"/>
              <w:left w:val="nil"/>
              <w:bottom w:val="single" w:sz="4" w:space="0" w:color="auto"/>
              <w:right w:val="single" w:sz="4" w:space="0" w:color="auto"/>
            </w:tcBorders>
            <w:shd w:val="clear" w:color="auto" w:fill="auto"/>
            <w:noWrap/>
            <w:vAlign w:val="center"/>
            <w:hideMark/>
          </w:tcPr>
          <w:p w14:paraId="143429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100000539.00</w:t>
            </w:r>
          </w:p>
        </w:tc>
        <w:tc>
          <w:tcPr>
            <w:tcW w:w="5244" w:type="dxa"/>
            <w:tcBorders>
              <w:top w:val="nil"/>
              <w:left w:val="nil"/>
              <w:bottom w:val="single" w:sz="4" w:space="0" w:color="auto"/>
              <w:right w:val="single" w:sz="4" w:space="0" w:color="auto"/>
            </w:tcBorders>
            <w:shd w:val="clear" w:color="auto" w:fill="auto"/>
            <w:vAlign w:val="bottom"/>
            <w:hideMark/>
          </w:tcPr>
          <w:p w14:paraId="302C53A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PROPRANOLOL. TABLETA. 10 MG.</w:t>
            </w:r>
          </w:p>
        </w:tc>
        <w:tc>
          <w:tcPr>
            <w:tcW w:w="1276" w:type="dxa"/>
            <w:tcBorders>
              <w:top w:val="nil"/>
              <w:left w:val="nil"/>
              <w:bottom w:val="single" w:sz="4" w:space="0" w:color="auto"/>
              <w:right w:val="single" w:sz="4" w:space="0" w:color="auto"/>
            </w:tcBorders>
            <w:shd w:val="clear" w:color="auto" w:fill="auto"/>
            <w:vAlign w:val="center"/>
            <w:hideMark/>
          </w:tcPr>
          <w:p w14:paraId="2F9136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D781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685B96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101</w:t>
            </w:r>
          </w:p>
        </w:tc>
      </w:tr>
      <w:tr w:rsidR="006C1C0C" w:rsidRPr="006C1C0C" w14:paraId="547F06E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6610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w:t>
            </w:r>
          </w:p>
        </w:tc>
        <w:tc>
          <w:tcPr>
            <w:tcW w:w="1402" w:type="dxa"/>
            <w:tcBorders>
              <w:top w:val="nil"/>
              <w:left w:val="nil"/>
              <w:bottom w:val="single" w:sz="4" w:space="0" w:color="auto"/>
              <w:right w:val="single" w:sz="4" w:space="0" w:color="auto"/>
            </w:tcBorders>
            <w:shd w:val="clear" w:color="auto" w:fill="auto"/>
            <w:noWrap/>
            <w:vAlign w:val="center"/>
            <w:hideMark/>
          </w:tcPr>
          <w:p w14:paraId="039C91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100000561.00</w:t>
            </w:r>
          </w:p>
        </w:tc>
        <w:tc>
          <w:tcPr>
            <w:tcW w:w="5244" w:type="dxa"/>
            <w:tcBorders>
              <w:top w:val="nil"/>
              <w:left w:val="nil"/>
              <w:bottom w:val="single" w:sz="4" w:space="0" w:color="auto"/>
              <w:right w:val="single" w:sz="4" w:space="0" w:color="auto"/>
            </w:tcBorders>
            <w:shd w:val="clear" w:color="auto" w:fill="auto"/>
            <w:vAlign w:val="bottom"/>
            <w:hideMark/>
          </w:tcPr>
          <w:p w14:paraId="288C849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CLORTALIDONA. TABLETA. 50 MG.</w:t>
            </w:r>
          </w:p>
        </w:tc>
        <w:tc>
          <w:tcPr>
            <w:tcW w:w="1276" w:type="dxa"/>
            <w:tcBorders>
              <w:top w:val="nil"/>
              <w:left w:val="nil"/>
              <w:bottom w:val="single" w:sz="4" w:space="0" w:color="auto"/>
              <w:right w:val="single" w:sz="4" w:space="0" w:color="auto"/>
            </w:tcBorders>
            <w:shd w:val="clear" w:color="auto" w:fill="auto"/>
            <w:vAlign w:val="center"/>
            <w:hideMark/>
          </w:tcPr>
          <w:p w14:paraId="31C775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EB68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126470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6D9408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3954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w:t>
            </w:r>
          </w:p>
        </w:tc>
        <w:tc>
          <w:tcPr>
            <w:tcW w:w="1402" w:type="dxa"/>
            <w:tcBorders>
              <w:top w:val="nil"/>
              <w:left w:val="nil"/>
              <w:bottom w:val="single" w:sz="4" w:space="0" w:color="auto"/>
              <w:right w:val="single" w:sz="4" w:space="0" w:color="auto"/>
            </w:tcBorders>
            <w:shd w:val="clear" w:color="auto" w:fill="auto"/>
            <w:noWrap/>
            <w:vAlign w:val="center"/>
            <w:hideMark/>
          </w:tcPr>
          <w:p w14:paraId="3A6B27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100000566.00</w:t>
            </w:r>
          </w:p>
        </w:tc>
        <w:tc>
          <w:tcPr>
            <w:tcW w:w="5244" w:type="dxa"/>
            <w:tcBorders>
              <w:top w:val="nil"/>
              <w:left w:val="nil"/>
              <w:bottom w:val="single" w:sz="4" w:space="0" w:color="auto"/>
              <w:right w:val="single" w:sz="4" w:space="0" w:color="auto"/>
            </w:tcBorders>
            <w:shd w:val="clear" w:color="auto" w:fill="auto"/>
            <w:vAlign w:val="bottom"/>
            <w:hideMark/>
          </w:tcPr>
          <w:p w14:paraId="3BD9853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METILDOPA. TABLETA. 250 MG.</w:t>
            </w:r>
          </w:p>
        </w:tc>
        <w:tc>
          <w:tcPr>
            <w:tcW w:w="1276" w:type="dxa"/>
            <w:tcBorders>
              <w:top w:val="nil"/>
              <w:left w:val="nil"/>
              <w:bottom w:val="single" w:sz="4" w:space="0" w:color="auto"/>
              <w:right w:val="single" w:sz="4" w:space="0" w:color="auto"/>
            </w:tcBorders>
            <w:shd w:val="clear" w:color="auto" w:fill="auto"/>
            <w:vAlign w:val="center"/>
            <w:hideMark/>
          </w:tcPr>
          <w:p w14:paraId="22D8A13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BAE90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2ED5B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820</w:t>
            </w:r>
          </w:p>
        </w:tc>
      </w:tr>
      <w:tr w:rsidR="006C1C0C" w:rsidRPr="006C1C0C" w14:paraId="51BDC67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8D9C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57</w:t>
            </w:r>
          </w:p>
        </w:tc>
        <w:tc>
          <w:tcPr>
            <w:tcW w:w="1402" w:type="dxa"/>
            <w:tcBorders>
              <w:top w:val="nil"/>
              <w:left w:val="nil"/>
              <w:bottom w:val="single" w:sz="4" w:space="0" w:color="auto"/>
              <w:right w:val="single" w:sz="4" w:space="0" w:color="auto"/>
            </w:tcBorders>
            <w:shd w:val="clear" w:color="auto" w:fill="auto"/>
            <w:noWrap/>
            <w:vAlign w:val="center"/>
            <w:hideMark/>
          </w:tcPr>
          <w:p w14:paraId="6EC2D7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100000569.00</w:t>
            </w:r>
          </w:p>
        </w:tc>
        <w:tc>
          <w:tcPr>
            <w:tcW w:w="5244" w:type="dxa"/>
            <w:tcBorders>
              <w:top w:val="nil"/>
              <w:left w:val="nil"/>
              <w:bottom w:val="single" w:sz="4" w:space="0" w:color="auto"/>
              <w:right w:val="single" w:sz="4" w:space="0" w:color="auto"/>
            </w:tcBorders>
            <w:shd w:val="clear" w:color="auto" w:fill="auto"/>
            <w:vAlign w:val="bottom"/>
            <w:hideMark/>
          </w:tcPr>
          <w:p w14:paraId="43DBB97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NITROPRUSIATO DE SODIO. SOLUCION INYECTABLE. 50 MG. FRASCO AMPULA</w:t>
            </w:r>
          </w:p>
        </w:tc>
        <w:tc>
          <w:tcPr>
            <w:tcW w:w="1276" w:type="dxa"/>
            <w:tcBorders>
              <w:top w:val="nil"/>
              <w:left w:val="nil"/>
              <w:bottom w:val="single" w:sz="4" w:space="0" w:color="auto"/>
              <w:right w:val="single" w:sz="4" w:space="0" w:color="auto"/>
            </w:tcBorders>
            <w:shd w:val="clear" w:color="auto" w:fill="auto"/>
            <w:vAlign w:val="center"/>
            <w:hideMark/>
          </w:tcPr>
          <w:p w14:paraId="5F66E6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9A454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03A258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r>
      <w:tr w:rsidR="006C1C0C" w:rsidRPr="006C1C0C" w14:paraId="3165C91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72AB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58</w:t>
            </w:r>
          </w:p>
        </w:tc>
        <w:tc>
          <w:tcPr>
            <w:tcW w:w="1402" w:type="dxa"/>
            <w:tcBorders>
              <w:top w:val="nil"/>
              <w:left w:val="nil"/>
              <w:bottom w:val="single" w:sz="4" w:space="0" w:color="auto"/>
              <w:right w:val="single" w:sz="4" w:space="0" w:color="auto"/>
            </w:tcBorders>
            <w:shd w:val="clear" w:color="auto" w:fill="auto"/>
            <w:noWrap/>
            <w:vAlign w:val="center"/>
            <w:hideMark/>
          </w:tcPr>
          <w:p w14:paraId="621EBD0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100000570.00</w:t>
            </w:r>
          </w:p>
        </w:tc>
        <w:tc>
          <w:tcPr>
            <w:tcW w:w="5244" w:type="dxa"/>
            <w:tcBorders>
              <w:top w:val="nil"/>
              <w:left w:val="nil"/>
              <w:bottom w:val="single" w:sz="4" w:space="0" w:color="auto"/>
              <w:right w:val="single" w:sz="4" w:space="0" w:color="auto"/>
            </w:tcBorders>
            <w:shd w:val="clear" w:color="auto" w:fill="auto"/>
            <w:vAlign w:val="bottom"/>
            <w:hideMark/>
          </w:tcPr>
          <w:p w14:paraId="5047DA4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HIDRALAZINA. TABLETA. 10 MG.</w:t>
            </w:r>
          </w:p>
        </w:tc>
        <w:tc>
          <w:tcPr>
            <w:tcW w:w="1276" w:type="dxa"/>
            <w:tcBorders>
              <w:top w:val="nil"/>
              <w:left w:val="nil"/>
              <w:bottom w:val="single" w:sz="4" w:space="0" w:color="auto"/>
              <w:right w:val="single" w:sz="4" w:space="0" w:color="auto"/>
            </w:tcBorders>
            <w:shd w:val="clear" w:color="auto" w:fill="auto"/>
            <w:vAlign w:val="center"/>
            <w:hideMark/>
          </w:tcPr>
          <w:p w14:paraId="6F8D39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7D717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1C0180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1E7515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DF37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59</w:t>
            </w:r>
          </w:p>
        </w:tc>
        <w:tc>
          <w:tcPr>
            <w:tcW w:w="1402" w:type="dxa"/>
            <w:tcBorders>
              <w:top w:val="nil"/>
              <w:left w:val="nil"/>
              <w:bottom w:val="single" w:sz="4" w:space="0" w:color="auto"/>
              <w:right w:val="single" w:sz="4" w:space="0" w:color="auto"/>
            </w:tcBorders>
            <w:shd w:val="clear" w:color="auto" w:fill="auto"/>
            <w:noWrap/>
            <w:vAlign w:val="center"/>
            <w:hideMark/>
          </w:tcPr>
          <w:p w14:paraId="165FA31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100000572.00</w:t>
            </w:r>
          </w:p>
        </w:tc>
        <w:tc>
          <w:tcPr>
            <w:tcW w:w="5244" w:type="dxa"/>
            <w:tcBorders>
              <w:top w:val="nil"/>
              <w:left w:val="nil"/>
              <w:bottom w:val="single" w:sz="4" w:space="0" w:color="auto"/>
              <w:right w:val="single" w:sz="4" w:space="0" w:color="auto"/>
            </w:tcBorders>
            <w:shd w:val="clear" w:color="auto" w:fill="auto"/>
            <w:vAlign w:val="bottom"/>
            <w:hideMark/>
          </w:tcPr>
          <w:p w14:paraId="6E00F23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TARTRATO DE METOPROLOL. TABLETA. 100 MG.</w:t>
            </w:r>
          </w:p>
        </w:tc>
        <w:tc>
          <w:tcPr>
            <w:tcW w:w="1276" w:type="dxa"/>
            <w:tcBorders>
              <w:top w:val="nil"/>
              <w:left w:val="nil"/>
              <w:bottom w:val="single" w:sz="4" w:space="0" w:color="auto"/>
              <w:right w:val="single" w:sz="4" w:space="0" w:color="auto"/>
            </w:tcBorders>
            <w:shd w:val="clear" w:color="auto" w:fill="auto"/>
            <w:vAlign w:val="center"/>
            <w:hideMark/>
          </w:tcPr>
          <w:p w14:paraId="3559E7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5067B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4AD281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194</w:t>
            </w:r>
          </w:p>
        </w:tc>
      </w:tr>
      <w:tr w:rsidR="006C1C0C" w:rsidRPr="006C1C0C" w14:paraId="219B5FE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2975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60</w:t>
            </w:r>
          </w:p>
        </w:tc>
        <w:tc>
          <w:tcPr>
            <w:tcW w:w="1402" w:type="dxa"/>
            <w:tcBorders>
              <w:top w:val="nil"/>
              <w:left w:val="nil"/>
              <w:bottom w:val="single" w:sz="4" w:space="0" w:color="auto"/>
              <w:right w:val="single" w:sz="4" w:space="0" w:color="auto"/>
            </w:tcBorders>
            <w:shd w:val="clear" w:color="auto" w:fill="auto"/>
            <w:noWrap/>
            <w:vAlign w:val="center"/>
            <w:hideMark/>
          </w:tcPr>
          <w:p w14:paraId="5B95BC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100000573.00</w:t>
            </w:r>
          </w:p>
        </w:tc>
        <w:tc>
          <w:tcPr>
            <w:tcW w:w="5244" w:type="dxa"/>
            <w:tcBorders>
              <w:top w:val="nil"/>
              <w:left w:val="nil"/>
              <w:bottom w:val="single" w:sz="4" w:space="0" w:color="auto"/>
              <w:right w:val="single" w:sz="4" w:space="0" w:color="auto"/>
            </w:tcBorders>
            <w:shd w:val="clear" w:color="auto" w:fill="auto"/>
            <w:vAlign w:val="bottom"/>
            <w:hideMark/>
          </w:tcPr>
          <w:p w14:paraId="1A7CD87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PRAZOSINA. CAPSULA O COMPRIMIDO. 1 MG.</w:t>
            </w:r>
          </w:p>
        </w:tc>
        <w:tc>
          <w:tcPr>
            <w:tcW w:w="1276" w:type="dxa"/>
            <w:tcBorders>
              <w:top w:val="nil"/>
              <w:left w:val="nil"/>
              <w:bottom w:val="single" w:sz="4" w:space="0" w:color="auto"/>
              <w:right w:val="single" w:sz="4" w:space="0" w:color="auto"/>
            </w:tcBorders>
            <w:shd w:val="clear" w:color="auto" w:fill="auto"/>
            <w:vAlign w:val="center"/>
            <w:hideMark/>
          </w:tcPr>
          <w:p w14:paraId="428817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9F8A4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2B9165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w:t>
            </w:r>
          </w:p>
        </w:tc>
      </w:tr>
      <w:tr w:rsidR="006C1C0C" w:rsidRPr="006C1C0C" w14:paraId="51930FF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BBC9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61</w:t>
            </w:r>
          </w:p>
        </w:tc>
        <w:tc>
          <w:tcPr>
            <w:tcW w:w="1402" w:type="dxa"/>
            <w:tcBorders>
              <w:top w:val="nil"/>
              <w:left w:val="nil"/>
              <w:bottom w:val="single" w:sz="4" w:space="0" w:color="auto"/>
              <w:right w:val="single" w:sz="4" w:space="0" w:color="auto"/>
            </w:tcBorders>
            <w:shd w:val="clear" w:color="auto" w:fill="auto"/>
            <w:noWrap/>
            <w:vAlign w:val="center"/>
            <w:hideMark/>
          </w:tcPr>
          <w:p w14:paraId="1F38F0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100000574.00</w:t>
            </w:r>
          </w:p>
        </w:tc>
        <w:tc>
          <w:tcPr>
            <w:tcW w:w="5244" w:type="dxa"/>
            <w:tcBorders>
              <w:top w:val="nil"/>
              <w:left w:val="nil"/>
              <w:bottom w:val="single" w:sz="4" w:space="0" w:color="auto"/>
              <w:right w:val="single" w:sz="4" w:space="0" w:color="auto"/>
            </w:tcBorders>
            <w:shd w:val="clear" w:color="auto" w:fill="auto"/>
            <w:vAlign w:val="bottom"/>
            <w:hideMark/>
          </w:tcPr>
          <w:p w14:paraId="667B891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CAPTOPRIL. TABLETA. 25 MG.</w:t>
            </w:r>
          </w:p>
        </w:tc>
        <w:tc>
          <w:tcPr>
            <w:tcW w:w="1276" w:type="dxa"/>
            <w:tcBorders>
              <w:top w:val="nil"/>
              <w:left w:val="nil"/>
              <w:bottom w:val="single" w:sz="4" w:space="0" w:color="auto"/>
              <w:right w:val="single" w:sz="4" w:space="0" w:color="auto"/>
            </w:tcBorders>
            <w:shd w:val="clear" w:color="auto" w:fill="auto"/>
            <w:vAlign w:val="center"/>
            <w:hideMark/>
          </w:tcPr>
          <w:p w14:paraId="2C4751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138D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42CB11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75</w:t>
            </w:r>
          </w:p>
        </w:tc>
      </w:tr>
      <w:tr w:rsidR="006C1C0C" w:rsidRPr="006C1C0C" w14:paraId="1F4ACFA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D7F7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62</w:t>
            </w:r>
          </w:p>
        </w:tc>
        <w:tc>
          <w:tcPr>
            <w:tcW w:w="1402" w:type="dxa"/>
            <w:tcBorders>
              <w:top w:val="nil"/>
              <w:left w:val="nil"/>
              <w:bottom w:val="single" w:sz="4" w:space="0" w:color="auto"/>
              <w:right w:val="single" w:sz="4" w:space="0" w:color="auto"/>
            </w:tcBorders>
            <w:shd w:val="clear" w:color="auto" w:fill="auto"/>
            <w:noWrap/>
            <w:vAlign w:val="center"/>
            <w:hideMark/>
          </w:tcPr>
          <w:p w14:paraId="254C5B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100000592.00</w:t>
            </w:r>
          </w:p>
        </w:tc>
        <w:tc>
          <w:tcPr>
            <w:tcW w:w="5244" w:type="dxa"/>
            <w:tcBorders>
              <w:top w:val="nil"/>
              <w:left w:val="nil"/>
              <w:bottom w:val="single" w:sz="4" w:space="0" w:color="auto"/>
              <w:right w:val="single" w:sz="4" w:space="0" w:color="auto"/>
            </w:tcBorders>
            <w:shd w:val="clear" w:color="auto" w:fill="auto"/>
            <w:vAlign w:val="bottom"/>
            <w:hideMark/>
          </w:tcPr>
          <w:p w14:paraId="7D6BDAF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DINITRATO DE ISOSORBIDA. TABLETA SUBLINGUAL. 5 MG.</w:t>
            </w:r>
          </w:p>
        </w:tc>
        <w:tc>
          <w:tcPr>
            <w:tcW w:w="1276" w:type="dxa"/>
            <w:tcBorders>
              <w:top w:val="nil"/>
              <w:left w:val="nil"/>
              <w:bottom w:val="single" w:sz="4" w:space="0" w:color="auto"/>
              <w:right w:val="single" w:sz="4" w:space="0" w:color="auto"/>
            </w:tcBorders>
            <w:shd w:val="clear" w:color="auto" w:fill="auto"/>
            <w:vAlign w:val="center"/>
            <w:hideMark/>
          </w:tcPr>
          <w:p w14:paraId="2DBBEE6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DB4BF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A1052F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8623DF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0C12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63</w:t>
            </w:r>
          </w:p>
        </w:tc>
        <w:tc>
          <w:tcPr>
            <w:tcW w:w="1402" w:type="dxa"/>
            <w:tcBorders>
              <w:top w:val="nil"/>
              <w:left w:val="nil"/>
              <w:bottom w:val="single" w:sz="4" w:space="0" w:color="auto"/>
              <w:right w:val="single" w:sz="4" w:space="0" w:color="auto"/>
            </w:tcBorders>
            <w:shd w:val="clear" w:color="auto" w:fill="auto"/>
            <w:noWrap/>
            <w:vAlign w:val="center"/>
            <w:hideMark/>
          </w:tcPr>
          <w:p w14:paraId="2E2BCF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100000593.00</w:t>
            </w:r>
          </w:p>
        </w:tc>
        <w:tc>
          <w:tcPr>
            <w:tcW w:w="5244" w:type="dxa"/>
            <w:tcBorders>
              <w:top w:val="nil"/>
              <w:left w:val="nil"/>
              <w:bottom w:val="single" w:sz="4" w:space="0" w:color="auto"/>
              <w:right w:val="single" w:sz="4" w:space="0" w:color="auto"/>
            </w:tcBorders>
            <w:shd w:val="clear" w:color="auto" w:fill="auto"/>
            <w:vAlign w:val="bottom"/>
            <w:hideMark/>
          </w:tcPr>
          <w:p w14:paraId="61C8A91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DINITRATO DE ISOSORBIDA. TABLETA. 10 MG.</w:t>
            </w:r>
          </w:p>
        </w:tc>
        <w:tc>
          <w:tcPr>
            <w:tcW w:w="1276" w:type="dxa"/>
            <w:tcBorders>
              <w:top w:val="nil"/>
              <w:left w:val="nil"/>
              <w:bottom w:val="single" w:sz="4" w:space="0" w:color="auto"/>
              <w:right w:val="single" w:sz="4" w:space="0" w:color="auto"/>
            </w:tcBorders>
            <w:shd w:val="clear" w:color="auto" w:fill="auto"/>
            <w:vAlign w:val="center"/>
            <w:hideMark/>
          </w:tcPr>
          <w:p w14:paraId="6A0B45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7416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99BC85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C0CF7D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F152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64</w:t>
            </w:r>
          </w:p>
        </w:tc>
        <w:tc>
          <w:tcPr>
            <w:tcW w:w="1402" w:type="dxa"/>
            <w:tcBorders>
              <w:top w:val="nil"/>
              <w:left w:val="nil"/>
              <w:bottom w:val="single" w:sz="4" w:space="0" w:color="auto"/>
              <w:right w:val="single" w:sz="4" w:space="0" w:color="auto"/>
            </w:tcBorders>
            <w:shd w:val="clear" w:color="auto" w:fill="auto"/>
            <w:noWrap/>
            <w:vAlign w:val="center"/>
            <w:hideMark/>
          </w:tcPr>
          <w:p w14:paraId="13E5A4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100000596.00</w:t>
            </w:r>
          </w:p>
        </w:tc>
        <w:tc>
          <w:tcPr>
            <w:tcW w:w="5244" w:type="dxa"/>
            <w:tcBorders>
              <w:top w:val="nil"/>
              <w:left w:val="nil"/>
              <w:bottom w:val="single" w:sz="4" w:space="0" w:color="auto"/>
              <w:right w:val="single" w:sz="4" w:space="0" w:color="auto"/>
            </w:tcBorders>
            <w:shd w:val="clear" w:color="auto" w:fill="auto"/>
            <w:vAlign w:val="bottom"/>
            <w:hideMark/>
          </w:tcPr>
          <w:p w14:paraId="6BE76BC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VERAPAMILO. GRAGEA O TABLETA RECUBIERTA. 80 MG.</w:t>
            </w:r>
          </w:p>
        </w:tc>
        <w:tc>
          <w:tcPr>
            <w:tcW w:w="1276" w:type="dxa"/>
            <w:tcBorders>
              <w:top w:val="nil"/>
              <w:left w:val="nil"/>
              <w:bottom w:val="single" w:sz="4" w:space="0" w:color="auto"/>
              <w:right w:val="single" w:sz="4" w:space="0" w:color="auto"/>
            </w:tcBorders>
            <w:shd w:val="clear" w:color="auto" w:fill="auto"/>
            <w:vAlign w:val="center"/>
            <w:hideMark/>
          </w:tcPr>
          <w:p w14:paraId="281F6D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8B842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D57C4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w:t>
            </w:r>
          </w:p>
        </w:tc>
      </w:tr>
      <w:tr w:rsidR="006C1C0C" w:rsidRPr="006C1C0C" w14:paraId="10CDF5E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8C19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65</w:t>
            </w:r>
          </w:p>
        </w:tc>
        <w:tc>
          <w:tcPr>
            <w:tcW w:w="1402" w:type="dxa"/>
            <w:tcBorders>
              <w:top w:val="nil"/>
              <w:left w:val="nil"/>
              <w:bottom w:val="single" w:sz="4" w:space="0" w:color="auto"/>
              <w:right w:val="single" w:sz="4" w:space="0" w:color="auto"/>
            </w:tcBorders>
            <w:shd w:val="clear" w:color="auto" w:fill="auto"/>
            <w:noWrap/>
            <w:vAlign w:val="center"/>
            <w:hideMark/>
          </w:tcPr>
          <w:p w14:paraId="01AF47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100000597.00</w:t>
            </w:r>
          </w:p>
        </w:tc>
        <w:tc>
          <w:tcPr>
            <w:tcW w:w="5244" w:type="dxa"/>
            <w:tcBorders>
              <w:top w:val="nil"/>
              <w:left w:val="nil"/>
              <w:bottom w:val="single" w:sz="4" w:space="0" w:color="auto"/>
              <w:right w:val="single" w:sz="4" w:space="0" w:color="auto"/>
            </w:tcBorders>
            <w:shd w:val="clear" w:color="auto" w:fill="auto"/>
            <w:vAlign w:val="bottom"/>
            <w:hideMark/>
          </w:tcPr>
          <w:p w14:paraId="3C63D12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NIFEDIPINO. CAPSULA DE GELATINA BLANDA. 10 MG.</w:t>
            </w:r>
          </w:p>
        </w:tc>
        <w:tc>
          <w:tcPr>
            <w:tcW w:w="1276" w:type="dxa"/>
            <w:tcBorders>
              <w:top w:val="nil"/>
              <w:left w:val="nil"/>
              <w:bottom w:val="single" w:sz="4" w:space="0" w:color="auto"/>
              <w:right w:val="single" w:sz="4" w:space="0" w:color="auto"/>
            </w:tcBorders>
            <w:shd w:val="clear" w:color="auto" w:fill="auto"/>
            <w:vAlign w:val="center"/>
            <w:hideMark/>
          </w:tcPr>
          <w:p w14:paraId="5C5CB5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BBAD70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9D8E4C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291</w:t>
            </w:r>
          </w:p>
        </w:tc>
      </w:tr>
      <w:tr w:rsidR="006C1C0C" w:rsidRPr="006C1C0C" w14:paraId="0FACE0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601E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66</w:t>
            </w:r>
          </w:p>
        </w:tc>
        <w:tc>
          <w:tcPr>
            <w:tcW w:w="1402" w:type="dxa"/>
            <w:tcBorders>
              <w:top w:val="nil"/>
              <w:left w:val="nil"/>
              <w:bottom w:val="single" w:sz="4" w:space="0" w:color="auto"/>
              <w:right w:val="single" w:sz="4" w:space="0" w:color="auto"/>
            </w:tcBorders>
            <w:shd w:val="clear" w:color="auto" w:fill="auto"/>
            <w:noWrap/>
            <w:vAlign w:val="center"/>
            <w:hideMark/>
          </w:tcPr>
          <w:p w14:paraId="2A8A5D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100000598.00</w:t>
            </w:r>
          </w:p>
        </w:tc>
        <w:tc>
          <w:tcPr>
            <w:tcW w:w="5244" w:type="dxa"/>
            <w:tcBorders>
              <w:top w:val="nil"/>
              <w:left w:val="nil"/>
              <w:bottom w:val="single" w:sz="4" w:space="0" w:color="auto"/>
              <w:right w:val="single" w:sz="4" w:space="0" w:color="auto"/>
            </w:tcBorders>
            <w:shd w:val="clear" w:color="auto" w:fill="auto"/>
            <w:vAlign w:val="bottom"/>
            <w:hideMark/>
          </w:tcPr>
          <w:p w14:paraId="193434E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VERAPAMILO. SOLUCION INYECTABLE. 5 MG/ 2 ML. AMPOLLETA CON 2 ML</w:t>
            </w:r>
          </w:p>
        </w:tc>
        <w:tc>
          <w:tcPr>
            <w:tcW w:w="1276" w:type="dxa"/>
            <w:tcBorders>
              <w:top w:val="nil"/>
              <w:left w:val="nil"/>
              <w:bottom w:val="single" w:sz="4" w:space="0" w:color="auto"/>
              <w:right w:val="single" w:sz="4" w:space="0" w:color="auto"/>
            </w:tcBorders>
            <w:shd w:val="clear" w:color="auto" w:fill="auto"/>
            <w:vAlign w:val="center"/>
            <w:hideMark/>
          </w:tcPr>
          <w:p w14:paraId="02DE68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643C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57C614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52E1479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2C49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67</w:t>
            </w:r>
          </w:p>
        </w:tc>
        <w:tc>
          <w:tcPr>
            <w:tcW w:w="1402" w:type="dxa"/>
            <w:tcBorders>
              <w:top w:val="nil"/>
              <w:left w:val="nil"/>
              <w:bottom w:val="single" w:sz="4" w:space="0" w:color="auto"/>
              <w:right w:val="single" w:sz="4" w:space="0" w:color="auto"/>
            </w:tcBorders>
            <w:shd w:val="clear" w:color="auto" w:fill="auto"/>
            <w:noWrap/>
            <w:vAlign w:val="center"/>
            <w:hideMark/>
          </w:tcPr>
          <w:p w14:paraId="1C0192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100000599.00</w:t>
            </w:r>
          </w:p>
        </w:tc>
        <w:tc>
          <w:tcPr>
            <w:tcW w:w="5244" w:type="dxa"/>
            <w:tcBorders>
              <w:top w:val="nil"/>
              <w:left w:val="nil"/>
              <w:bottom w:val="single" w:sz="4" w:space="0" w:color="auto"/>
              <w:right w:val="single" w:sz="4" w:space="0" w:color="auto"/>
            </w:tcBorders>
            <w:shd w:val="clear" w:color="auto" w:fill="auto"/>
            <w:vAlign w:val="bottom"/>
            <w:hideMark/>
          </w:tcPr>
          <w:p w14:paraId="036BA75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NIFEDIPINO. COMPRIMIDO DE LIBERACION PROLONGADA. 30 MG.</w:t>
            </w:r>
          </w:p>
        </w:tc>
        <w:tc>
          <w:tcPr>
            <w:tcW w:w="1276" w:type="dxa"/>
            <w:tcBorders>
              <w:top w:val="nil"/>
              <w:left w:val="nil"/>
              <w:bottom w:val="single" w:sz="4" w:space="0" w:color="auto"/>
              <w:right w:val="single" w:sz="4" w:space="0" w:color="auto"/>
            </w:tcBorders>
            <w:shd w:val="clear" w:color="auto" w:fill="auto"/>
            <w:vAlign w:val="center"/>
            <w:hideMark/>
          </w:tcPr>
          <w:p w14:paraId="53FE74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3B684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C06907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1,021</w:t>
            </w:r>
          </w:p>
        </w:tc>
      </w:tr>
      <w:tr w:rsidR="006C1C0C" w:rsidRPr="006C1C0C" w14:paraId="4E7925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84AA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68</w:t>
            </w:r>
          </w:p>
        </w:tc>
        <w:tc>
          <w:tcPr>
            <w:tcW w:w="1402" w:type="dxa"/>
            <w:tcBorders>
              <w:top w:val="nil"/>
              <w:left w:val="nil"/>
              <w:bottom w:val="single" w:sz="4" w:space="0" w:color="auto"/>
              <w:right w:val="single" w:sz="4" w:space="0" w:color="auto"/>
            </w:tcBorders>
            <w:shd w:val="clear" w:color="auto" w:fill="auto"/>
            <w:noWrap/>
            <w:vAlign w:val="center"/>
            <w:hideMark/>
          </w:tcPr>
          <w:p w14:paraId="277E62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100000611.00</w:t>
            </w:r>
          </w:p>
        </w:tc>
        <w:tc>
          <w:tcPr>
            <w:tcW w:w="5244" w:type="dxa"/>
            <w:tcBorders>
              <w:top w:val="nil"/>
              <w:left w:val="nil"/>
              <w:bottom w:val="single" w:sz="4" w:space="0" w:color="auto"/>
              <w:right w:val="single" w:sz="4" w:space="0" w:color="auto"/>
            </w:tcBorders>
            <w:shd w:val="clear" w:color="auto" w:fill="auto"/>
            <w:vAlign w:val="bottom"/>
            <w:hideMark/>
          </w:tcPr>
          <w:p w14:paraId="3683F51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EPINEFRINA. SOLUCION INYECTABLE. 1 MG (1:1 000). AMPOLLETAS DE 1.0 ML</w:t>
            </w:r>
          </w:p>
        </w:tc>
        <w:tc>
          <w:tcPr>
            <w:tcW w:w="1276" w:type="dxa"/>
            <w:tcBorders>
              <w:top w:val="nil"/>
              <w:left w:val="nil"/>
              <w:bottom w:val="single" w:sz="4" w:space="0" w:color="auto"/>
              <w:right w:val="single" w:sz="4" w:space="0" w:color="auto"/>
            </w:tcBorders>
            <w:shd w:val="clear" w:color="auto" w:fill="auto"/>
            <w:vAlign w:val="center"/>
            <w:hideMark/>
          </w:tcPr>
          <w:p w14:paraId="7F5F77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C8325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E41698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r>
      <w:tr w:rsidR="006C1C0C" w:rsidRPr="006C1C0C" w14:paraId="7FF0D19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9F61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69</w:t>
            </w:r>
          </w:p>
        </w:tc>
        <w:tc>
          <w:tcPr>
            <w:tcW w:w="1402" w:type="dxa"/>
            <w:tcBorders>
              <w:top w:val="nil"/>
              <w:left w:val="nil"/>
              <w:bottom w:val="single" w:sz="4" w:space="0" w:color="auto"/>
              <w:right w:val="single" w:sz="4" w:space="0" w:color="auto"/>
            </w:tcBorders>
            <w:shd w:val="clear" w:color="auto" w:fill="auto"/>
            <w:noWrap/>
            <w:vAlign w:val="center"/>
            <w:hideMark/>
          </w:tcPr>
          <w:p w14:paraId="3579F2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100000612.00</w:t>
            </w:r>
          </w:p>
        </w:tc>
        <w:tc>
          <w:tcPr>
            <w:tcW w:w="5244" w:type="dxa"/>
            <w:tcBorders>
              <w:top w:val="nil"/>
              <w:left w:val="nil"/>
              <w:bottom w:val="single" w:sz="4" w:space="0" w:color="auto"/>
              <w:right w:val="single" w:sz="4" w:space="0" w:color="auto"/>
            </w:tcBorders>
            <w:shd w:val="clear" w:color="auto" w:fill="auto"/>
            <w:vAlign w:val="bottom"/>
            <w:hideMark/>
          </w:tcPr>
          <w:p w14:paraId="225F310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BITARTRATO DE NOREPINEFRINA. SOLUCION INYECTABLE. 4 MG/ 4 ML. AMPOLLETAS CON 4 ML</w:t>
            </w:r>
          </w:p>
        </w:tc>
        <w:tc>
          <w:tcPr>
            <w:tcW w:w="1276" w:type="dxa"/>
            <w:tcBorders>
              <w:top w:val="nil"/>
              <w:left w:val="nil"/>
              <w:bottom w:val="single" w:sz="4" w:space="0" w:color="auto"/>
              <w:right w:val="single" w:sz="4" w:space="0" w:color="auto"/>
            </w:tcBorders>
            <w:shd w:val="clear" w:color="auto" w:fill="auto"/>
            <w:vAlign w:val="center"/>
            <w:hideMark/>
          </w:tcPr>
          <w:p w14:paraId="38E7FD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70761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12F558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7EBEAE0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A66F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70</w:t>
            </w:r>
          </w:p>
        </w:tc>
        <w:tc>
          <w:tcPr>
            <w:tcW w:w="1402" w:type="dxa"/>
            <w:tcBorders>
              <w:top w:val="nil"/>
              <w:left w:val="nil"/>
              <w:bottom w:val="single" w:sz="4" w:space="0" w:color="auto"/>
              <w:right w:val="single" w:sz="4" w:space="0" w:color="auto"/>
            </w:tcBorders>
            <w:shd w:val="clear" w:color="auto" w:fill="auto"/>
            <w:noWrap/>
            <w:vAlign w:val="center"/>
            <w:hideMark/>
          </w:tcPr>
          <w:p w14:paraId="100B42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100000614.00</w:t>
            </w:r>
          </w:p>
        </w:tc>
        <w:tc>
          <w:tcPr>
            <w:tcW w:w="5244" w:type="dxa"/>
            <w:tcBorders>
              <w:top w:val="nil"/>
              <w:left w:val="nil"/>
              <w:bottom w:val="single" w:sz="4" w:space="0" w:color="auto"/>
              <w:right w:val="single" w:sz="4" w:space="0" w:color="auto"/>
            </w:tcBorders>
            <w:shd w:val="clear" w:color="auto" w:fill="auto"/>
            <w:vAlign w:val="bottom"/>
            <w:hideMark/>
          </w:tcPr>
          <w:p w14:paraId="1AFEB69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DOPAMINA. SOLUCION INYECTABLE. 200 MG/ 5 ML. AMPOLLETAS CON 5 ML</w:t>
            </w:r>
          </w:p>
        </w:tc>
        <w:tc>
          <w:tcPr>
            <w:tcW w:w="1276" w:type="dxa"/>
            <w:tcBorders>
              <w:top w:val="nil"/>
              <w:left w:val="nil"/>
              <w:bottom w:val="single" w:sz="4" w:space="0" w:color="auto"/>
              <w:right w:val="single" w:sz="4" w:space="0" w:color="auto"/>
            </w:tcBorders>
            <w:shd w:val="clear" w:color="auto" w:fill="auto"/>
            <w:vAlign w:val="center"/>
            <w:hideMark/>
          </w:tcPr>
          <w:p w14:paraId="38B09F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DFB0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2930F4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77</w:t>
            </w:r>
          </w:p>
        </w:tc>
      </w:tr>
      <w:tr w:rsidR="006C1C0C" w:rsidRPr="006C1C0C" w14:paraId="7202C35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2801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71</w:t>
            </w:r>
          </w:p>
        </w:tc>
        <w:tc>
          <w:tcPr>
            <w:tcW w:w="1402" w:type="dxa"/>
            <w:tcBorders>
              <w:top w:val="nil"/>
              <w:left w:val="nil"/>
              <w:bottom w:val="single" w:sz="4" w:space="0" w:color="auto"/>
              <w:right w:val="single" w:sz="4" w:space="0" w:color="auto"/>
            </w:tcBorders>
            <w:shd w:val="clear" w:color="auto" w:fill="auto"/>
            <w:noWrap/>
            <w:vAlign w:val="center"/>
            <w:hideMark/>
          </w:tcPr>
          <w:p w14:paraId="3DD1C1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100000615.00</w:t>
            </w:r>
          </w:p>
        </w:tc>
        <w:tc>
          <w:tcPr>
            <w:tcW w:w="5244" w:type="dxa"/>
            <w:tcBorders>
              <w:top w:val="nil"/>
              <w:left w:val="nil"/>
              <w:bottom w:val="single" w:sz="4" w:space="0" w:color="auto"/>
              <w:right w:val="single" w:sz="4" w:space="0" w:color="auto"/>
            </w:tcBorders>
            <w:shd w:val="clear" w:color="auto" w:fill="auto"/>
            <w:vAlign w:val="bottom"/>
            <w:hideMark/>
          </w:tcPr>
          <w:p w14:paraId="33053F2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DOBUTAMINA 250 MG. SOL. INY. FCO. AMP. 20 ML.</w:t>
            </w:r>
          </w:p>
        </w:tc>
        <w:tc>
          <w:tcPr>
            <w:tcW w:w="1276" w:type="dxa"/>
            <w:tcBorders>
              <w:top w:val="nil"/>
              <w:left w:val="nil"/>
              <w:bottom w:val="single" w:sz="4" w:space="0" w:color="auto"/>
              <w:right w:val="single" w:sz="4" w:space="0" w:color="auto"/>
            </w:tcBorders>
            <w:shd w:val="clear" w:color="auto" w:fill="auto"/>
            <w:vAlign w:val="center"/>
            <w:hideMark/>
          </w:tcPr>
          <w:p w14:paraId="6B5569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BA70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984AD8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132</w:t>
            </w:r>
          </w:p>
        </w:tc>
      </w:tr>
      <w:tr w:rsidR="006C1C0C" w:rsidRPr="006C1C0C" w14:paraId="7488CEE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0D385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72</w:t>
            </w:r>
          </w:p>
        </w:tc>
        <w:tc>
          <w:tcPr>
            <w:tcW w:w="1402" w:type="dxa"/>
            <w:tcBorders>
              <w:top w:val="nil"/>
              <w:left w:val="nil"/>
              <w:bottom w:val="single" w:sz="4" w:space="0" w:color="auto"/>
              <w:right w:val="single" w:sz="4" w:space="0" w:color="auto"/>
            </w:tcBorders>
            <w:shd w:val="clear" w:color="auto" w:fill="auto"/>
            <w:noWrap/>
            <w:vAlign w:val="center"/>
            <w:hideMark/>
          </w:tcPr>
          <w:p w14:paraId="69369F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100000621.00</w:t>
            </w:r>
          </w:p>
        </w:tc>
        <w:tc>
          <w:tcPr>
            <w:tcW w:w="5244" w:type="dxa"/>
            <w:tcBorders>
              <w:top w:val="nil"/>
              <w:left w:val="nil"/>
              <w:bottom w:val="single" w:sz="4" w:space="0" w:color="auto"/>
              <w:right w:val="single" w:sz="4" w:space="0" w:color="auto"/>
            </w:tcBorders>
            <w:shd w:val="clear" w:color="auto" w:fill="auto"/>
            <w:vAlign w:val="bottom"/>
            <w:hideMark/>
          </w:tcPr>
          <w:p w14:paraId="6FA0E2A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HEPARINA SODICA. SOLUCION INYECTABLE. 10 000 UI/ 10 ML (1000 UI/ ML). FRASCOS AMPULA CON 10 ML</w:t>
            </w:r>
          </w:p>
        </w:tc>
        <w:tc>
          <w:tcPr>
            <w:tcW w:w="1276" w:type="dxa"/>
            <w:tcBorders>
              <w:top w:val="nil"/>
              <w:left w:val="nil"/>
              <w:bottom w:val="single" w:sz="4" w:space="0" w:color="auto"/>
              <w:right w:val="single" w:sz="4" w:space="0" w:color="auto"/>
            </w:tcBorders>
            <w:shd w:val="clear" w:color="auto" w:fill="auto"/>
            <w:vAlign w:val="center"/>
            <w:hideMark/>
          </w:tcPr>
          <w:p w14:paraId="0A238E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1479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99642A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187</w:t>
            </w:r>
          </w:p>
        </w:tc>
      </w:tr>
      <w:tr w:rsidR="006C1C0C" w:rsidRPr="006C1C0C" w14:paraId="48870D2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7719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73</w:t>
            </w:r>
          </w:p>
        </w:tc>
        <w:tc>
          <w:tcPr>
            <w:tcW w:w="1402" w:type="dxa"/>
            <w:tcBorders>
              <w:top w:val="nil"/>
              <w:left w:val="nil"/>
              <w:bottom w:val="single" w:sz="4" w:space="0" w:color="auto"/>
              <w:right w:val="single" w:sz="4" w:space="0" w:color="auto"/>
            </w:tcBorders>
            <w:shd w:val="clear" w:color="auto" w:fill="auto"/>
            <w:noWrap/>
            <w:vAlign w:val="center"/>
            <w:hideMark/>
          </w:tcPr>
          <w:p w14:paraId="57085E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100000622.00</w:t>
            </w:r>
          </w:p>
        </w:tc>
        <w:tc>
          <w:tcPr>
            <w:tcW w:w="5244" w:type="dxa"/>
            <w:tcBorders>
              <w:top w:val="nil"/>
              <w:left w:val="nil"/>
              <w:bottom w:val="single" w:sz="4" w:space="0" w:color="auto"/>
              <w:right w:val="single" w:sz="4" w:space="0" w:color="auto"/>
            </w:tcBorders>
            <w:shd w:val="clear" w:color="auto" w:fill="auto"/>
            <w:vAlign w:val="bottom"/>
            <w:hideMark/>
          </w:tcPr>
          <w:p w14:paraId="7716058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HEPARINA SODICA. SOLUCION INYECTABLE. 25 000 UI/ 5 ML (5000 UI/ ML). FRASCOS AMPULA CON 5 ML</w:t>
            </w:r>
          </w:p>
        </w:tc>
        <w:tc>
          <w:tcPr>
            <w:tcW w:w="1276" w:type="dxa"/>
            <w:tcBorders>
              <w:top w:val="nil"/>
              <w:left w:val="nil"/>
              <w:bottom w:val="single" w:sz="4" w:space="0" w:color="auto"/>
              <w:right w:val="single" w:sz="4" w:space="0" w:color="auto"/>
            </w:tcBorders>
            <w:shd w:val="clear" w:color="auto" w:fill="auto"/>
            <w:vAlign w:val="center"/>
            <w:hideMark/>
          </w:tcPr>
          <w:p w14:paraId="22E046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0FD403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E9656A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47C1AD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F50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74</w:t>
            </w:r>
          </w:p>
        </w:tc>
        <w:tc>
          <w:tcPr>
            <w:tcW w:w="1402" w:type="dxa"/>
            <w:tcBorders>
              <w:top w:val="nil"/>
              <w:left w:val="nil"/>
              <w:bottom w:val="single" w:sz="4" w:space="0" w:color="auto"/>
              <w:right w:val="single" w:sz="4" w:space="0" w:color="auto"/>
            </w:tcBorders>
            <w:shd w:val="clear" w:color="auto" w:fill="auto"/>
            <w:noWrap/>
            <w:vAlign w:val="center"/>
            <w:hideMark/>
          </w:tcPr>
          <w:p w14:paraId="669F844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100000623.00</w:t>
            </w:r>
          </w:p>
        </w:tc>
        <w:tc>
          <w:tcPr>
            <w:tcW w:w="5244" w:type="dxa"/>
            <w:tcBorders>
              <w:top w:val="nil"/>
              <w:left w:val="nil"/>
              <w:bottom w:val="single" w:sz="4" w:space="0" w:color="auto"/>
              <w:right w:val="single" w:sz="4" w:space="0" w:color="auto"/>
            </w:tcBorders>
            <w:shd w:val="clear" w:color="auto" w:fill="auto"/>
            <w:vAlign w:val="bottom"/>
            <w:hideMark/>
          </w:tcPr>
          <w:p w14:paraId="10A3B51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WARFARINA SODICA. TABLETA. 5 MG.</w:t>
            </w:r>
          </w:p>
        </w:tc>
        <w:tc>
          <w:tcPr>
            <w:tcW w:w="1276" w:type="dxa"/>
            <w:tcBorders>
              <w:top w:val="nil"/>
              <w:left w:val="nil"/>
              <w:bottom w:val="single" w:sz="4" w:space="0" w:color="auto"/>
              <w:right w:val="single" w:sz="4" w:space="0" w:color="auto"/>
            </w:tcBorders>
            <w:shd w:val="clear" w:color="auto" w:fill="auto"/>
            <w:vAlign w:val="center"/>
            <w:hideMark/>
          </w:tcPr>
          <w:p w14:paraId="736764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09531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5699C73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31743C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1D80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75</w:t>
            </w:r>
          </w:p>
        </w:tc>
        <w:tc>
          <w:tcPr>
            <w:tcW w:w="1402" w:type="dxa"/>
            <w:tcBorders>
              <w:top w:val="nil"/>
              <w:left w:val="nil"/>
              <w:bottom w:val="single" w:sz="4" w:space="0" w:color="auto"/>
              <w:right w:val="single" w:sz="4" w:space="0" w:color="auto"/>
            </w:tcBorders>
            <w:shd w:val="clear" w:color="auto" w:fill="auto"/>
            <w:noWrap/>
            <w:vAlign w:val="center"/>
            <w:hideMark/>
          </w:tcPr>
          <w:p w14:paraId="6ECDAC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100000625.00</w:t>
            </w:r>
          </w:p>
        </w:tc>
        <w:tc>
          <w:tcPr>
            <w:tcW w:w="5244" w:type="dxa"/>
            <w:tcBorders>
              <w:top w:val="nil"/>
              <w:left w:val="nil"/>
              <w:bottom w:val="single" w:sz="4" w:space="0" w:color="auto"/>
              <w:right w:val="single" w:sz="4" w:space="0" w:color="auto"/>
            </w:tcBorders>
            <w:shd w:val="clear" w:color="auto" w:fill="auto"/>
            <w:vAlign w:val="bottom"/>
            <w:hideMark/>
          </w:tcPr>
          <w:p w14:paraId="636C26D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PROTAMINA. SOLUCION INYECTABLE. 71.5 MG / 5 ML. AMPOLLETA CON 5 ML</w:t>
            </w:r>
          </w:p>
        </w:tc>
        <w:tc>
          <w:tcPr>
            <w:tcW w:w="1276" w:type="dxa"/>
            <w:tcBorders>
              <w:top w:val="nil"/>
              <w:left w:val="nil"/>
              <w:bottom w:val="single" w:sz="4" w:space="0" w:color="auto"/>
              <w:right w:val="single" w:sz="4" w:space="0" w:color="auto"/>
            </w:tcBorders>
            <w:shd w:val="clear" w:color="auto" w:fill="auto"/>
            <w:vAlign w:val="center"/>
            <w:hideMark/>
          </w:tcPr>
          <w:p w14:paraId="471B00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F360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0BE643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40FF61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912E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76</w:t>
            </w:r>
          </w:p>
        </w:tc>
        <w:tc>
          <w:tcPr>
            <w:tcW w:w="1402" w:type="dxa"/>
            <w:tcBorders>
              <w:top w:val="nil"/>
              <w:left w:val="nil"/>
              <w:bottom w:val="single" w:sz="4" w:space="0" w:color="auto"/>
              <w:right w:val="single" w:sz="4" w:space="0" w:color="auto"/>
            </w:tcBorders>
            <w:shd w:val="clear" w:color="auto" w:fill="auto"/>
            <w:noWrap/>
            <w:vAlign w:val="center"/>
            <w:hideMark/>
          </w:tcPr>
          <w:p w14:paraId="529F5D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100000626.01</w:t>
            </w:r>
          </w:p>
        </w:tc>
        <w:tc>
          <w:tcPr>
            <w:tcW w:w="5244" w:type="dxa"/>
            <w:tcBorders>
              <w:top w:val="nil"/>
              <w:left w:val="nil"/>
              <w:bottom w:val="single" w:sz="4" w:space="0" w:color="auto"/>
              <w:right w:val="single" w:sz="4" w:space="0" w:color="auto"/>
            </w:tcBorders>
            <w:shd w:val="clear" w:color="auto" w:fill="auto"/>
            <w:vAlign w:val="bottom"/>
            <w:hideMark/>
          </w:tcPr>
          <w:p w14:paraId="46C51A8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FITOMENADIONA 10 MG. SOLUCION O EMULSION INYECTABLE  AMP 1 ML.</w:t>
            </w:r>
          </w:p>
        </w:tc>
        <w:tc>
          <w:tcPr>
            <w:tcW w:w="1276" w:type="dxa"/>
            <w:tcBorders>
              <w:top w:val="nil"/>
              <w:left w:val="nil"/>
              <w:bottom w:val="single" w:sz="4" w:space="0" w:color="auto"/>
              <w:right w:val="single" w:sz="4" w:space="0" w:color="auto"/>
            </w:tcBorders>
            <w:shd w:val="clear" w:color="auto" w:fill="auto"/>
            <w:vAlign w:val="center"/>
            <w:hideMark/>
          </w:tcPr>
          <w:p w14:paraId="129673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0EBD8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2D4AD7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329</w:t>
            </w:r>
          </w:p>
        </w:tc>
      </w:tr>
      <w:tr w:rsidR="006C1C0C" w:rsidRPr="006C1C0C" w14:paraId="231D3FB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5FAE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77</w:t>
            </w:r>
          </w:p>
        </w:tc>
        <w:tc>
          <w:tcPr>
            <w:tcW w:w="1402" w:type="dxa"/>
            <w:tcBorders>
              <w:top w:val="nil"/>
              <w:left w:val="nil"/>
              <w:bottom w:val="single" w:sz="4" w:space="0" w:color="auto"/>
              <w:right w:val="single" w:sz="4" w:space="0" w:color="auto"/>
            </w:tcBorders>
            <w:shd w:val="clear" w:color="auto" w:fill="auto"/>
            <w:noWrap/>
            <w:vAlign w:val="center"/>
            <w:hideMark/>
          </w:tcPr>
          <w:p w14:paraId="48B0E4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100000641.00</w:t>
            </w:r>
          </w:p>
        </w:tc>
        <w:tc>
          <w:tcPr>
            <w:tcW w:w="5244" w:type="dxa"/>
            <w:tcBorders>
              <w:top w:val="nil"/>
              <w:left w:val="nil"/>
              <w:bottom w:val="single" w:sz="4" w:space="0" w:color="auto"/>
              <w:right w:val="single" w:sz="4" w:space="0" w:color="auto"/>
            </w:tcBorders>
            <w:shd w:val="clear" w:color="auto" w:fill="auto"/>
            <w:vAlign w:val="bottom"/>
            <w:hideMark/>
          </w:tcPr>
          <w:p w14:paraId="453ADD9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DEXTRAN. SOLUCION INYECTABLE AL  10 %. DEXTRAN (40 000) 10 G/ 100 ML, GLUCOSA 5 G/ 100 ML. 500 ML</w:t>
            </w:r>
          </w:p>
        </w:tc>
        <w:tc>
          <w:tcPr>
            <w:tcW w:w="1276" w:type="dxa"/>
            <w:tcBorders>
              <w:top w:val="nil"/>
              <w:left w:val="nil"/>
              <w:bottom w:val="single" w:sz="4" w:space="0" w:color="auto"/>
              <w:right w:val="single" w:sz="4" w:space="0" w:color="auto"/>
            </w:tcBorders>
            <w:shd w:val="clear" w:color="auto" w:fill="auto"/>
            <w:vAlign w:val="center"/>
            <w:hideMark/>
          </w:tcPr>
          <w:p w14:paraId="7E54A5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04DD0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43DD4E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B8302C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231A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78</w:t>
            </w:r>
          </w:p>
        </w:tc>
        <w:tc>
          <w:tcPr>
            <w:tcW w:w="1402" w:type="dxa"/>
            <w:tcBorders>
              <w:top w:val="nil"/>
              <w:left w:val="nil"/>
              <w:bottom w:val="single" w:sz="4" w:space="0" w:color="auto"/>
              <w:right w:val="single" w:sz="4" w:space="0" w:color="auto"/>
            </w:tcBorders>
            <w:shd w:val="clear" w:color="auto" w:fill="auto"/>
            <w:noWrap/>
            <w:vAlign w:val="center"/>
            <w:hideMark/>
          </w:tcPr>
          <w:p w14:paraId="41C59F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100000655.00</w:t>
            </w:r>
          </w:p>
        </w:tc>
        <w:tc>
          <w:tcPr>
            <w:tcW w:w="5244" w:type="dxa"/>
            <w:tcBorders>
              <w:top w:val="nil"/>
              <w:left w:val="nil"/>
              <w:bottom w:val="single" w:sz="4" w:space="0" w:color="auto"/>
              <w:right w:val="single" w:sz="4" w:space="0" w:color="auto"/>
            </w:tcBorders>
            <w:shd w:val="clear" w:color="auto" w:fill="auto"/>
            <w:vAlign w:val="bottom"/>
            <w:hideMark/>
          </w:tcPr>
          <w:p w14:paraId="558F43F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BEZAFIBRATO. TABLETA. 200 MG.</w:t>
            </w:r>
          </w:p>
        </w:tc>
        <w:tc>
          <w:tcPr>
            <w:tcW w:w="1276" w:type="dxa"/>
            <w:tcBorders>
              <w:top w:val="nil"/>
              <w:left w:val="nil"/>
              <w:bottom w:val="single" w:sz="4" w:space="0" w:color="auto"/>
              <w:right w:val="single" w:sz="4" w:space="0" w:color="auto"/>
            </w:tcBorders>
            <w:shd w:val="clear" w:color="auto" w:fill="auto"/>
            <w:vAlign w:val="center"/>
            <w:hideMark/>
          </w:tcPr>
          <w:p w14:paraId="742F87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E6EA7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61E828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w:t>
            </w:r>
          </w:p>
        </w:tc>
      </w:tr>
      <w:tr w:rsidR="006C1C0C" w:rsidRPr="006C1C0C" w14:paraId="51FC1BA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0EAF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79</w:t>
            </w:r>
          </w:p>
        </w:tc>
        <w:tc>
          <w:tcPr>
            <w:tcW w:w="1402" w:type="dxa"/>
            <w:tcBorders>
              <w:top w:val="nil"/>
              <w:left w:val="nil"/>
              <w:bottom w:val="single" w:sz="4" w:space="0" w:color="auto"/>
              <w:right w:val="single" w:sz="4" w:space="0" w:color="auto"/>
            </w:tcBorders>
            <w:shd w:val="clear" w:color="auto" w:fill="auto"/>
            <w:noWrap/>
            <w:vAlign w:val="center"/>
            <w:hideMark/>
          </w:tcPr>
          <w:p w14:paraId="7A6679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100000657.00</w:t>
            </w:r>
          </w:p>
        </w:tc>
        <w:tc>
          <w:tcPr>
            <w:tcW w:w="5244" w:type="dxa"/>
            <w:tcBorders>
              <w:top w:val="nil"/>
              <w:left w:val="nil"/>
              <w:bottom w:val="single" w:sz="4" w:space="0" w:color="auto"/>
              <w:right w:val="single" w:sz="4" w:space="0" w:color="auto"/>
            </w:tcBorders>
            <w:shd w:val="clear" w:color="auto" w:fill="auto"/>
            <w:vAlign w:val="bottom"/>
            <w:hideMark/>
          </w:tcPr>
          <w:p w14:paraId="485E6CB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PRAVASTATINA SODICA. TABLETA. 10 MG.</w:t>
            </w:r>
          </w:p>
        </w:tc>
        <w:tc>
          <w:tcPr>
            <w:tcW w:w="1276" w:type="dxa"/>
            <w:tcBorders>
              <w:top w:val="nil"/>
              <w:left w:val="nil"/>
              <w:bottom w:val="single" w:sz="4" w:space="0" w:color="auto"/>
              <w:right w:val="single" w:sz="4" w:space="0" w:color="auto"/>
            </w:tcBorders>
            <w:shd w:val="clear" w:color="auto" w:fill="auto"/>
            <w:vAlign w:val="center"/>
            <w:hideMark/>
          </w:tcPr>
          <w:p w14:paraId="697DFA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F486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FDA3A5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r>
      <w:tr w:rsidR="006C1C0C" w:rsidRPr="006C1C0C" w14:paraId="436DDE4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BCC0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80</w:t>
            </w:r>
          </w:p>
        </w:tc>
        <w:tc>
          <w:tcPr>
            <w:tcW w:w="1402" w:type="dxa"/>
            <w:tcBorders>
              <w:top w:val="nil"/>
              <w:left w:val="nil"/>
              <w:bottom w:val="single" w:sz="4" w:space="0" w:color="auto"/>
              <w:right w:val="single" w:sz="4" w:space="0" w:color="auto"/>
            </w:tcBorders>
            <w:shd w:val="clear" w:color="auto" w:fill="auto"/>
            <w:noWrap/>
            <w:vAlign w:val="center"/>
            <w:hideMark/>
          </w:tcPr>
          <w:p w14:paraId="171FFD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100000801.00</w:t>
            </w:r>
          </w:p>
        </w:tc>
        <w:tc>
          <w:tcPr>
            <w:tcW w:w="5244" w:type="dxa"/>
            <w:tcBorders>
              <w:top w:val="nil"/>
              <w:left w:val="nil"/>
              <w:bottom w:val="single" w:sz="4" w:space="0" w:color="auto"/>
              <w:right w:val="single" w:sz="4" w:space="0" w:color="auto"/>
            </w:tcBorders>
            <w:shd w:val="clear" w:color="auto" w:fill="auto"/>
            <w:vAlign w:val="bottom"/>
            <w:hideMark/>
          </w:tcPr>
          <w:p w14:paraId="4142596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BAÑO COLOIDE. POLVO. HARINA DE SOYA 965 MG/G, POLIVIDONA 20 MG/G,(CONTENIDO PROTEICO 45%). UN SOBRE CON 90 G</w:t>
            </w:r>
          </w:p>
        </w:tc>
        <w:tc>
          <w:tcPr>
            <w:tcW w:w="1276" w:type="dxa"/>
            <w:tcBorders>
              <w:top w:val="nil"/>
              <w:left w:val="nil"/>
              <w:bottom w:val="single" w:sz="4" w:space="0" w:color="auto"/>
              <w:right w:val="single" w:sz="4" w:space="0" w:color="auto"/>
            </w:tcBorders>
            <w:shd w:val="clear" w:color="auto" w:fill="auto"/>
            <w:vAlign w:val="center"/>
            <w:hideMark/>
          </w:tcPr>
          <w:p w14:paraId="296BF1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D0D26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C8B9F5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34251CD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F5DA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81</w:t>
            </w:r>
          </w:p>
        </w:tc>
        <w:tc>
          <w:tcPr>
            <w:tcW w:w="1402" w:type="dxa"/>
            <w:tcBorders>
              <w:top w:val="nil"/>
              <w:left w:val="nil"/>
              <w:bottom w:val="single" w:sz="4" w:space="0" w:color="auto"/>
              <w:right w:val="single" w:sz="4" w:space="0" w:color="auto"/>
            </w:tcBorders>
            <w:shd w:val="clear" w:color="auto" w:fill="auto"/>
            <w:noWrap/>
            <w:vAlign w:val="center"/>
            <w:hideMark/>
          </w:tcPr>
          <w:p w14:paraId="3ADBD3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100000804.00</w:t>
            </w:r>
          </w:p>
        </w:tc>
        <w:tc>
          <w:tcPr>
            <w:tcW w:w="5244" w:type="dxa"/>
            <w:tcBorders>
              <w:top w:val="nil"/>
              <w:left w:val="nil"/>
              <w:bottom w:val="single" w:sz="4" w:space="0" w:color="auto"/>
              <w:right w:val="single" w:sz="4" w:space="0" w:color="auto"/>
            </w:tcBorders>
            <w:shd w:val="clear" w:color="auto" w:fill="auto"/>
            <w:vAlign w:val="bottom"/>
            <w:hideMark/>
          </w:tcPr>
          <w:p w14:paraId="1E41E1A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OXIDO DE ZINC. PASTA. 25 G/100 G. ENVASE CON 30 G</w:t>
            </w:r>
          </w:p>
        </w:tc>
        <w:tc>
          <w:tcPr>
            <w:tcW w:w="1276" w:type="dxa"/>
            <w:tcBorders>
              <w:top w:val="nil"/>
              <w:left w:val="nil"/>
              <w:bottom w:val="single" w:sz="4" w:space="0" w:color="auto"/>
              <w:right w:val="single" w:sz="4" w:space="0" w:color="auto"/>
            </w:tcBorders>
            <w:shd w:val="clear" w:color="auto" w:fill="auto"/>
            <w:vAlign w:val="center"/>
            <w:hideMark/>
          </w:tcPr>
          <w:p w14:paraId="6079CD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D65C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9A82F2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1,369</w:t>
            </w:r>
          </w:p>
        </w:tc>
      </w:tr>
      <w:tr w:rsidR="006C1C0C" w:rsidRPr="006C1C0C" w14:paraId="14B3970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D151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82</w:t>
            </w:r>
          </w:p>
        </w:tc>
        <w:tc>
          <w:tcPr>
            <w:tcW w:w="1402" w:type="dxa"/>
            <w:tcBorders>
              <w:top w:val="nil"/>
              <w:left w:val="nil"/>
              <w:bottom w:val="single" w:sz="4" w:space="0" w:color="auto"/>
              <w:right w:val="single" w:sz="4" w:space="0" w:color="auto"/>
            </w:tcBorders>
            <w:shd w:val="clear" w:color="auto" w:fill="auto"/>
            <w:noWrap/>
            <w:vAlign w:val="center"/>
            <w:hideMark/>
          </w:tcPr>
          <w:p w14:paraId="0F3482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100000811.00</w:t>
            </w:r>
          </w:p>
        </w:tc>
        <w:tc>
          <w:tcPr>
            <w:tcW w:w="5244" w:type="dxa"/>
            <w:tcBorders>
              <w:top w:val="nil"/>
              <w:left w:val="nil"/>
              <w:bottom w:val="single" w:sz="4" w:space="0" w:color="auto"/>
              <w:right w:val="single" w:sz="4" w:space="0" w:color="auto"/>
            </w:tcBorders>
            <w:shd w:val="clear" w:color="auto" w:fill="auto"/>
            <w:vAlign w:val="bottom"/>
            <w:hideMark/>
          </w:tcPr>
          <w:p w14:paraId="6C8A9DA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ACETONIDO DE FLUOCINOLONA. CREMA 0.1 MG/G. ENVASE CON 20 G</w:t>
            </w:r>
          </w:p>
        </w:tc>
        <w:tc>
          <w:tcPr>
            <w:tcW w:w="1276" w:type="dxa"/>
            <w:tcBorders>
              <w:top w:val="nil"/>
              <w:left w:val="nil"/>
              <w:bottom w:val="single" w:sz="4" w:space="0" w:color="auto"/>
              <w:right w:val="single" w:sz="4" w:space="0" w:color="auto"/>
            </w:tcBorders>
            <w:shd w:val="clear" w:color="auto" w:fill="auto"/>
            <w:vAlign w:val="center"/>
            <w:hideMark/>
          </w:tcPr>
          <w:p w14:paraId="1CCE1B4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FA55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3BD6AB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ACF13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B558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83</w:t>
            </w:r>
          </w:p>
        </w:tc>
        <w:tc>
          <w:tcPr>
            <w:tcW w:w="1402" w:type="dxa"/>
            <w:tcBorders>
              <w:top w:val="nil"/>
              <w:left w:val="nil"/>
              <w:bottom w:val="single" w:sz="4" w:space="0" w:color="auto"/>
              <w:right w:val="single" w:sz="4" w:space="0" w:color="auto"/>
            </w:tcBorders>
            <w:shd w:val="clear" w:color="auto" w:fill="auto"/>
            <w:noWrap/>
            <w:vAlign w:val="center"/>
            <w:hideMark/>
          </w:tcPr>
          <w:p w14:paraId="701333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100000813.00</w:t>
            </w:r>
          </w:p>
        </w:tc>
        <w:tc>
          <w:tcPr>
            <w:tcW w:w="5244" w:type="dxa"/>
            <w:tcBorders>
              <w:top w:val="nil"/>
              <w:left w:val="nil"/>
              <w:bottom w:val="single" w:sz="4" w:space="0" w:color="auto"/>
              <w:right w:val="single" w:sz="4" w:space="0" w:color="auto"/>
            </w:tcBorders>
            <w:shd w:val="clear" w:color="auto" w:fill="auto"/>
            <w:vAlign w:val="bottom"/>
            <w:hideMark/>
          </w:tcPr>
          <w:p w14:paraId="2BA00FC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 BUTIRATO DE HIDROCORTISONA. CREMA. 1 MG/G. ENVASE CON 15 G</w:t>
            </w:r>
          </w:p>
        </w:tc>
        <w:tc>
          <w:tcPr>
            <w:tcW w:w="1276" w:type="dxa"/>
            <w:tcBorders>
              <w:top w:val="nil"/>
              <w:left w:val="nil"/>
              <w:bottom w:val="single" w:sz="4" w:space="0" w:color="auto"/>
              <w:right w:val="single" w:sz="4" w:space="0" w:color="auto"/>
            </w:tcBorders>
            <w:shd w:val="clear" w:color="auto" w:fill="auto"/>
            <w:vAlign w:val="center"/>
            <w:hideMark/>
          </w:tcPr>
          <w:p w14:paraId="368A46F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D268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FF5266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146</w:t>
            </w:r>
          </w:p>
        </w:tc>
      </w:tr>
      <w:tr w:rsidR="006C1C0C" w:rsidRPr="006C1C0C" w14:paraId="696A5A1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20D7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84</w:t>
            </w:r>
          </w:p>
        </w:tc>
        <w:tc>
          <w:tcPr>
            <w:tcW w:w="1402" w:type="dxa"/>
            <w:tcBorders>
              <w:top w:val="nil"/>
              <w:left w:val="nil"/>
              <w:bottom w:val="single" w:sz="4" w:space="0" w:color="auto"/>
              <w:right w:val="single" w:sz="4" w:space="0" w:color="auto"/>
            </w:tcBorders>
            <w:shd w:val="clear" w:color="auto" w:fill="auto"/>
            <w:noWrap/>
            <w:vAlign w:val="center"/>
            <w:hideMark/>
          </w:tcPr>
          <w:p w14:paraId="77FD33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100000865.00</w:t>
            </w:r>
          </w:p>
        </w:tc>
        <w:tc>
          <w:tcPr>
            <w:tcW w:w="5244" w:type="dxa"/>
            <w:tcBorders>
              <w:top w:val="nil"/>
              <w:left w:val="nil"/>
              <w:bottom w:val="single" w:sz="4" w:space="0" w:color="auto"/>
              <w:right w:val="single" w:sz="4" w:space="0" w:color="auto"/>
            </w:tcBorders>
            <w:shd w:val="clear" w:color="auto" w:fill="auto"/>
            <w:vAlign w:val="bottom"/>
            <w:hideMark/>
          </w:tcPr>
          <w:p w14:paraId="47B154F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PERMETRINA. SOLUCION. 1 G. ENVASE CON 110 ML</w:t>
            </w:r>
          </w:p>
        </w:tc>
        <w:tc>
          <w:tcPr>
            <w:tcW w:w="1276" w:type="dxa"/>
            <w:tcBorders>
              <w:top w:val="nil"/>
              <w:left w:val="nil"/>
              <w:bottom w:val="single" w:sz="4" w:space="0" w:color="auto"/>
              <w:right w:val="single" w:sz="4" w:space="0" w:color="auto"/>
            </w:tcBorders>
            <w:shd w:val="clear" w:color="auto" w:fill="auto"/>
            <w:vAlign w:val="center"/>
            <w:hideMark/>
          </w:tcPr>
          <w:p w14:paraId="79146B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7897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068394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r>
      <w:tr w:rsidR="006C1C0C" w:rsidRPr="006C1C0C" w14:paraId="07011DB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101E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85</w:t>
            </w:r>
          </w:p>
        </w:tc>
        <w:tc>
          <w:tcPr>
            <w:tcW w:w="1402" w:type="dxa"/>
            <w:tcBorders>
              <w:top w:val="nil"/>
              <w:left w:val="nil"/>
              <w:bottom w:val="single" w:sz="4" w:space="0" w:color="auto"/>
              <w:right w:val="single" w:sz="4" w:space="0" w:color="auto"/>
            </w:tcBorders>
            <w:shd w:val="clear" w:color="auto" w:fill="auto"/>
            <w:noWrap/>
            <w:vAlign w:val="center"/>
            <w:hideMark/>
          </w:tcPr>
          <w:p w14:paraId="756FA4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100000871.00</w:t>
            </w:r>
          </w:p>
        </w:tc>
        <w:tc>
          <w:tcPr>
            <w:tcW w:w="5244" w:type="dxa"/>
            <w:tcBorders>
              <w:top w:val="nil"/>
              <w:left w:val="nil"/>
              <w:bottom w:val="single" w:sz="4" w:space="0" w:color="auto"/>
              <w:right w:val="single" w:sz="4" w:space="0" w:color="auto"/>
            </w:tcBorders>
            <w:shd w:val="clear" w:color="auto" w:fill="auto"/>
            <w:vAlign w:val="bottom"/>
            <w:hideMark/>
          </w:tcPr>
          <w:p w14:paraId="56FAB76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ALIBOUR. POLVO. SULFATO DE COBRE 177 MG/G, SULFATO DE ZINC 619.5 MG/G, ALCANFOR 26.5 MG/G. SOBRES CON 2.2 G</w:t>
            </w:r>
          </w:p>
        </w:tc>
        <w:tc>
          <w:tcPr>
            <w:tcW w:w="1276" w:type="dxa"/>
            <w:tcBorders>
              <w:top w:val="nil"/>
              <w:left w:val="nil"/>
              <w:bottom w:val="single" w:sz="4" w:space="0" w:color="auto"/>
              <w:right w:val="single" w:sz="4" w:space="0" w:color="auto"/>
            </w:tcBorders>
            <w:shd w:val="clear" w:color="auto" w:fill="auto"/>
            <w:vAlign w:val="center"/>
            <w:hideMark/>
          </w:tcPr>
          <w:p w14:paraId="6B5ACEE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C017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054A1B2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00D3DA3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DC8C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86</w:t>
            </w:r>
          </w:p>
        </w:tc>
        <w:tc>
          <w:tcPr>
            <w:tcW w:w="1402" w:type="dxa"/>
            <w:tcBorders>
              <w:top w:val="nil"/>
              <w:left w:val="nil"/>
              <w:bottom w:val="single" w:sz="4" w:space="0" w:color="auto"/>
              <w:right w:val="single" w:sz="4" w:space="0" w:color="auto"/>
            </w:tcBorders>
            <w:shd w:val="clear" w:color="auto" w:fill="auto"/>
            <w:noWrap/>
            <w:vAlign w:val="center"/>
            <w:hideMark/>
          </w:tcPr>
          <w:p w14:paraId="38193A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100000872.00</w:t>
            </w:r>
          </w:p>
        </w:tc>
        <w:tc>
          <w:tcPr>
            <w:tcW w:w="5244" w:type="dxa"/>
            <w:tcBorders>
              <w:top w:val="nil"/>
              <w:left w:val="nil"/>
              <w:bottom w:val="single" w:sz="4" w:space="0" w:color="auto"/>
              <w:right w:val="single" w:sz="4" w:space="0" w:color="auto"/>
            </w:tcBorders>
            <w:shd w:val="clear" w:color="auto" w:fill="auto"/>
            <w:vAlign w:val="bottom"/>
            <w:hideMark/>
          </w:tcPr>
          <w:p w14:paraId="3AF268A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CLIOQUINOL. CREMA. 30 MG/G. ENVASE CON 20 G</w:t>
            </w:r>
          </w:p>
        </w:tc>
        <w:tc>
          <w:tcPr>
            <w:tcW w:w="1276" w:type="dxa"/>
            <w:tcBorders>
              <w:top w:val="nil"/>
              <w:left w:val="nil"/>
              <w:bottom w:val="single" w:sz="4" w:space="0" w:color="auto"/>
              <w:right w:val="single" w:sz="4" w:space="0" w:color="auto"/>
            </w:tcBorders>
            <w:shd w:val="clear" w:color="auto" w:fill="auto"/>
            <w:vAlign w:val="center"/>
            <w:hideMark/>
          </w:tcPr>
          <w:p w14:paraId="00A48F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43159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438C4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DA77AB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685E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87</w:t>
            </w:r>
          </w:p>
        </w:tc>
        <w:tc>
          <w:tcPr>
            <w:tcW w:w="1402" w:type="dxa"/>
            <w:tcBorders>
              <w:top w:val="nil"/>
              <w:left w:val="nil"/>
              <w:bottom w:val="single" w:sz="4" w:space="0" w:color="auto"/>
              <w:right w:val="single" w:sz="4" w:space="0" w:color="auto"/>
            </w:tcBorders>
            <w:shd w:val="clear" w:color="auto" w:fill="auto"/>
            <w:noWrap/>
            <w:vAlign w:val="center"/>
            <w:hideMark/>
          </w:tcPr>
          <w:p w14:paraId="70F0F2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100000891.00</w:t>
            </w:r>
          </w:p>
        </w:tc>
        <w:tc>
          <w:tcPr>
            <w:tcW w:w="5244" w:type="dxa"/>
            <w:tcBorders>
              <w:top w:val="nil"/>
              <w:left w:val="nil"/>
              <w:bottom w:val="single" w:sz="4" w:space="0" w:color="auto"/>
              <w:right w:val="single" w:sz="4" w:space="0" w:color="auto"/>
            </w:tcBorders>
            <w:shd w:val="clear" w:color="auto" w:fill="auto"/>
            <w:vAlign w:val="bottom"/>
            <w:hideMark/>
          </w:tcPr>
          <w:p w14:paraId="668114F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NITRATO DE MICONAZOL. CREMA. 20 MG/ 1 G. ENVASE CON 20 G</w:t>
            </w:r>
          </w:p>
        </w:tc>
        <w:tc>
          <w:tcPr>
            <w:tcW w:w="1276" w:type="dxa"/>
            <w:tcBorders>
              <w:top w:val="nil"/>
              <w:left w:val="nil"/>
              <w:bottom w:val="single" w:sz="4" w:space="0" w:color="auto"/>
              <w:right w:val="single" w:sz="4" w:space="0" w:color="auto"/>
            </w:tcBorders>
            <w:shd w:val="clear" w:color="auto" w:fill="auto"/>
            <w:vAlign w:val="center"/>
            <w:hideMark/>
          </w:tcPr>
          <w:p w14:paraId="010EF4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D4C3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E4A262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FFB744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1BAD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88</w:t>
            </w:r>
          </w:p>
        </w:tc>
        <w:tc>
          <w:tcPr>
            <w:tcW w:w="1402" w:type="dxa"/>
            <w:tcBorders>
              <w:top w:val="nil"/>
              <w:left w:val="nil"/>
              <w:bottom w:val="single" w:sz="4" w:space="0" w:color="auto"/>
              <w:right w:val="single" w:sz="4" w:space="0" w:color="auto"/>
            </w:tcBorders>
            <w:shd w:val="clear" w:color="auto" w:fill="auto"/>
            <w:noWrap/>
            <w:vAlign w:val="center"/>
            <w:hideMark/>
          </w:tcPr>
          <w:p w14:paraId="09E28E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100000901.00</w:t>
            </w:r>
          </w:p>
        </w:tc>
        <w:tc>
          <w:tcPr>
            <w:tcW w:w="5244" w:type="dxa"/>
            <w:tcBorders>
              <w:top w:val="nil"/>
              <w:left w:val="nil"/>
              <w:bottom w:val="single" w:sz="4" w:space="0" w:color="auto"/>
              <w:right w:val="single" w:sz="4" w:space="0" w:color="auto"/>
            </w:tcBorders>
            <w:shd w:val="clear" w:color="auto" w:fill="auto"/>
            <w:vAlign w:val="bottom"/>
            <w:hideMark/>
          </w:tcPr>
          <w:p w14:paraId="5385921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RESINA DE PODOFILINA. SOLUCION DERMICA. 250 MG/ML. ENVASE CON 5 ML</w:t>
            </w:r>
          </w:p>
        </w:tc>
        <w:tc>
          <w:tcPr>
            <w:tcW w:w="1276" w:type="dxa"/>
            <w:tcBorders>
              <w:top w:val="nil"/>
              <w:left w:val="nil"/>
              <w:bottom w:val="single" w:sz="4" w:space="0" w:color="auto"/>
              <w:right w:val="single" w:sz="4" w:space="0" w:color="auto"/>
            </w:tcBorders>
            <w:shd w:val="clear" w:color="auto" w:fill="auto"/>
            <w:vAlign w:val="center"/>
            <w:hideMark/>
          </w:tcPr>
          <w:p w14:paraId="46428E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2746BD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758AD4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D46156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A894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89</w:t>
            </w:r>
          </w:p>
        </w:tc>
        <w:tc>
          <w:tcPr>
            <w:tcW w:w="1402" w:type="dxa"/>
            <w:tcBorders>
              <w:top w:val="nil"/>
              <w:left w:val="nil"/>
              <w:bottom w:val="single" w:sz="4" w:space="0" w:color="auto"/>
              <w:right w:val="single" w:sz="4" w:space="0" w:color="auto"/>
            </w:tcBorders>
            <w:shd w:val="clear" w:color="auto" w:fill="auto"/>
            <w:noWrap/>
            <w:vAlign w:val="center"/>
            <w:hideMark/>
          </w:tcPr>
          <w:p w14:paraId="4A4B0C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100000904.00</w:t>
            </w:r>
          </w:p>
        </w:tc>
        <w:tc>
          <w:tcPr>
            <w:tcW w:w="5244" w:type="dxa"/>
            <w:tcBorders>
              <w:top w:val="nil"/>
              <w:left w:val="nil"/>
              <w:bottom w:val="single" w:sz="4" w:space="0" w:color="auto"/>
              <w:right w:val="single" w:sz="4" w:space="0" w:color="auto"/>
            </w:tcBorders>
            <w:shd w:val="clear" w:color="auto" w:fill="auto"/>
            <w:vAlign w:val="bottom"/>
            <w:hideMark/>
          </w:tcPr>
          <w:p w14:paraId="3C3204A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RETINOICO. CREMA. 0.05 G/ 100 G. ENVASE CON 20 G</w:t>
            </w:r>
          </w:p>
        </w:tc>
        <w:tc>
          <w:tcPr>
            <w:tcW w:w="1276" w:type="dxa"/>
            <w:tcBorders>
              <w:top w:val="nil"/>
              <w:left w:val="nil"/>
              <w:bottom w:val="single" w:sz="4" w:space="0" w:color="auto"/>
              <w:right w:val="single" w:sz="4" w:space="0" w:color="auto"/>
            </w:tcBorders>
            <w:shd w:val="clear" w:color="auto" w:fill="auto"/>
            <w:vAlign w:val="center"/>
            <w:hideMark/>
          </w:tcPr>
          <w:p w14:paraId="65E8DF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D1DA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AC7C7B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w:t>
            </w:r>
          </w:p>
        </w:tc>
      </w:tr>
      <w:tr w:rsidR="006C1C0C" w:rsidRPr="006C1C0C" w14:paraId="1071469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B084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90</w:t>
            </w:r>
          </w:p>
        </w:tc>
        <w:tc>
          <w:tcPr>
            <w:tcW w:w="1402" w:type="dxa"/>
            <w:tcBorders>
              <w:top w:val="nil"/>
              <w:left w:val="nil"/>
              <w:bottom w:val="single" w:sz="4" w:space="0" w:color="auto"/>
              <w:right w:val="single" w:sz="4" w:space="0" w:color="auto"/>
            </w:tcBorders>
            <w:shd w:val="clear" w:color="auto" w:fill="auto"/>
            <w:noWrap/>
            <w:vAlign w:val="center"/>
            <w:hideMark/>
          </w:tcPr>
          <w:p w14:paraId="42D66D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100001006.00</w:t>
            </w:r>
          </w:p>
        </w:tc>
        <w:tc>
          <w:tcPr>
            <w:tcW w:w="5244" w:type="dxa"/>
            <w:tcBorders>
              <w:top w:val="nil"/>
              <w:left w:val="nil"/>
              <w:bottom w:val="single" w:sz="4" w:space="0" w:color="auto"/>
              <w:right w:val="single" w:sz="4" w:space="0" w:color="auto"/>
            </w:tcBorders>
            <w:shd w:val="clear" w:color="auto" w:fill="auto"/>
            <w:vAlign w:val="bottom"/>
            <w:hideMark/>
          </w:tcPr>
          <w:p w14:paraId="373377A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LACTATO GLUCONATO DE CALCIO. COMPRIMIDO EFERVESCENTE. 500 MG</w:t>
            </w:r>
          </w:p>
        </w:tc>
        <w:tc>
          <w:tcPr>
            <w:tcW w:w="1276" w:type="dxa"/>
            <w:tcBorders>
              <w:top w:val="nil"/>
              <w:left w:val="nil"/>
              <w:bottom w:val="single" w:sz="4" w:space="0" w:color="auto"/>
              <w:right w:val="single" w:sz="4" w:space="0" w:color="auto"/>
            </w:tcBorders>
            <w:shd w:val="clear" w:color="auto" w:fill="auto"/>
            <w:vAlign w:val="center"/>
            <w:hideMark/>
          </w:tcPr>
          <w:p w14:paraId="4C8320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7679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532299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r>
      <w:tr w:rsidR="006C1C0C" w:rsidRPr="006C1C0C" w14:paraId="3C214D4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ACE6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91</w:t>
            </w:r>
          </w:p>
        </w:tc>
        <w:tc>
          <w:tcPr>
            <w:tcW w:w="1402" w:type="dxa"/>
            <w:tcBorders>
              <w:top w:val="nil"/>
              <w:left w:val="nil"/>
              <w:bottom w:val="single" w:sz="4" w:space="0" w:color="auto"/>
              <w:right w:val="single" w:sz="4" w:space="0" w:color="auto"/>
            </w:tcBorders>
            <w:shd w:val="clear" w:color="auto" w:fill="auto"/>
            <w:noWrap/>
            <w:vAlign w:val="center"/>
            <w:hideMark/>
          </w:tcPr>
          <w:p w14:paraId="581623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100001007.00</w:t>
            </w:r>
          </w:p>
        </w:tc>
        <w:tc>
          <w:tcPr>
            <w:tcW w:w="5244" w:type="dxa"/>
            <w:tcBorders>
              <w:top w:val="nil"/>
              <w:left w:val="nil"/>
              <w:bottom w:val="single" w:sz="4" w:space="0" w:color="auto"/>
              <w:right w:val="single" w:sz="4" w:space="0" w:color="auto"/>
            </w:tcBorders>
            <w:shd w:val="clear" w:color="auto" w:fill="auto"/>
            <w:vAlign w:val="bottom"/>
            <w:hideMark/>
          </w:tcPr>
          <w:p w14:paraId="646AB14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LEVOTIROXINA SODICA. TABLETA. 100 µG.</w:t>
            </w:r>
          </w:p>
        </w:tc>
        <w:tc>
          <w:tcPr>
            <w:tcW w:w="1276" w:type="dxa"/>
            <w:tcBorders>
              <w:top w:val="nil"/>
              <w:left w:val="nil"/>
              <w:bottom w:val="single" w:sz="4" w:space="0" w:color="auto"/>
              <w:right w:val="single" w:sz="4" w:space="0" w:color="auto"/>
            </w:tcBorders>
            <w:shd w:val="clear" w:color="auto" w:fill="auto"/>
            <w:vAlign w:val="center"/>
            <w:hideMark/>
          </w:tcPr>
          <w:p w14:paraId="6C208C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7BCAB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5C18BD4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451</w:t>
            </w:r>
          </w:p>
        </w:tc>
      </w:tr>
      <w:tr w:rsidR="006C1C0C" w:rsidRPr="006C1C0C" w14:paraId="7D06C4C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9DFD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92</w:t>
            </w:r>
          </w:p>
        </w:tc>
        <w:tc>
          <w:tcPr>
            <w:tcW w:w="1402" w:type="dxa"/>
            <w:tcBorders>
              <w:top w:val="nil"/>
              <w:left w:val="nil"/>
              <w:bottom w:val="single" w:sz="4" w:space="0" w:color="auto"/>
              <w:right w:val="single" w:sz="4" w:space="0" w:color="auto"/>
            </w:tcBorders>
            <w:shd w:val="clear" w:color="auto" w:fill="auto"/>
            <w:noWrap/>
            <w:vAlign w:val="center"/>
            <w:hideMark/>
          </w:tcPr>
          <w:p w14:paraId="1C1A87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100001022.00</w:t>
            </w:r>
          </w:p>
        </w:tc>
        <w:tc>
          <w:tcPr>
            <w:tcW w:w="5244" w:type="dxa"/>
            <w:tcBorders>
              <w:top w:val="nil"/>
              <w:left w:val="nil"/>
              <w:bottom w:val="single" w:sz="4" w:space="0" w:color="auto"/>
              <w:right w:val="single" w:sz="4" w:space="0" w:color="auto"/>
            </w:tcBorders>
            <w:shd w:val="clear" w:color="auto" w:fill="auto"/>
            <w:vAlign w:val="bottom"/>
            <w:hideMark/>
          </w:tcPr>
          <w:p w14:paraId="40C3B08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TIAMAZOL. TABLETA. 5 MG.</w:t>
            </w:r>
          </w:p>
        </w:tc>
        <w:tc>
          <w:tcPr>
            <w:tcW w:w="1276" w:type="dxa"/>
            <w:tcBorders>
              <w:top w:val="nil"/>
              <w:left w:val="nil"/>
              <w:bottom w:val="single" w:sz="4" w:space="0" w:color="auto"/>
              <w:right w:val="single" w:sz="4" w:space="0" w:color="auto"/>
            </w:tcBorders>
            <w:shd w:val="clear" w:color="auto" w:fill="auto"/>
            <w:vAlign w:val="center"/>
            <w:hideMark/>
          </w:tcPr>
          <w:p w14:paraId="2E5875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A0816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290EDF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698</w:t>
            </w:r>
          </w:p>
        </w:tc>
      </w:tr>
      <w:tr w:rsidR="006C1C0C" w:rsidRPr="006C1C0C" w14:paraId="051A5D0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B7AC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93</w:t>
            </w:r>
          </w:p>
        </w:tc>
        <w:tc>
          <w:tcPr>
            <w:tcW w:w="1402" w:type="dxa"/>
            <w:tcBorders>
              <w:top w:val="nil"/>
              <w:left w:val="nil"/>
              <w:bottom w:val="single" w:sz="4" w:space="0" w:color="auto"/>
              <w:right w:val="single" w:sz="4" w:space="0" w:color="auto"/>
            </w:tcBorders>
            <w:shd w:val="clear" w:color="auto" w:fill="auto"/>
            <w:noWrap/>
            <w:vAlign w:val="center"/>
            <w:hideMark/>
          </w:tcPr>
          <w:p w14:paraId="2C6D42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100001042.00</w:t>
            </w:r>
          </w:p>
        </w:tc>
        <w:tc>
          <w:tcPr>
            <w:tcW w:w="5244" w:type="dxa"/>
            <w:tcBorders>
              <w:top w:val="nil"/>
              <w:left w:val="nil"/>
              <w:bottom w:val="single" w:sz="4" w:space="0" w:color="auto"/>
              <w:right w:val="single" w:sz="4" w:space="0" w:color="auto"/>
            </w:tcBorders>
            <w:shd w:val="clear" w:color="auto" w:fill="auto"/>
            <w:vAlign w:val="bottom"/>
            <w:hideMark/>
          </w:tcPr>
          <w:p w14:paraId="76A70A3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GLIBENCLAMIDA. TABLETA. 5 MG.</w:t>
            </w:r>
          </w:p>
        </w:tc>
        <w:tc>
          <w:tcPr>
            <w:tcW w:w="1276" w:type="dxa"/>
            <w:tcBorders>
              <w:top w:val="nil"/>
              <w:left w:val="nil"/>
              <w:bottom w:val="single" w:sz="4" w:space="0" w:color="auto"/>
              <w:right w:val="single" w:sz="4" w:space="0" w:color="auto"/>
            </w:tcBorders>
            <w:shd w:val="clear" w:color="auto" w:fill="auto"/>
            <w:vAlign w:val="center"/>
            <w:hideMark/>
          </w:tcPr>
          <w:p w14:paraId="013F65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81851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7EEF42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w:t>
            </w:r>
          </w:p>
        </w:tc>
      </w:tr>
      <w:tr w:rsidR="006C1C0C" w:rsidRPr="006C1C0C" w14:paraId="00C2338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6ED6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94</w:t>
            </w:r>
          </w:p>
        </w:tc>
        <w:tc>
          <w:tcPr>
            <w:tcW w:w="1402" w:type="dxa"/>
            <w:tcBorders>
              <w:top w:val="nil"/>
              <w:left w:val="nil"/>
              <w:bottom w:val="single" w:sz="4" w:space="0" w:color="auto"/>
              <w:right w:val="single" w:sz="4" w:space="0" w:color="auto"/>
            </w:tcBorders>
            <w:shd w:val="clear" w:color="auto" w:fill="auto"/>
            <w:noWrap/>
            <w:vAlign w:val="center"/>
            <w:hideMark/>
          </w:tcPr>
          <w:p w14:paraId="3A266A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100001050.01</w:t>
            </w:r>
          </w:p>
        </w:tc>
        <w:tc>
          <w:tcPr>
            <w:tcW w:w="5244" w:type="dxa"/>
            <w:tcBorders>
              <w:top w:val="nil"/>
              <w:left w:val="nil"/>
              <w:bottom w:val="single" w:sz="4" w:space="0" w:color="auto"/>
              <w:right w:val="single" w:sz="4" w:space="0" w:color="auto"/>
            </w:tcBorders>
            <w:shd w:val="clear" w:color="auto" w:fill="auto"/>
            <w:vAlign w:val="bottom"/>
            <w:hideMark/>
          </w:tcPr>
          <w:p w14:paraId="6ED7215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INSULINA HUMANA ISOFANA (ORIGEN ADN RECOMBINANTE) 100 UI , O INSULINA ZINC ISOFANA HUMANA (ORIGEN ADN RECOMBINANTE) 100 UI, SUSP. INY. ACCION INTERMEDIA NPH  F.A. 10  ML.</w:t>
            </w:r>
          </w:p>
        </w:tc>
        <w:tc>
          <w:tcPr>
            <w:tcW w:w="1276" w:type="dxa"/>
            <w:tcBorders>
              <w:top w:val="nil"/>
              <w:left w:val="nil"/>
              <w:bottom w:val="single" w:sz="4" w:space="0" w:color="auto"/>
              <w:right w:val="single" w:sz="4" w:space="0" w:color="auto"/>
            </w:tcBorders>
            <w:shd w:val="clear" w:color="auto" w:fill="auto"/>
            <w:vAlign w:val="center"/>
            <w:hideMark/>
          </w:tcPr>
          <w:p w14:paraId="4E273D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6F66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6BD8C7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693</w:t>
            </w:r>
          </w:p>
        </w:tc>
      </w:tr>
      <w:tr w:rsidR="006C1C0C" w:rsidRPr="006C1C0C" w14:paraId="16DF85C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409A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95</w:t>
            </w:r>
          </w:p>
        </w:tc>
        <w:tc>
          <w:tcPr>
            <w:tcW w:w="1402" w:type="dxa"/>
            <w:tcBorders>
              <w:top w:val="nil"/>
              <w:left w:val="nil"/>
              <w:bottom w:val="single" w:sz="4" w:space="0" w:color="auto"/>
              <w:right w:val="single" w:sz="4" w:space="0" w:color="auto"/>
            </w:tcBorders>
            <w:shd w:val="clear" w:color="auto" w:fill="auto"/>
            <w:noWrap/>
            <w:vAlign w:val="center"/>
            <w:hideMark/>
          </w:tcPr>
          <w:p w14:paraId="0A6AE7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100001051.01</w:t>
            </w:r>
          </w:p>
        </w:tc>
        <w:tc>
          <w:tcPr>
            <w:tcW w:w="5244" w:type="dxa"/>
            <w:tcBorders>
              <w:top w:val="nil"/>
              <w:left w:val="nil"/>
              <w:bottom w:val="single" w:sz="4" w:space="0" w:color="auto"/>
              <w:right w:val="single" w:sz="4" w:space="0" w:color="auto"/>
            </w:tcBorders>
            <w:shd w:val="clear" w:color="auto" w:fill="auto"/>
            <w:vAlign w:val="bottom"/>
            <w:hideMark/>
          </w:tcPr>
          <w:p w14:paraId="4248219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INSULINA HUMANA ACCION RAPIDA REGULAR SOLUCION INYECTABLE 100 UI/ML UN FRASCO AMPULA CON 10 ML </w:t>
            </w:r>
          </w:p>
        </w:tc>
        <w:tc>
          <w:tcPr>
            <w:tcW w:w="1276" w:type="dxa"/>
            <w:tcBorders>
              <w:top w:val="nil"/>
              <w:left w:val="nil"/>
              <w:bottom w:val="single" w:sz="4" w:space="0" w:color="auto"/>
              <w:right w:val="single" w:sz="4" w:space="0" w:color="auto"/>
            </w:tcBorders>
            <w:shd w:val="clear" w:color="auto" w:fill="auto"/>
            <w:vAlign w:val="center"/>
            <w:hideMark/>
          </w:tcPr>
          <w:p w14:paraId="643EB3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47B28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3C20FA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564</w:t>
            </w:r>
          </w:p>
        </w:tc>
      </w:tr>
      <w:tr w:rsidR="006C1C0C" w:rsidRPr="006C1C0C" w14:paraId="761D647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1C3D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96</w:t>
            </w:r>
          </w:p>
        </w:tc>
        <w:tc>
          <w:tcPr>
            <w:tcW w:w="1402" w:type="dxa"/>
            <w:tcBorders>
              <w:top w:val="nil"/>
              <w:left w:val="nil"/>
              <w:bottom w:val="single" w:sz="4" w:space="0" w:color="auto"/>
              <w:right w:val="single" w:sz="4" w:space="0" w:color="auto"/>
            </w:tcBorders>
            <w:shd w:val="clear" w:color="auto" w:fill="auto"/>
            <w:noWrap/>
            <w:vAlign w:val="center"/>
            <w:hideMark/>
          </w:tcPr>
          <w:p w14:paraId="0E61A4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100001081.00</w:t>
            </w:r>
          </w:p>
        </w:tc>
        <w:tc>
          <w:tcPr>
            <w:tcW w:w="5244" w:type="dxa"/>
            <w:tcBorders>
              <w:top w:val="nil"/>
              <w:left w:val="nil"/>
              <w:bottom w:val="single" w:sz="4" w:space="0" w:color="auto"/>
              <w:right w:val="single" w:sz="4" w:space="0" w:color="auto"/>
            </w:tcBorders>
            <w:shd w:val="clear" w:color="auto" w:fill="auto"/>
            <w:vAlign w:val="bottom"/>
            <w:hideMark/>
          </w:tcPr>
          <w:p w14:paraId="52F3A53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GONADOTROFINA CORIONICA SOLUCION INYECTABLE 5 000 UI/ 1 O 2 ML O 250 ?G/ML ENVASE CON 1 FRASCO AMPULA Y AMPOLLETA CON 2 ML DE DILUYENTE</w:t>
            </w:r>
          </w:p>
        </w:tc>
        <w:tc>
          <w:tcPr>
            <w:tcW w:w="1276" w:type="dxa"/>
            <w:tcBorders>
              <w:top w:val="nil"/>
              <w:left w:val="nil"/>
              <w:bottom w:val="single" w:sz="4" w:space="0" w:color="auto"/>
              <w:right w:val="single" w:sz="4" w:space="0" w:color="auto"/>
            </w:tcBorders>
            <w:shd w:val="clear" w:color="auto" w:fill="auto"/>
            <w:vAlign w:val="center"/>
            <w:hideMark/>
          </w:tcPr>
          <w:p w14:paraId="68154A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D51A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169779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BD3375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A44B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97</w:t>
            </w:r>
          </w:p>
        </w:tc>
        <w:tc>
          <w:tcPr>
            <w:tcW w:w="1402" w:type="dxa"/>
            <w:tcBorders>
              <w:top w:val="nil"/>
              <w:left w:val="nil"/>
              <w:bottom w:val="single" w:sz="4" w:space="0" w:color="auto"/>
              <w:right w:val="single" w:sz="4" w:space="0" w:color="auto"/>
            </w:tcBorders>
            <w:shd w:val="clear" w:color="auto" w:fill="auto"/>
            <w:noWrap/>
            <w:vAlign w:val="center"/>
            <w:hideMark/>
          </w:tcPr>
          <w:p w14:paraId="19F51E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100001093.00</w:t>
            </w:r>
          </w:p>
        </w:tc>
        <w:tc>
          <w:tcPr>
            <w:tcW w:w="5244" w:type="dxa"/>
            <w:tcBorders>
              <w:top w:val="nil"/>
              <w:left w:val="nil"/>
              <w:bottom w:val="single" w:sz="4" w:space="0" w:color="auto"/>
              <w:right w:val="single" w:sz="4" w:space="0" w:color="auto"/>
            </w:tcBorders>
            <w:shd w:val="clear" w:color="auto" w:fill="auto"/>
            <w:vAlign w:val="bottom"/>
            <w:hideMark/>
          </w:tcPr>
          <w:p w14:paraId="6B90860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DANAZOL. CAPSULA O COMPRIMIDO. 100 MG.</w:t>
            </w:r>
          </w:p>
        </w:tc>
        <w:tc>
          <w:tcPr>
            <w:tcW w:w="1276" w:type="dxa"/>
            <w:tcBorders>
              <w:top w:val="nil"/>
              <w:left w:val="nil"/>
              <w:bottom w:val="single" w:sz="4" w:space="0" w:color="auto"/>
              <w:right w:val="single" w:sz="4" w:space="0" w:color="auto"/>
            </w:tcBorders>
            <w:shd w:val="clear" w:color="auto" w:fill="auto"/>
            <w:vAlign w:val="center"/>
            <w:hideMark/>
          </w:tcPr>
          <w:p w14:paraId="227309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31BB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900B95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FD32EE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DE9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98</w:t>
            </w:r>
          </w:p>
        </w:tc>
        <w:tc>
          <w:tcPr>
            <w:tcW w:w="1402" w:type="dxa"/>
            <w:tcBorders>
              <w:top w:val="nil"/>
              <w:left w:val="nil"/>
              <w:bottom w:val="single" w:sz="4" w:space="0" w:color="auto"/>
              <w:right w:val="single" w:sz="4" w:space="0" w:color="auto"/>
            </w:tcBorders>
            <w:shd w:val="clear" w:color="auto" w:fill="auto"/>
            <w:noWrap/>
            <w:vAlign w:val="center"/>
            <w:hideMark/>
          </w:tcPr>
          <w:p w14:paraId="47FF53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100001094.00</w:t>
            </w:r>
          </w:p>
        </w:tc>
        <w:tc>
          <w:tcPr>
            <w:tcW w:w="5244" w:type="dxa"/>
            <w:tcBorders>
              <w:top w:val="nil"/>
              <w:left w:val="nil"/>
              <w:bottom w:val="single" w:sz="4" w:space="0" w:color="auto"/>
              <w:right w:val="single" w:sz="4" w:space="0" w:color="auto"/>
            </w:tcBorders>
            <w:shd w:val="clear" w:color="auto" w:fill="auto"/>
            <w:vAlign w:val="bottom"/>
            <w:hideMark/>
          </w:tcPr>
          <w:p w14:paraId="2932991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CABERGOLINA TABLETA 0.5 MG</w:t>
            </w:r>
          </w:p>
        </w:tc>
        <w:tc>
          <w:tcPr>
            <w:tcW w:w="1276" w:type="dxa"/>
            <w:tcBorders>
              <w:top w:val="nil"/>
              <w:left w:val="nil"/>
              <w:bottom w:val="single" w:sz="4" w:space="0" w:color="auto"/>
              <w:right w:val="single" w:sz="4" w:space="0" w:color="auto"/>
            </w:tcBorders>
            <w:shd w:val="clear" w:color="auto" w:fill="auto"/>
            <w:vAlign w:val="center"/>
            <w:hideMark/>
          </w:tcPr>
          <w:p w14:paraId="152891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659C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52DF9C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295</w:t>
            </w:r>
          </w:p>
        </w:tc>
      </w:tr>
      <w:tr w:rsidR="006C1C0C" w:rsidRPr="006C1C0C" w14:paraId="4E998EC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BAA92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99</w:t>
            </w:r>
          </w:p>
        </w:tc>
        <w:tc>
          <w:tcPr>
            <w:tcW w:w="1402" w:type="dxa"/>
            <w:tcBorders>
              <w:top w:val="nil"/>
              <w:left w:val="nil"/>
              <w:bottom w:val="single" w:sz="4" w:space="0" w:color="auto"/>
              <w:right w:val="single" w:sz="4" w:space="0" w:color="auto"/>
            </w:tcBorders>
            <w:shd w:val="clear" w:color="auto" w:fill="auto"/>
            <w:noWrap/>
            <w:vAlign w:val="center"/>
            <w:hideMark/>
          </w:tcPr>
          <w:p w14:paraId="3AF762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100001095.00</w:t>
            </w:r>
          </w:p>
        </w:tc>
        <w:tc>
          <w:tcPr>
            <w:tcW w:w="5244" w:type="dxa"/>
            <w:tcBorders>
              <w:top w:val="nil"/>
              <w:left w:val="nil"/>
              <w:bottom w:val="single" w:sz="4" w:space="0" w:color="auto"/>
              <w:right w:val="single" w:sz="4" w:space="0" w:color="auto"/>
            </w:tcBorders>
            <w:shd w:val="clear" w:color="auto" w:fill="auto"/>
            <w:vAlign w:val="bottom"/>
            <w:hideMark/>
          </w:tcPr>
          <w:p w14:paraId="3F7991B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CALCITRIOL. CAPSULA DE GELATINA. 0.25 µG.</w:t>
            </w:r>
          </w:p>
        </w:tc>
        <w:tc>
          <w:tcPr>
            <w:tcW w:w="1276" w:type="dxa"/>
            <w:tcBorders>
              <w:top w:val="nil"/>
              <w:left w:val="nil"/>
              <w:bottom w:val="single" w:sz="4" w:space="0" w:color="auto"/>
              <w:right w:val="single" w:sz="4" w:space="0" w:color="auto"/>
            </w:tcBorders>
            <w:shd w:val="clear" w:color="auto" w:fill="auto"/>
            <w:vAlign w:val="center"/>
            <w:hideMark/>
          </w:tcPr>
          <w:p w14:paraId="35D829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BCA4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011313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r>
      <w:tr w:rsidR="006C1C0C" w:rsidRPr="006C1C0C" w14:paraId="44CE747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0832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w:t>
            </w:r>
          </w:p>
        </w:tc>
        <w:tc>
          <w:tcPr>
            <w:tcW w:w="1402" w:type="dxa"/>
            <w:tcBorders>
              <w:top w:val="nil"/>
              <w:left w:val="nil"/>
              <w:bottom w:val="single" w:sz="4" w:space="0" w:color="auto"/>
              <w:right w:val="single" w:sz="4" w:space="0" w:color="auto"/>
            </w:tcBorders>
            <w:shd w:val="clear" w:color="auto" w:fill="auto"/>
            <w:noWrap/>
            <w:vAlign w:val="center"/>
            <w:hideMark/>
          </w:tcPr>
          <w:p w14:paraId="798365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100001097.00</w:t>
            </w:r>
          </w:p>
        </w:tc>
        <w:tc>
          <w:tcPr>
            <w:tcW w:w="5244" w:type="dxa"/>
            <w:tcBorders>
              <w:top w:val="nil"/>
              <w:left w:val="nil"/>
              <w:bottom w:val="single" w:sz="4" w:space="0" w:color="auto"/>
              <w:right w:val="single" w:sz="4" w:space="0" w:color="auto"/>
            </w:tcBorders>
            <w:shd w:val="clear" w:color="auto" w:fill="auto"/>
            <w:vAlign w:val="bottom"/>
            <w:hideMark/>
          </w:tcPr>
          <w:p w14:paraId="40D11B0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ACETATO DE DESMOPRESINA. SOLUCION NASAL. 89 µG/ ML. NEBULIZADOR CON 2.5 ML.</w:t>
            </w:r>
          </w:p>
        </w:tc>
        <w:tc>
          <w:tcPr>
            <w:tcW w:w="1276" w:type="dxa"/>
            <w:tcBorders>
              <w:top w:val="nil"/>
              <w:left w:val="nil"/>
              <w:bottom w:val="single" w:sz="4" w:space="0" w:color="auto"/>
              <w:right w:val="single" w:sz="4" w:space="0" w:color="auto"/>
            </w:tcBorders>
            <w:shd w:val="clear" w:color="auto" w:fill="auto"/>
            <w:vAlign w:val="center"/>
            <w:hideMark/>
          </w:tcPr>
          <w:p w14:paraId="3105B0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5044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C64098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665716A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5776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101</w:t>
            </w:r>
          </w:p>
        </w:tc>
        <w:tc>
          <w:tcPr>
            <w:tcW w:w="1402" w:type="dxa"/>
            <w:tcBorders>
              <w:top w:val="nil"/>
              <w:left w:val="nil"/>
              <w:bottom w:val="single" w:sz="4" w:space="0" w:color="auto"/>
              <w:right w:val="single" w:sz="4" w:space="0" w:color="auto"/>
            </w:tcBorders>
            <w:shd w:val="clear" w:color="auto" w:fill="auto"/>
            <w:noWrap/>
            <w:vAlign w:val="center"/>
            <w:hideMark/>
          </w:tcPr>
          <w:p w14:paraId="1977D0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100001098.00</w:t>
            </w:r>
          </w:p>
        </w:tc>
        <w:tc>
          <w:tcPr>
            <w:tcW w:w="5244" w:type="dxa"/>
            <w:tcBorders>
              <w:top w:val="nil"/>
              <w:left w:val="nil"/>
              <w:bottom w:val="single" w:sz="4" w:space="0" w:color="auto"/>
              <w:right w:val="single" w:sz="4" w:space="0" w:color="auto"/>
            </w:tcBorders>
            <w:shd w:val="clear" w:color="auto" w:fill="auto"/>
            <w:vAlign w:val="bottom"/>
            <w:hideMark/>
          </w:tcPr>
          <w:p w14:paraId="2486C50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VITAMINAS A.C.D. SOLUCION. PALMITATO DE RETINOL 7000-9000 UI, AC.ASCORBICO 80-125 MG, COLECALCIFEROL 1400-1800 UI EN UN ML. ENVASE CON 15 ML</w:t>
            </w:r>
          </w:p>
        </w:tc>
        <w:tc>
          <w:tcPr>
            <w:tcW w:w="1276" w:type="dxa"/>
            <w:tcBorders>
              <w:top w:val="nil"/>
              <w:left w:val="nil"/>
              <w:bottom w:val="single" w:sz="4" w:space="0" w:color="auto"/>
              <w:right w:val="single" w:sz="4" w:space="0" w:color="auto"/>
            </w:tcBorders>
            <w:shd w:val="clear" w:color="auto" w:fill="auto"/>
            <w:vAlign w:val="center"/>
            <w:hideMark/>
          </w:tcPr>
          <w:p w14:paraId="614046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9D1EB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531E62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833</w:t>
            </w:r>
          </w:p>
        </w:tc>
      </w:tr>
      <w:tr w:rsidR="006C1C0C" w:rsidRPr="006C1C0C" w14:paraId="250C2E0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0CA5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102</w:t>
            </w:r>
          </w:p>
        </w:tc>
        <w:tc>
          <w:tcPr>
            <w:tcW w:w="1402" w:type="dxa"/>
            <w:tcBorders>
              <w:top w:val="nil"/>
              <w:left w:val="nil"/>
              <w:bottom w:val="single" w:sz="4" w:space="0" w:color="auto"/>
              <w:right w:val="single" w:sz="4" w:space="0" w:color="auto"/>
            </w:tcBorders>
            <w:shd w:val="clear" w:color="auto" w:fill="auto"/>
            <w:noWrap/>
            <w:vAlign w:val="center"/>
            <w:hideMark/>
          </w:tcPr>
          <w:p w14:paraId="1E40F4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100001206.00</w:t>
            </w:r>
          </w:p>
        </w:tc>
        <w:tc>
          <w:tcPr>
            <w:tcW w:w="5244" w:type="dxa"/>
            <w:tcBorders>
              <w:top w:val="nil"/>
              <w:left w:val="nil"/>
              <w:bottom w:val="single" w:sz="4" w:space="0" w:color="auto"/>
              <w:right w:val="single" w:sz="4" w:space="0" w:color="auto"/>
            </w:tcBorders>
            <w:shd w:val="clear" w:color="auto" w:fill="auto"/>
            <w:vAlign w:val="bottom"/>
            <w:hideMark/>
          </w:tcPr>
          <w:p w14:paraId="3CFC1BB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BROMURO DE BUTILHIOSCINA. GRAGEA. 10 MG.</w:t>
            </w:r>
          </w:p>
        </w:tc>
        <w:tc>
          <w:tcPr>
            <w:tcW w:w="1276" w:type="dxa"/>
            <w:tcBorders>
              <w:top w:val="nil"/>
              <w:left w:val="nil"/>
              <w:bottom w:val="single" w:sz="4" w:space="0" w:color="auto"/>
              <w:right w:val="single" w:sz="4" w:space="0" w:color="auto"/>
            </w:tcBorders>
            <w:shd w:val="clear" w:color="auto" w:fill="auto"/>
            <w:vAlign w:val="center"/>
            <w:hideMark/>
          </w:tcPr>
          <w:p w14:paraId="2EBFFA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FF6A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02A5932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393558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4E35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103</w:t>
            </w:r>
          </w:p>
        </w:tc>
        <w:tc>
          <w:tcPr>
            <w:tcW w:w="1402" w:type="dxa"/>
            <w:tcBorders>
              <w:top w:val="nil"/>
              <w:left w:val="nil"/>
              <w:bottom w:val="single" w:sz="4" w:space="0" w:color="auto"/>
              <w:right w:val="single" w:sz="4" w:space="0" w:color="auto"/>
            </w:tcBorders>
            <w:shd w:val="clear" w:color="auto" w:fill="auto"/>
            <w:noWrap/>
            <w:vAlign w:val="center"/>
            <w:hideMark/>
          </w:tcPr>
          <w:p w14:paraId="565EF6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100001207.00</w:t>
            </w:r>
          </w:p>
        </w:tc>
        <w:tc>
          <w:tcPr>
            <w:tcW w:w="5244" w:type="dxa"/>
            <w:tcBorders>
              <w:top w:val="nil"/>
              <w:left w:val="nil"/>
              <w:bottom w:val="single" w:sz="4" w:space="0" w:color="auto"/>
              <w:right w:val="single" w:sz="4" w:space="0" w:color="auto"/>
            </w:tcBorders>
            <w:shd w:val="clear" w:color="auto" w:fill="auto"/>
            <w:vAlign w:val="bottom"/>
            <w:hideMark/>
          </w:tcPr>
          <w:p w14:paraId="1418FE9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BUTILHIOSCINA SOLUCIÓN INYECTABLE 20 MG/ML 3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1DEABE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ABFB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4DD15AC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719</w:t>
            </w:r>
          </w:p>
        </w:tc>
      </w:tr>
      <w:tr w:rsidR="006C1C0C" w:rsidRPr="006C1C0C" w14:paraId="2245AF3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64638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104</w:t>
            </w:r>
          </w:p>
        </w:tc>
        <w:tc>
          <w:tcPr>
            <w:tcW w:w="1402" w:type="dxa"/>
            <w:tcBorders>
              <w:top w:val="nil"/>
              <w:left w:val="nil"/>
              <w:bottom w:val="single" w:sz="4" w:space="0" w:color="auto"/>
              <w:right w:val="single" w:sz="4" w:space="0" w:color="auto"/>
            </w:tcBorders>
            <w:shd w:val="clear" w:color="auto" w:fill="auto"/>
            <w:noWrap/>
            <w:vAlign w:val="center"/>
            <w:hideMark/>
          </w:tcPr>
          <w:p w14:paraId="7EF903B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100001208.00</w:t>
            </w:r>
          </w:p>
        </w:tc>
        <w:tc>
          <w:tcPr>
            <w:tcW w:w="5244" w:type="dxa"/>
            <w:tcBorders>
              <w:top w:val="nil"/>
              <w:left w:val="nil"/>
              <w:bottom w:val="single" w:sz="4" w:space="0" w:color="auto"/>
              <w:right w:val="single" w:sz="4" w:space="0" w:color="auto"/>
            </w:tcBorders>
            <w:shd w:val="clear" w:color="auto" w:fill="auto"/>
            <w:vAlign w:val="bottom"/>
            <w:hideMark/>
          </w:tcPr>
          <w:p w14:paraId="3210463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CISAPRIDA. SUSPENSION ORAL. 1 MG/ ML. ENVASE CON 60 ML</w:t>
            </w:r>
          </w:p>
        </w:tc>
        <w:tc>
          <w:tcPr>
            <w:tcW w:w="1276" w:type="dxa"/>
            <w:tcBorders>
              <w:top w:val="nil"/>
              <w:left w:val="nil"/>
              <w:bottom w:val="single" w:sz="4" w:space="0" w:color="auto"/>
              <w:right w:val="single" w:sz="4" w:space="0" w:color="auto"/>
            </w:tcBorders>
            <w:shd w:val="clear" w:color="auto" w:fill="auto"/>
            <w:vAlign w:val="center"/>
            <w:hideMark/>
          </w:tcPr>
          <w:p w14:paraId="35638C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70CD5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27309A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207</w:t>
            </w:r>
          </w:p>
        </w:tc>
      </w:tr>
      <w:tr w:rsidR="006C1C0C" w:rsidRPr="006C1C0C" w14:paraId="6894C97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5EEA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105</w:t>
            </w:r>
          </w:p>
        </w:tc>
        <w:tc>
          <w:tcPr>
            <w:tcW w:w="1402" w:type="dxa"/>
            <w:tcBorders>
              <w:top w:val="nil"/>
              <w:left w:val="nil"/>
              <w:bottom w:val="single" w:sz="4" w:space="0" w:color="auto"/>
              <w:right w:val="single" w:sz="4" w:space="0" w:color="auto"/>
            </w:tcBorders>
            <w:shd w:val="clear" w:color="auto" w:fill="auto"/>
            <w:noWrap/>
            <w:vAlign w:val="center"/>
            <w:hideMark/>
          </w:tcPr>
          <w:p w14:paraId="6247D8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100001209.00</w:t>
            </w:r>
          </w:p>
        </w:tc>
        <w:tc>
          <w:tcPr>
            <w:tcW w:w="5244" w:type="dxa"/>
            <w:tcBorders>
              <w:top w:val="nil"/>
              <w:left w:val="nil"/>
              <w:bottom w:val="single" w:sz="4" w:space="0" w:color="auto"/>
              <w:right w:val="single" w:sz="4" w:space="0" w:color="auto"/>
            </w:tcBorders>
            <w:shd w:val="clear" w:color="auto" w:fill="auto"/>
            <w:vAlign w:val="bottom"/>
            <w:hideMark/>
          </w:tcPr>
          <w:p w14:paraId="794CD6F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CISAPRIDA. TABLETA. 5 MG.</w:t>
            </w:r>
          </w:p>
        </w:tc>
        <w:tc>
          <w:tcPr>
            <w:tcW w:w="1276" w:type="dxa"/>
            <w:tcBorders>
              <w:top w:val="nil"/>
              <w:left w:val="nil"/>
              <w:bottom w:val="single" w:sz="4" w:space="0" w:color="auto"/>
              <w:right w:val="single" w:sz="4" w:space="0" w:color="auto"/>
            </w:tcBorders>
            <w:shd w:val="clear" w:color="auto" w:fill="auto"/>
            <w:vAlign w:val="center"/>
            <w:hideMark/>
          </w:tcPr>
          <w:p w14:paraId="13DFD8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7579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EB31E0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D0EB5D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02A8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106</w:t>
            </w:r>
          </w:p>
        </w:tc>
        <w:tc>
          <w:tcPr>
            <w:tcW w:w="1402" w:type="dxa"/>
            <w:tcBorders>
              <w:top w:val="nil"/>
              <w:left w:val="nil"/>
              <w:bottom w:val="single" w:sz="4" w:space="0" w:color="auto"/>
              <w:right w:val="single" w:sz="4" w:space="0" w:color="auto"/>
            </w:tcBorders>
            <w:shd w:val="clear" w:color="auto" w:fill="auto"/>
            <w:noWrap/>
            <w:vAlign w:val="center"/>
            <w:hideMark/>
          </w:tcPr>
          <w:p w14:paraId="140682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100001223.00</w:t>
            </w:r>
          </w:p>
        </w:tc>
        <w:tc>
          <w:tcPr>
            <w:tcW w:w="5244" w:type="dxa"/>
            <w:tcBorders>
              <w:top w:val="nil"/>
              <w:left w:val="nil"/>
              <w:bottom w:val="single" w:sz="4" w:space="0" w:color="auto"/>
              <w:right w:val="single" w:sz="4" w:space="0" w:color="auto"/>
            </w:tcBorders>
            <w:shd w:val="clear" w:color="auto" w:fill="auto"/>
            <w:vAlign w:val="bottom"/>
            <w:hideMark/>
          </w:tcPr>
          <w:p w14:paraId="58C3805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HIDROXIDO DE ALUMINIO 200 MG.  HIDROXIDO DE MAGNESIO 200 MG. O  TRISILICATO DE MAGNESIO 447.3 MG.  TAB. MASTICABLES</w:t>
            </w:r>
          </w:p>
        </w:tc>
        <w:tc>
          <w:tcPr>
            <w:tcW w:w="1276" w:type="dxa"/>
            <w:tcBorders>
              <w:top w:val="nil"/>
              <w:left w:val="nil"/>
              <w:bottom w:val="single" w:sz="4" w:space="0" w:color="auto"/>
              <w:right w:val="single" w:sz="4" w:space="0" w:color="auto"/>
            </w:tcBorders>
            <w:shd w:val="clear" w:color="auto" w:fill="auto"/>
            <w:vAlign w:val="center"/>
            <w:hideMark/>
          </w:tcPr>
          <w:p w14:paraId="5F1FC5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0E3D5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F716A7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8BFB5B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62EC0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107</w:t>
            </w:r>
          </w:p>
        </w:tc>
        <w:tc>
          <w:tcPr>
            <w:tcW w:w="1402" w:type="dxa"/>
            <w:tcBorders>
              <w:top w:val="nil"/>
              <w:left w:val="nil"/>
              <w:bottom w:val="single" w:sz="4" w:space="0" w:color="auto"/>
              <w:right w:val="single" w:sz="4" w:space="0" w:color="auto"/>
            </w:tcBorders>
            <w:shd w:val="clear" w:color="auto" w:fill="auto"/>
            <w:noWrap/>
            <w:vAlign w:val="center"/>
            <w:hideMark/>
          </w:tcPr>
          <w:p w14:paraId="260654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100001224.00</w:t>
            </w:r>
          </w:p>
        </w:tc>
        <w:tc>
          <w:tcPr>
            <w:tcW w:w="5244" w:type="dxa"/>
            <w:tcBorders>
              <w:top w:val="nil"/>
              <w:left w:val="nil"/>
              <w:bottom w:val="single" w:sz="4" w:space="0" w:color="auto"/>
              <w:right w:val="single" w:sz="4" w:space="0" w:color="auto"/>
            </w:tcBorders>
            <w:shd w:val="clear" w:color="auto" w:fill="auto"/>
            <w:vAlign w:val="bottom"/>
            <w:hideMark/>
          </w:tcPr>
          <w:p w14:paraId="5BDB684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HIDROXIDO DE ALUMINIO 3.7 G.  HIDROXIDO DE MAGNESIO 4.0 G. O TRISILICATO DE MAGNESIO 8.9 G.  SUSP.  240 ML.</w:t>
            </w:r>
          </w:p>
        </w:tc>
        <w:tc>
          <w:tcPr>
            <w:tcW w:w="1276" w:type="dxa"/>
            <w:tcBorders>
              <w:top w:val="nil"/>
              <w:left w:val="nil"/>
              <w:bottom w:val="single" w:sz="4" w:space="0" w:color="auto"/>
              <w:right w:val="single" w:sz="4" w:space="0" w:color="auto"/>
            </w:tcBorders>
            <w:shd w:val="clear" w:color="auto" w:fill="auto"/>
            <w:vAlign w:val="center"/>
            <w:hideMark/>
          </w:tcPr>
          <w:p w14:paraId="0B3B5E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F9BB8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41084B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258</w:t>
            </w:r>
          </w:p>
        </w:tc>
      </w:tr>
      <w:tr w:rsidR="006C1C0C" w:rsidRPr="006C1C0C" w14:paraId="4452AA3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AA52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108</w:t>
            </w:r>
          </w:p>
        </w:tc>
        <w:tc>
          <w:tcPr>
            <w:tcW w:w="1402" w:type="dxa"/>
            <w:tcBorders>
              <w:top w:val="nil"/>
              <w:left w:val="nil"/>
              <w:bottom w:val="single" w:sz="4" w:space="0" w:color="auto"/>
              <w:right w:val="single" w:sz="4" w:space="0" w:color="auto"/>
            </w:tcBorders>
            <w:shd w:val="clear" w:color="auto" w:fill="auto"/>
            <w:noWrap/>
            <w:vAlign w:val="center"/>
            <w:hideMark/>
          </w:tcPr>
          <w:p w14:paraId="1A26BE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100001241.00</w:t>
            </w:r>
          </w:p>
        </w:tc>
        <w:tc>
          <w:tcPr>
            <w:tcW w:w="5244" w:type="dxa"/>
            <w:tcBorders>
              <w:top w:val="nil"/>
              <w:left w:val="nil"/>
              <w:bottom w:val="single" w:sz="4" w:space="0" w:color="auto"/>
              <w:right w:val="single" w:sz="4" w:space="0" w:color="auto"/>
            </w:tcBorders>
            <w:shd w:val="clear" w:color="auto" w:fill="auto"/>
            <w:vAlign w:val="bottom"/>
            <w:hideMark/>
          </w:tcPr>
          <w:p w14:paraId="5B71E84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METOCLOPRAMIDA. SOLUCION INYECTABLE. 10 MG/2 ML.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3BE9D6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D792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D1CC8D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621</w:t>
            </w:r>
          </w:p>
        </w:tc>
      </w:tr>
      <w:tr w:rsidR="006C1C0C" w:rsidRPr="006C1C0C" w14:paraId="15F2349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59CB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109</w:t>
            </w:r>
          </w:p>
        </w:tc>
        <w:tc>
          <w:tcPr>
            <w:tcW w:w="1402" w:type="dxa"/>
            <w:tcBorders>
              <w:top w:val="nil"/>
              <w:left w:val="nil"/>
              <w:bottom w:val="single" w:sz="4" w:space="0" w:color="auto"/>
              <w:right w:val="single" w:sz="4" w:space="0" w:color="auto"/>
            </w:tcBorders>
            <w:shd w:val="clear" w:color="auto" w:fill="auto"/>
            <w:noWrap/>
            <w:vAlign w:val="center"/>
            <w:hideMark/>
          </w:tcPr>
          <w:p w14:paraId="39EDBD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100001242.00</w:t>
            </w:r>
          </w:p>
        </w:tc>
        <w:tc>
          <w:tcPr>
            <w:tcW w:w="5244" w:type="dxa"/>
            <w:tcBorders>
              <w:top w:val="nil"/>
              <w:left w:val="nil"/>
              <w:bottom w:val="single" w:sz="4" w:space="0" w:color="auto"/>
              <w:right w:val="single" w:sz="4" w:space="0" w:color="auto"/>
            </w:tcBorders>
            <w:shd w:val="clear" w:color="auto" w:fill="auto"/>
            <w:vAlign w:val="bottom"/>
            <w:hideMark/>
          </w:tcPr>
          <w:p w14:paraId="7081A79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METOCLOPRAMIDA. TABLETA. 10 MG.</w:t>
            </w:r>
          </w:p>
        </w:tc>
        <w:tc>
          <w:tcPr>
            <w:tcW w:w="1276" w:type="dxa"/>
            <w:tcBorders>
              <w:top w:val="nil"/>
              <w:left w:val="nil"/>
              <w:bottom w:val="single" w:sz="4" w:space="0" w:color="auto"/>
              <w:right w:val="single" w:sz="4" w:space="0" w:color="auto"/>
            </w:tcBorders>
            <w:shd w:val="clear" w:color="auto" w:fill="auto"/>
            <w:vAlign w:val="center"/>
            <w:hideMark/>
          </w:tcPr>
          <w:p w14:paraId="39077B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1EFB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295BFF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175</w:t>
            </w:r>
          </w:p>
        </w:tc>
      </w:tr>
      <w:tr w:rsidR="006C1C0C" w:rsidRPr="006C1C0C" w14:paraId="29F073B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D807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110</w:t>
            </w:r>
          </w:p>
        </w:tc>
        <w:tc>
          <w:tcPr>
            <w:tcW w:w="1402" w:type="dxa"/>
            <w:tcBorders>
              <w:top w:val="nil"/>
              <w:left w:val="nil"/>
              <w:bottom w:val="single" w:sz="4" w:space="0" w:color="auto"/>
              <w:right w:val="single" w:sz="4" w:space="0" w:color="auto"/>
            </w:tcBorders>
            <w:shd w:val="clear" w:color="auto" w:fill="auto"/>
            <w:noWrap/>
            <w:vAlign w:val="center"/>
            <w:hideMark/>
          </w:tcPr>
          <w:p w14:paraId="05A0DB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100001243.00</w:t>
            </w:r>
          </w:p>
        </w:tc>
        <w:tc>
          <w:tcPr>
            <w:tcW w:w="5244" w:type="dxa"/>
            <w:tcBorders>
              <w:top w:val="nil"/>
              <w:left w:val="nil"/>
              <w:bottom w:val="single" w:sz="4" w:space="0" w:color="auto"/>
              <w:right w:val="single" w:sz="4" w:space="0" w:color="auto"/>
            </w:tcBorders>
            <w:shd w:val="clear" w:color="auto" w:fill="auto"/>
            <w:vAlign w:val="bottom"/>
            <w:hideMark/>
          </w:tcPr>
          <w:p w14:paraId="06FE6E0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METOCLOPRAMIDA. SOLUCION. 4 MG/ML. FRASCO GOTERO CON 20 ML</w:t>
            </w:r>
          </w:p>
        </w:tc>
        <w:tc>
          <w:tcPr>
            <w:tcW w:w="1276" w:type="dxa"/>
            <w:tcBorders>
              <w:top w:val="nil"/>
              <w:left w:val="nil"/>
              <w:bottom w:val="single" w:sz="4" w:space="0" w:color="auto"/>
              <w:right w:val="single" w:sz="4" w:space="0" w:color="auto"/>
            </w:tcBorders>
            <w:shd w:val="clear" w:color="auto" w:fill="auto"/>
            <w:vAlign w:val="center"/>
            <w:hideMark/>
          </w:tcPr>
          <w:p w14:paraId="69CF28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5F23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BD3DDC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162</w:t>
            </w:r>
          </w:p>
        </w:tc>
      </w:tr>
      <w:tr w:rsidR="006C1C0C" w:rsidRPr="006C1C0C" w14:paraId="14B0AA5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92F0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111</w:t>
            </w:r>
          </w:p>
        </w:tc>
        <w:tc>
          <w:tcPr>
            <w:tcW w:w="1402" w:type="dxa"/>
            <w:tcBorders>
              <w:top w:val="nil"/>
              <w:left w:val="nil"/>
              <w:bottom w:val="single" w:sz="4" w:space="0" w:color="auto"/>
              <w:right w:val="single" w:sz="4" w:space="0" w:color="auto"/>
            </w:tcBorders>
            <w:shd w:val="clear" w:color="auto" w:fill="auto"/>
            <w:noWrap/>
            <w:vAlign w:val="center"/>
            <w:hideMark/>
          </w:tcPr>
          <w:p w14:paraId="0824BF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100001263.00</w:t>
            </w:r>
          </w:p>
        </w:tc>
        <w:tc>
          <w:tcPr>
            <w:tcW w:w="5244" w:type="dxa"/>
            <w:tcBorders>
              <w:top w:val="nil"/>
              <w:left w:val="nil"/>
              <w:bottom w:val="single" w:sz="4" w:space="0" w:color="auto"/>
              <w:right w:val="single" w:sz="4" w:space="0" w:color="auto"/>
            </w:tcBorders>
            <w:shd w:val="clear" w:color="auto" w:fill="auto"/>
            <w:vAlign w:val="bottom"/>
            <w:hideMark/>
          </w:tcPr>
          <w:p w14:paraId="04E2BBB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SUBSALICILATO DE BISMUTO. SUSPENSION ORAL. 1.750 G/ 100 ML. ENVASE CON 240 ML</w:t>
            </w:r>
          </w:p>
        </w:tc>
        <w:tc>
          <w:tcPr>
            <w:tcW w:w="1276" w:type="dxa"/>
            <w:tcBorders>
              <w:top w:val="nil"/>
              <w:left w:val="nil"/>
              <w:bottom w:val="single" w:sz="4" w:space="0" w:color="auto"/>
              <w:right w:val="single" w:sz="4" w:space="0" w:color="auto"/>
            </w:tcBorders>
            <w:shd w:val="clear" w:color="auto" w:fill="auto"/>
            <w:vAlign w:val="center"/>
            <w:hideMark/>
          </w:tcPr>
          <w:p w14:paraId="09490B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524A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9FF5D7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1567B61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82BF5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112</w:t>
            </w:r>
          </w:p>
        </w:tc>
        <w:tc>
          <w:tcPr>
            <w:tcW w:w="1402" w:type="dxa"/>
            <w:tcBorders>
              <w:top w:val="nil"/>
              <w:left w:val="nil"/>
              <w:bottom w:val="single" w:sz="4" w:space="0" w:color="auto"/>
              <w:right w:val="single" w:sz="4" w:space="0" w:color="auto"/>
            </w:tcBorders>
            <w:shd w:val="clear" w:color="auto" w:fill="auto"/>
            <w:noWrap/>
            <w:vAlign w:val="center"/>
            <w:hideMark/>
          </w:tcPr>
          <w:p w14:paraId="2AF345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100001270.00</w:t>
            </w:r>
          </w:p>
        </w:tc>
        <w:tc>
          <w:tcPr>
            <w:tcW w:w="5244" w:type="dxa"/>
            <w:tcBorders>
              <w:top w:val="nil"/>
              <w:left w:val="nil"/>
              <w:bottom w:val="single" w:sz="4" w:space="0" w:color="auto"/>
              <w:right w:val="single" w:sz="4" w:space="0" w:color="auto"/>
            </w:tcBorders>
            <w:shd w:val="clear" w:color="auto" w:fill="auto"/>
            <w:vAlign w:val="bottom"/>
            <w:hideMark/>
          </w:tcPr>
          <w:p w14:paraId="51B4572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SENOSIDOS A-B. SOLUCION ORAL. 200 MG/100 ML. ENVASE CON 75 ML</w:t>
            </w:r>
          </w:p>
        </w:tc>
        <w:tc>
          <w:tcPr>
            <w:tcW w:w="1276" w:type="dxa"/>
            <w:tcBorders>
              <w:top w:val="nil"/>
              <w:left w:val="nil"/>
              <w:bottom w:val="single" w:sz="4" w:space="0" w:color="auto"/>
              <w:right w:val="single" w:sz="4" w:space="0" w:color="auto"/>
            </w:tcBorders>
            <w:shd w:val="clear" w:color="auto" w:fill="auto"/>
            <w:vAlign w:val="center"/>
            <w:hideMark/>
          </w:tcPr>
          <w:p w14:paraId="0E80682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27A8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F7B39D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w:t>
            </w:r>
          </w:p>
        </w:tc>
      </w:tr>
      <w:tr w:rsidR="006C1C0C" w:rsidRPr="006C1C0C" w14:paraId="677DB9B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C266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113</w:t>
            </w:r>
          </w:p>
        </w:tc>
        <w:tc>
          <w:tcPr>
            <w:tcW w:w="1402" w:type="dxa"/>
            <w:tcBorders>
              <w:top w:val="nil"/>
              <w:left w:val="nil"/>
              <w:bottom w:val="single" w:sz="4" w:space="0" w:color="auto"/>
              <w:right w:val="single" w:sz="4" w:space="0" w:color="auto"/>
            </w:tcBorders>
            <w:shd w:val="clear" w:color="auto" w:fill="auto"/>
            <w:noWrap/>
            <w:vAlign w:val="center"/>
            <w:hideMark/>
          </w:tcPr>
          <w:p w14:paraId="2AEDBD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100001271.00</w:t>
            </w:r>
          </w:p>
        </w:tc>
        <w:tc>
          <w:tcPr>
            <w:tcW w:w="5244" w:type="dxa"/>
            <w:tcBorders>
              <w:top w:val="nil"/>
              <w:left w:val="nil"/>
              <w:bottom w:val="single" w:sz="4" w:space="0" w:color="auto"/>
              <w:right w:val="single" w:sz="4" w:space="0" w:color="auto"/>
            </w:tcBorders>
            <w:shd w:val="clear" w:color="auto" w:fill="auto"/>
            <w:vAlign w:val="bottom"/>
            <w:hideMark/>
          </w:tcPr>
          <w:p w14:paraId="7D9A358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POLVO DE CASCARA DE SEMILLA DE PLANTAGO PSYLLIUM. POLVO. 49.7 G/100 G. ENVASE CON 400 G</w:t>
            </w:r>
          </w:p>
        </w:tc>
        <w:tc>
          <w:tcPr>
            <w:tcW w:w="1276" w:type="dxa"/>
            <w:tcBorders>
              <w:top w:val="nil"/>
              <w:left w:val="nil"/>
              <w:bottom w:val="single" w:sz="4" w:space="0" w:color="auto"/>
              <w:right w:val="single" w:sz="4" w:space="0" w:color="auto"/>
            </w:tcBorders>
            <w:shd w:val="clear" w:color="auto" w:fill="auto"/>
            <w:vAlign w:val="center"/>
            <w:hideMark/>
          </w:tcPr>
          <w:p w14:paraId="20057A1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2A18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2F9E2C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70</w:t>
            </w:r>
          </w:p>
        </w:tc>
      </w:tr>
      <w:tr w:rsidR="006C1C0C" w:rsidRPr="006C1C0C" w14:paraId="04DA2B1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49AD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114</w:t>
            </w:r>
          </w:p>
        </w:tc>
        <w:tc>
          <w:tcPr>
            <w:tcW w:w="1402" w:type="dxa"/>
            <w:tcBorders>
              <w:top w:val="nil"/>
              <w:left w:val="nil"/>
              <w:bottom w:val="single" w:sz="4" w:space="0" w:color="auto"/>
              <w:right w:val="single" w:sz="4" w:space="0" w:color="auto"/>
            </w:tcBorders>
            <w:shd w:val="clear" w:color="auto" w:fill="auto"/>
            <w:noWrap/>
            <w:vAlign w:val="center"/>
            <w:hideMark/>
          </w:tcPr>
          <w:p w14:paraId="6E918D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100001272.00</w:t>
            </w:r>
          </w:p>
        </w:tc>
        <w:tc>
          <w:tcPr>
            <w:tcW w:w="5244" w:type="dxa"/>
            <w:tcBorders>
              <w:top w:val="nil"/>
              <w:left w:val="nil"/>
              <w:bottom w:val="single" w:sz="4" w:space="0" w:color="auto"/>
              <w:right w:val="single" w:sz="4" w:space="0" w:color="auto"/>
            </w:tcBorders>
            <w:shd w:val="clear" w:color="auto" w:fill="auto"/>
            <w:vAlign w:val="bottom"/>
            <w:hideMark/>
          </w:tcPr>
          <w:p w14:paraId="60F6A89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SENOSIDOS A-B. TABLETA. 8.6 MG.</w:t>
            </w:r>
          </w:p>
        </w:tc>
        <w:tc>
          <w:tcPr>
            <w:tcW w:w="1276" w:type="dxa"/>
            <w:tcBorders>
              <w:top w:val="nil"/>
              <w:left w:val="nil"/>
              <w:bottom w:val="single" w:sz="4" w:space="0" w:color="auto"/>
              <w:right w:val="single" w:sz="4" w:space="0" w:color="auto"/>
            </w:tcBorders>
            <w:shd w:val="clear" w:color="auto" w:fill="auto"/>
            <w:vAlign w:val="center"/>
            <w:hideMark/>
          </w:tcPr>
          <w:p w14:paraId="71AF175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1FB7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CD93BD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w:t>
            </w:r>
          </w:p>
        </w:tc>
      </w:tr>
      <w:tr w:rsidR="006C1C0C" w:rsidRPr="006C1C0C" w14:paraId="79A1739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B48F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115</w:t>
            </w:r>
          </w:p>
        </w:tc>
        <w:tc>
          <w:tcPr>
            <w:tcW w:w="1402" w:type="dxa"/>
            <w:tcBorders>
              <w:top w:val="nil"/>
              <w:left w:val="nil"/>
              <w:bottom w:val="single" w:sz="4" w:space="0" w:color="auto"/>
              <w:right w:val="single" w:sz="4" w:space="0" w:color="auto"/>
            </w:tcBorders>
            <w:shd w:val="clear" w:color="auto" w:fill="auto"/>
            <w:noWrap/>
            <w:vAlign w:val="center"/>
            <w:hideMark/>
          </w:tcPr>
          <w:p w14:paraId="6A00D2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100001275.00</w:t>
            </w:r>
          </w:p>
        </w:tc>
        <w:tc>
          <w:tcPr>
            <w:tcW w:w="5244" w:type="dxa"/>
            <w:tcBorders>
              <w:top w:val="nil"/>
              <w:left w:val="nil"/>
              <w:bottom w:val="single" w:sz="4" w:space="0" w:color="auto"/>
              <w:right w:val="single" w:sz="4" w:space="0" w:color="auto"/>
            </w:tcBorders>
            <w:shd w:val="clear" w:color="auto" w:fill="auto"/>
            <w:vAlign w:val="bottom"/>
            <w:hideMark/>
          </w:tcPr>
          <w:p w14:paraId="3C9B4CC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MAGNESIO, HIDROXIDO DE. SUSPENSION ORAL 425 MG/5 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2CDE81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1195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0A3DEA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3A958A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DD9B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116</w:t>
            </w:r>
          </w:p>
        </w:tc>
        <w:tc>
          <w:tcPr>
            <w:tcW w:w="1402" w:type="dxa"/>
            <w:tcBorders>
              <w:top w:val="nil"/>
              <w:left w:val="nil"/>
              <w:bottom w:val="single" w:sz="4" w:space="0" w:color="auto"/>
              <w:right w:val="single" w:sz="4" w:space="0" w:color="auto"/>
            </w:tcBorders>
            <w:shd w:val="clear" w:color="auto" w:fill="auto"/>
            <w:noWrap/>
            <w:vAlign w:val="center"/>
            <w:hideMark/>
          </w:tcPr>
          <w:p w14:paraId="6DA2E6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100001277.00</w:t>
            </w:r>
          </w:p>
        </w:tc>
        <w:tc>
          <w:tcPr>
            <w:tcW w:w="5244" w:type="dxa"/>
            <w:tcBorders>
              <w:top w:val="nil"/>
              <w:left w:val="nil"/>
              <w:bottom w:val="single" w:sz="4" w:space="0" w:color="auto"/>
              <w:right w:val="single" w:sz="4" w:space="0" w:color="auto"/>
            </w:tcBorders>
            <w:shd w:val="clear" w:color="auto" w:fill="auto"/>
            <w:vAlign w:val="bottom"/>
            <w:hideMark/>
          </w:tcPr>
          <w:p w14:paraId="1D7738C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FOSFATO Y CITRATO DE SODIO. SOLUCION. 12 G-10G/100 ML. ENVASE CON 133 ML Y APLICADOR</w:t>
            </w:r>
          </w:p>
        </w:tc>
        <w:tc>
          <w:tcPr>
            <w:tcW w:w="1276" w:type="dxa"/>
            <w:tcBorders>
              <w:top w:val="nil"/>
              <w:left w:val="nil"/>
              <w:bottom w:val="single" w:sz="4" w:space="0" w:color="auto"/>
              <w:right w:val="single" w:sz="4" w:space="0" w:color="auto"/>
            </w:tcBorders>
            <w:shd w:val="clear" w:color="auto" w:fill="auto"/>
            <w:vAlign w:val="center"/>
            <w:hideMark/>
          </w:tcPr>
          <w:p w14:paraId="01CA3F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FD77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4CE268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528</w:t>
            </w:r>
          </w:p>
        </w:tc>
      </w:tr>
      <w:tr w:rsidR="006C1C0C" w:rsidRPr="006C1C0C" w14:paraId="14DCE8E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BB7E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117</w:t>
            </w:r>
          </w:p>
        </w:tc>
        <w:tc>
          <w:tcPr>
            <w:tcW w:w="1402" w:type="dxa"/>
            <w:tcBorders>
              <w:top w:val="nil"/>
              <w:left w:val="nil"/>
              <w:bottom w:val="single" w:sz="4" w:space="0" w:color="auto"/>
              <w:right w:val="single" w:sz="4" w:space="0" w:color="auto"/>
            </w:tcBorders>
            <w:shd w:val="clear" w:color="auto" w:fill="auto"/>
            <w:noWrap/>
            <w:vAlign w:val="center"/>
            <w:hideMark/>
          </w:tcPr>
          <w:p w14:paraId="2DEFC6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100001282.00</w:t>
            </w:r>
          </w:p>
        </w:tc>
        <w:tc>
          <w:tcPr>
            <w:tcW w:w="5244" w:type="dxa"/>
            <w:tcBorders>
              <w:top w:val="nil"/>
              <w:left w:val="nil"/>
              <w:bottom w:val="single" w:sz="4" w:space="0" w:color="auto"/>
              <w:right w:val="single" w:sz="4" w:space="0" w:color="auto"/>
            </w:tcBorders>
            <w:shd w:val="clear" w:color="auto" w:fill="auto"/>
            <w:vAlign w:val="bottom"/>
            <w:hideMark/>
          </w:tcPr>
          <w:p w14:paraId="62A2788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GLICEROL SUPOSITORIO 1.380 G.</w:t>
            </w:r>
          </w:p>
        </w:tc>
        <w:tc>
          <w:tcPr>
            <w:tcW w:w="1276" w:type="dxa"/>
            <w:tcBorders>
              <w:top w:val="nil"/>
              <w:left w:val="nil"/>
              <w:bottom w:val="single" w:sz="4" w:space="0" w:color="auto"/>
              <w:right w:val="single" w:sz="4" w:space="0" w:color="auto"/>
            </w:tcBorders>
            <w:shd w:val="clear" w:color="auto" w:fill="auto"/>
            <w:vAlign w:val="center"/>
            <w:hideMark/>
          </w:tcPr>
          <w:p w14:paraId="0DF5CB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7B71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FC071D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70</w:t>
            </w:r>
          </w:p>
        </w:tc>
      </w:tr>
      <w:tr w:rsidR="006C1C0C" w:rsidRPr="006C1C0C" w14:paraId="7148504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DEBF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118</w:t>
            </w:r>
          </w:p>
        </w:tc>
        <w:tc>
          <w:tcPr>
            <w:tcW w:w="1402" w:type="dxa"/>
            <w:tcBorders>
              <w:top w:val="nil"/>
              <w:left w:val="nil"/>
              <w:bottom w:val="single" w:sz="4" w:space="0" w:color="auto"/>
              <w:right w:val="single" w:sz="4" w:space="0" w:color="auto"/>
            </w:tcBorders>
            <w:shd w:val="clear" w:color="auto" w:fill="auto"/>
            <w:noWrap/>
            <w:vAlign w:val="center"/>
            <w:hideMark/>
          </w:tcPr>
          <w:p w14:paraId="715A01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100001308.01</w:t>
            </w:r>
          </w:p>
        </w:tc>
        <w:tc>
          <w:tcPr>
            <w:tcW w:w="5244" w:type="dxa"/>
            <w:tcBorders>
              <w:top w:val="nil"/>
              <w:left w:val="nil"/>
              <w:bottom w:val="single" w:sz="4" w:space="0" w:color="auto"/>
              <w:right w:val="single" w:sz="4" w:space="0" w:color="auto"/>
            </w:tcBorders>
            <w:shd w:val="clear" w:color="auto" w:fill="auto"/>
            <w:vAlign w:val="bottom"/>
            <w:hideMark/>
          </w:tcPr>
          <w:p w14:paraId="250A0CB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METRONIDAZOL  500  MG. TABLETA</w:t>
            </w:r>
          </w:p>
        </w:tc>
        <w:tc>
          <w:tcPr>
            <w:tcW w:w="1276" w:type="dxa"/>
            <w:tcBorders>
              <w:top w:val="nil"/>
              <w:left w:val="nil"/>
              <w:bottom w:val="single" w:sz="4" w:space="0" w:color="auto"/>
              <w:right w:val="single" w:sz="4" w:space="0" w:color="auto"/>
            </w:tcBorders>
            <w:shd w:val="clear" w:color="auto" w:fill="auto"/>
            <w:vAlign w:val="center"/>
            <w:hideMark/>
          </w:tcPr>
          <w:p w14:paraId="0D9693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4B60E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4F1E4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338</w:t>
            </w:r>
          </w:p>
        </w:tc>
      </w:tr>
      <w:tr w:rsidR="006C1C0C" w:rsidRPr="006C1C0C" w14:paraId="52B40D9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3C4A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119</w:t>
            </w:r>
          </w:p>
        </w:tc>
        <w:tc>
          <w:tcPr>
            <w:tcW w:w="1402" w:type="dxa"/>
            <w:tcBorders>
              <w:top w:val="nil"/>
              <w:left w:val="nil"/>
              <w:bottom w:val="single" w:sz="4" w:space="0" w:color="auto"/>
              <w:right w:val="single" w:sz="4" w:space="0" w:color="auto"/>
            </w:tcBorders>
            <w:shd w:val="clear" w:color="auto" w:fill="auto"/>
            <w:noWrap/>
            <w:vAlign w:val="center"/>
            <w:hideMark/>
          </w:tcPr>
          <w:p w14:paraId="6A0E44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100001309.00</w:t>
            </w:r>
          </w:p>
        </w:tc>
        <w:tc>
          <w:tcPr>
            <w:tcW w:w="5244" w:type="dxa"/>
            <w:tcBorders>
              <w:top w:val="nil"/>
              <w:left w:val="nil"/>
              <w:bottom w:val="single" w:sz="4" w:space="0" w:color="auto"/>
              <w:right w:val="single" w:sz="4" w:space="0" w:color="auto"/>
            </w:tcBorders>
            <w:shd w:val="clear" w:color="auto" w:fill="auto"/>
            <w:vAlign w:val="bottom"/>
            <w:hideMark/>
          </w:tcPr>
          <w:p w14:paraId="4078448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METRONIDAZOL. SOLUCION INYECTABLE. 200 MG/ 10 ML. AMPOLLETAS O FRASCOS AMPULA CON 10 ML</w:t>
            </w:r>
          </w:p>
        </w:tc>
        <w:tc>
          <w:tcPr>
            <w:tcW w:w="1276" w:type="dxa"/>
            <w:tcBorders>
              <w:top w:val="nil"/>
              <w:left w:val="nil"/>
              <w:bottom w:val="single" w:sz="4" w:space="0" w:color="auto"/>
              <w:right w:val="single" w:sz="4" w:space="0" w:color="auto"/>
            </w:tcBorders>
            <w:shd w:val="clear" w:color="auto" w:fill="auto"/>
            <w:vAlign w:val="center"/>
            <w:hideMark/>
          </w:tcPr>
          <w:p w14:paraId="60EA64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246A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F26130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72</w:t>
            </w:r>
          </w:p>
        </w:tc>
      </w:tr>
      <w:tr w:rsidR="006C1C0C" w:rsidRPr="006C1C0C" w14:paraId="3465094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79455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120</w:t>
            </w:r>
          </w:p>
        </w:tc>
        <w:tc>
          <w:tcPr>
            <w:tcW w:w="1402" w:type="dxa"/>
            <w:tcBorders>
              <w:top w:val="nil"/>
              <w:left w:val="nil"/>
              <w:bottom w:val="single" w:sz="4" w:space="0" w:color="auto"/>
              <w:right w:val="single" w:sz="4" w:space="0" w:color="auto"/>
            </w:tcBorders>
            <w:shd w:val="clear" w:color="auto" w:fill="auto"/>
            <w:noWrap/>
            <w:vAlign w:val="center"/>
            <w:hideMark/>
          </w:tcPr>
          <w:p w14:paraId="276640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100001310.00</w:t>
            </w:r>
          </w:p>
        </w:tc>
        <w:tc>
          <w:tcPr>
            <w:tcW w:w="5244" w:type="dxa"/>
            <w:tcBorders>
              <w:top w:val="nil"/>
              <w:left w:val="nil"/>
              <w:bottom w:val="single" w:sz="4" w:space="0" w:color="auto"/>
              <w:right w:val="single" w:sz="4" w:space="0" w:color="auto"/>
            </w:tcBorders>
            <w:shd w:val="clear" w:color="auto" w:fill="auto"/>
            <w:vAlign w:val="bottom"/>
            <w:hideMark/>
          </w:tcPr>
          <w:p w14:paraId="18CDC76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METRONIDAZOL. SUSPENSION. 250 MG/ 5 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2968B9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91003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2C32B6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160</w:t>
            </w:r>
          </w:p>
        </w:tc>
      </w:tr>
      <w:tr w:rsidR="006C1C0C" w:rsidRPr="006C1C0C" w14:paraId="0955785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22A4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121</w:t>
            </w:r>
          </w:p>
        </w:tc>
        <w:tc>
          <w:tcPr>
            <w:tcW w:w="1402" w:type="dxa"/>
            <w:tcBorders>
              <w:top w:val="nil"/>
              <w:left w:val="nil"/>
              <w:bottom w:val="single" w:sz="4" w:space="0" w:color="auto"/>
              <w:right w:val="single" w:sz="4" w:space="0" w:color="auto"/>
            </w:tcBorders>
            <w:shd w:val="clear" w:color="auto" w:fill="auto"/>
            <w:noWrap/>
            <w:vAlign w:val="center"/>
            <w:hideMark/>
          </w:tcPr>
          <w:p w14:paraId="03120C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100001311.00</w:t>
            </w:r>
          </w:p>
        </w:tc>
        <w:tc>
          <w:tcPr>
            <w:tcW w:w="5244" w:type="dxa"/>
            <w:tcBorders>
              <w:top w:val="nil"/>
              <w:left w:val="nil"/>
              <w:bottom w:val="single" w:sz="4" w:space="0" w:color="auto"/>
              <w:right w:val="single" w:sz="4" w:space="0" w:color="auto"/>
            </w:tcBorders>
            <w:shd w:val="clear" w:color="auto" w:fill="auto"/>
            <w:vAlign w:val="bottom"/>
            <w:hideMark/>
          </w:tcPr>
          <w:p w14:paraId="66757E4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METRONIDAZOL. SOLUCION INYECTABLE. 500 MG/100 ML. ENVASE CON 100 ML</w:t>
            </w:r>
          </w:p>
        </w:tc>
        <w:tc>
          <w:tcPr>
            <w:tcW w:w="1276" w:type="dxa"/>
            <w:tcBorders>
              <w:top w:val="nil"/>
              <w:left w:val="nil"/>
              <w:bottom w:val="single" w:sz="4" w:space="0" w:color="auto"/>
              <w:right w:val="single" w:sz="4" w:space="0" w:color="auto"/>
            </w:tcBorders>
            <w:shd w:val="clear" w:color="auto" w:fill="auto"/>
            <w:vAlign w:val="center"/>
            <w:hideMark/>
          </w:tcPr>
          <w:p w14:paraId="447B7C4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5CCA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2DED3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7,797</w:t>
            </w:r>
          </w:p>
        </w:tc>
      </w:tr>
      <w:tr w:rsidR="006C1C0C" w:rsidRPr="006C1C0C" w14:paraId="77C3E30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EF691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122</w:t>
            </w:r>
          </w:p>
        </w:tc>
        <w:tc>
          <w:tcPr>
            <w:tcW w:w="1402" w:type="dxa"/>
            <w:tcBorders>
              <w:top w:val="nil"/>
              <w:left w:val="nil"/>
              <w:bottom w:val="single" w:sz="4" w:space="0" w:color="auto"/>
              <w:right w:val="single" w:sz="4" w:space="0" w:color="auto"/>
            </w:tcBorders>
            <w:shd w:val="clear" w:color="auto" w:fill="auto"/>
            <w:noWrap/>
            <w:vAlign w:val="center"/>
            <w:hideMark/>
          </w:tcPr>
          <w:p w14:paraId="442670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100001344.00</w:t>
            </w:r>
          </w:p>
        </w:tc>
        <w:tc>
          <w:tcPr>
            <w:tcW w:w="5244" w:type="dxa"/>
            <w:tcBorders>
              <w:top w:val="nil"/>
              <w:left w:val="nil"/>
              <w:bottom w:val="single" w:sz="4" w:space="0" w:color="auto"/>
              <w:right w:val="single" w:sz="4" w:space="0" w:color="auto"/>
            </w:tcBorders>
            <w:shd w:val="clear" w:color="auto" w:fill="auto"/>
            <w:vAlign w:val="bottom"/>
            <w:hideMark/>
          </w:tcPr>
          <w:p w14:paraId="11C3C3E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ALBENDAZOL. TABLETA. 200 MG.</w:t>
            </w:r>
          </w:p>
        </w:tc>
        <w:tc>
          <w:tcPr>
            <w:tcW w:w="1276" w:type="dxa"/>
            <w:tcBorders>
              <w:top w:val="nil"/>
              <w:left w:val="nil"/>
              <w:bottom w:val="single" w:sz="4" w:space="0" w:color="auto"/>
              <w:right w:val="single" w:sz="4" w:space="0" w:color="auto"/>
            </w:tcBorders>
            <w:shd w:val="clear" w:color="auto" w:fill="auto"/>
            <w:vAlign w:val="center"/>
            <w:hideMark/>
          </w:tcPr>
          <w:p w14:paraId="1E3EEF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6C3F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6BB3A9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E54F3B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E8C5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123</w:t>
            </w:r>
          </w:p>
        </w:tc>
        <w:tc>
          <w:tcPr>
            <w:tcW w:w="1402" w:type="dxa"/>
            <w:tcBorders>
              <w:top w:val="nil"/>
              <w:left w:val="nil"/>
              <w:bottom w:val="single" w:sz="4" w:space="0" w:color="auto"/>
              <w:right w:val="single" w:sz="4" w:space="0" w:color="auto"/>
            </w:tcBorders>
            <w:shd w:val="clear" w:color="auto" w:fill="auto"/>
            <w:noWrap/>
            <w:vAlign w:val="center"/>
            <w:hideMark/>
          </w:tcPr>
          <w:p w14:paraId="6CE7F0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100001345.00</w:t>
            </w:r>
          </w:p>
        </w:tc>
        <w:tc>
          <w:tcPr>
            <w:tcW w:w="5244" w:type="dxa"/>
            <w:tcBorders>
              <w:top w:val="nil"/>
              <w:left w:val="nil"/>
              <w:bottom w:val="single" w:sz="4" w:space="0" w:color="auto"/>
              <w:right w:val="single" w:sz="4" w:space="0" w:color="auto"/>
            </w:tcBorders>
            <w:shd w:val="clear" w:color="auto" w:fill="auto"/>
            <w:vAlign w:val="bottom"/>
            <w:hideMark/>
          </w:tcPr>
          <w:p w14:paraId="190EB4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ALBENDAZOL. SUSPENSION ORAL. 400 MG/20 ML. ENVASE CON 20 ML</w:t>
            </w:r>
          </w:p>
        </w:tc>
        <w:tc>
          <w:tcPr>
            <w:tcW w:w="1276" w:type="dxa"/>
            <w:tcBorders>
              <w:top w:val="nil"/>
              <w:left w:val="nil"/>
              <w:bottom w:val="single" w:sz="4" w:space="0" w:color="auto"/>
              <w:right w:val="single" w:sz="4" w:space="0" w:color="auto"/>
            </w:tcBorders>
            <w:shd w:val="clear" w:color="auto" w:fill="auto"/>
            <w:vAlign w:val="center"/>
            <w:hideMark/>
          </w:tcPr>
          <w:p w14:paraId="642BC7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E7F62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7E59A1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857081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1696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124</w:t>
            </w:r>
          </w:p>
        </w:tc>
        <w:tc>
          <w:tcPr>
            <w:tcW w:w="1402" w:type="dxa"/>
            <w:tcBorders>
              <w:top w:val="nil"/>
              <w:left w:val="nil"/>
              <w:bottom w:val="single" w:sz="4" w:space="0" w:color="auto"/>
              <w:right w:val="single" w:sz="4" w:space="0" w:color="auto"/>
            </w:tcBorders>
            <w:shd w:val="clear" w:color="auto" w:fill="auto"/>
            <w:noWrap/>
            <w:vAlign w:val="center"/>
            <w:hideMark/>
          </w:tcPr>
          <w:p w14:paraId="699704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100001363.00</w:t>
            </w:r>
          </w:p>
        </w:tc>
        <w:tc>
          <w:tcPr>
            <w:tcW w:w="5244" w:type="dxa"/>
            <w:tcBorders>
              <w:top w:val="nil"/>
              <w:left w:val="nil"/>
              <w:bottom w:val="single" w:sz="4" w:space="0" w:color="auto"/>
              <w:right w:val="single" w:sz="4" w:space="0" w:color="auto"/>
            </w:tcBorders>
            <w:shd w:val="clear" w:color="auto" w:fill="auto"/>
            <w:vAlign w:val="bottom"/>
            <w:hideMark/>
          </w:tcPr>
          <w:p w14:paraId="619B82E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 HIDROCORTISONA. UNGÜENTO. 50 MG/2.5 MG/1 G. ENVASE CON 20 G Y APLICADOR</w:t>
            </w:r>
          </w:p>
        </w:tc>
        <w:tc>
          <w:tcPr>
            <w:tcW w:w="1276" w:type="dxa"/>
            <w:tcBorders>
              <w:top w:val="nil"/>
              <w:left w:val="nil"/>
              <w:bottom w:val="single" w:sz="4" w:space="0" w:color="auto"/>
              <w:right w:val="single" w:sz="4" w:space="0" w:color="auto"/>
            </w:tcBorders>
            <w:shd w:val="clear" w:color="auto" w:fill="auto"/>
            <w:vAlign w:val="center"/>
            <w:hideMark/>
          </w:tcPr>
          <w:p w14:paraId="25FA46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804F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E7CE4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r>
      <w:tr w:rsidR="006C1C0C" w:rsidRPr="006C1C0C" w14:paraId="13F26C0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DE7B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125</w:t>
            </w:r>
          </w:p>
        </w:tc>
        <w:tc>
          <w:tcPr>
            <w:tcW w:w="1402" w:type="dxa"/>
            <w:tcBorders>
              <w:top w:val="nil"/>
              <w:left w:val="nil"/>
              <w:bottom w:val="single" w:sz="4" w:space="0" w:color="auto"/>
              <w:right w:val="single" w:sz="4" w:space="0" w:color="auto"/>
            </w:tcBorders>
            <w:shd w:val="clear" w:color="auto" w:fill="auto"/>
            <w:noWrap/>
            <w:vAlign w:val="center"/>
            <w:hideMark/>
          </w:tcPr>
          <w:p w14:paraId="0B3E58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100001489.00</w:t>
            </w:r>
          </w:p>
        </w:tc>
        <w:tc>
          <w:tcPr>
            <w:tcW w:w="5244" w:type="dxa"/>
            <w:tcBorders>
              <w:top w:val="nil"/>
              <w:left w:val="nil"/>
              <w:bottom w:val="single" w:sz="4" w:space="0" w:color="auto"/>
              <w:right w:val="single" w:sz="4" w:space="0" w:color="auto"/>
            </w:tcBorders>
            <w:shd w:val="clear" w:color="auto" w:fill="auto"/>
            <w:vAlign w:val="bottom"/>
            <w:hideMark/>
          </w:tcPr>
          <w:p w14:paraId="71CF77C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ESTROGENOS CONJUGADOS GRAGEA O TABLETA 0.625 MG 42 GRAGEAS O TABLETAS</w:t>
            </w:r>
          </w:p>
        </w:tc>
        <w:tc>
          <w:tcPr>
            <w:tcW w:w="1276" w:type="dxa"/>
            <w:tcBorders>
              <w:top w:val="nil"/>
              <w:left w:val="nil"/>
              <w:bottom w:val="single" w:sz="4" w:space="0" w:color="auto"/>
              <w:right w:val="single" w:sz="4" w:space="0" w:color="auto"/>
            </w:tcBorders>
            <w:shd w:val="clear" w:color="auto" w:fill="auto"/>
            <w:vAlign w:val="center"/>
            <w:hideMark/>
          </w:tcPr>
          <w:p w14:paraId="3F3362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46E0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C/42</w:t>
            </w:r>
          </w:p>
        </w:tc>
        <w:tc>
          <w:tcPr>
            <w:tcW w:w="1134" w:type="dxa"/>
            <w:tcBorders>
              <w:top w:val="nil"/>
              <w:left w:val="nil"/>
              <w:bottom w:val="single" w:sz="4" w:space="0" w:color="auto"/>
              <w:right w:val="single" w:sz="4" w:space="0" w:color="auto"/>
            </w:tcBorders>
            <w:shd w:val="clear" w:color="auto" w:fill="auto"/>
            <w:noWrap/>
            <w:vAlign w:val="center"/>
            <w:hideMark/>
          </w:tcPr>
          <w:p w14:paraId="072AE72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C3EE8D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263B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126</w:t>
            </w:r>
          </w:p>
        </w:tc>
        <w:tc>
          <w:tcPr>
            <w:tcW w:w="1402" w:type="dxa"/>
            <w:tcBorders>
              <w:top w:val="nil"/>
              <w:left w:val="nil"/>
              <w:bottom w:val="single" w:sz="4" w:space="0" w:color="auto"/>
              <w:right w:val="single" w:sz="4" w:space="0" w:color="auto"/>
            </w:tcBorders>
            <w:shd w:val="clear" w:color="auto" w:fill="auto"/>
            <w:noWrap/>
            <w:vAlign w:val="center"/>
            <w:hideMark/>
          </w:tcPr>
          <w:p w14:paraId="13D7C8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100001541.00</w:t>
            </w:r>
          </w:p>
        </w:tc>
        <w:tc>
          <w:tcPr>
            <w:tcW w:w="5244" w:type="dxa"/>
            <w:tcBorders>
              <w:top w:val="nil"/>
              <w:left w:val="nil"/>
              <w:bottom w:val="single" w:sz="4" w:space="0" w:color="auto"/>
              <w:right w:val="single" w:sz="4" w:space="0" w:color="auto"/>
            </w:tcBorders>
            <w:shd w:val="clear" w:color="auto" w:fill="auto"/>
            <w:vAlign w:val="bottom"/>
            <w:hideMark/>
          </w:tcPr>
          <w:p w14:paraId="5844F80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CARBETOCINA. SOLUCION INYECTABLE. 100 MCG. AMPOLLETA</w:t>
            </w:r>
          </w:p>
        </w:tc>
        <w:tc>
          <w:tcPr>
            <w:tcW w:w="1276" w:type="dxa"/>
            <w:tcBorders>
              <w:top w:val="nil"/>
              <w:left w:val="nil"/>
              <w:bottom w:val="single" w:sz="4" w:space="0" w:color="auto"/>
              <w:right w:val="single" w:sz="4" w:space="0" w:color="auto"/>
            </w:tcBorders>
            <w:shd w:val="clear" w:color="auto" w:fill="auto"/>
            <w:vAlign w:val="center"/>
            <w:hideMark/>
          </w:tcPr>
          <w:p w14:paraId="68EC18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461DB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91D186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401</w:t>
            </w:r>
          </w:p>
        </w:tc>
      </w:tr>
      <w:tr w:rsidR="006C1C0C" w:rsidRPr="006C1C0C" w14:paraId="1D3E52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7823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127</w:t>
            </w:r>
          </w:p>
        </w:tc>
        <w:tc>
          <w:tcPr>
            <w:tcW w:w="1402" w:type="dxa"/>
            <w:tcBorders>
              <w:top w:val="nil"/>
              <w:left w:val="nil"/>
              <w:bottom w:val="single" w:sz="4" w:space="0" w:color="auto"/>
              <w:right w:val="single" w:sz="4" w:space="0" w:color="auto"/>
            </w:tcBorders>
            <w:shd w:val="clear" w:color="auto" w:fill="auto"/>
            <w:noWrap/>
            <w:vAlign w:val="center"/>
            <w:hideMark/>
          </w:tcPr>
          <w:p w14:paraId="4FE58F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100001542.00</w:t>
            </w:r>
          </w:p>
        </w:tc>
        <w:tc>
          <w:tcPr>
            <w:tcW w:w="5244" w:type="dxa"/>
            <w:tcBorders>
              <w:top w:val="nil"/>
              <w:left w:val="nil"/>
              <w:bottom w:val="single" w:sz="4" w:space="0" w:color="auto"/>
              <w:right w:val="single" w:sz="4" w:space="0" w:color="auto"/>
            </w:tcBorders>
            <w:shd w:val="clear" w:color="auto" w:fill="auto"/>
            <w:vAlign w:val="bottom"/>
            <w:hideMark/>
          </w:tcPr>
          <w:p w14:paraId="34C0E84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OXITOCINA. SOLUCION INYECTABLE. 5 UI/ ML.AMPOLLETAS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679C57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D36D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12A424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3,074</w:t>
            </w:r>
          </w:p>
        </w:tc>
      </w:tr>
      <w:tr w:rsidR="006C1C0C" w:rsidRPr="006C1C0C" w14:paraId="2F9F8AB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ECD9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128</w:t>
            </w:r>
          </w:p>
        </w:tc>
        <w:tc>
          <w:tcPr>
            <w:tcW w:w="1402" w:type="dxa"/>
            <w:tcBorders>
              <w:top w:val="nil"/>
              <w:left w:val="nil"/>
              <w:bottom w:val="single" w:sz="4" w:space="0" w:color="auto"/>
              <w:right w:val="single" w:sz="4" w:space="0" w:color="auto"/>
            </w:tcBorders>
            <w:shd w:val="clear" w:color="auto" w:fill="auto"/>
            <w:noWrap/>
            <w:vAlign w:val="center"/>
            <w:hideMark/>
          </w:tcPr>
          <w:p w14:paraId="6B6FE5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100001552.00</w:t>
            </w:r>
          </w:p>
        </w:tc>
        <w:tc>
          <w:tcPr>
            <w:tcW w:w="5244" w:type="dxa"/>
            <w:tcBorders>
              <w:top w:val="nil"/>
              <w:left w:val="nil"/>
              <w:bottom w:val="single" w:sz="4" w:space="0" w:color="auto"/>
              <w:right w:val="single" w:sz="4" w:space="0" w:color="auto"/>
            </w:tcBorders>
            <w:shd w:val="clear" w:color="auto" w:fill="auto"/>
            <w:vAlign w:val="bottom"/>
            <w:hideMark/>
          </w:tcPr>
          <w:p w14:paraId="3ECFF1E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ORCIPRENALINA. TABLETA. 20 MG.</w:t>
            </w:r>
          </w:p>
        </w:tc>
        <w:tc>
          <w:tcPr>
            <w:tcW w:w="1276" w:type="dxa"/>
            <w:tcBorders>
              <w:top w:val="nil"/>
              <w:left w:val="nil"/>
              <w:bottom w:val="single" w:sz="4" w:space="0" w:color="auto"/>
              <w:right w:val="single" w:sz="4" w:space="0" w:color="auto"/>
            </w:tcBorders>
            <w:shd w:val="clear" w:color="auto" w:fill="auto"/>
            <w:vAlign w:val="center"/>
            <w:hideMark/>
          </w:tcPr>
          <w:p w14:paraId="4A8095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1EF1E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D73D42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6833E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99ED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129</w:t>
            </w:r>
          </w:p>
        </w:tc>
        <w:tc>
          <w:tcPr>
            <w:tcW w:w="1402" w:type="dxa"/>
            <w:tcBorders>
              <w:top w:val="nil"/>
              <w:left w:val="nil"/>
              <w:bottom w:val="single" w:sz="4" w:space="0" w:color="auto"/>
              <w:right w:val="single" w:sz="4" w:space="0" w:color="auto"/>
            </w:tcBorders>
            <w:shd w:val="clear" w:color="auto" w:fill="auto"/>
            <w:noWrap/>
            <w:vAlign w:val="center"/>
            <w:hideMark/>
          </w:tcPr>
          <w:p w14:paraId="2A2F3E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100001561.00</w:t>
            </w:r>
          </w:p>
        </w:tc>
        <w:tc>
          <w:tcPr>
            <w:tcW w:w="5244" w:type="dxa"/>
            <w:tcBorders>
              <w:top w:val="nil"/>
              <w:left w:val="nil"/>
              <w:bottom w:val="single" w:sz="4" w:space="0" w:color="auto"/>
              <w:right w:val="single" w:sz="4" w:space="0" w:color="auto"/>
            </w:tcBorders>
            <w:shd w:val="clear" w:color="auto" w:fill="auto"/>
            <w:vAlign w:val="bottom"/>
            <w:hideMark/>
          </w:tcPr>
          <w:p w14:paraId="716BC94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METRONIDAZOL. OVULO O TABLETA VAGINAL. 500 MG.</w:t>
            </w:r>
          </w:p>
        </w:tc>
        <w:tc>
          <w:tcPr>
            <w:tcW w:w="1276" w:type="dxa"/>
            <w:tcBorders>
              <w:top w:val="nil"/>
              <w:left w:val="nil"/>
              <w:bottom w:val="single" w:sz="4" w:space="0" w:color="auto"/>
              <w:right w:val="single" w:sz="4" w:space="0" w:color="auto"/>
            </w:tcBorders>
            <w:shd w:val="clear" w:color="auto" w:fill="auto"/>
            <w:vAlign w:val="center"/>
            <w:hideMark/>
          </w:tcPr>
          <w:p w14:paraId="4F161C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5FE8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606324A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696</w:t>
            </w:r>
          </w:p>
        </w:tc>
      </w:tr>
      <w:tr w:rsidR="006C1C0C" w:rsidRPr="006C1C0C" w14:paraId="275A1DE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EFF82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130</w:t>
            </w:r>
          </w:p>
        </w:tc>
        <w:tc>
          <w:tcPr>
            <w:tcW w:w="1402" w:type="dxa"/>
            <w:tcBorders>
              <w:top w:val="nil"/>
              <w:left w:val="nil"/>
              <w:bottom w:val="single" w:sz="4" w:space="0" w:color="auto"/>
              <w:right w:val="single" w:sz="4" w:space="0" w:color="auto"/>
            </w:tcBorders>
            <w:shd w:val="clear" w:color="auto" w:fill="auto"/>
            <w:noWrap/>
            <w:vAlign w:val="center"/>
            <w:hideMark/>
          </w:tcPr>
          <w:p w14:paraId="280EAC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100001562.00</w:t>
            </w:r>
          </w:p>
        </w:tc>
        <w:tc>
          <w:tcPr>
            <w:tcW w:w="5244" w:type="dxa"/>
            <w:tcBorders>
              <w:top w:val="nil"/>
              <w:left w:val="nil"/>
              <w:bottom w:val="single" w:sz="4" w:space="0" w:color="auto"/>
              <w:right w:val="single" w:sz="4" w:space="0" w:color="auto"/>
            </w:tcBorders>
            <w:shd w:val="clear" w:color="auto" w:fill="auto"/>
            <w:vAlign w:val="bottom"/>
            <w:hideMark/>
          </w:tcPr>
          <w:p w14:paraId="55EC6DE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NITROFURAL. OVULO. 6 MG.</w:t>
            </w:r>
          </w:p>
        </w:tc>
        <w:tc>
          <w:tcPr>
            <w:tcW w:w="1276" w:type="dxa"/>
            <w:tcBorders>
              <w:top w:val="nil"/>
              <w:left w:val="nil"/>
              <w:bottom w:val="single" w:sz="4" w:space="0" w:color="auto"/>
              <w:right w:val="single" w:sz="4" w:space="0" w:color="auto"/>
            </w:tcBorders>
            <w:shd w:val="clear" w:color="auto" w:fill="auto"/>
            <w:vAlign w:val="center"/>
            <w:hideMark/>
          </w:tcPr>
          <w:p w14:paraId="6A4133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26837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334B03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86</w:t>
            </w:r>
          </w:p>
        </w:tc>
      </w:tr>
      <w:tr w:rsidR="006C1C0C" w:rsidRPr="006C1C0C" w14:paraId="342FA5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3915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131</w:t>
            </w:r>
          </w:p>
        </w:tc>
        <w:tc>
          <w:tcPr>
            <w:tcW w:w="1402" w:type="dxa"/>
            <w:tcBorders>
              <w:top w:val="nil"/>
              <w:left w:val="nil"/>
              <w:bottom w:val="single" w:sz="4" w:space="0" w:color="auto"/>
              <w:right w:val="single" w:sz="4" w:space="0" w:color="auto"/>
            </w:tcBorders>
            <w:shd w:val="clear" w:color="auto" w:fill="auto"/>
            <w:noWrap/>
            <w:vAlign w:val="center"/>
            <w:hideMark/>
          </w:tcPr>
          <w:p w14:paraId="73E8BB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100001566.00</w:t>
            </w:r>
          </w:p>
        </w:tc>
        <w:tc>
          <w:tcPr>
            <w:tcW w:w="5244" w:type="dxa"/>
            <w:tcBorders>
              <w:top w:val="nil"/>
              <w:left w:val="nil"/>
              <w:bottom w:val="single" w:sz="4" w:space="0" w:color="auto"/>
              <w:right w:val="single" w:sz="4" w:space="0" w:color="auto"/>
            </w:tcBorders>
            <w:shd w:val="clear" w:color="auto" w:fill="auto"/>
            <w:vAlign w:val="bottom"/>
            <w:hideMark/>
          </w:tcPr>
          <w:p w14:paraId="425B132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NISTATINA. OVULO O TABLETA VAGINAL. 100 000 UI.</w:t>
            </w:r>
          </w:p>
        </w:tc>
        <w:tc>
          <w:tcPr>
            <w:tcW w:w="1276" w:type="dxa"/>
            <w:tcBorders>
              <w:top w:val="nil"/>
              <w:left w:val="nil"/>
              <w:bottom w:val="single" w:sz="4" w:space="0" w:color="auto"/>
              <w:right w:val="single" w:sz="4" w:space="0" w:color="auto"/>
            </w:tcBorders>
            <w:shd w:val="clear" w:color="auto" w:fill="auto"/>
            <w:vAlign w:val="center"/>
            <w:hideMark/>
          </w:tcPr>
          <w:p w14:paraId="3AFB31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A92C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620D52D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542</w:t>
            </w:r>
          </w:p>
        </w:tc>
      </w:tr>
      <w:tr w:rsidR="006C1C0C" w:rsidRPr="006C1C0C" w14:paraId="7BAB4B7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EBE2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132</w:t>
            </w:r>
          </w:p>
        </w:tc>
        <w:tc>
          <w:tcPr>
            <w:tcW w:w="1402" w:type="dxa"/>
            <w:tcBorders>
              <w:top w:val="nil"/>
              <w:left w:val="nil"/>
              <w:bottom w:val="single" w:sz="4" w:space="0" w:color="auto"/>
              <w:right w:val="single" w:sz="4" w:space="0" w:color="auto"/>
            </w:tcBorders>
            <w:shd w:val="clear" w:color="auto" w:fill="auto"/>
            <w:noWrap/>
            <w:vAlign w:val="center"/>
            <w:hideMark/>
          </w:tcPr>
          <w:p w14:paraId="4E6131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100001591.00</w:t>
            </w:r>
          </w:p>
        </w:tc>
        <w:tc>
          <w:tcPr>
            <w:tcW w:w="5244" w:type="dxa"/>
            <w:tcBorders>
              <w:top w:val="nil"/>
              <w:left w:val="nil"/>
              <w:bottom w:val="single" w:sz="4" w:space="0" w:color="auto"/>
              <w:right w:val="single" w:sz="4" w:space="0" w:color="auto"/>
            </w:tcBorders>
            <w:shd w:val="clear" w:color="auto" w:fill="auto"/>
            <w:vAlign w:val="bottom"/>
            <w:hideMark/>
          </w:tcPr>
          <w:p w14:paraId="01AFD3E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INMUNOGLOBULINA ANTI D 0.300 MG. SOLUCION INYECTABLE</w:t>
            </w:r>
          </w:p>
        </w:tc>
        <w:tc>
          <w:tcPr>
            <w:tcW w:w="1276" w:type="dxa"/>
            <w:tcBorders>
              <w:top w:val="nil"/>
              <w:left w:val="nil"/>
              <w:bottom w:val="single" w:sz="4" w:space="0" w:color="auto"/>
              <w:right w:val="single" w:sz="4" w:space="0" w:color="auto"/>
            </w:tcBorders>
            <w:shd w:val="clear" w:color="auto" w:fill="auto"/>
            <w:vAlign w:val="center"/>
            <w:hideMark/>
          </w:tcPr>
          <w:p w14:paraId="5161A0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444B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C00899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375</w:t>
            </w:r>
          </w:p>
        </w:tc>
      </w:tr>
      <w:tr w:rsidR="006C1C0C" w:rsidRPr="006C1C0C" w14:paraId="0D9A8C3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7AAD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133</w:t>
            </w:r>
          </w:p>
        </w:tc>
        <w:tc>
          <w:tcPr>
            <w:tcW w:w="1402" w:type="dxa"/>
            <w:tcBorders>
              <w:top w:val="nil"/>
              <w:left w:val="nil"/>
              <w:bottom w:val="single" w:sz="4" w:space="0" w:color="auto"/>
              <w:right w:val="single" w:sz="4" w:space="0" w:color="auto"/>
            </w:tcBorders>
            <w:shd w:val="clear" w:color="auto" w:fill="auto"/>
            <w:noWrap/>
            <w:vAlign w:val="center"/>
            <w:hideMark/>
          </w:tcPr>
          <w:p w14:paraId="7E4CEA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100001701.00</w:t>
            </w:r>
          </w:p>
        </w:tc>
        <w:tc>
          <w:tcPr>
            <w:tcW w:w="5244" w:type="dxa"/>
            <w:tcBorders>
              <w:top w:val="nil"/>
              <w:left w:val="nil"/>
              <w:bottom w:val="single" w:sz="4" w:space="0" w:color="auto"/>
              <w:right w:val="single" w:sz="4" w:space="0" w:color="auto"/>
            </w:tcBorders>
            <w:shd w:val="clear" w:color="auto" w:fill="auto"/>
            <w:vAlign w:val="bottom"/>
            <w:hideMark/>
          </w:tcPr>
          <w:p w14:paraId="67CE99D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FUMARATO FERROSO. TABLETA. 200 MG.</w:t>
            </w:r>
          </w:p>
        </w:tc>
        <w:tc>
          <w:tcPr>
            <w:tcW w:w="1276" w:type="dxa"/>
            <w:tcBorders>
              <w:top w:val="nil"/>
              <w:left w:val="nil"/>
              <w:bottom w:val="single" w:sz="4" w:space="0" w:color="auto"/>
              <w:right w:val="single" w:sz="4" w:space="0" w:color="auto"/>
            </w:tcBorders>
            <w:shd w:val="clear" w:color="auto" w:fill="auto"/>
            <w:vAlign w:val="center"/>
            <w:hideMark/>
          </w:tcPr>
          <w:p w14:paraId="7BF14B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2F547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6B44A7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75</w:t>
            </w:r>
          </w:p>
        </w:tc>
      </w:tr>
      <w:tr w:rsidR="006C1C0C" w:rsidRPr="006C1C0C" w14:paraId="222EAF7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027F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134</w:t>
            </w:r>
          </w:p>
        </w:tc>
        <w:tc>
          <w:tcPr>
            <w:tcW w:w="1402" w:type="dxa"/>
            <w:tcBorders>
              <w:top w:val="nil"/>
              <w:left w:val="nil"/>
              <w:bottom w:val="single" w:sz="4" w:space="0" w:color="auto"/>
              <w:right w:val="single" w:sz="4" w:space="0" w:color="auto"/>
            </w:tcBorders>
            <w:shd w:val="clear" w:color="auto" w:fill="auto"/>
            <w:noWrap/>
            <w:vAlign w:val="center"/>
            <w:hideMark/>
          </w:tcPr>
          <w:p w14:paraId="63EA3F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100001702.00</w:t>
            </w:r>
          </w:p>
        </w:tc>
        <w:tc>
          <w:tcPr>
            <w:tcW w:w="5244" w:type="dxa"/>
            <w:tcBorders>
              <w:top w:val="nil"/>
              <w:left w:val="nil"/>
              <w:bottom w:val="single" w:sz="4" w:space="0" w:color="auto"/>
              <w:right w:val="single" w:sz="4" w:space="0" w:color="auto"/>
            </w:tcBorders>
            <w:shd w:val="clear" w:color="auto" w:fill="auto"/>
            <w:vAlign w:val="bottom"/>
            <w:hideMark/>
          </w:tcPr>
          <w:p w14:paraId="2C9348B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FUMARATO FERROSO. SUSPENSION ORAL. 29 MG/ML.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2958D9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8EF2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70B28F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7B00FC9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0F5D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135</w:t>
            </w:r>
          </w:p>
        </w:tc>
        <w:tc>
          <w:tcPr>
            <w:tcW w:w="1402" w:type="dxa"/>
            <w:tcBorders>
              <w:top w:val="nil"/>
              <w:left w:val="nil"/>
              <w:bottom w:val="single" w:sz="4" w:space="0" w:color="auto"/>
              <w:right w:val="single" w:sz="4" w:space="0" w:color="auto"/>
            </w:tcBorders>
            <w:shd w:val="clear" w:color="auto" w:fill="auto"/>
            <w:noWrap/>
            <w:vAlign w:val="center"/>
            <w:hideMark/>
          </w:tcPr>
          <w:p w14:paraId="0C94F4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100001703.00</w:t>
            </w:r>
          </w:p>
        </w:tc>
        <w:tc>
          <w:tcPr>
            <w:tcW w:w="5244" w:type="dxa"/>
            <w:tcBorders>
              <w:top w:val="nil"/>
              <w:left w:val="nil"/>
              <w:bottom w:val="single" w:sz="4" w:space="0" w:color="auto"/>
              <w:right w:val="single" w:sz="4" w:space="0" w:color="auto"/>
            </w:tcBorders>
            <w:shd w:val="clear" w:color="auto" w:fill="auto"/>
            <w:vAlign w:val="bottom"/>
            <w:hideMark/>
          </w:tcPr>
          <w:p w14:paraId="4968FAC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FERROSO DESECADO. TABLETA. 200 MG.</w:t>
            </w:r>
          </w:p>
        </w:tc>
        <w:tc>
          <w:tcPr>
            <w:tcW w:w="1276" w:type="dxa"/>
            <w:tcBorders>
              <w:top w:val="nil"/>
              <w:left w:val="nil"/>
              <w:bottom w:val="single" w:sz="4" w:space="0" w:color="auto"/>
              <w:right w:val="single" w:sz="4" w:space="0" w:color="auto"/>
            </w:tcBorders>
            <w:shd w:val="clear" w:color="auto" w:fill="auto"/>
            <w:vAlign w:val="center"/>
            <w:hideMark/>
          </w:tcPr>
          <w:p w14:paraId="5B6A86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A788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628EC6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1,680</w:t>
            </w:r>
          </w:p>
        </w:tc>
      </w:tr>
      <w:tr w:rsidR="006C1C0C" w:rsidRPr="006C1C0C" w14:paraId="3EE18A9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E7CF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136</w:t>
            </w:r>
          </w:p>
        </w:tc>
        <w:tc>
          <w:tcPr>
            <w:tcW w:w="1402" w:type="dxa"/>
            <w:tcBorders>
              <w:top w:val="nil"/>
              <w:left w:val="nil"/>
              <w:bottom w:val="single" w:sz="4" w:space="0" w:color="auto"/>
              <w:right w:val="single" w:sz="4" w:space="0" w:color="auto"/>
            </w:tcBorders>
            <w:shd w:val="clear" w:color="auto" w:fill="auto"/>
            <w:noWrap/>
            <w:vAlign w:val="center"/>
            <w:hideMark/>
          </w:tcPr>
          <w:p w14:paraId="2B0D72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100001704.00</w:t>
            </w:r>
          </w:p>
        </w:tc>
        <w:tc>
          <w:tcPr>
            <w:tcW w:w="5244" w:type="dxa"/>
            <w:tcBorders>
              <w:top w:val="nil"/>
              <w:left w:val="nil"/>
              <w:bottom w:val="single" w:sz="4" w:space="0" w:color="auto"/>
              <w:right w:val="single" w:sz="4" w:space="0" w:color="auto"/>
            </w:tcBorders>
            <w:shd w:val="clear" w:color="auto" w:fill="auto"/>
            <w:vAlign w:val="bottom"/>
            <w:hideMark/>
          </w:tcPr>
          <w:p w14:paraId="3DDC198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FERROSO HEPTAHIDRATADA. SOLUCION. 125 MG/ ML. ENVASE GOTERO CON 15 ML</w:t>
            </w:r>
          </w:p>
        </w:tc>
        <w:tc>
          <w:tcPr>
            <w:tcW w:w="1276" w:type="dxa"/>
            <w:tcBorders>
              <w:top w:val="nil"/>
              <w:left w:val="nil"/>
              <w:bottom w:val="single" w:sz="4" w:space="0" w:color="auto"/>
              <w:right w:val="single" w:sz="4" w:space="0" w:color="auto"/>
            </w:tcBorders>
            <w:shd w:val="clear" w:color="auto" w:fill="auto"/>
            <w:vAlign w:val="center"/>
            <w:hideMark/>
          </w:tcPr>
          <w:p w14:paraId="3FCC6F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EF3B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4D8091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269</w:t>
            </w:r>
          </w:p>
        </w:tc>
      </w:tr>
      <w:tr w:rsidR="006C1C0C" w:rsidRPr="006C1C0C" w14:paraId="727CEAA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8F08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137</w:t>
            </w:r>
          </w:p>
        </w:tc>
        <w:tc>
          <w:tcPr>
            <w:tcW w:w="1402" w:type="dxa"/>
            <w:tcBorders>
              <w:top w:val="nil"/>
              <w:left w:val="nil"/>
              <w:bottom w:val="single" w:sz="4" w:space="0" w:color="auto"/>
              <w:right w:val="single" w:sz="4" w:space="0" w:color="auto"/>
            </w:tcBorders>
            <w:shd w:val="clear" w:color="auto" w:fill="auto"/>
            <w:noWrap/>
            <w:vAlign w:val="center"/>
            <w:hideMark/>
          </w:tcPr>
          <w:p w14:paraId="233B10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100001705.00</w:t>
            </w:r>
          </w:p>
        </w:tc>
        <w:tc>
          <w:tcPr>
            <w:tcW w:w="5244" w:type="dxa"/>
            <w:tcBorders>
              <w:top w:val="nil"/>
              <w:left w:val="nil"/>
              <w:bottom w:val="single" w:sz="4" w:space="0" w:color="auto"/>
              <w:right w:val="single" w:sz="4" w:space="0" w:color="auto"/>
            </w:tcBorders>
            <w:shd w:val="clear" w:color="auto" w:fill="auto"/>
            <w:vAlign w:val="bottom"/>
            <w:hideMark/>
          </w:tcPr>
          <w:p w14:paraId="2BFE8FC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HIERRO DEXTRAN. SOLUCION INYECTABLE. 100 MG/ 2 ML.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5FDFCD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7EB82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10F718B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68</w:t>
            </w:r>
          </w:p>
        </w:tc>
      </w:tr>
      <w:tr w:rsidR="006C1C0C" w:rsidRPr="006C1C0C" w14:paraId="13B7CF9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4289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138</w:t>
            </w:r>
          </w:p>
        </w:tc>
        <w:tc>
          <w:tcPr>
            <w:tcW w:w="1402" w:type="dxa"/>
            <w:tcBorders>
              <w:top w:val="nil"/>
              <w:left w:val="nil"/>
              <w:bottom w:val="single" w:sz="4" w:space="0" w:color="auto"/>
              <w:right w:val="single" w:sz="4" w:space="0" w:color="auto"/>
            </w:tcBorders>
            <w:shd w:val="clear" w:color="auto" w:fill="auto"/>
            <w:noWrap/>
            <w:vAlign w:val="center"/>
            <w:hideMark/>
          </w:tcPr>
          <w:p w14:paraId="3CA460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100001706.00</w:t>
            </w:r>
          </w:p>
        </w:tc>
        <w:tc>
          <w:tcPr>
            <w:tcW w:w="5244" w:type="dxa"/>
            <w:tcBorders>
              <w:top w:val="nil"/>
              <w:left w:val="nil"/>
              <w:bottom w:val="single" w:sz="4" w:space="0" w:color="auto"/>
              <w:right w:val="single" w:sz="4" w:space="0" w:color="auto"/>
            </w:tcBorders>
            <w:shd w:val="clear" w:color="auto" w:fill="auto"/>
            <w:vAlign w:val="bottom"/>
            <w:hideMark/>
          </w:tcPr>
          <w:p w14:paraId="091362B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FOLICO 5 MG. TABLETA</w:t>
            </w:r>
          </w:p>
        </w:tc>
        <w:tc>
          <w:tcPr>
            <w:tcW w:w="1276" w:type="dxa"/>
            <w:tcBorders>
              <w:top w:val="nil"/>
              <w:left w:val="nil"/>
              <w:bottom w:val="single" w:sz="4" w:space="0" w:color="auto"/>
              <w:right w:val="single" w:sz="4" w:space="0" w:color="auto"/>
            </w:tcBorders>
            <w:shd w:val="clear" w:color="auto" w:fill="auto"/>
            <w:vAlign w:val="center"/>
            <w:hideMark/>
          </w:tcPr>
          <w:p w14:paraId="47BF57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8AED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6D2E56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144</w:t>
            </w:r>
          </w:p>
        </w:tc>
      </w:tr>
      <w:tr w:rsidR="006C1C0C" w:rsidRPr="006C1C0C" w14:paraId="369F728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A414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139</w:t>
            </w:r>
          </w:p>
        </w:tc>
        <w:tc>
          <w:tcPr>
            <w:tcW w:w="1402" w:type="dxa"/>
            <w:tcBorders>
              <w:top w:val="nil"/>
              <w:left w:val="nil"/>
              <w:bottom w:val="single" w:sz="4" w:space="0" w:color="auto"/>
              <w:right w:val="single" w:sz="4" w:space="0" w:color="auto"/>
            </w:tcBorders>
            <w:shd w:val="clear" w:color="auto" w:fill="auto"/>
            <w:noWrap/>
            <w:vAlign w:val="center"/>
            <w:hideMark/>
          </w:tcPr>
          <w:p w14:paraId="6AB325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100001711.00</w:t>
            </w:r>
          </w:p>
        </w:tc>
        <w:tc>
          <w:tcPr>
            <w:tcW w:w="5244" w:type="dxa"/>
            <w:tcBorders>
              <w:top w:val="nil"/>
              <w:left w:val="nil"/>
              <w:bottom w:val="single" w:sz="4" w:space="0" w:color="auto"/>
              <w:right w:val="single" w:sz="4" w:space="0" w:color="auto"/>
            </w:tcBorders>
            <w:shd w:val="clear" w:color="auto" w:fill="auto"/>
            <w:vAlign w:val="bottom"/>
            <w:hideMark/>
          </w:tcPr>
          <w:p w14:paraId="75C1D99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FOLICO. TABLETA. 0.4 MG.</w:t>
            </w:r>
          </w:p>
        </w:tc>
        <w:tc>
          <w:tcPr>
            <w:tcW w:w="1276" w:type="dxa"/>
            <w:tcBorders>
              <w:top w:val="nil"/>
              <w:left w:val="nil"/>
              <w:bottom w:val="single" w:sz="4" w:space="0" w:color="auto"/>
              <w:right w:val="single" w:sz="4" w:space="0" w:color="auto"/>
            </w:tcBorders>
            <w:shd w:val="clear" w:color="auto" w:fill="auto"/>
            <w:vAlign w:val="center"/>
            <w:hideMark/>
          </w:tcPr>
          <w:p w14:paraId="28C686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319F94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C/90</w:t>
            </w:r>
          </w:p>
        </w:tc>
        <w:tc>
          <w:tcPr>
            <w:tcW w:w="1134" w:type="dxa"/>
            <w:tcBorders>
              <w:top w:val="nil"/>
              <w:left w:val="nil"/>
              <w:bottom w:val="single" w:sz="4" w:space="0" w:color="auto"/>
              <w:right w:val="single" w:sz="4" w:space="0" w:color="auto"/>
            </w:tcBorders>
            <w:shd w:val="clear" w:color="auto" w:fill="auto"/>
            <w:noWrap/>
            <w:vAlign w:val="center"/>
            <w:hideMark/>
          </w:tcPr>
          <w:p w14:paraId="767D0E6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249</w:t>
            </w:r>
          </w:p>
        </w:tc>
      </w:tr>
      <w:tr w:rsidR="006C1C0C" w:rsidRPr="006C1C0C" w14:paraId="23179FA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FA1D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140</w:t>
            </w:r>
          </w:p>
        </w:tc>
        <w:tc>
          <w:tcPr>
            <w:tcW w:w="1402" w:type="dxa"/>
            <w:tcBorders>
              <w:top w:val="nil"/>
              <w:left w:val="nil"/>
              <w:bottom w:val="single" w:sz="4" w:space="0" w:color="auto"/>
              <w:right w:val="single" w:sz="4" w:space="0" w:color="auto"/>
            </w:tcBorders>
            <w:shd w:val="clear" w:color="auto" w:fill="auto"/>
            <w:noWrap/>
            <w:vAlign w:val="center"/>
            <w:hideMark/>
          </w:tcPr>
          <w:p w14:paraId="1F4DA3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100001735.00</w:t>
            </w:r>
          </w:p>
        </w:tc>
        <w:tc>
          <w:tcPr>
            <w:tcW w:w="5244" w:type="dxa"/>
            <w:tcBorders>
              <w:top w:val="nil"/>
              <w:left w:val="nil"/>
              <w:bottom w:val="single" w:sz="4" w:space="0" w:color="auto"/>
              <w:right w:val="single" w:sz="4" w:space="0" w:color="auto"/>
            </w:tcBorders>
            <w:shd w:val="clear" w:color="auto" w:fill="auto"/>
            <w:vAlign w:val="bottom"/>
            <w:hideMark/>
          </w:tcPr>
          <w:p w14:paraId="00941AB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ESTREPTOQUINASA SOLUCION INYECTABLE 750 000 UI. FRASCO AMPULA</w:t>
            </w:r>
          </w:p>
        </w:tc>
        <w:tc>
          <w:tcPr>
            <w:tcW w:w="1276" w:type="dxa"/>
            <w:tcBorders>
              <w:top w:val="nil"/>
              <w:left w:val="nil"/>
              <w:bottom w:val="single" w:sz="4" w:space="0" w:color="auto"/>
              <w:right w:val="single" w:sz="4" w:space="0" w:color="auto"/>
            </w:tcBorders>
            <w:shd w:val="clear" w:color="auto" w:fill="auto"/>
            <w:vAlign w:val="center"/>
            <w:hideMark/>
          </w:tcPr>
          <w:p w14:paraId="4CD2D3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07AA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42DFB8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9D0D39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55485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141</w:t>
            </w:r>
          </w:p>
        </w:tc>
        <w:tc>
          <w:tcPr>
            <w:tcW w:w="1402" w:type="dxa"/>
            <w:tcBorders>
              <w:top w:val="nil"/>
              <w:left w:val="nil"/>
              <w:bottom w:val="single" w:sz="4" w:space="0" w:color="auto"/>
              <w:right w:val="single" w:sz="4" w:space="0" w:color="auto"/>
            </w:tcBorders>
            <w:shd w:val="clear" w:color="auto" w:fill="auto"/>
            <w:noWrap/>
            <w:vAlign w:val="center"/>
            <w:hideMark/>
          </w:tcPr>
          <w:p w14:paraId="4EC567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100001753.00</w:t>
            </w:r>
          </w:p>
        </w:tc>
        <w:tc>
          <w:tcPr>
            <w:tcW w:w="5244" w:type="dxa"/>
            <w:tcBorders>
              <w:top w:val="nil"/>
              <w:left w:val="nil"/>
              <w:bottom w:val="single" w:sz="4" w:space="0" w:color="auto"/>
              <w:right w:val="single" w:sz="4" w:space="0" w:color="auto"/>
            </w:tcBorders>
            <w:shd w:val="clear" w:color="auto" w:fill="auto"/>
            <w:vAlign w:val="bottom"/>
            <w:hideMark/>
          </w:tcPr>
          <w:p w14:paraId="061BE7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CICLOFOSFAMIDA MONOHIDRATADA. SOLUCION INYECTABLE. 500 MG. FRASCO AMPULA O VIAL</w:t>
            </w:r>
          </w:p>
        </w:tc>
        <w:tc>
          <w:tcPr>
            <w:tcW w:w="1276" w:type="dxa"/>
            <w:tcBorders>
              <w:top w:val="nil"/>
              <w:left w:val="nil"/>
              <w:bottom w:val="single" w:sz="4" w:space="0" w:color="auto"/>
              <w:right w:val="single" w:sz="4" w:space="0" w:color="auto"/>
            </w:tcBorders>
            <w:shd w:val="clear" w:color="auto" w:fill="auto"/>
            <w:vAlign w:val="center"/>
            <w:hideMark/>
          </w:tcPr>
          <w:p w14:paraId="77893B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B1ED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2F5C69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2BB89B4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532D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142</w:t>
            </w:r>
          </w:p>
        </w:tc>
        <w:tc>
          <w:tcPr>
            <w:tcW w:w="1402" w:type="dxa"/>
            <w:tcBorders>
              <w:top w:val="nil"/>
              <w:left w:val="nil"/>
              <w:bottom w:val="single" w:sz="4" w:space="0" w:color="auto"/>
              <w:right w:val="single" w:sz="4" w:space="0" w:color="auto"/>
            </w:tcBorders>
            <w:shd w:val="clear" w:color="auto" w:fill="auto"/>
            <w:noWrap/>
            <w:vAlign w:val="center"/>
            <w:hideMark/>
          </w:tcPr>
          <w:p w14:paraId="61106C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100001759.00</w:t>
            </w:r>
          </w:p>
        </w:tc>
        <w:tc>
          <w:tcPr>
            <w:tcW w:w="5244" w:type="dxa"/>
            <w:tcBorders>
              <w:top w:val="nil"/>
              <w:left w:val="nil"/>
              <w:bottom w:val="single" w:sz="4" w:space="0" w:color="auto"/>
              <w:right w:val="single" w:sz="4" w:space="0" w:color="auto"/>
            </w:tcBorders>
            <w:shd w:val="clear" w:color="auto" w:fill="auto"/>
            <w:vAlign w:val="bottom"/>
            <w:hideMark/>
          </w:tcPr>
          <w:p w14:paraId="4E23686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METOTREXATO. TABLETA. 2.5 MG.</w:t>
            </w:r>
          </w:p>
        </w:tc>
        <w:tc>
          <w:tcPr>
            <w:tcW w:w="1276" w:type="dxa"/>
            <w:tcBorders>
              <w:top w:val="nil"/>
              <w:left w:val="nil"/>
              <w:bottom w:val="single" w:sz="4" w:space="0" w:color="auto"/>
              <w:right w:val="single" w:sz="4" w:space="0" w:color="auto"/>
            </w:tcBorders>
            <w:shd w:val="clear" w:color="auto" w:fill="auto"/>
            <w:vAlign w:val="center"/>
            <w:hideMark/>
          </w:tcPr>
          <w:p w14:paraId="3F69E9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328D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762FE0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r>
      <w:tr w:rsidR="006C1C0C" w:rsidRPr="006C1C0C" w14:paraId="167285C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29BD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143</w:t>
            </w:r>
          </w:p>
        </w:tc>
        <w:tc>
          <w:tcPr>
            <w:tcW w:w="1402" w:type="dxa"/>
            <w:tcBorders>
              <w:top w:val="nil"/>
              <w:left w:val="nil"/>
              <w:bottom w:val="single" w:sz="4" w:space="0" w:color="auto"/>
              <w:right w:val="single" w:sz="4" w:space="0" w:color="auto"/>
            </w:tcBorders>
            <w:shd w:val="clear" w:color="auto" w:fill="auto"/>
            <w:noWrap/>
            <w:vAlign w:val="center"/>
            <w:hideMark/>
          </w:tcPr>
          <w:p w14:paraId="3068CD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100001903.00</w:t>
            </w:r>
          </w:p>
        </w:tc>
        <w:tc>
          <w:tcPr>
            <w:tcW w:w="5244" w:type="dxa"/>
            <w:tcBorders>
              <w:top w:val="nil"/>
              <w:left w:val="nil"/>
              <w:bottom w:val="single" w:sz="4" w:space="0" w:color="auto"/>
              <w:right w:val="single" w:sz="4" w:space="0" w:color="auto"/>
            </w:tcBorders>
            <w:shd w:val="clear" w:color="auto" w:fill="auto"/>
            <w:vAlign w:val="bottom"/>
            <w:hideMark/>
          </w:tcPr>
          <w:p w14:paraId="3FAEBF8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TRIMETOPRIMA - SULFAMETOXAZOL. TABLETA O COMPRIMIDO. 80 MG Y 400 MG. 20 TABLETAS O COMPRIMIDOS</w:t>
            </w:r>
          </w:p>
        </w:tc>
        <w:tc>
          <w:tcPr>
            <w:tcW w:w="1276" w:type="dxa"/>
            <w:tcBorders>
              <w:top w:val="nil"/>
              <w:left w:val="nil"/>
              <w:bottom w:val="single" w:sz="4" w:space="0" w:color="auto"/>
              <w:right w:val="single" w:sz="4" w:space="0" w:color="auto"/>
            </w:tcBorders>
            <w:shd w:val="clear" w:color="auto" w:fill="auto"/>
            <w:vAlign w:val="center"/>
            <w:hideMark/>
          </w:tcPr>
          <w:p w14:paraId="2DF563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9E4A8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426255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97</w:t>
            </w:r>
          </w:p>
        </w:tc>
      </w:tr>
      <w:tr w:rsidR="006C1C0C" w:rsidRPr="006C1C0C" w14:paraId="18944ED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838FC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144</w:t>
            </w:r>
          </w:p>
        </w:tc>
        <w:tc>
          <w:tcPr>
            <w:tcW w:w="1402" w:type="dxa"/>
            <w:tcBorders>
              <w:top w:val="nil"/>
              <w:left w:val="nil"/>
              <w:bottom w:val="single" w:sz="4" w:space="0" w:color="auto"/>
              <w:right w:val="single" w:sz="4" w:space="0" w:color="auto"/>
            </w:tcBorders>
            <w:shd w:val="clear" w:color="auto" w:fill="auto"/>
            <w:noWrap/>
            <w:vAlign w:val="center"/>
            <w:hideMark/>
          </w:tcPr>
          <w:p w14:paraId="4C2F35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100001904.00</w:t>
            </w:r>
          </w:p>
        </w:tc>
        <w:tc>
          <w:tcPr>
            <w:tcW w:w="5244" w:type="dxa"/>
            <w:tcBorders>
              <w:top w:val="nil"/>
              <w:left w:val="nil"/>
              <w:bottom w:val="single" w:sz="4" w:space="0" w:color="auto"/>
              <w:right w:val="single" w:sz="4" w:space="0" w:color="auto"/>
            </w:tcBorders>
            <w:shd w:val="clear" w:color="auto" w:fill="auto"/>
            <w:vAlign w:val="bottom"/>
            <w:hideMark/>
          </w:tcPr>
          <w:p w14:paraId="4A34E29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TRIMETOPRIMA - SULFAMETOXAZOL. SUSPENSION. 40 MG/200 MG/ 5 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69E5DA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EC0A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75EBD6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129</w:t>
            </w:r>
          </w:p>
        </w:tc>
      </w:tr>
      <w:tr w:rsidR="006C1C0C" w:rsidRPr="006C1C0C" w14:paraId="0B5E318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A159B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145</w:t>
            </w:r>
          </w:p>
        </w:tc>
        <w:tc>
          <w:tcPr>
            <w:tcW w:w="1402" w:type="dxa"/>
            <w:tcBorders>
              <w:top w:val="nil"/>
              <w:left w:val="nil"/>
              <w:bottom w:val="single" w:sz="4" w:space="0" w:color="auto"/>
              <w:right w:val="single" w:sz="4" w:space="0" w:color="auto"/>
            </w:tcBorders>
            <w:shd w:val="clear" w:color="auto" w:fill="auto"/>
            <w:noWrap/>
            <w:vAlign w:val="center"/>
            <w:hideMark/>
          </w:tcPr>
          <w:p w14:paraId="24FB59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100001911.00</w:t>
            </w:r>
          </w:p>
        </w:tc>
        <w:tc>
          <w:tcPr>
            <w:tcW w:w="5244" w:type="dxa"/>
            <w:tcBorders>
              <w:top w:val="nil"/>
              <w:left w:val="nil"/>
              <w:bottom w:val="single" w:sz="4" w:space="0" w:color="auto"/>
              <w:right w:val="single" w:sz="4" w:space="0" w:color="auto"/>
            </w:tcBorders>
            <w:shd w:val="clear" w:color="auto" w:fill="auto"/>
            <w:vAlign w:val="bottom"/>
            <w:hideMark/>
          </w:tcPr>
          <w:p w14:paraId="59983CA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NITROFURANTOINA. CAPSULA. 100 MG.</w:t>
            </w:r>
          </w:p>
        </w:tc>
        <w:tc>
          <w:tcPr>
            <w:tcW w:w="1276" w:type="dxa"/>
            <w:tcBorders>
              <w:top w:val="nil"/>
              <w:left w:val="nil"/>
              <w:bottom w:val="single" w:sz="4" w:space="0" w:color="auto"/>
              <w:right w:val="single" w:sz="4" w:space="0" w:color="auto"/>
            </w:tcBorders>
            <w:shd w:val="clear" w:color="auto" w:fill="auto"/>
            <w:vAlign w:val="center"/>
            <w:hideMark/>
          </w:tcPr>
          <w:p w14:paraId="405BCC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CCB1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73B53FD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769</w:t>
            </w:r>
          </w:p>
        </w:tc>
      </w:tr>
      <w:tr w:rsidR="006C1C0C" w:rsidRPr="006C1C0C" w14:paraId="20005C2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9F0A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146</w:t>
            </w:r>
          </w:p>
        </w:tc>
        <w:tc>
          <w:tcPr>
            <w:tcW w:w="1402" w:type="dxa"/>
            <w:tcBorders>
              <w:top w:val="nil"/>
              <w:left w:val="nil"/>
              <w:bottom w:val="single" w:sz="4" w:space="0" w:color="auto"/>
              <w:right w:val="single" w:sz="4" w:space="0" w:color="auto"/>
            </w:tcBorders>
            <w:shd w:val="clear" w:color="auto" w:fill="auto"/>
            <w:noWrap/>
            <w:vAlign w:val="center"/>
            <w:hideMark/>
          </w:tcPr>
          <w:p w14:paraId="6B73A5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100001921.00</w:t>
            </w:r>
          </w:p>
        </w:tc>
        <w:tc>
          <w:tcPr>
            <w:tcW w:w="5244" w:type="dxa"/>
            <w:tcBorders>
              <w:top w:val="nil"/>
              <w:left w:val="nil"/>
              <w:bottom w:val="single" w:sz="4" w:space="0" w:color="auto"/>
              <w:right w:val="single" w:sz="4" w:space="0" w:color="auto"/>
            </w:tcBorders>
            <w:shd w:val="clear" w:color="auto" w:fill="auto"/>
            <w:vAlign w:val="bottom"/>
            <w:hideMark/>
          </w:tcPr>
          <w:p w14:paraId="4EB06D6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BENCILPENICILINA SODICA CRISTALINA 1,000,000 UI SOLUCION INYECTABLE. FRASCO AMPULA</w:t>
            </w:r>
          </w:p>
        </w:tc>
        <w:tc>
          <w:tcPr>
            <w:tcW w:w="1276" w:type="dxa"/>
            <w:tcBorders>
              <w:top w:val="nil"/>
              <w:left w:val="nil"/>
              <w:bottom w:val="single" w:sz="4" w:space="0" w:color="auto"/>
              <w:right w:val="single" w:sz="4" w:space="0" w:color="auto"/>
            </w:tcBorders>
            <w:shd w:val="clear" w:color="auto" w:fill="auto"/>
            <w:vAlign w:val="center"/>
            <w:hideMark/>
          </w:tcPr>
          <w:p w14:paraId="6161E4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7C8C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C1EADD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817</w:t>
            </w:r>
          </w:p>
        </w:tc>
      </w:tr>
      <w:tr w:rsidR="006C1C0C" w:rsidRPr="006C1C0C" w14:paraId="37F4C81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DC74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147</w:t>
            </w:r>
          </w:p>
        </w:tc>
        <w:tc>
          <w:tcPr>
            <w:tcW w:w="1402" w:type="dxa"/>
            <w:tcBorders>
              <w:top w:val="nil"/>
              <w:left w:val="nil"/>
              <w:bottom w:val="single" w:sz="4" w:space="0" w:color="auto"/>
              <w:right w:val="single" w:sz="4" w:space="0" w:color="auto"/>
            </w:tcBorders>
            <w:shd w:val="clear" w:color="auto" w:fill="auto"/>
            <w:noWrap/>
            <w:vAlign w:val="center"/>
            <w:hideMark/>
          </w:tcPr>
          <w:p w14:paraId="4C61AF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100001923.00</w:t>
            </w:r>
          </w:p>
        </w:tc>
        <w:tc>
          <w:tcPr>
            <w:tcW w:w="5244" w:type="dxa"/>
            <w:tcBorders>
              <w:top w:val="nil"/>
              <w:left w:val="nil"/>
              <w:bottom w:val="single" w:sz="4" w:space="0" w:color="auto"/>
              <w:right w:val="single" w:sz="4" w:space="0" w:color="auto"/>
            </w:tcBorders>
            <w:shd w:val="clear" w:color="auto" w:fill="auto"/>
            <w:vAlign w:val="bottom"/>
            <w:hideMark/>
          </w:tcPr>
          <w:p w14:paraId="5A9D44B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BENCILPENICILINA PROCAINICA -BENCILPENICILINA CRISTALINA. SUSPENSION INYECTABLE. 300 000 UI /100 000 UI. FRASCO AMPULA Y DILUYENTE CON 2 ML</w:t>
            </w:r>
          </w:p>
        </w:tc>
        <w:tc>
          <w:tcPr>
            <w:tcW w:w="1276" w:type="dxa"/>
            <w:tcBorders>
              <w:top w:val="nil"/>
              <w:left w:val="nil"/>
              <w:bottom w:val="single" w:sz="4" w:space="0" w:color="auto"/>
              <w:right w:val="single" w:sz="4" w:space="0" w:color="auto"/>
            </w:tcBorders>
            <w:shd w:val="clear" w:color="auto" w:fill="auto"/>
            <w:vAlign w:val="center"/>
            <w:hideMark/>
          </w:tcPr>
          <w:p w14:paraId="5E61AA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3E316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E9C34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5A4EE90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AC0F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148</w:t>
            </w:r>
          </w:p>
        </w:tc>
        <w:tc>
          <w:tcPr>
            <w:tcW w:w="1402" w:type="dxa"/>
            <w:tcBorders>
              <w:top w:val="nil"/>
              <w:left w:val="nil"/>
              <w:bottom w:val="single" w:sz="4" w:space="0" w:color="auto"/>
              <w:right w:val="single" w:sz="4" w:space="0" w:color="auto"/>
            </w:tcBorders>
            <w:shd w:val="clear" w:color="auto" w:fill="auto"/>
            <w:noWrap/>
            <w:vAlign w:val="center"/>
            <w:hideMark/>
          </w:tcPr>
          <w:p w14:paraId="17CD9F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100001924.00</w:t>
            </w:r>
          </w:p>
        </w:tc>
        <w:tc>
          <w:tcPr>
            <w:tcW w:w="5244" w:type="dxa"/>
            <w:tcBorders>
              <w:top w:val="nil"/>
              <w:left w:val="nil"/>
              <w:bottom w:val="single" w:sz="4" w:space="0" w:color="auto"/>
              <w:right w:val="single" w:sz="4" w:space="0" w:color="auto"/>
            </w:tcBorders>
            <w:shd w:val="clear" w:color="auto" w:fill="auto"/>
            <w:vAlign w:val="bottom"/>
            <w:hideMark/>
          </w:tcPr>
          <w:p w14:paraId="4660B66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6C1C0C">
              <w:rPr>
                <w:rFonts w:ascii="Calibri" w:hAnsi="Calibri" w:cs="Calibri"/>
                <w:color w:val="000000"/>
                <w:sz w:val="18"/>
                <w:szCs w:val="18"/>
                <w:lang w:val="es-MX" w:eastAsia="es-MX"/>
              </w:rPr>
              <w:t>BENCILPENICILINA</w:t>
            </w:r>
            <w:proofErr w:type="spellEnd"/>
            <w:r w:rsidRPr="006C1C0C">
              <w:rPr>
                <w:rFonts w:ascii="Calibri" w:hAnsi="Calibri" w:cs="Calibri"/>
                <w:color w:val="000000"/>
                <w:sz w:val="18"/>
                <w:szCs w:val="18"/>
                <w:lang w:val="es-MX" w:eastAsia="es-MX"/>
              </w:rPr>
              <w:t xml:space="preserve"> CRISTALINA EQUIVALENTE A 200 000 UI DE BENCILPENICILINA. ENVASE CON UN FRASCO ÁMPULA Y 2 ML DE DILUYENTE.</w:t>
            </w:r>
          </w:p>
        </w:tc>
        <w:tc>
          <w:tcPr>
            <w:tcW w:w="1276" w:type="dxa"/>
            <w:tcBorders>
              <w:top w:val="nil"/>
              <w:left w:val="nil"/>
              <w:bottom w:val="single" w:sz="4" w:space="0" w:color="auto"/>
              <w:right w:val="single" w:sz="4" w:space="0" w:color="auto"/>
            </w:tcBorders>
            <w:shd w:val="clear" w:color="auto" w:fill="auto"/>
            <w:vAlign w:val="center"/>
            <w:hideMark/>
          </w:tcPr>
          <w:p w14:paraId="074154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5BFA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3A5CA4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CDB2E6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4E91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149</w:t>
            </w:r>
          </w:p>
        </w:tc>
        <w:tc>
          <w:tcPr>
            <w:tcW w:w="1402" w:type="dxa"/>
            <w:tcBorders>
              <w:top w:val="nil"/>
              <w:left w:val="nil"/>
              <w:bottom w:val="single" w:sz="4" w:space="0" w:color="auto"/>
              <w:right w:val="single" w:sz="4" w:space="0" w:color="auto"/>
            </w:tcBorders>
            <w:shd w:val="clear" w:color="auto" w:fill="auto"/>
            <w:noWrap/>
            <w:vAlign w:val="center"/>
            <w:hideMark/>
          </w:tcPr>
          <w:p w14:paraId="012ED5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100001925.00</w:t>
            </w:r>
          </w:p>
        </w:tc>
        <w:tc>
          <w:tcPr>
            <w:tcW w:w="5244" w:type="dxa"/>
            <w:tcBorders>
              <w:top w:val="nil"/>
              <w:left w:val="nil"/>
              <w:bottom w:val="single" w:sz="4" w:space="0" w:color="auto"/>
              <w:right w:val="single" w:sz="4" w:space="0" w:color="auto"/>
            </w:tcBorders>
            <w:shd w:val="clear" w:color="auto" w:fill="auto"/>
            <w:vAlign w:val="bottom"/>
            <w:hideMark/>
          </w:tcPr>
          <w:p w14:paraId="7CCCD7F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BENZATINA BENCILPENICILINA. SUSPENSION INYECTABLE. 1 200 000 UI. FRASCO AMPULA Y DILUYENTE CON 5 ML</w:t>
            </w:r>
          </w:p>
        </w:tc>
        <w:tc>
          <w:tcPr>
            <w:tcW w:w="1276" w:type="dxa"/>
            <w:tcBorders>
              <w:top w:val="nil"/>
              <w:left w:val="nil"/>
              <w:bottom w:val="single" w:sz="4" w:space="0" w:color="auto"/>
              <w:right w:val="single" w:sz="4" w:space="0" w:color="auto"/>
            </w:tcBorders>
            <w:shd w:val="clear" w:color="auto" w:fill="auto"/>
            <w:vAlign w:val="center"/>
            <w:hideMark/>
          </w:tcPr>
          <w:p w14:paraId="5985E4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0ACB8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D23AE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2,546</w:t>
            </w:r>
          </w:p>
        </w:tc>
      </w:tr>
      <w:tr w:rsidR="006C1C0C" w:rsidRPr="006C1C0C" w14:paraId="5150E2B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8F2C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150</w:t>
            </w:r>
          </w:p>
        </w:tc>
        <w:tc>
          <w:tcPr>
            <w:tcW w:w="1402" w:type="dxa"/>
            <w:tcBorders>
              <w:top w:val="nil"/>
              <w:left w:val="nil"/>
              <w:bottom w:val="single" w:sz="4" w:space="0" w:color="auto"/>
              <w:right w:val="single" w:sz="4" w:space="0" w:color="auto"/>
            </w:tcBorders>
            <w:shd w:val="clear" w:color="auto" w:fill="auto"/>
            <w:noWrap/>
            <w:vAlign w:val="center"/>
            <w:hideMark/>
          </w:tcPr>
          <w:p w14:paraId="12A1C4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100001926.00</w:t>
            </w:r>
          </w:p>
        </w:tc>
        <w:tc>
          <w:tcPr>
            <w:tcW w:w="5244" w:type="dxa"/>
            <w:tcBorders>
              <w:top w:val="nil"/>
              <w:left w:val="nil"/>
              <w:bottom w:val="single" w:sz="4" w:space="0" w:color="auto"/>
              <w:right w:val="single" w:sz="4" w:space="0" w:color="auto"/>
            </w:tcBorders>
            <w:shd w:val="clear" w:color="auto" w:fill="auto"/>
            <w:vAlign w:val="bottom"/>
            <w:hideMark/>
          </w:tcPr>
          <w:p w14:paraId="6308E59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DICLOXACILINA SODICA. CAPSULA O COMPRIMIDO. 500 MG.</w:t>
            </w:r>
          </w:p>
        </w:tc>
        <w:tc>
          <w:tcPr>
            <w:tcW w:w="1276" w:type="dxa"/>
            <w:tcBorders>
              <w:top w:val="nil"/>
              <w:left w:val="nil"/>
              <w:bottom w:val="single" w:sz="4" w:space="0" w:color="auto"/>
              <w:right w:val="single" w:sz="4" w:space="0" w:color="auto"/>
            </w:tcBorders>
            <w:shd w:val="clear" w:color="auto" w:fill="auto"/>
            <w:vAlign w:val="center"/>
            <w:hideMark/>
          </w:tcPr>
          <w:p w14:paraId="675C8C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49632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11BC49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62</w:t>
            </w:r>
          </w:p>
        </w:tc>
      </w:tr>
      <w:tr w:rsidR="006C1C0C" w:rsidRPr="006C1C0C" w14:paraId="50815B4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717547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151</w:t>
            </w:r>
          </w:p>
        </w:tc>
        <w:tc>
          <w:tcPr>
            <w:tcW w:w="1402" w:type="dxa"/>
            <w:tcBorders>
              <w:top w:val="nil"/>
              <w:left w:val="nil"/>
              <w:bottom w:val="single" w:sz="4" w:space="0" w:color="auto"/>
              <w:right w:val="single" w:sz="4" w:space="0" w:color="auto"/>
            </w:tcBorders>
            <w:shd w:val="clear" w:color="auto" w:fill="auto"/>
            <w:noWrap/>
            <w:vAlign w:val="center"/>
            <w:hideMark/>
          </w:tcPr>
          <w:p w14:paraId="450F16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100001927.00</w:t>
            </w:r>
          </w:p>
        </w:tc>
        <w:tc>
          <w:tcPr>
            <w:tcW w:w="5244" w:type="dxa"/>
            <w:tcBorders>
              <w:top w:val="nil"/>
              <w:left w:val="nil"/>
              <w:bottom w:val="single" w:sz="4" w:space="0" w:color="auto"/>
              <w:right w:val="single" w:sz="4" w:space="0" w:color="auto"/>
            </w:tcBorders>
            <w:shd w:val="clear" w:color="auto" w:fill="auto"/>
            <w:vAlign w:val="bottom"/>
            <w:hideMark/>
          </w:tcPr>
          <w:p w14:paraId="6ED0570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DICLOXACILINA SODICA 250 MG/5ML SUSPENSION.  60 ML.</w:t>
            </w:r>
          </w:p>
        </w:tc>
        <w:tc>
          <w:tcPr>
            <w:tcW w:w="1276" w:type="dxa"/>
            <w:tcBorders>
              <w:top w:val="nil"/>
              <w:left w:val="nil"/>
              <w:bottom w:val="single" w:sz="4" w:space="0" w:color="auto"/>
              <w:right w:val="single" w:sz="4" w:space="0" w:color="auto"/>
            </w:tcBorders>
            <w:shd w:val="clear" w:color="auto" w:fill="auto"/>
            <w:vAlign w:val="center"/>
            <w:hideMark/>
          </w:tcPr>
          <w:p w14:paraId="49A7E1D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88ED7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B0095D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w:t>
            </w:r>
          </w:p>
        </w:tc>
      </w:tr>
      <w:tr w:rsidR="006C1C0C" w:rsidRPr="006C1C0C" w14:paraId="4D3371F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96BA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152</w:t>
            </w:r>
          </w:p>
        </w:tc>
        <w:tc>
          <w:tcPr>
            <w:tcW w:w="1402" w:type="dxa"/>
            <w:tcBorders>
              <w:top w:val="nil"/>
              <w:left w:val="nil"/>
              <w:bottom w:val="single" w:sz="4" w:space="0" w:color="auto"/>
              <w:right w:val="single" w:sz="4" w:space="0" w:color="auto"/>
            </w:tcBorders>
            <w:shd w:val="clear" w:color="auto" w:fill="auto"/>
            <w:noWrap/>
            <w:vAlign w:val="center"/>
            <w:hideMark/>
          </w:tcPr>
          <w:p w14:paraId="6A6AC0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100001928.00</w:t>
            </w:r>
          </w:p>
        </w:tc>
        <w:tc>
          <w:tcPr>
            <w:tcW w:w="5244" w:type="dxa"/>
            <w:tcBorders>
              <w:top w:val="nil"/>
              <w:left w:val="nil"/>
              <w:bottom w:val="single" w:sz="4" w:space="0" w:color="auto"/>
              <w:right w:val="single" w:sz="4" w:space="0" w:color="auto"/>
            </w:tcBorders>
            <w:shd w:val="clear" w:color="auto" w:fill="auto"/>
            <w:vAlign w:val="bottom"/>
            <w:hideMark/>
          </w:tcPr>
          <w:p w14:paraId="1C56D7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DICLOXACILINA SODICA . SOLUCION INYECTABLE. 250 MG/5 ML. FRASCO AMPULA Y 5 ML DE DILUYENTE</w:t>
            </w:r>
          </w:p>
        </w:tc>
        <w:tc>
          <w:tcPr>
            <w:tcW w:w="1276" w:type="dxa"/>
            <w:tcBorders>
              <w:top w:val="nil"/>
              <w:left w:val="nil"/>
              <w:bottom w:val="single" w:sz="4" w:space="0" w:color="auto"/>
              <w:right w:val="single" w:sz="4" w:space="0" w:color="auto"/>
            </w:tcBorders>
            <w:shd w:val="clear" w:color="auto" w:fill="auto"/>
            <w:vAlign w:val="center"/>
            <w:hideMark/>
          </w:tcPr>
          <w:p w14:paraId="4A92E0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FC672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B2B74F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289553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A7CD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153</w:t>
            </w:r>
          </w:p>
        </w:tc>
        <w:tc>
          <w:tcPr>
            <w:tcW w:w="1402" w:type="dxa"/>
            <w:tcBorders>
              <w:top w:val="nil"/>
              <w:left w:val="nil"/>
              <w:bottom w:val="single" w:sz="4" w:space="0" w:color="auto"/>
              <w:right w:val="single" w:sz="4" w:space="0" w:color="auto"/>
            </w:tcBorders>
            <w:shd w:val="clear" w:color="auto" w:fill="auto"/>
            <w:noWrap/>
            <w:vAlign w:val="center"/>
            <w:hideMark/>
          </w:tcPr>
          <w:p w14:paraId="458EE6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100001929.00</w:t>
            </w:r>
          </w:p>
        </w:tc>
        <w:tc>
          <w:tcPr>
            <w:tcW w:w="5244" w:type="dxa"/>
            <w:tcBorders>
              <w:top w:val="nil"/>
              <w:left w:val="nil"/>
              <w:bottom w:val="single" w:sz="4" w:space="0" w:color="auto"/>
              <w:right w:val="single" w:sz="4" w:space="0" w:color="auto"/>
            </w:tcBorders>
            <w:shd w:val="clear" w:color="auto" w:fill="auto"/>
            <w:vAlign w:val="bottom"/>
            <w:hideMark/>
          </w:tcPr>
          <w:p w14:paraId="1628AD7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AMPICILINA ANHIDRA  O AMPICILINA TRIHIDRATADA  500 MG. TABLETA O CAPSULA</w:t>
            </w:r>
          </w:p>
        </w:tc>
        <w:tc>
          <w:tcPr>
            <w:tcW w:w="1276" w:type="dxa"/>
            <w:tcBorders>
              <w:top w:val="nil"/>
              <w:left w:val="nil"/>
              <w:bottom w:val="single" w:sz="4" w:space="0" w:color="auto"/>
              <w:right w:val="single" w:sz="4" w:space="0" w:color="auto"/>
            </w:tcBorders>
            <w:shd w:val="clear" w:color="auto" w:fill="auto"/>
            <w:vAlign w:val="center"/>
            <w:hideMark/>
          </w:tcPr>
          <w:p w14:paraId="319492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BC880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5EAFA1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408</w:t>
            </w:r>
          </w:p>
        </w:tc>
      </w:tr>
      <w:tr w:rsidR="006C1C0C" w:rsidRPr="006C1C0C" w14:paraId="1172E31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9616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154</w:t>
            </w:r>
          </w:p>
        </w:tc>
        <w:tc>
          <w:tcPr>
            <w:tcW w:w="1402" w:type="dxa"/>
            <w:tcBorders>
              <w:top w:val="nil"/>
              <w:left w:val="nil"/>
              <w:bottom w:val="single" w:sz="4" w:space="0" w:color="auto"/>
              <w:right w:val="single" w:sz="4" w:space="0" w:color="auto"/>
            </w:tcBorders>
            <w:shd w:val="clear" w:color="auto" w:fill="auto"/>
            <w:noWrap/>
            <w:vAlign w:val="center"/>
            <w:hideMark/>
          </w:tcPr>
          <w:p w14:paraId="1DF9C7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100001930.00</w:t>
            </w:r>
          </w:p>
        </w:tc>
        <w:tc>
          <w:tcPr>
            <w:tcW w:w="5244" w:type="dxa"/>
            <w:tcBorders>
              <w:top w:val="nil"/>
              <w:left w:val="nil"/>
              <w:bottom w:val="single" w:sz="4" w:space="0" w:color="auto"/>
              <w:right w:val="single" w:sz="4" w:space="0" w:color="auto"/>
            </w:tcBorders>
            <w:shd w:val="clear" w:color="auto" w:fill="auto"/>
            <w:vAlign w:val="bottom"/>
            <w:hideMark/>
          </w:tcPr>
          <w:p w14:paraId="1275D76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AMPICILINA. SUSPENSION. 250 MG/ 5 ML. ENVASE PARA 60 ML</w:t>
            </w:r>
          </w:p>
        </w:tc>
        <w:tc>
          <w:tcPr>
            <w:tcW w:w="1276" w:type="dxa"/>
            <w:tcBorders>
              <w:top w:val="nil"/>
              <w:left w:val="nil"/>
              <w:bottom w:val="single" w:sz="4" w:space="0" w:color="auto"/>
              <w:right w:val="single" w:sz="4" w:space="0" w:color="auto"/>
            </w:tcBorders>
            <w:shd w:val="clear" w:color="auto" w:fill="auto"/>
            <w:vAlign w:val="center"/>
            <w:hideMark/>
          </w:tcPr>
          <w:p w14:paraId="4DD594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A976A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1388C8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w:t>
            </w:r>
          </w:p>
        </w:tc>
      </w:tr>
      <w:tr w:rsidR="006C1C0C" w:rsidRPr="006C1C0C" w14:paraId="37D619A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7DD1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155</w:t>
            </w:r>
          </w:p>
        </w:tc>
        <w:tc>
          <w:tcPr>
            <w:tcW w:w="1402" w:type="dxa"/>
            <w:tcBorders>
              <w:top w:val="nil"/>
              <w:left w:val="nil"/>
              <w:bottom w:val="single" w:sz="4" w:space="0" w:color="auto"/>
              <w:right w:val="single" w:sz="4" w:space="0" w:color="auto"/>
            </w:tcBorders>
            <w:shd w:val="clear" w:color="auto" w:fill="auto"/>
            <w:noWrap/>
            <w:vAlign w:val="center"/>
            <w:hideMark/>
          </w:tcPr>
          <w:p w14:paraId="18DA08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100001931.00</w:t>
            </w:r>
          </w:p>
        </w:tc>
        <w:tc>
          <w:tcPr>
            <w:tcW w:w="5244" w:type="dxa"/>
            <w:tcBorders>
              <w:top w:val="nil"/>
              <w:left w:val="nil"/>
              <w:bottom w:val="single" w:sz="4" w:space="0" w:color="auto"/>
              <w:right w:val="single" w:sz="4" w:space="0" w:color="auto"/>
            </w:tcBorders>
            <w:shd w:val="clear" w:color="auto" w:fill="auto"/>
            <w:vAlign w:val="bottom"/>
            <w:hideMark/>
          </w:tcPr>
          <w:p w14:paraId="7F7355D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AMPICILINA. SOLUCION INYECTABLE. 500 MG/2 ML. FRASCO AMPULA Y DILUYENTE CON 2 ML</w:t>
            </w:r>
          </w:p>
        </w:tc>
        <w:tc>
          <w:tcPr>
            <w:tcW w:w="1276" w:type="dxa"/>
            <w:tcBorders>
              <w:top w:val="nil"/>
              <w:left w:val="nil"/>
              <w:bottom w:val="single" w:sz="4" w:space="0" w:color="auto"/>
              <w:right w:val="single" w:sz="4" w:space="0" w:color="auto"/>
            </w:tcBorders>
            <w:shd w:val="clear" w:color="auto" w:fill="auto"/>
            <w:vAlign w:val="center"/>
            <w:hideMark/>
          </w:tcPr>
          <w:p w14:paraId="06B16D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FC0CC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26A01D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24,706</w:t>
            </w:r>
          </w:p>
        </w:tc>
      </w:tr>
      <w:tr w:rsidR="006C1C0C" w:rsidRPr="006C1C0C" w14:paraId="46CDF05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A224F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156</w:t>
            </w:r>
          </w:p>
        </w:tc>
        <w:tc>
          <w:tcPr>
            <w:tcW w:w="1402" w:type="dxa"/>
            <w:tcBorders>
              <w:top w:val="nil"/>
              <w:left w:val="nil"/>
              <w:bottom w:val="single" w:sz="4" w:space="0" w:color="auto"/>
              <w:right w:val="single" w:sz="4" w:space="0" w:color="auto"/>
            </w:tcBorders>
            <w:shd w:val="clear" w:color="auto" w:fill="auto"/>
            <w:noWrap/>
            <w:vAlign w:val="center"/>
            <w:hideMark/>
          </w:tcPr>
          <w:p w14:paraId="0671AC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100001935.00</w:t>
            </w:r>
          </w:p>
        </w:tc>
        <w:tc>
          <w:tcPr>
            <w:tcW w:w="5244" w:type="dxa"/>
            <w:tcBorders>
              <w:top w:val="nil"/>
              <w:left w:val="nil"/>
              <w:bottom w:val="single" w:sz="4" w:space="0" w:color="auto"/>
              <w:right w:val="single" w:sz="4" w:space="0" w:color="auto"/>
            </w:tcBorders>
            <w:shd w:val="clear" w:color="auto" w:fill="auto"/>
            <w:vAlign w:val="bottom"/>
            <w:hideMark/>
          </w:tcPr>
          <w:p w14:paraId="51FF9C8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CEFOTAXIMA SODICA. SOLUCION INYECTABLE. 1 G/4 ML. FRASCO AMPULA Y 4 ML DE DILUYENTE</w:t>
            </w:r>
          </w:p>
        </w:tc>
        <w:tc>
          <w:tcPr>
            <w:tcW w:w="1276" w:type="dxa"/>
            <w:tcBorders>
              <w:top w:val="nil"/>
              <w:left w:val="nil"/>
              <w:bottom w:val="single" w:sz="4" w:space="0" w:color="auto"/>
              <w:right w:val="single" w:sz="4" w:space="0" w:color="auto"/>
            </w:tcBorders>
            <w:shd w:val="clear" w:color="auto" w:fill="auto"/>
            <w:vAlign w:val="center"/>
            <w:hideMark/>
          </w:tcPr>
          <w:p w14:paraId="5624AF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864EE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311A40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11,039</w:t>
            </w:r>
          </w:p>
        </w:tc>
      </w:tr>
      <w:tr w:rsidR="006C1C0C" w:rsidRPr="006C1C0C" w14:paraId="2CDA391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8B01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157</w:t>
            </w:r>
          </w:p>
        </w:tc>
        <w:tc>
          <w:tcPr>
            <w:tcW w:w="1402" w:type="dxa"/>
            <w:tcBorders>
              <w:top w:val="nil"/>
              <w:left w:val="nil"/>
              <w:bottom w:val="single" w:sz="4" w:space="0" w:color="auto"/>
              <w:right w:val="single" w:sz="4" w:space="0" w:color="auto"/>
            </w:tcBorders>
            <w:shd w:val="clear" w:color="auto" w:fill="auto"/>
            <w:noWrap/>
            <w:vAlign w:val="center"/>
            <w:hideMark/>
          </w:tcPr>
          <w:p w14:paraId="20C513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100001937.00</w:t>
            </w:r>
          </w:p>
        </w:tc>
        <w:tc>
          <w:tcPr>
            <w:tcW w:w="5244" w:type="dxa"/>
            <w:tcBorders>
              <w:top w:val="nil"/>
              <w:left w:val="nil"/>
              <w:bottom w:val="single" w:sz="4" w:space="0" w:color="auto"/>
              <w:right w:val="single" w:sz="4" w:space="0" w:color="auto"/>
            </w:tcBorders>
            <w:shd w:val="clear" w:color="auto" w:fill="auto"/>
            <w:vAlign w:val="bottom"/>
            <w:hideMark/>
          </w:tcPr>
          <w:p w14:paraId="437F1A0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CEFTRIAXONA SODICA. SOLUCION INYECTABLE. 1 G/10 ML. FRASCO AMPULA Y 10 ML DE DILUYENTE</w:t>
            </w:r>
          </w:p>
        </w:tc>
        <w:tc>
          <w:tcPr>
            <w:tcW w:w="1276" w:type="dxa"/>
            <w:tcBorders>
              <w:top w:val="nil"/>
              <w:left w:val="nil"/>
              <w:bottom w:val="single" w:sz="4" w:space="0" w:color="auto"/>
              <w:right w:val="single" w:sz="4" w:space="0" w:color="auto"/>
            </w:tcBorders>
            <w:shd w:val="clear" w:color="auto" w:fill="auto"/>
            <w:vAlign w:val="center"/>
            <w:hideMark/>
          </w:tcPr>
          <w:p w14:paraId="7E1601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D31D0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B07FF4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14,806</w:t>
            </w:r>
          </w:p>
        </w:tc>
      </w:tr>
      <w:tr w:rsidR="006C1C0C" w:rsidRPr="006C1C0C" w14:paraId="3C2CAC2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CCF4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158</w:t>
            </w:r>
          </w:p>
        </w:tc>
        <w:tc>
          <w:tcPr>
            <w:tcW w:w="1402" w:type="dxa"/>
            <w:tcBorders>
              <w:top w:val="nil"/>
              <w:left w:val="nil"/>
              <w:bottom w:val="single" w:sz="4" w:space="0" w:color="auto"/>
              <w:right w:val="single" w:sz="4" w:space="0" w:color="auto"/>
            </w:tcBorders>
            <w:shd w:val="clear" w:color="auto" w:fill="auto"/>
            <w:noWrap/>
            <w:vAlign w:val="center"/>
            <w:hideMark/>
          </w:tcPr>
          <w:p w14:paraId="33D0C2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100001939.00</w:t>
            </w:r>
          </w:p>
        </w:tc>
        <w:tc>
          <w:tcPr>
            <w:tcW w:w="5244" w:type="dxa"/>
            <w:tcBorders>
              <w:top w:val="nil"/>
              <w:left w:val="nil"/>
              <w:bottom w:val="single" w:sz="4" w:space="0" w:color="auto"/>
              <w:right w:val="single" w:sz="4" w:space="0" w:color="auto"/>
            </w:tcBorders>
            <w:shd w:val="clear" w:color="auto" w:fill="auto"/>
            <w:vAlign w:val="bottom"/>
            <w:hideMark/>
          </w:tcPr>
          <w:p w14:paraId="6AC4E97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CEFALEXINA. TABLETA O CAPSULA. 500 MG.</w:t>
            </w:r>
          </w:p>
        </w:tc>
        <w:tc>
          <w:tcPr>
            <w:tcW w:w="1276" w:type="dxa"/>
            <w:tcBorders>
              <w:top w:val="nil"/>
              <w:left w:val="nil"/>
              <w:bottom w:val="single" w:sz="4" w:space="0" w:color="auto"/>
              <w:right w:val="single" w:sz="4" w:space="0" w:color="auto"/>
            </w:tcBorders>
            <w:shd w:val="clear" w:color="auto" w:fill="auto"/>
            <w:vAlign w:val="center"/>
            <w:hideMark/>
          </w:tcPr>
          <w:p w14:paraId="1F3EAF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E010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8E6E00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4,078</w:t>
            </w:r>
          </w:p>
        </w:tc>
      </w:tr>
      <w:tr w:rsidR="006C1C0C" w:rsidRPr="006C1C0C" w14:paraId="2E3A17F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D639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159</w:t>
            </w:r>
          </w:p>
        </w:tc>
        <w:tc>
          <w:tcPr>
            <w:tcW w:w="1402" w:type="dxa"/>
            <w:tcBorders>
              <w:top w:val="nil"/>
              <w:left w:val="nil"/>
              <w:bottom w:val="single" w:sz="4" w:space="0" w:color="auto"/>
              <w:right w:val="single" w:sz="4" w:space="0" w:color="auto"/>
            </w:tcBorders>
            <w:shd w:val="clear" w:color="auto" w:fill="auto"/>
            <w:noWrap/>
            <w:vAlign w:val="center"/>
            <w:hideMark/>
          </w:tcPr>
          <w:p w14:paraId="6D65E6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100001940.00</w:t>
            </w:r>
          </w:p>
        </w:tc>
        <w:tc>
          <w:tcPr>
            <w:tcW w:w="5244" w:type="dxa"/>
            <w:tcBorders>
              <w:top w:val="nil"/>
              <w:left w:val="nil"/>
              <w:bottom w:val="single" w:sz="4" w:space="0" w:color="auto"/>
              <w:right w:val="single" w:sz="4" w:space="0" w:color="auto"/>
            </w:tcBorders>
            <w:shd w:val="clear" w:color="auto" w:fill="auto"/>
            <w:vAlign w:val="bottom"/>
            <w:hideMark/>
          </w:tcPr>
          <w:p w14:paraId="79556A3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DOXICICLINA. CADA CÁPSULA O TABLETA CONTIENE: HICLATO DE DOXICICLINA EQUIVALENTE A 100 MG DE DOXICILINA.</w:t>
            </w:r>
          </w:p>
        </w:tc>
        <w:tc>
          <w:tcPr>
            <w:tcW w:w="1276" w:type="dxa"/>
            <w:tcBorders>
              <w:top w:val="nil"/>
              <w:left w:val="nil"/>
              <w:bottom w:val="single" w:sz="4" w:space="0" w:color="auto"/>
              <w:right w:val="single" w:sz="4" w:space="0" w:color="auto"/>
            </w:tcBorders>
            <w:shd w:val="clear" w:color="auto" w:fill="auto"/>
            <w:vAlign w:val="center"/>
            <w:hideMark/>
          </w:tcPr>
          <w:p w14:paraId="5CD8D5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581F8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66177D9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460</w:t>
            </w:r>
          </w:p>
        </w:tc>
      </w:tr>
      <w:tr w:rsidR="006C1C0C" w:rsidRPr="006C1C0C" w14:paraId="73F7AF3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5B75B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160</w:t>
            </w:r>
          </w:p>
        </w:tc>
        <w:tc>
          <w:tcPr>
            <w:tcW w:w="1402" w:type="dxa"/>
            <w:tcBorders>
              <w:top w:val="nil"/>
              <w:left w:val="nil"/>
              <w:bottom w:val="single" w:sz="4" w:space="0" w:color="auto"/>
              <w:right w:val="single" w:sz="4" w:space="0" w:color="auto"/>
            </w:tcBorders>
            <w:shd w:val="clear" w:color="auto" w:fill="auto"/>
            <w:noWrap/>
            <w:vAlign w:val="center"/>
            <w:hideMark/>
          </w:tcPr>
          <w:p w14:paraId="662D75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100001954.00</w:t>
            </w:r>
          </w:p>
        </w:tc>
        <w:tc>
          <w:tcPr>
            <w:tcW w:w="5244" w:type="dxa"/>
            <w:tcBorders>
              <w:top w:val="nil"/>
              <w:left w:val="nil"/>
              <w:bottom w:val="single" w:sz="4" w:space="0" w:color="auto"/>
              <w:right w:val="single" w:sz="4" w:space="0" w:color="auto"/>
            </w:tcBorders>
            <w:shd w:val="clear" w:color="auto" w:fill="auto"/>
            <w:vAlign w:val="bottom"/>
            <w:hideMark/>
          </w:tcPr>
          <w:p w14:paraId="78FA6B9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GENTAMICINA. SOLUCION INYECTABLE. 80 MG.   AMPOLLETA CON 2 ML</w:t>
            </w:r>
          </w:p>
        </w:tc>
        <w:tc>
          <w:tcPr>
            <w:tcW w:w="1276" w:type="dxa"/>
            <w:tcBorders>
              <w:top w:val="nil"/>
              <w:left w:val="nil"/>
              <w:bottom w:val="single" w:sz="4" w:space="0" w:color="auto"/>
              <w:right w:val="single" w:sz="4" w:space="0" w:color="auto"/>
            </w:tcBorders>
            <w:shd w:val="clear" w:color="auto" w:fill="auto"/>
            <w:vAlign w:val="center"/>
            <w:hideMark/>
          </w:tcPr>
          <w:p w14:paraId="39FF08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7F8E5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28BB04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21,706</w:t>
            </w:r>
          </w:p>
        </w:tc>
      </w:tr>
      <w:tr w:rsidR="006C1C0C" w:rsidRPr="006C1C0C" w14:paraId="3A875B9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A06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161</w:t>
            </w:r>
          </w:p>
        </w:tc>
        <w:tc>
          <w:tcPr>
            <w:tcW w:w="1402" w:type="dxa"/>
            <w:tcBorders>
              <w:top w:val="nil"/>
              <w:left w:val="nil"/>
              <w:bottom w:val="single" w:sz="4" w:space="0" w:color="auto"/>
              <w:right w:val="single" w:sz="4" w:space="0" w:color="auto"/>
            </w:tcBorders>
            <w:shd w:val="clear" w:color="auto" w:fill="auto"/>
            <w:noWrap/>
            <w:vAlign w:val="center"/>
            <w:hideMark/>
          </w:tcPr>
          <w:p w14:paraId="1BA96D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100001955.00</w:t>
            </w:r>
          </w:p>
        </w:tc>
        <w:tc>
          <w:tcPr>
            <w:tcW w:w="5244" w:type="dxa"/>
            <w:tcBorders>
              <w:top w:val="nil"/>
              <w:left w:val="nil"/>
              <w:bottom w:val="single" w:sz="4" w:space="0" w:color="auto"/>
              <w:right w:val="single" w:sz="4" w:space="0" w:color="auto"/>
            </w:tcBorders>
            <w:shd w:val="clear" w:color="auto" w:fill="auto"/>
            <w:vAlign w:val="bottom"/>
            <w:hideMark/>
          </w:tcPr>
          <w:p w14:paraId="4DE3DFC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GENTAMICINA. SOLUCION INYECTABLE. 20 MG.  AMPOLLETA CON 2 ML</w:t>
            </w:r>
          </w:p>
        </w:tc>
        <w:tc>
          <w:tcPr>
            <w:tcW w:w="1276" w:type="dxa"/>
            <w:tcBorders>
              <w:top w:val="nil"/>
              <w:left w:val="nil"/>
              <w:bottom w:val="single" w:sz="4" w:space="0" w:color="auto"/>
              <w:right w:val="single" w:sz="4" w:space="0" w:color="auto"/>
            </w:tcBorders>
            <w:shd w:val="clear" w:color="auto" w:fill="auto"/>
            <w:vAlign w:val="center"/>
            <w:hideMark/>
          </w:tcPr>
          <w:p w14:paraId="3A0D91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9076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21D566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482</w:t>
            </w:r>
          </w:p>
        </w:tc>
      </w:tr>
      <w:tr w:rsidR="006C1C0C" w:rsidRPr="006C1C0C" w14:paraId="4B45782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D2A5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162</w:t>
            </w:r>
          </w:p>
        </w:tc>
        <w:tc>
          <w:tcPr>
            <w:tcW w:w="1402" w:type="dxa"/>
            <w:tcBorders>
              <w:top w:val="nil"/>
              <w:left w:val="nil"/>
              <w:bottom w:val="single" w:sz="4" w:space="0" w:color="auto"/>
              <w:right w:val="single" w:sz="4" w:space="0" w:color="auto"/>
            </w:tcBorders>
            <w:shd w:val="clear" w:color="auto" w:fill="auto"/>
            <w:noWrap/>
            <w:vAlign w:val="center"/>
            <w:hideMark/>
          </w:tcPr>
          <w:p w14:paraId="2D306F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100001956.00</w:t>
            </w:r>
          </w:p>
        </w:tc>
        <w:tc>
          <w:tcPr>
            <w:tcW w:w="5244" w:type="dxa"/>
            <w:tcBorders>
              <w:top w:val="nil"/>
              <w:left w:val="nil"/>
              <w:bottom w:val="single" w:sz="4" w:space="0" w:color="auto"/>
              <w:right w:val="single" w:sz="4" w:space="0" w:color="auto"/>
            </w:tcBorders>
            <w:shd w:val="clear" w:color="auto" w:fill="auto"/>
            <w:vAlign w:val="bottom"/>
            <w:hideMark/>
          </w:tcPr>
          <w:p w14:paraId="36430D6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AMIKACINA 500 MG.  SOLUCION INYECTABLE</w:t>
            </w:r>
          </w:p>
        </w:tc>
        <w:tc>
          <w:tcPr>
            <w:tcW w:w="1276" w:type="dxa"/>
            <w:tcBorders>
              <w:top w:val="nil"/>
              <w:left w:val="nil"/>
              <w:bottom w:val="single" w:sz="4" w:space="0" w:color="auto"/>
              <w:right w:val="single" w:sz="4" w:space="0" w:color="auto"/>
            </w:tcBorders>
            <w:shd w:val="clear" w:color="auto" w:fill="auto"/>
            <w:vAlign w:val="center"/>
            <w:hideMark/>
          </w:tcPr>
          <w:p w14:paraId="4565D9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4D16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B60CA8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1,157</w:t>
            </w:r>
          </w:p>
        </w:tc>
      </w:tr>
      <w:tr w:rsidR="006C1C0C" w:rsidRPr="006C1C0C" w14:paraId="7E9819D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1E45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163</w:t>
            </w:r>
          </w:p>
        </w:tc>
        <w:tc>
          <w:tcPr>
            <w:tcW w:w="1402" w:type="dxa"/>
            <w:tcBorders>
              <w:top w:val="nil"/>
              <w:left w:val="nil"/>
              <w:bottom w:val="single" w:sz="4" w:space="0" w:color="auto"/>
              <w:right w:val="single" w:sz="4" w:space="0" w:color="auto"/>
            </w:tcBorders>
            <w:shd w:val="clear" w:color="auto" w:fill="auto"/>
            <w:noWrap/>
            <w:vAlign w:val="center"/>
            <w:hideMark/>
          </w:tcPr>
          <w:p w14:paraId="7B5F41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100001956.01</w:t>
            </w:r>
          </w:p>
        </w:tc>
        <w:tc>
          <w:tcPr>
            <w:tcW w:w="5244" w:type="dxa"/>
            <w:tcBorders>
              <w:top w:val="nil"/>
              <w:left w:val="nil"/>
              <w:bottom w:val="single" w:sz="4" w:space="0" w:color="auto"/>
              <w:right w:val="single" w:sz="4" w:space="0" w:color="auto"/>
            </w:tcBorders>
            <w:shd w:val="clear" w:color="auto" w:fill="auto"/>
            <w:vAlign w:val="bottom"/>
            <w:hideMark/>
          </w:tcPr>
          <w:p w14:paraId="1071568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AMIKACINA SOLUCIÓN INYECTABLE CADA AMPOLLETA O FRASCO ÁMPULA CONTIENE: SULFATO DE AMIKACINA EQUIVALENTE A 500 MG DE AMIKACINA. ENVASE CON 2 AMPOLLETAS O FRASCO ÁMPULA CON 2 ML.</w:t>
            </w:r>
          </w:p>
        </w:tc>
        <w:tc>
          <w:tcPr>
            <w:tcW w:w="1276" w:type="dxa"/>
            <w:tcBorders>
              <w:top w:val="nil"/>
              <w:left w:val="nil"/>
              <w:bottom w:val="single" w:sz="4" w:space="0" w:color="auto"/>
              <w:right w:val="single" w:sz="4" w:space="0" w:color="auto"/>
            </w:tcBorders>
            <w:shd w:val="clear" w:color="auto" w:fill="auto"/>
            <w:vAlign w:val="center"/>
            <w:hideMark/>
          </w:tcPr>
          <w:p w14:paraId="67103CE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FD199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CCAE3F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0EBBDE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239C1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164</w:t>
            </w:r>
          </w:p>
        </w:tc>
        <w:tc>
          <w:tcPr>
            <w:tcW w:w="1402" w:type="dxa"/>
            <w:tcBorders>
              <w:top w:val="nil"/>
              <w:left w:val="nil"/>
              <w:bottom w:val="single" w:sz="4" w:space="0" w:color="auto"/>
              <w:right w:val="single" w:sz="4" w:space="0" w:color="auto"/>
            </w:tcBorders>
            <w:shd w:val="clear" w:color="auto" w:fill="auto"/>
            <w:noWrap/>
            <w:vAlign w:val="center"/>
            <w:hideMark/>
          </w:tcPr>
          <w:p w14:paraId="6D2873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100001957.00</w:t>
            </w:r>
          </w:p>
        </w:tc>
        <w:tc>
          <w:tcPr>
            <w:tcW w:w="5244" w:type="dxa"/>
            <w:tcBorders>
              <w:top w:val="nil"/>
              <w:left w:val="nil"/>
              <w:bottom w:val="single" w:sz="4" w:space="0" w:color="auto"/>
              <w:right w:val="single" w:sz="4" w:space="0" w:color="auto"/>
            </w:tcBorders>
            <w:shd w:val="clear" w:color="auto" w:fill="auto"/>
            <w:vAlign w:val="bottom"/>
            <w:hideMark/>
          </w:tcPr>
          <w:p w14:paraId="43DF133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AMIKACINA 100 MG. SOLUCION INYECTABLE</w:t>
            </w:r>
          </w:p>
        </w:tc>
        <w:tc>
          <w:tcPr>
            <w:tcW w:w="1276" w:type="dxa"/>
            <w:tcBorders>
              <w:top w:val="nil"/>
              <w:left w:val="nil"/>
              <w:bottom w:val="single" w:sz="4" w:space="0" w:color="auto"/>
              <w:right w:val="single" w:sz="4" w:space="0" w:color="auto"/>
            </w:tcBorders>
            <w:shd w:val="clear" w:color="auto" w:fill="auto"/>
            <w:vAlign w:val="center"/>
            <w:hideMark/>
          </w:tcPr>
          <w:p w14:paraId="5FF15A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92AF1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F85F3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3,719</w:t>
            </w:r>
          </w:p>
        </w:tc>
      </w:tr>
      <w:tr w:rsidR="006C1C0C" w:rsidRPr="006C1C0C" w14:paraId="508EB47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E091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165</w:t>
            </w:r>
          </w:p>
        </w:tc>
        <w:tc>
          <w:tcPr>
            <w:tcW w:w="1402" w:type="dxa"/>
            <w:tcBorders>
              <w:top w:val="nil"/>
              <w:left w:val="nil"/>
              <w:bottom w:val="single" w:sz="4" w:space="0" w:color="auto"/>
              <w:right w:val="single" w:sz="4" w:space="0" w:color="auto"/>
            </w:tcBorders>
            <w:shd w:val="clear" w:color="auto" w:fill="auto"/>
            <w:noWrap/>
            <w:vAlign w:val="center"/>
            <w:hideMark/>
          </w:tcPr>
          <w:p w14:paraId="5845FA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100001957.01</w:t>
            </w:r>
          </w:p>
        </w:tc>
        <w:tc>
          <w:tcPr>
            <w:tcW w:w="5244" w:type="dxa"/>
            <w:tcBorders>
              <w:top w:val="nil"/>
              <w:left w:val="nil"/>
              <w:bottom w:val="single" w:sz="4" w:space="0" w:color="auto"/>
              <w:right w:val="single" w:sz="4" w:space="0" w:color="auto"/>
            </w:tcBorders>
            <w:shd w:val="clear" w:color="auto" w:fill="auto"/>
            <w:vAlign w:val="bottom"/>
            <w:hideMark/>
          </w:tcPr>
          <w:p w14:paraId="0FB747D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AMIKACINA SOLUCIÓN INYECTABLE CADA AMPOLLETA O FRASCO ÁMPULA CONTIENE: SULFATO DE AMIKACINA EQUIVALENTE A 100 MG DE AMIKACINA. ENVASE CON 2 AMPOLLETAS O FRASCO ÁMPULA CON 2 ML.</w:t>
            </w:r>
          </w:p>
        </w:tc>
        <w:tc>
          <w:tcPr>
            <w:tcW w:w="1276" w:type="dxa"/>
            <w:tcBorders>
              <w:top w:val="nil"/>
              <w:left w:val="nil"/>
              <w:bottom w:val="single" w:sz="4" w:space="0" w:color="auto"/>
              <w:right w:val="single" w:sz="4" w:space="0" w:color="auto"/>
            </w:tcBorders>
            <w:shd w:val="clear" w:color="auto" w:fill="auto"/>
            <w:vAlign w:val="center"/>
            <w:hideMark/>
          </w:tcPr>
          <w:p w14:paraId="054AAC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C8EF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6387171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139002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AEEA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166</w:t>
            </w:r>
          </w:p>
        </w:tc>
        <w:tc>
          <w:tcPr>
            <w:tcW w:w="1402" w:type="dxa"/>
            <w:tcBorders>
              <w:top w:val="nil"/>
              <w:left w:val="nil"/>
              <w:bottom w:val="single" w:sz="4" w:space="0" w:color="auto"/>
              <w:right w:val="single" w:sz="4" w:space="0" w:color="auto"/>
            </w:tcBorders>
            <w:shd w:val="clear" w:color="auto" w:fill="auto"/>
            <w:noWrap/>
            <w:vAlign w:val="center"/>
            <w:hideMark/>
          </w:tcPr>
          <w:p w14:paraId="0A5558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100001969.01</w:t>
            </w:r>
          </w:p>
        </w:tc>
        <w:tc>
          <w:tcPr>
            <w:tcW w:w="5244" w:type="dxa"/>
            <w:tcBorders>
              <w:top w:val="nil"/>
              <w:left w:val="nil"/>
              <w:bottom w:val="single" w:sz="4" w:space="0" w:color="auto"/>
              <w:right w:val="single" w:sz="4" w:space="0" w:color="auto"/>
            </w:tcBorders>
            <w:shd w:val="clear" w:color="auto" w:fill="auto"/>
            <w:vAlign w:val="bottom"/>
            <w:hideMark/>
          </w:tcPr>
          <w:p w14:paraId="0724885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AZITROMICINA 500 MG TABLETA</w:t>
            </w:r>
          </w:p>
        </w:tc>
        <w:tc>
          <w:tcPr>
            <w:tcW w:w="1276" w:type="dxa"/>
            <w:tcBorders>
              <w:top w:val="nil"/>
              <w:left w:val="nil"/>
              <w:bottom w:val="single" w:sz="4" w:space="0" w:color="auto"/>
              <w:right w:val="single" w:sz="4" w:space="0" w:color="auto"/>
            </w:tcBorders>
            <w:shd w:val="clear" w:color="auto" w:fill="auto"/>
            <w:vAlign w:val="center"/>
            <w:hideMark/>
          </w:tcPr>
          <w:p w14:paraId="1F8E80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38EBC4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47CCA73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w:t>
            </w:r>
          </w:p>
        </w:tc>
      </w:tr>
      <w:tr w:rsidR="006C1C0C" w:rsidRPr="006C1C0C" w14:paraId="3FF39FF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C740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167</w:t>
            </w:r>
          </w:p>
        </w:tc>
        <w:tc>
          <w:tcPr>
            <w:tcW w:w="1402" w:type="dxa"/>
            <w:tcBorders>
              <w:top w:val="nil"/>
              <w:left w:val="nil"/>
              <w:bottom w:val="single" w:sz="4" w:space="0" w:color="auto"/>
              <w:right w:val="single" w:sz="4" w:space="0" w:color="auto"/>
            </w:tcBorders>
            <w:shd w:val="clear" w:color="auto" w:fill="auto"/>
            <w:noWrap/>
            <w:vAlign w:val="center"/>
            <w:hideMark/>
          </w:tcPr>
          <w:p w14:paraId="40F94C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100001971.00</w:t>
            </w:r>
          </w:p>
        </w:tc>
        <w:tc>
          <w:tcPr>
            <w:tcW w:w="5244" w:type="dxa"/>
            <w:tcBorders>
              <w:top w:val="nil"/>
              <w:left w:val="nil"/>
              <w:bottom w:val="single" w:sz="4" w:space="0" w:color="auto"/>
              <w:right w:val="single" w:sz="4" w:space="0" w:color="auto"/>
            </w:tcBorders>
            <w:shd w:val="clear" w:color="auto" w:fill="auto"/>
            <w:vAlign w:val="bottom"/>
            <w:hideMark/>
          </w:tcPr>
          <w:p w14:paraId="3700E4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ESTEARATO DE ERITROMICINA. CAPSULA O TABLETA. 500 MG.</w:t>
            </w:r>
          </w:p>
        </w:tc>
        <w:tc>
          <w:tcPr>
            <w:tcW w:w="1276" w:type="dxa"/>
            <w:tcBorders>
              <w:top w:val="nil"/>
              <w:left w:val="nil"/>
              <w:bottom w:val="single" w:sz="4" w:space="0" w:color="auto"/>
              <w:right w:val="single" w:sz="4" w:space="0" w:color="auto"/>
            </w:tcBorders>
            <w:shd w:val="clear" w:color="auto" w:fill="auto"/>
            <w:vAlign w:val="center"/>
            <w:hideMark/>
          </w:tcPr>
          <w:p w14:paraId="3847B1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7E5E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7F07C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949</w:t>
            </w:r>
          </w:p>
        </w:tc>
      </w:tr>
      <w:tr w:rsidR="006C1C0C" w:rsidRPr="006C1C0C" w14:paraId="1FBE8B0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4D044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168</w:t>
            </w:r>
          </w:p>
        </w:tc>
        <w:tc>
          <w:tcPr>
            <w:tcW w:w="1402" w:type="dxa"/>
            <w:tcBorders>
              <w:top w:val="nil"/>
              <w:left w:val="nil"/>
              <w:bottom w:val="single" w:sz="4" w:space="0" w:color="auto"/>
              <w:right w:val="single" w:sz="4" w:space="0" w:color="auto"/>
            </w:tcBorders>
            <w:shd w:val="clear" w:color="auto" w:fill="auto"/>
            <w:noWrap/>
            <w:vAlign w:val="center"/>
            <w:hideMark/>
          </w:tcPr>
          <w:p w14:paraId="25AAC6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100001972.00</w:t>
            </w:r>
          </w:p>
        </w:tc>
        <w:tc>
          <w:tcPr>
            <w:tcW w:w="5244" w:type="dxa"/>
            <w:tcBorders>
              <w:top w:val="nil"/>
              <w:left w:val="nil"/>
              <w:bottom w:val="single" w:sz="4" w:space="0" w:color="auto"/>
              <w:right w:val="single" w:sz="4" w:space="0" w:color="auto"/>
            </w:tcBorders>
            <w:shd w:val="clear" w:color="auto" w:fill="auto"/>
            <w:vAlign w:val="bottom"/>
            <w:hideMark/>
          </w:tcPr>
          <w:p w14:paraId="2390F5F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SUSPENSIN ORAL CADA 5 ML CONTIENEN: ESTEARATO O ETILSUCCINATO O ESTOLATO DE ERITROMICINA EQUIVALENTE A 250 MG DE ERITROMICINA. ENVASE CON POLVO PARA 100 ML Y DOSIFICADOR.</w:t>
            </w:r>
          </w:p>
        </w:tc>
        <w:tc>
          <w:tcPr>
            <w:tcW w:w="1276" w:type="dxa"/>
            <w:tcBorders>
              <w:top w:val="nil"/>
              <w:left w:val="nil"/>
              <w:bottom w:val="single" w:sz="4" w:space="0" w:color="auto"/>
              <w:right w:val="single" w:sz="4" w:space="0" w:color="auto"/>
            </w:tcBorders>
            <w:shd w:val="clear" w:color="auto" w:fill="auto"/>
            <w:vAlign w:val="center"/>
            <w:hideMark/>
          </w:tcPr>
          <w:p w14:paraId="0B397A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725CB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FF11BA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196</w:t>
            </w:r>
          </w:p>
        </w:tc>
      </w:tr>
      <w:tr w:rsidR="006C1C0C" w:rsidRPr="006C1C0C" w14:paraId="222D6A4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E7FE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169</w:t>
            </w:r>
          </w:p>
        </w:tc>
        <w:tc>
          <w:tcPr>
            <w:tcW w:w="1402" w:type="dxa"/>
            <w:tcBorders>
              <w:top w:val="nil"/>
              <w:left w:val="nil"/>
              <w:bottom w:val="single" w:sz="4" w:space="0" w:color="auto"/>
              <w:right w:val="single" w:sz="4" w:space="0" w:color="auto"/>
            </w:tcBorders>
            <w:shd w:val="clear" w:color="auto" w:fill="auto"/>
            <w:noWrap/>
            <w:vAlign w:val="center"/>
            <w:hideMark/>
          </w:tcPr>
          <w:p w14:paraId="3E29E3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100001973.00</w:t>
            </w:r>
          </w:p>
        </w:tc>
        <w:tc>
          <w:tcPr>
            <w:tcW w:w="5244" w:type="dxa"/>
            <w:tcBorders>
              <w:top w:val="nil"/>
              <w:left w:val="nil"/>
              <w:bottom w:val="single" w:sz="4" w:space="0" w:color="auto"/>
              <w:right w:val="single" w:sz="4" w:space="0" w:color="auto"/>
            </w:tcBorders>
            <w:shd w:val="clear" w:color="auto" w:fill="auto"/>
            <w:vAlign w:val="bottom"/>
            <w:hideMark/>
          </w:tcPr>
          <w:p w14:paraId="67FDA68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FOSFATO DE CLINDAMICINA. SOLUCION INYECTABLE. 300 MG/2 ML. AMPOLLETA CON 2 ML</w:t>
            </w:r>
          </w:p>
        </w:tc>
        <w:tc>
          <w:tcPr>
            <w:tcW w:w="1276" w:type="dxa"/>
            <w:tcBorders>
              <w:top w:val="nil"/>
              <w:left w:val="nil"/>
              <w:bottom w:val="single" w:sz="4" w:space="0" w:color="auto"/>
              <w:right w:val="single" w:sz="4" w:space="0" w:color="auto"/>
            </w:tcBorders>
            <w:shd w:val="clear" w:color="auto" w:fill="auto"/>
            <w:vAlign w:val="center"/>
            <w:hideMark/>
          </w:tcPr>
          <w:p w14:paraId="08EAF0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82774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CB4E12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9,618</w:t>
            </w:r>
          </w:p>
        </w:tc>
      </w:tr>
      <w:tr w:rsidR="006C1C0C" w:rsidRPr="006C1C0C" w14:paraId="71EA3A2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5233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170</w:t>
            </w:r>
          </w:p>
        </w:tc>
        <w:tc>
          <w:tcPr>
            <w:tcW w:w="1402" w:type="dxa"/>
            <w:tcBorders>
              <w:top w:val="nil"/>
              <w:left w:val="nil"/>
              <w:bottom w:val="single" w:sz="4" w:space="0" w:color="auto"/>
              <w:right w:val="single" w:sz="4" w:space="0" w:color="auto"/>
            </w:tcBorders>
            <w:shd w:val="clear" w:color="auto" w:fill="auto"/>
            <w:noWrap/>
            <w:vAlign w:val="center"/>
            <w:hideMark/>
          </w:tcPr>
          <w:p w14:paraId="438CBB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100002012.00</w:t>
            </w:r>
          </w:p>
        </w:tc>
        <w:tc>
          <w:tcPr>
            <w:tcW w:w="5244" w:type="dxa"/>
            <w:tcBorders>
              <w:top w:val="nil"/>
              <w:left w:val="nil"/>
              <w:bottom w:val="single" w:sz="4" w:space="0" w:color="auto"/>
              <w:right w:val="single" w:sz="4" w:space="0" w:color="auto"/>
            </w:tcBorders>
            <w:shd w:val="clear" w:color="auto" w:fill="auto"/>
            <w:vAlign w:val="bottom"/>
            <w:hideMark/>
          </w:tcPr>
          <w:p w14:paraId="0912B50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ANFOTERICINA B. SOLUCION INYECTABLE. 50 MG. FRASCO AMPULA</w:t>
            </w:r>
          </w:p>
        </w:tc>
        <w:tc>
          <w:tcPr>
            <w:tcW w:w="1276" w:type="dxa"/>
            <w:tcBorders>
              <w:top w:val="nil"/>
              <w:left w:val="nil"/>
              <w:bottom w:val="single" w:sz="4" w:space="0" w:color="auto"/>
              <w:right w:val="single" w:sz="4" w:space="0" w:color="auto"/>
            </w:tcBorders>
            <w:shd w:val="clear" w:color="auto" w:fill="auto"/>
            <w:vAlign w:val="center"/>
            <w:hideMark/>
          </w:tcPr>
          <w:p w14:paraId="2DB711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  .</w:t>
            </w:r>
          </w:p>
        </w:tc>
        <w:tc>
          <w:tcPr>
            <w:tcW w:w="1134" w:type="dxa"/>
            <w:tcBorders>
              <w:top w:val="nil"/>
              <w:left w:val="nil"/>
              <w:bottom w:val="single" w:sz="4" w:space="0" w:color="auto"/>
              <w:right w:val="single" w:sz="4" w:space="0" w:color="auto"/>
            </w:tcBorders>
            <w:shd w:val="clear" w:color="auto" w:fill="auto"/>
            <w:noWrap/>
            <w:vAlign w:val="center"/>
            <w:hideMark/>
          </w:tcPr>
          <w:p w14:paraId="631CAF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E8365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w:t>
            </w:r>
          </w:p>
        </w:tc>
      </w:tr>
      <w:tr w:rsidR="006C1C0C" w:rsidRPr="006C1C0C" w14:paraId="521326A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C674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171</w:t>
            </w:r>
          </w:p>
        </w:tc>
        <w:tc>
          <w:tcPr>
            <w:tcW w:w="1402" w:type="dxa"/>
            <w:tcBorders>
              <w:top w:val="nil"/>
              <w:left w:val="nil"/>
              <w:bottom w:val="single" w:sz="4" w:space="0" w:color="auto"/>
              <w:right w:val="single" w:sz="4" w:space="0" w:color="auto"/>
            </w:tcBorders>
            <w:shd w:val="clear" w:color="auto" w:fill="auto"/>
            <w:noWrap/>
            <w:vAlign w:val="center"/>
            <w:hideMark/>
          </w:tcPr>
          <w:p w14:paraId="756622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100002016.00</w:t>
            </w:r>
          </w:p>
        </w:tc>
        <w:tc>
          <w:tcPr>
            <w:tcW w:w="5244" w:type="dxa"/>
            <w:tcBorders>
              <w:top w:val="nil"/>
              <w:left w:val="nil"/>
              <w:bottom w:val="single" w:sz="4" w:space="0" w:color="auto"/>
              <w:right w:val="single" w:sz="4" w:space="0" w:color="auto"/>
            </w:tcBorders>
            <w:shd w:val="clear" w:color="auto" w:fill="auto"/>
            <w:vAlign w:val="bottom"/>
            <w:hideMark/>
          </w:tcPr>
          <w:p w14:paraId="6A3EAB2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KETOCONAZOL. TABLETA. 200 MG.</w:t>
            </w:r>
          </w:p>
        </w:tc>
        <w:tc>
          <w:tcPr>
            <w:tcW w:w="1276" w:type="dxa"/>
            <w:tcBorders>
              <w:top w:val="nil"/>
              <w:left w:val="nil"/>
              <w:bottom w:val="single" w:sz="4" w:space="0" w:color="auto"/>
              <w:right w:val="single" w:sz="4" w:space="0" w:color="auto"/>
            </w:tcBorders>
            <w:shd w:val="clear" w:color="auto" w:fill="auto"/>
            <w:vAlign w:val="center"/>
            <w:hideMark/>
          </w:tcPr>
          <w:p w14:paraId="0138E6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EF2E6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477441F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w:t>
            </w:r>
          </w:p>
        </w:tc>
      </w:tr>
      <w:tr w:rsidR="006C1C0C" w:rsidRPr="006C1C0C" w14:paraId="7DFECDC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BE95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172</w:t>
            </w:r>
          </w:p>
        </w:tc>
        <w:tc>
          <w:tcPr>
            <w:tcW w:w="1402" w:type="dxa"/>
            <w:tcBorders>
              <w:top w:val="nil"/>
              <w:left w:val="nil"/>
              <w:bottom w:val="single" w:sz="4" w:space="0" w:color="auto"/>
              <w:right w:val="single" w:sz="4" w:space="0" w:color="auto"/>
            </w:tcBorders>
            <w:shd w:val="clear" w:color="auto" w:fill="auto"/>
            <w:noWrap/>
            <w:vAlign w:val="center"/>
            <w:hideMark/>
          </w:tcPr>
          <w:p w14:paraId="017C4D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100002018.00</w:t>
            </w:r>
          </w:p>
        </w:tc>
        <w:tc>
          <w:tcPr>
            <w:tcW w:w="5244" w:type="dxa"/>
            <w:tcBorders>
              <w:top w:val="nil"/>
              <w:left w:val="nil"/>
              <w:bottom w:val="single" w:sz="4" w:space="0" w:color="auto"/>
              <w:right w:val="single" w:sz="4" w:space="0" w:color="auto"/>
            </w:tcBorders>
            <w:shd w:val="clear" w:color="auto" w:fill="auto"/>
            <w:vAlign w:val="bottom"/>
            <w:hideMark/>
          </w:tcPr>
          <w:p w14:paraId="18C7CD5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ITRACONAZOL. CAPSULA. 100 MG.</w:t>
            </w:r>
          </w:p>
        </w:tc>
        <w:tc>
          <w:tcPr>
            <w:tcW w:w="1276" w:type="dxa"/>
            <w:tcBorders>
              <w:top w:val="nil"/>
              <w:left w:val="nil"/>
              <w:bottom w:val="single" w:sz="4" w:space="0" w:color="auto"/>
              <w:right w:val="single" w:sz="4" w:space="0" w:color="auto"/>
            </w:tcBorders>
            <w:shd w:val="clear" w:color="auto" w:fill="auto"/>
            <w:vAlign w:val="center"/>
            <w:hideMark/>
          </w:tcPr>
          <w:p w14:paraId="441DE0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93EFA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101B2FA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w:t>
            </w:r>
          </w:p>
        </w:tc>
      </w:tr>
      <w:tr w:rsidR="006C1C0C" w:rsidRPr="006C1C0C" w14:paraId="6FD8E85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298E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173</w:t>
            </w:r>
          </w:p>
        </w:tc>
        <w:tc>
          <w:tcPr>
            <w:tcW w:w="1402" w:type="dxa"/>
            <w:tcBorders>
              <w:top w:val="nil"/>
              <w:left w:val="nil"/>
              <w:bottom w:val="single" w:sz="4" w:space="0" w:color="auto"/>
              <w:right w:val="single" w:sz="4" w:space="0" w:color="auto"/>
            </w:tcBorders>
            <w:shd w:val="clear" w:color="auto" w:fill="auto"/>
            <w:noWrap/>
            <w:vAlign w:val="center"/>
            <w:hideMark/>
          </w:tcPr>
          <w:p w14:paraId="5C5A44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100002024.00</w:t>
            </w:r>
          </w:p>
        </w:tc>
        <w:tc>
          <w:tcPr>
            <w:tcW w:w="5244" w:type="dxa"/>
            <w:tcBorders>
              <w:top w:val="nil"/>
              <w:left w:val="nil"/>
              <w:bottom w:val="single" w:sz="4" w:space="0" w:color="auto"/>
              <w:right w:val="single" w:sz="4" w:space="0" w:color="auto"/>
            </w:tcBorders>
            <w:shd w:val="clear" w:color="auto" w:fill="auto"/>
            <w:vAlign w:val="bottom"/>
            <w:hideMark/>
          </w:tcPr>
          <w:p w14:paraId="0E0A320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NITRATO DE ISOCONAZOL. CREMA. 1 G/ 100 G. ENVASE CON 20 G</w:t>
            </w:r>
          </w:p>
        </w:tc>
        <w:tc>
          <w:tcPr>
            <w:tcW w:w="1276" w:type="dxa"/>
            <w:tcBorders>
              <w:top w:val="nil"/>
              <w:left w:val="nil"/>
              <w:bottom w:val="single" w:sz="4" w:space="0" w:color="auto"/>
              <w:right w:val="single" w:sz="4" w:space="0" w:color="auto"/>
            </w:tcBorders>
            <w:shd w:val="clear" w:color="auto" w:fill="auto"/>
            <w:vAlign w:val="center"/>
            <w:hideMark/>
          </w:tcPr>
          <w:p w14:paraId="382E67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37FB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9B8C13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0A90C0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5552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174</w:t>
            </w:r>
          </w:p>
        </w:tc>
        <w:tc>
          <w:tcPr>
            <w:tcW w:w="1402" w:type="dxa"/>
            <w:tcBorders>
              <w:top w:val="nil"/>
              <w:left w:val="nil"/>
              <w:bottom w:val="single" w:sz="4" w:space="0" w:color="auto"/>
              <w:right w:val="single" w:sz="4" w:space="0" w:color="auto"/>
            </w:tcBorders>
            <w:shd w:val="clear" w:color="auto" w:fill="auto"/>
            <w:noWrap/>
            <w:vAlign w:val="center"/>
            <w:hideMark/>
          </w:tcPr>
          <w:p w14:paraId="3737BD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100002030.00</w:t>
            </w:r>
          </w:p>
        </w:tc>
        <w:tc>
          <w:tcPr>
            <w:tcW w:w="5244" w:type="dxa"/>
            <w:tcBorders>
              <w:top w:val="nil"/>
              <w:left w:val="nil"/>
              <w:bottom w:val="single" w:sz="4" w:space="0" w:color="auto"/>
              <w:right w:val="single" w:sz="4" w:space="0" w:color="auto"/>
            </w:tcBorders>
            <w:shd w:val="clear" w:color="auto" w:fill="auto"/>
            <w:vAlign w:val="bottom"/>
            <w:hideMark/>
          </w:tcPr>
          <w:p w14:paraId="706C549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FOSFATO DE CLOROQUINA. TABLETA. 150 MG.</w:t>
            </w:r>
          </w:p>
        </w:tc>
        <w:tc>
          <w:tcPr>
            <w:tcW w:w="1276" w:type="dxa"/>
            <w:tcBorders>
              <w:top w:val="nil"/>
              <w:left w:val="nil"/>
              <w:bottom w:val="single" w:sz="4" w:space="0" w:color="auto"/>
              <w:right w:val="single" w:sz="4" w:space="0" w:color="auto"/>
            </w:tcBorders>
            <w:shd w:val="clear" w:color="auto" w:fill="auto"/>
            <w:vAlign w:val="center"/>
            <w:hideMark/>
          </w:tcPr>
          <w:p w14:paraId="06F742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B1F6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04389AA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010326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32AF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175</w:t>
            </w:r>
          </w:p>
        </w:tc>
        <w:tc>
          <w:tcPr>
            <w:tcW w:w="1402" w:type="dxa"/>
            <w:tcBorders>
              <w:top w:val="nil"/>
              <w:left w:val="nil"/>
              <w:bottom w:val="single" w:sz="4" w:space="0" w:color="auto"/>
              <w:right w:val="single" w:sz="4" w:space="0" w:color="auto"/>
            </w:tcBorders>
            <w:shd w:val="clear" w:color="auto" w:fill="auto"/>
            <w:noWrap/>
            <w:vAlign w:val="center"/>
            <w:hideMark/>
          </w:tcPr>
          <w:p w14:paraId="2995BA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100002111.00</w:t>
            </w:r>
          </w:p>
        </w:tc>
        <w:tc>
          <w:tcPr>
            <w:tcW w:w="5244" w:type="dxa"/>
            <w:tcBorders>
              <w:top w:val="nil"/>
              <w:left w:val="nil"/>
              <w:bottom w:val="single" w:sz="4" w:space="0" w:color="auto"/>
              <w:right w:val="single" w:sz="4" w:space="0" w:color="auto"/>
            </w:tcBorders>
            <w:shd w:val="clear" w:color="auto" w:fill="auto"/>
            <w:vAlign w:val="bottom"/>
            <w:hideMark/>
          </w:tcPr>
          <w:p w14:paraId="702FE27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BESILATO DE AMLODIPINO  5 MG.  TABLETA</w:t>
            </w:r>
          </w:p>
        </w:tc>
        <w:tc>
          <w:tcPr>
            <w:tcW w:w="1276" w:type="dxa"/>
            <w:tcBorders>
              <w:top w:val="nil"/>
              <w:left w:val="nil"/>
              <w:bottom w:val="single" w:sz="4" w:space="0" w:color="auto"/>
              <w:right w:val="single" w:sz="4" w:space="0" w:color="auto"/>
            </w:tcBorders>
            <w:shd w:val="clear" w:color="auto" w:fill="auto"/>
            <w:vAlign w:val="center"/>
            <w:hideMark/>
          </w:tcPr>
          <w:p w14:paraId="7810EC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C5DB1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717491F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w:t>
            </w:r>
          </w:p>
        </w:tc>
      </w:tr>
      <w:tr w:rsidR="006C1C0C" w:rsidRPr="006C1C0C" w14:paraId="1F725F6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698D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176</w:t>
            </w:r>
          </w:p>
        </w:tc>
        <w:tc>
          <w:tcPr>
            <w:tcW w:w="1402" w:type="dxa"/>
            <w:tcBorders>
              <w:top w:val="nil"/>
              <w:left w:val="nil"/>
              <w:bottom w:val="single" w:sz="4" w:space="0" w:color="auto"/>
              <w:right w:val="single" w:sz="4" w:space="0" w:color="auto"/>
            </w:tcBorders>
            <w:shd w:val="clear" w:color="auto" w:fill="auto"/>
            <w:noWrap/>
            <w:vAlign w:val="center"/>
            <w:hideMark/>
          </w:tcPr>
          <w:p w14:paraId="745609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100002111.01</w:t>
            </w:r>
          </w:p>
        </w:tc>
        <w:tc>
          <w:tcPr>
            <w:tcW w:w="5244" w:type="dxa"/>
            <w:tcBorders>
              <w:top w:val="nil"/>
              <w:left w:val="nil"/>
              <w:bottom w:val="single" w:sz="4" w:space="0" w:color="auto"/>
              <w:right w:val="single" w:sz="4" w:space="0" w:color="auto"/>
            </w:tcBorders>
            <w:shd w:val="clear" w:color="auto" w:fill="auto"/>
            <w:vAlign w:val="bottom"/>
            <w:hideMark/>
          </w:tcPr>
          <w:p w14:paraId="23C8159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AMLODIPINO TABLETA O CÁPSULA 5 MG 30 TABLETAS</w:t>
            </w:r>
          </w:p>
        </w:tc>
        <w:tc>
          <w:tcPr>
            <w:tcW w:w="1276" w:type="dxa"/>
            <w:tcBorders>
              <w:top w:val="nil"/>
              <w:left w:val="nil"/>
              <w:bottom w:val="single" w:sz="4" w:space="0" w:color="auto"/>
              <w:right w:val="single" w:sz="4" w:space="0" w:color="auto"/>
            </w:tcBorders>
            <w:shd w:val="clear" w:color="auto" w:fill="auto"/>
            <w:vAlign w:val="center"/>
            <w:hideMark/>
          </w:tcPr>
          <w:p w14:paraId="4DF09D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C667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08CAA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r>
      <w:tr w:rsidR="006C1C0C" w:rsidRPr="006C1C0C" w14:paraId="0D0C36B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C2C3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177</w:t>
            </w:r>
          </w:p>
        </w:tc>
        <w:tc>
          <w:tcPr>
            <w:tcW w:w="1402" w:type="dxa"/>
            <w:tcBorders>
              <w:top w:val="nil"/>
              <w:left w:val="nil"/>
              <w:bottom w:val="single" w:sz="4" w:space="0" w:color="auto"/>
              <w:right w:val="single" w:sz="4" w:space="0" w:color="auto"/>
            </w:tcBorders>
            <w:shd w:val="clear" w:color="auto" w:fill="auto"/>
            <w:noWrap/>
            <w:vAlign w:val="center"/>
            <w:hideMark/>
          </w:tcPr>
          <w:p w14:paraId="27CFA0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100002119.00</w:t>
            </w:r>
          </w:p>
        </w:tc>
        <w:tc>
          <w:tcPr>
            <w:tcW w:w="5244" w:type="dxa"/>
            <w:tcBorders>
              <w:top w:val="nil"/>
              <w:left w:val="nil"/>
              <w:bottom w:val="single" w:sz="4" w:space="0" w:color="auto"/>
              <w:right w:val="single" w:sz="4" w:space="0" w:color="auto"/>
            </w:tcBorders>
            <w:shd w:val="clear" w:color="auto" w:fill="auto"/>
            <w:vAlign w:val="bottom"/>
            <w:hideMark/>
          </w:tcPr>
          <w:p w14:paraId="635CD79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DIPROPIONATO DE BETAMETASONA. UNGÜENTO. 50 MG/ 100 G. ENVASE CON 30 G</w:t>
            </w:r>
          </w:p>
        </w:tc>
        <w:tc>
          <w:tcPr>
            <w:tcW w:w="1276" w:type="dxa"/>
            <w:tcBorders>
              <w:top w:val="nil"/>
              <w:left w:val="nil"/>
              <w:bottom w:val="single" w:sz="4" w:space="0" w:color="auto"/>
              <w:right w:val="single" w:sz="4" w:space="0" w:color="auto"/>
            </w:tcBorders>
            <w:shd w:val="clear" w:color="auto" w:fill="auto"/>
            <w:vAlign w:val="center"/>
            <w:hideMark/>
          </w:tcPr>
          <w:p w14:paraId="7BC7E7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F1AD15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2DDAB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w:t>
            </w:r>
          </w:p>
        </w:tc>
      </w:tr>
      <w:tr w:rsidR="006C1C0C" w:rsidRPr="006C1C0C" w14:paraId="1425D89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9BDE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178</w:t>
            </w:r>
          </w:p>
        </w:tc>
        <w:tc>
          <w:tcPr>
            <w:tcW w:w="1402" w:type="dxa"/>
            <w:tcBorders>
              <w:top w:val="nil"/>
              <w:left w:val="nil"/>
              <w:bottom w:val="single" w:sz="4" w:space="0" w:color="auto"/>
              <w:right w:val="single" w:sz="4" w:space="0" w:color="auto"/>
            </w:tcBorders>
            <w:shd w:val="clear" w:color="auto" w:fill="auto"/>
            <w:noWrap/>
            <w:vAlign w:val="center"/>
            <w:hideMark/>
          </w:tcPr>
          <w:p w14:paraId="7EA751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100002123.00</w:t>
            </w:r>
          </w:p>
        </w:tc>
        <w:tc>
          <w:tcPr>
            <w:tcW w:w="5244" w:type="dxa"/>
            <w:tcBorders>
              <w:top w:val="nil"/>
              <w:left w:val="nil"/>
              <w:bottom w:val="single" w:sz="4" w:space="0" w:color="auto"/>
              <w:right w:val="single" w:sz="4" w:space="0" w:color="auto"/>
            </w:tcBorders>
            <w:shd w:val="clear" w:color="auto" w:fill="auto"/>
            <w:vAlign w:val="bottom"/>
            <w:hideMark/>
          </w:tcPr>
          <w:p w14:paraId="73DD8C8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MUPIROCINA. UNGÜENTO. 2 G/100 G. ENVASE CON 15 G</w:t>
            </w:r>
          </w:p>
        </w:tc>
        <w:tc>
          <w:tcPr>
            <w:tcW w:w="1276" w:type="dxa"/>
            <w:tcBorders>
              <w:top w:val="nil"/>
              <w:left w:val="nil"/>
              <w:bottom w:val="single" w:sz="4" w:space="0" w:color="auto"/>
              <w:right w:val="single" w:sz="4" w:space="0" w:color="auto"/>
            </w:tcBorders>
            <w:shd w:val="clear" w:color="auto" w:fill="auto"/>
            <w:vAlign w:val="center"/>
            <w:hideMark/>
          </w:tcPr>
          <w:p w14:paraId="15659B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61978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A3952A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450</w:t>
            </w:r>
          </w:p>
        </w:tc>
      </w:tr>
      <w:tr w:rsidR="006C1C0C" w:rsidRPr="006C1C0C" w14:paraId="09BD1BC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F405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179</w:t>
            </w:r>
          </w:p>
        </w:tc>
        <w:tc>
          <w:tcPr>
            <w:tcW w:w="1402" w:type="dxa"/>
            <w:tcBorders>
              <w:top w:val="nil"/>
              <w:left w:val="nil"/>
              <w:bottom w:val="single" w:sz="4" w:space="0" w:color="auto"/>
              <w:right w:val="single" w:sz="4" w:space="0" w:color="auto"/>
            </w:tcBorders>
            <w:shd w:val="clear" w:color="auto" w:fill="auto"/>
            <w:noWrap/>
            <w:vAlign w:val="center"/>
            <w:hideMark/>
          </w:tcPr>
          <w:p w14:paraId="4E822E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100002126.00</w:t>
            </w:r>
          </w:p>
        </w:tc>
        <w:tc>
          <w:tcPr>
            <w:tcW w:w="5244" w:type="dxa"/>
            <w:tcBorders>
              <w:top w:val="nil"/>
              <w:left w:val="nil"/>
              <w:bottom w:val="single" w:sz="4" w:space="0" w:color="auto"/>
              <w:right w:val="single" w:sz="4" w:space="0" w:color="auto"/>
            </w:tcBorders>
            <w:shd w:val="clear" w:color="auto" w:fill="auto"/>
            <w:vAlign w:val="bottom"/>
            <w:hideMark/>
          </w:tcPr>
          <w:p w14:paraId="732F51B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ACICLOVIR. COMPRIMIDO O TABLETA. 400 MG.</w:t>
            </w:r>
          </w:p>
        </w:tc>
        <w:tc>
          <w:tcPr>
            <w:tcW w:w="1276" w:type="dxa"/>
            <w:tcBorders>
              <w:top w:val="nil"/>
              <w:left w:val="nil"/>
              <w:bottom w:val="single" w:sz="4" w:space="0" w:color="auto"/>
              <w:right w:val="single" w:sz="4" w:space="0" w:color="auto"/>
            </w:tcBorders>
            <w:shd w:val="clear" w:color="auto" w:fill="auto"/>
            <w:vAlign w:val="center"/>
            <w:hideMark/>
          </w:tcPr>
          <w:p w14:paraId="795DE0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7F0E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22509DA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676</w:t>
            </w:r>
          </w:p>
        </w:tc>
      </w:tr>
      <w:tr w:rsidR="006C1C0C" w:rsidRPr="006C1C0C" w14:paraId="4394B2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DFBB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180</w:t>
            </w:r>
          </w:p>
        </w:tc>
        <w:tc>
          <w:tcPr>
            <w:tcW w:w="1402" w:type="dxa"/>
            <w:tcBorders>
              <w:top w:val="nil"/>
              <w:left w:val="nil"/>
              <w:bottom w:val="single" w:sz="4" w:space="0" w:color="auto"/>
              <w:right w:val="single" w:sz="4" w:space="0" w:color="auto"/>
            </w:tcBorders>
            <w:shd w:val="clear" w:color="auto" w:fill="auto"/>
            <w:noWrap/>
            <w:vAlign w:val="center"/>
            <w:hideMark/>
          </w:tcPr>
          <w:p w14:paraId="401A6A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100002127.00</w:t>
            </w:r>
          </w:p>
        </w:tc>
        <w:tc>
          <w:tcPr>
            <w:tcW w:w="5244" w:type="dxa"/>
            <w:tcBorders>
              <w:top w:val="nil"/>
              <w:left w:val="nil"/>
              <w:bottom w:val="single" w:sz="4" w:space="0" w:color="auto"/>
              <w:right w:val="single" w:sz="4" w:space="0" w:color="auto"/>
            </w:tcBorders>
            <w:shd w:val="clear" w:color="auto" w:fill="auto"/>
            <w:vAlign w:val="bottom"/>
            <w:hideMark/>
          </w:tcPr>
          <w:p w14:paraId="5077933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AMOXICILINA. SUSPENSION. 500 MG/ 5 ML. ENVASE PARA 75 ML</w:t>
            </w:r>
          </w:p>
        </w:tc>
        <w:tc>
          <w:tcPr>
            <w:tcW w:w="1276" w:type="dxa"/>
            <w:tcBorders>
              <w:top w:val="nil"/>
              <w:left w:val="nil"/>
              <w:bottom w:val="single" w:sz="4" w:space="0" w:color="auto"/>
              <w:right w:val="single" w:sz="4" w:space="0" w:color="auto"/>
            </w:tcBorders>
            <w:shd w:val="clear" w:color="auto" w:fill="auto"/>
            <w:vAlign w:val="center"/>
            <w:hideMark/>
          </w:tcPr>
          <w:p w14:paraId="1656C0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20F8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0ED1D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411</w:t>
            </w:r>
          </w:p>
        </w:tc>
      </w:tr>
      <w:tr w:rsidR="006C1C0C" w:rsidRPr="006C1C0C" w14:paraId="54339A4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8FA1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181</w:t>
            </w:r>
          </w:p>
        </w:tc>
        <w:tc>
          <w:tcPr>
            <w:tcW w:w="1402" w:type="dxa"/>
            <w:tcBorders>
              <w:top w:val="nil"/>
              <w:left w:val="nil"/>
              <w:bottom w:val="single" w:sz="4" w:space="0" w:color="auto"/>
              <w:right w:val="single" w:sz="4" w:space="0" w:color="auto"/>
            </w:tcBorders>
            <w:shd w:val="clear" w:color="auto" w:fill="auto"/>
            <w:noWrap/>
            <w:vAlign w:val="center"/>
            <w:hideMark/>
          </w:tcPr>
          <w:p w14:paraId="33347C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100002128.00</w:t>
            </w:r>
          </w:p>
        </w:tc>
        <w:tc>
          <w:tcPr>
            <w:tcW w:w="5244" w:type="dxa"/>
            <w:tcBorders>
              <w:top w:val="nil"/>
              <w:left w:val="nil"/>
              <w:bottom w:val="single" w:sz="4" w:space="0" w:color="auto"/>
              <w:right w:val="single" w:sz="4" w:space="0" w:color="auto"/>
            </w:tcBorders>
            <w:shd w:val="clear" w:color="auto" w:fill="auto"/>
            <w:vAlign w:val="bottom"/>
            <w:hideMark/>
          </w:tcPr>
          <w:p w14:paraId="7F8BC24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AMOXICILINA TRIHIDRATADA  500 MG.  CAPSULA</w:t>
            </w:r>
          </w:p>
        </w:tc>
        <w:tc>
          <w:tcPr>
            <w:tcW w:w="1276" w:type="dxa"/>
            <w:tcBorders>
              <w:top w:val="nil"/>
              <w:left w:val="nil"/>
              <w:bottom w:val="single" w:sz="4" w:space="0" w:color="auto"/>
              <w:right w:val="single" w:sz="4" w:space="0" w:color="auto"/>
            </w:tcBorders>
            <w:shd w:val="clear" w:color="auto" w:fill="auto"/>
            <w:vAlign w:val="center"/>
            <w:hideMark/>
          </w:tcPr>
          <w:p w14:paraId="2FA8FD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0FFCA4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70003D1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281</w:t>
            </w:r>
          </w:p>
        </w:tc>
      </w:tr>
      <w:tr w:rsidR="006C1C0C" w:rsidRPr="006C1C0C" w14:paraId="520CCF2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B1965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182</w:t>
            </w:r>
          </w:p>
        </w:tc>
        <w:tc>
          <w:tcPr>
            <w:tcW w:w="1402" w:type="dxa"/>
            <w:tcBorders>
              <w:top w:val="nil"/>
              <w:left w:val="nil"/>
              <w:bottom w:val="single" w:sz="4" w:space="0" w:color="auto"/>
              <w:right w:val="single" w:sz="4" w:space="0" w:color="auto"/>
            </w:tcBorders>
            <w:shd w:val="clear" w:color="auto" w:fill="auto"/>
            <w:noWrap/>
            <w:vAlign w:val="center"/>
            <w:hideMark/>
          </w:tcPr>
          <w:p w14:paraId="69E162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100002129.00</w:t>
            </w:r>
          </w:p>
        </w:tc>
        <w:tc>
          <w:tcPr>
            <w:tcW w:w="5244" w:type="dxa"/>
            <w:tcBorders>
              <w:top w:val="nil"/>
              <w:left w:val="nil"/>
              <w:bottom w:val="single" w:sz="4" w:space="0" w:color="auto"/>
              <w:right w:val="single" w:sz="4" w:space="0" w:color="auto"/>
            </w:tcBorders>
            <w:shd w:val="clear" w:color="auto" w:fill="auto"/>
            <w:vAlign w:val="bottom"/>
            <w:hideMark/>
          </w:tcPr>
          <w:p w14:paraId="068F422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AMOXICILINA - ACIDO CLAVULANICO. SUSPENSION. 125 MG/31.25 MG/ 5 ML. ENVASE CON 60 ML</w:t>
            </w:r>
          </w:p>
        </w:tc>
        <w:tc>
          <w:tcPr>
            <w:tcW w:w="1276" w:type="dxa"/>
            <w:tcBorders>
              <w:top w:val="nil"/>
              <w:left w:val="nil"/>
              <w:bottom w:val="single" w:sz="4" w:space="0" w:color="auto"/>
              <w:right w:val="single" w:sz="4" w:space="0" w:color="auto"/>
            </w:tcBorders>
            <w:shd w:val="clear" w:color="auto" w:fill="auto"/>
            <w:vAlign w:val="center"/>
            <w:hideMark/>
          </w:tcPr>
          <w:p w14:paraId="40E96D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23E5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A36594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268</w:t>
            </w:r>
          </w:p>
        </w:tc>
      </w:tr>
      <w:tr w:rsidR="006C1C0C" w:rsidRPr="006C1C0C" w14:paraId="20E131B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736E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183</w:t>
            </w:r>
          </w:p>
        </w:tc>
        <w:tc>
          <w:tcPr>
            <w:tcW w:w="1402" w:type="dxa"/>
            <w:tcBorders>
              <w:top w:val="nil"/>
              <w:left w:val="nil"/>
              <w:bottom w:val="single" w:sz="4" w:space="0" w:color="auto"/>
              <w:right w:val="single" w:sz="4" w:space="0" w:color="auto"/>
            </w:tcBorders>
            <w:shd w:val="clear" w:color="auto" w:fill="auto"/>
            <w:noWrap/>
            <w:vAlign w:val="center"/>
            <w:hideMark/>
          </w:tcPr>
          <w:p w14:paraId="776A7B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100002132.00</w:t>
            </w:r>
          </w:p>
        </w:tc>
        <w:tc>
          <w:tcPr>
            <w:tcW w:w="5244" w:type="dxa"/>
            <w:tcBorders>
              <w:top w:val="nil"/>
              <w:left w:val="nil"/>
              <w:bottom w:val="single" w:sz="4" w:space="0" w:color="auto"/>
              <w:right w:val="single" w:sz="4" w:space="0" w:color="auto"/>
            </w:tcBorders>
            <w:shd w:val="clear" w:color="auto" w:fill="auto"/>
            <w:vAlign w:val="bottom"/>
            <w:hideMark/>
          </w:tcPr>
          <w:p w14:paraId="4B14B41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CLARITROMICINA. TABLETA. 250 MG.</w:t>
            </w:r>
          </w:p>
        </w:tc>
        <w:tc>
          <w:tcPr>
            <w:tcW w:w="1276" w:type="dxa"/>
            <w:tcBorders>
              <w:top w:val="nil"/>
              <w:left w:val="nil"/>
              <w:bottom w:val="single" w:sz="4" w:space="0" w:color="auto"/>
              <w:right w:val="single" w:sz="4" w:space="0" w:color="auto"/>
            </w:tcBorders>
            <w:shd w:val="clear" w:color="auto" w:fill="auto"/>
            <w:vAlign w:val="center"/>
            <w:hideMark/>
          </w:tcPr>
          <w:p w14:paraId="744D94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F4B6F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6BFE968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171</w:t>
            </w:r>
          </w:p>
        </w:tc>
      </w:tr>
      <w:tr w:rsidR="006C1C0C" w:rsidRPr="006C1C0C" w14:paraId="08115D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3C81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184</w:t>
            </w:r>
          </w:p>
        </w:tc>
        <w:tc>
          <w:tcPr>
            <w:tcW w:w="1402" w:type="dxa"/>
            <w:tcBorders>
              <w:top w:val="nil"/>
              <w:left w:val="nil"/>
              <w:bottom w:val="single" w:sz="4" w:space="0" w:color="auto"/>
              <w:right w:val="single" w:sz="4" w:space="0" w:color="auto"/>
            </w:tcBorders>
            <w:shd w:val="clear" w:color="auto" w:fill="auto"/>
            <w:noWrap/>
            <w:vAlign w:val="center"/>
            <w:hideMark/>
          </w:tcPr>
          <w:p w14:paraId="7E46FD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100002133.00</w:t>
            </w:r>
          </w:p>
        </w:tc>
        <w:tc>
          <w:tcPr>
            <w:tcW w:w="5244" w:type="dxa"/>
            <w:tcBorders>
              <w:top w:val="nil"/>
              <w:left w:val="nil"/>
              <w:bottom w:val="single" w:sz="4" w:space="0" w:color="auto"/>
              <w:right w:val="single" w:sz="4" w:space="0" w:color="auto"/>
            </w:tcBorders>
            <w:shd w:val="clear" w:color="auto" w:fill="auto"/>
            <w:vAlign w:val="bottom"/>
            <w:hideMark/>
          </w:tcPr>
          <w:p w14:paraId="048626F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CLINDAMICINA. CAPSULA. 300 MG.</w:t>
            </w:r>
          </w:p>
        </w:tc>
        <w:tc>
          <w:tcPr>
            <w:tcW w:w="1276" w:type="dxa"/>
            <w:tcBorders>
              <w:top w:val="nil"/>
              <w:left w:val="nil"/>
              <w:bottom w:val="single" w:sz="4" w:space="0" w:color="auto"/>
              <w:right w:val="single" w:sz="4" w:space="0" w:color="auto"/>
            </w:tcBorders>
            <w:shd w:val="clear" w:color="auto" w:fill="auto"/>
            <w:vAlign w:val="center"/>
            <w:hideMark/>
          </w:tcPr>
          <w:p w14:paraId="299161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96350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0226081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528</w:t>
            </w:r>
          </w:p>
        </w:tc>
      </w:tr>
      <w:tr w:rsidR="006C1C0C" w:rsidRPr="006C1C0C" w14:paraId="672CAC6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4D4B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185</w:t>
            </w:r>
          </w:p>
        </w:tc>
        <w:tc>
          <w:tcPr>
            <w:tcW w:w="1402" w:type="dxa"/>
            <w:tcBorders>
              <w:top w:val="nil"/>
              <w:left w:val="nil"/>
              <w:bottom w:val="single" w:sz="4" w:space="0" w:color="auto"/>
              <w:right w:val="single" w:sz="4" w:space="0" w:color="auto"/>
            </w:tcBorders>
            <w:shd w:val="clear" w:color="auto" w:fill="auto"/>
            <w:noWrap/>
            <w:vAlign w:val="center"/>
            <w:hideMark/>
          </w:tcPr>
          <w:p w14:paraId="3961EE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100002135.00</w:t>
            </w:r>
          </w:p>
        </w:tc>
        <w:tc>
          <w:tcPr>
            <w:tcW w:w="5244" w:type="dxa"/>
            <w:tcBorders>
              <w:top w:val="nil"/>
              <w:left w:val="nil"/>
              <w:bottom w:val="single" w:sz="4" w:space="0" w:color="auto"/>
              <w:right w:val="single" w:sz="4" w:space="0" w:color="auto"/>
            </w:tcBorders>
            <w:shd w:val="clear" w:color="auto" w:fill="auto"/>
            <w:vAlign w:val="bottom"/>
            <w:hideMark/>
          </w:tcPr>
          <w:p w14:paraId="7CFCEDD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FLUCONAZOL. SOLUCION INYECTABLE. 100 MG/50 ML (2 MG/ML). FRASCO AMPULA</w:t>
            </w:r>
          </w:p>
        </w:tc>
        <w:tc>
          <w:tcPr>
            <w:tcW w:w="1276" w:type="dxa"/>
            <w:tcBorders>
              <w:top w:val="nil"/>
              <w:left w:val="nil"/>
              <w:bottom w:val="single" w:sz="4" w:space="0" w:color="auto"/>
              <w:right w:val="single" w:sz="4" w:space="0" w:color="auto"/>
            </w:tcBorders>
            <w:shd w:val="clear" w:color="auto" w:fill="auto"/>
            <w:vAlign w:val="center"/>
            <w:hideMark/>
          </w:tcPr>
          <w:p w14:paraId="0E3D2D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BFE73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BAA813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788</w:t>
            </w:r>
          </w:p>
        </w:tc>
      </w:tr>
      <w:tr w:rsidR="006C1C0C" w:rsidRPr="006C1C0C" w14:paraId="4EB59EA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DE71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186</w:t>
            </w:r>
          </w:p>
        </w:tc>
        <w:tc>
          <w:tcPr>
            <w:tcW w:w="1402" w:type="dxa"/>
            <w:tcBorders>
              <w:top w:val="nil"/>
              <w:left w:val="nil"/>
              <w:bottom w:val="single" w:sz="4" w:space="0" w:color="auto"/>
              <w:right w:val="single" w:sz="4" w:space="0" w:color="auto"/>
            </w:tcBorders>
            <w:shd w:val="clear" w:color="auto" w:fill="auto"/>
            <w:noWrap/>
            <w:vAlign w:val="center"/>
            <w:hideMark/>
          </w:tcPr>
          <w:p w14:paraId="6BA637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100002136.00</w:t>
            </w:r>
          </w:p>
        </w:tc>
        <w:tc>
          <w:tcPr>
            <w:tcW w:w="5244" w:type="dxa"/>
            <w:tcBorders>
              <w:top w:val="nil"/>
              <w:left w:val="nil"/>
              <w:bottom w:val="single" w:sz="4" w:space="0" w:color="auto"/>
              <w:right w:val="single" w:sz="4" w:space="0" w:color="auto"/>
            </w:tcBorders>
            <w:shd w:val="clear" w:color="auto" w:fill="auto"/>
            <w:vAlign w:val="bottom"/>
            <w:hideMark/>
          </w:tcPr>
          <w:p w14:paraId="62BAA47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MEBENDAZOL. TABLETA. 100 MG.</w:t>
            </w:r>
          </w:p>
        </w:tc>
        <w:tc>
          <w:tcPr>
            <w:tcW w:w="1276" w:type="dxa"/>
            <w:tcBorders>
              <w:top w:val="nil"/>
              <w:left w:val="nil"/>
              <w:bottom w:val="single" w:sz="4" w:space="0" w:color="auto"/>
              <w:right w:val="single" w:sz="4" w:space="0" w:color="auto"/>
            </w:tcBorders>
            <w:shd w:val="clear" w:color="auto" w:fill="auto"/>
            <w:vAlign w:val="center"/>
            <w:hideMark/>
          </w:tcPr>
          <w:p w14:paraId="2D44D2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445E3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8465EF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3336E32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93D7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187</w:t>
            </w:r>
          </w:p>
        </w:tc>
        <w:tc>
          <w:tcPr>
            <w:tcW w:w="1402" w:type="dxa"/>
            <w:tcBorders>
              <w:top w:val="nil"/>
              <w:left w:val="nil"/>
              <w:bottom w:val="single" w:sz="4" w:space="0" w:color="auto"/>
              <w:right w:val="single" w:sz="4" w:space="0" w:color="auto"/>
            </w:tcBorders>
            <w:shd w:val="clear" w:color="auto" w:fill="auto"/>
            <w:noWrap/>
            <w:vAlign w:val="center"/>
            <w:hideMark/>
          </w:tcPr>
          <w:p w14:paraId="4ACEF9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100002141.00</w:t>
            </w:r>
          </w:p>
        </w:tc>
        <w:tc>
          <w:tcPr>
            <w:tcW w:w="5244" w:type="dxa"/>
            <w:tcBorders>
              <w:top w:val="nil"/>
              <w:left w:val="nil"/>
              <w:bottom w:val="single" w:sz="4" w:space="0" w:color="auto"/>
              <w:right w:val="single" w:sz="4" w:space="0" w:color="auto"/>
            </w:tcBorders>
            <w:shd w:val="clear" w:color="auto" w:fill="auto"/>
            <w:vAlign w:val="bottom"/>
            <w:hideMark/>
          </w:tcPr>
          <w:p w14:paraId="01515C5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BETAMETASONA CADA AMPOLLETA O FRASCO ÁMPULA CONTIENE: FOSFATO SÓDICO DE BETAMETASONA 5.3 MG EQUIVALENTE A  4 MG DE BETAMETASONA. ENVASE CON UN FRASCO ÁMPULA O UNA AMPOLLETA CON 1 ML.</w:t>
            </w:r>
          </w:p>
        </w:tc>
        <w:tc>
          <w:tcPr>
            <w:tcW w:w="1276" w:type="dxa"/>
            <w:tcBorders>
              <w:top w:val="nil"/>
              <w:left w:val="nil"/>
              <w:bottom w:val="single" w:sz="4" w:space="0" w:color="auto"/>
              <w:right w:val="single" w:sz="4" w:space="0" w:color="auto"/>
            </w:tcBorders>
            <w:shd w:val="clear" w:color="auto" w:fill="auto"/>
            <w:vAlign w:val="center"/>
            <w:hideMark/>
          </w:tcPr>
          <w:p w14:paraId="294FC0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A670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32AFCF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3,293</w:t>
            </w:r>
          </w:p>
        </w:tc>
      </w:tr>
      <w:tr w:rsidR="006C1C0C" w:rsidRPr="006C1C0C" w14:paraId="4E36146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B4FF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188</w:t>
            </w:r>
          </w:p>
        </w:tc>
        <w:tc>
          <w:tcPr>
            <w:tcW w:w="1402" w:type="dxa"/>
            <w:tcBorders>
              <w:top w:val="nil"/>
              <w:left w:val="nil"/>
              <w:bottom w:val="single" w:sz="4" w:space="0" w:color="auto"/>
              <w:right w:val="single" w:sz="4" w:space="0" w:color="auto"/>
            </w:tcBorders>
            <w:shd w:val="clear" w:color="auto" w:fill="auto"/>
            <w:noWrap/>
            <w:vAlign w:val="center"/>
            <w:hideMark/>
          </w:tcPr>
          <w:p w14:paraId="49C32A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100002142.00</w:t>
            </w:r>
          </w:p>
        </w:tc>
        <w:tc>
          <w:tcPr>
            <w:tcW w:w="5244" w:type="dxa"/>
            <w:tcBorders>
              <w:top w:val="nil"/>
              <w:left w:val="nil"/>
              <w:bottom w:val="single" w:sz="4" w:space="0" w:color="auto"/>
              <w:right w:val="single" w:sz="4" w:space="0" w:color="auto"/>
            </w:tcBorders>
            <w:shd w:val="clear" w:color="auto" w:fill="auto"/>
            <w:vAlign w:val="bottom"/>
            <w:hideMark/>
          </w:tcPr>
          <w:p w14:paraId="5F484FB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CLORFENAMINA. SOLUCION INYECTABLE. 10 MG/ML.</w:t>
            </w:r>
          </w:p>
        </w:tc>
        <w:tc>
          <w:tcPr>
            <w:tcW w:w="1276" w:type="dxa"/>
            <w:tcBorders>
              <w:top w:val="nil"/>
              <w:left w:val="nil"/>
              <w:bottom w:val="single" w:sz="4" w:space="0" w:color="auto"/>
              <w:right w:val="single" w:sz="4" w:space="0" w:color="auto"/>
            </w:tcBorders>
            <w:shd w:val="clear" w:color="auto" w:fill="auto"/>
            <w:vAlign w:val="center"/>
            <w:hideMark/>
          </w:tcPr>
          <w:p w14:paraId="7425F8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FCB0B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B72626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0A84D5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B9D7D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189</w:t>
            </w:r>
          </w:p>
        </w:tc>
        <w:tc>
          <w:tcPr>
            <w:tcW w:w="1402" w:type="dxa"/>
            <w:tcBorders>
              <w:top w:val="nil"/>
              <w:left w:val="nil"/>
              <w:bottom w:val="single" w:sz="4" w:space="0" w:color="auto"/>
              <w:right w:val="single" w:sz="4" w:space="0" w:color="auto"/>
            </w:tcBorders>
            <w:shd w:val="clear" w:color="auto" w:fill="auto"/>
            <w:noWrap/>
            <w:vAlign w:val="center"/>
            <w:hideMark/>
          </w:tcPr>
          <w:p w14:paraId="73990D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100002144.00</w:t>
            </w:r>
          </w:p>
        </w:tc>
        <w:tc>
          <w:tcPr>
            <w:tcW w:w="5244" w:type="dxa"/>
            <w:tcBorders>
              <w:top w:val="nil"/>
              <w:left w:val="nil"/>
              <w:bottom w:val="single" w:sz="4" w:space="0" w:color="auto"/>
              <w:right w:val="single" w:sz="4" w:space="0" w:color="auto"/>
            </w:tcBorders>
            <w:shd w:val="clear" w:color="auto" w:fill="auto"/>
            <w:vAlign w:val="bottom"/>
            <w:hideMark/>
          </w:tcPr>
          <w:p w14:paraId="51B9C0E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LORATADINA. TABLETA O GRAGEA. 10 MG.</w:t>
            </w:r>
          </w:p>
        </w:tc>
        <w:tc>
          <w:tcPr>
            <w:tcW w:w="1276" w:type="dxa"/>
            <w:tcBorders>
              <w:top w:val="nil"/>
              <w:left w:val="nil"/>
              <w:bottom w:val="single" w:sz="4" w:space="0" w:color="auto"/>
              <w:right w:val="single" w:sz="4" w:space="0" w:color="auto"/>
            </w:tcBorders>
            <w:shd w:val="clear" w:color="auto" w:fill="auto"/>
            <w:vAlign w:val="center"/>
            <w:hideMark/>
          </w:tcPr>
          <w:p w14:paraId="5E2A47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70B43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6323F0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805</w:t>
            </w:r>
          </w:p>
        </w:tc>
      </w:tr>
      <w:tr w:rsidR="006C1C0C" w:rsidRPr="006C1C0C" w14:paraId="16FD479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AD3C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190</w:t>
            </w:r>
          </w:p>
        </w:tc>
        <w:tc>
          <w:tcPr>
            <w:tcW w:w="1402" w:type="dxa"/>
            <w:tcBorders>
              <w:top w:val="nil"/>
              <w:left w:val="nil"/>
              <w:bottom w:val="single" w:sz="4" w:space="0" w:color="auto"/>
              <w:right w:val="single" w:sz="4" w:space="0" w:color="auto"/>
            </w:tcBorders>
            <w:shd w:val="clear" w:color="auto" w:fill="auto"/>
            <w:noWrap/>
            <w:vAlign w:val="center"/>
            <w:hideMark/>
          </w:tcPr>
          <w:p w14:paraId="27EF73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100002145.00</w:t>
            </w:r>
          </w:p>
        </w:tc>
        <w:tc>
          <w:tcPr>
            <w:tcW w:w="5244" w:type="dxa"/>
            <w:tcBorders>
              <w:top w:val="nil"/>
              <w:left w:val="nil"/>
              <w:bottom w:val="single" w:sz="4" w:space="0" w:color="auto"/>
              <w:right w:val="single" w:sz="4" w:space="0" w:color="auto"/>
            </w:tcBorders>
            <w:shd w:val="clear" w:color="auto" w:fill="auto"/>
            <w:vAlign w:val="bottom"/>
            <w:hideMark/>
          </w:tcPr>
          <w:p w14:paraId="283C1AC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LORATADINA. JARABE. 5 MG / 5 ML. ENVASE CON 60 ML</w:t>
            </w:r>
          </w:p>
        </w:tc>
        <w:tc>
          <w:tcPr>
            <w:tcW w:w="1276" w:type="dxa"/>
            <w:tcBorders>
              <w:top w:val="nil"/>
              <w:left w:val="nil"/>
              <w:bottom w:val="single" w:sz="4" w:space="0" w:color="auto"/>
              <w:right w:val="single" w:sz="4" w:space="0" w:color="auto"/>
            </w:tcBorders>
            <w:shd w:val="clear" w:color="auto" w:fill="auto"/>
            <w:vAlign w:val="center"/>
            <w:hideMark/>
          </w:tcPr>
          <w:p w14:paraId="24DD3B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5022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B52EA8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1,356</w:t>
            </w:r>
          </w:p>
        </w:tc>
      </w:tr>
      <w:tr w:rsidR="006C1C0C" w:rsidRPr="006C1C0C" w14:paraId="24B5FA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B13F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191</w:t>
            </w:r>
          </w:p>
        </w:tc>
        <w:tc>
          <w:tcPr>
            <w:tcW w:w="1402" w:type="dxa"/>
            <w:tcBorders>
              <w:top w:val="nil"/>
              <w:left w:val="nil"/>
              <w:bottom w:val="single" w:sz="4" w:space="0" w:color="auto"/>
              <w:right w:val="single" w:sz="4" w:space="0" w:color="auto"/>
            </w:tcBorders>
            <w:shd w:val="clear" w:color="auto" w:fill="auto"/>
            <w:noWrap/>
            <w:vAlign w:val="center"/>
            <w:hideMark/>
          </w:tcPr>
          <w:p w14:paraId="63E99F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100002146.00</w:t>
            </w:r>
          </w:p>
        </w:tc>
        <w:tc>
          <w:tcPr>
            <w:tcW w:w="5244" w:type="dxa"/>
            <w:tcBorders>
              <w:top w:val="nil"/>
              <w:left w:val="nil"/>
              <w:bottom w:val="single" w:sz="4" w:space="0" w:color="auto"/>
              <w:right w:val="single" w:sz="4" w:space="0" w:color="auto"/>
            </w:tcBorders>
            <w:shd w:val="clear" w:color="auto" w:fill="auto"/>
            <w:vAlign w:val="bottom"/>
            <w:hideMark/>
          </w:tcPr>
          <w:p w14:paraId="149E66A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BUTILHIOSCINA – METAMIZOL. SOLUCION INYECTABLE. 20 MG/2.5 G/5 ML. AMPOLLETA CON 5 ML</w:t>
            </w:r>
          </w:p>
        </w:tc>
        <w:tc>
          <w:tcPr>
            <w:tcW w:w="1276" w:type="dxa"/>
            <w:tcBorders>
              <w:top w:val="nil"/>
              <w:left w:val="nil"/>
              <w:bottom w:val="single" w:sz="4" w:space="0" w:color="auto"/>
              <w:right w:val="single" w:sz="4" w:space="0" w:color="auto"/>
            </w:tcBorders>
            <w:shd w:val="clear" w:color="auto" w:fill="auto"/>
            <w:vAlign w:val="center"/>
            <w:hideMark/>
          </w:tcPr>
          <w:p w14:paraId="1BD56C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C008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31B987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A8EE4E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4C945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192</w:t>
            </w:r>
          </w:p>
        </w:tc>
        <w:tc>
          <w:tcPr>
            <w:tcW w:w="1402" w:type="dxa"/>
            <w:tcBorders>
              <w:top w:val="nil"/>
              <w:left w:val="nil"/>
              <w:bottom w:val="single" w:sz="4" w:space="0" w:color="auto"/>
              <w:right w:val="single" w:sz="4" w:space="0" w:color="auto"/>
            </w:tcBorders>
            <w:shd w:val="clear" w:color="auto" w:fill="auto"/>
            <w:noWrap/>
            <w:vAlign w:val="center"/>
            <w:hideMark/>
          </w:tcPr>
          <w:p w14:paraId="38E322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100002154.00</w:t>
            </w:r>
          </w:p>
        </w:tc>
        <w:tc>
          <w:tcPr>
            <w:tcW w:w="5244" w:type="dxa"/>
            <w:tcBorders>
              <w:top w:val="nil"/>
              <w:left w:val="nil"/>
              <w:bottom w:val="single" w:sz="4" w:space="0" w:color="auto"/>
              <w:right w:val="single" w:sz="4" w:space="0" w:color="auto"/>
            </w:tcBorders>
            <w:shd w:val="clear" w:color="auto" w:fill="auto"/>
            <w:vAlign w:val="bottom"/>
            <w:hideMark/>
          </w:tcPr>
          <w:p w14:paraId="7CB0379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ENOXAPARINA SODICA. SOLUCION INYECTABLE. 40 MG/ 0.4 ML. JERINGAS DE 0.4 ML</w:t>
            </w:r>
          </w:p>
        </w:tc>
        <w:tc>
          <w:tcPr>
            <w:tcW w:w="1276" w:type="dxa"/>
            <w:tcBorders>
              <w:top w:val="nil"/>
              <w:left w:val="nil"/>
              <w:bottom w:val="single" w:sz="4" w:space="0" w:color="auto"/>
              <w:right w:val="single" w:sz="4" w:space="0" w:color="auto"/>
            </w:tcBorders>
            <w:shd w:val="clear" w:color="auto" w:fill="auto"/>
            <w:vAlign w:val="center"/>
            <w:hideMark/>
          </w:tcPr>
          <w:p w14:paraId="0F5145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D933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686C06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501</w:t>
            </w:r>
          </w:p>
        </w:tc>
      </w:tr>
      <w:tr w:rsidR="006C1C0C" w:rsidRPr="006C1C0C" w14:paraId="04AE93E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6EFB34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193</w:t>
            </w:r>
          </w:p>
        </w:tc>
        <w:tc>
          <w:tcPr>
            <w:tcW w:w="1402" w:type="dxa"/>
            <w:tcBorders>
              <w:top w:val="nil"/>
              <w:left w:val="nil"/>
              <w:bottom w:val="single" w:sz="4" w:space="0" w:color="auto"/>
              <w:right w:val="single" w:sz="4" w:space="0" w:color="auto"/>
            </w:tcBorders>
            <w:shd w:val="clear" w:color="auto" w:fill="auto"/>
            <w:noWrap/>
            <w:vAlign w:val="center"/>
            <w:hideMark/>
          </w:tcPr>
          <w:p w14:paraId="14BD8A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100002156.00</w:t>
            </w:r>
          </w:p>
        </w:tc>
        <w:tc>
          <w:tcPr>
            <w:tcW w:w="5244" w:type="dxa"/>
            <w:tcBorders>
              <w:top w:val="nil"/>
              <w:left w:val="nil"/>
              <w:bottom w:val="single" w:sz="4" w:space="0" w:color="auto"/>
              <w:right w:val="single" w:sz="4" w:space="0" w:color="auto"/>
            </w:tcBorders>
            <w:shd w:val="clear" w:color="auto" w:fill="auto"/>
            <w:vAlign w:val="bottom"/>
            <w:hideMark/>
          </w:tcPr>
          <w:p w14:paraId="467082B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ESPIRONOLACTONA. TABLETA. 100 MG. 30 TABLETAS</w:t>
            </w:r>
          </w:p>
        </w:tc>
        <w:tc>
          <w:tcPr>
            <w:tcW w:w="1276" w:type="dxa"/>
            <w:tcBorders>
              <w:top w:val="nil"/>
              <w:left w:val="nil"/>
              <w:bottom w:val="single" w:sz="4" w:space="0" w:color="auto"/>
              <w:right w:val="single" w:sz="4" w:space="0" w:color="auto"/>
            </w:tcBorders>
            <w:shd w:val="clear" w:color="auto" w:fill="auto"/>
            <w:vAlign w:val="center"/>
            <w:hideMark/>
          </w:tcPr>
          <w:p w14:paraId="6552B9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AD32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C6AB4F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3D9683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6BA7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194</w:t>
            </w:r>
          </w:p>
        </w:tc>
        <w:tc>
          <w:tcPr>
            <w:tcW w:w="1402" w:type="dxa"/>
            <w:tcBorders>
              <w:top w:val="nil"/>
              <w:left w:val="nil"/>
              <w:bottom w:val="single" w:sz="4" w:space="0" w:color="auto"/>
              <w:right w:val="single" w:sz="4" w:space="0" w:color="auto"/>
            </w:tcBorders>
            <w:shd w:val="clear" w:color="auto" w:fill="auto"/>
            <w:noWrap/>
            <w:vAlign w:val="center"/>
            <w:hideMark/>
          </w:tcPr>
          <w:p w14:paraId="151162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100002162.00</w:t>
            </w:r>
          </w:p>
        </w:tc>
        <w:tc>
          <w:tcPr>
            <w:tcW w:w="5244" w:type="dxa"/>
            <w:tcBorders>
              <w:top w:val="nil"/>
              <w:left w:val="nil"/>
              <w:bottom w:val="single" w:sz="4" w:space="0" w:color="auto"/>
              <w:right w:val="single" w:sz="4" w:space="0" w:color="auto"/>
            </w:tcBorders>
            <w:shd w:val="clear" w:color="auto" w:fill="auto"/>
            <w:vAlign w:val="bottom"/>
            <w:hideMark/>
          </w:tcPr>
          <w:p w14:paraId="570A16F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BROMURO DE IPRATROPIO. SUSPENSION EN AEROSOL. 0.286 MG/G. ENVASE 15 ML</w:t>
            </w:r>
          </w:p>
        </w:tc>
        <w:tc>
          <w:tcPr>
            <w:tcW w:w="1276" w:type="dxa"/>
            <w:tcBorders>
              <w:top w:val="nil"/>
              <w:left w:val="nil"/>
              <w:bottom w:val="single" w:sz="4" w:space="0" w:color="auto"/>
              <w:right w:val="single" w:sz="4" w:space="0" w:color="auto"/>
            </w:tcBorders>
            <w:shd w:val="clear" w:color="auto" w:fill="auto"/>
            <w:vAlign w:val="center"/>
            <w:hideMark/>
          </w:tcPr>
          <w:p w14:paraId="391EFB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B2E3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DD808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F171C6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7F12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195</w:t>
            </w:r>
          </w:p>
        </w:tc>
        <w:tc>
          <w:tcPr>
            <w:tcW w:w="1402" w:type="dxa"/>
            <w:tcBorders>
              <w:top w:val="nil"/>
              <w:left w:val="nil"/>
              <w:bottom w:val="single" w:sz="4" w:space="0" w:color="auto"/>
              <w:right w:val="single" w:sz="4" w:space="0" w:color="auto"/>
            </w:tcBorders>
            <w:shd w:val="clear" w:color="auto" w:fill="auto"/>
            <w:noWrap/>
            <w:vAlign w:val="center"/>
            <w:hideMark/>
          </w:tcPr>
          <w:p w14:paraId="43F34F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100002169.00</w:t>
            </w:r>
          </w:p>
        </w:tc>
        <w:tc>
          <w:tcPr>
            <w:tcW w:w="5244" w:type="dxa"/>
            <w:tcBorders>
              <w:top w:val="nil"/>
              <w:left w:val="nil"/>
              <w:bottom w:val="single" w:sz="4" w:space="0" w:color="auto"/>
              <w:right w:val="single" w:sz="4" w:space="0" w:color="auto"/>
            </w:tcBorders>
            <w:shd w:val="clear" w:color="auto" w:fill="auto"/>
            <w:vAlign w:val="bottom"/>
            <w:hideMark/>
          </w:tcPr>
          <w:p w14:paraId="683B8C7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LEVOCARNITINA 1 G. SOL. INY. AMP. 5 ML.</w:t>
            </w:r>
          </w:p>
        </w:tc>
        <w:tc>
          <w:tcPr>
            <w:tcW w:w="1276" w:type="dxa"/>
            <w:tcBorders>
              <w:top w:val="nil"/>
              <w:left w:val="nil"/>
              <w:bottom w:val="single" w:sz="4" w:space="0" w:color="auto"/>
              <w:right w:val="single" w:sz="4" w:space="0" w:color="auto"/>
            </w:tcBorders>
            <w:shd w:val="clear" w:color="auto" w:fill="auto"/>
            <w:vAlign w:val="center"/>
            <w:hideMark/>
          </w:tcPr>
          <w:p w14:paraId="4F87EE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E590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DEE03D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6DA22A9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A8D9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196</w:t>
            </w:r>
          </w:p>
        </w:tc>
        <w:tc>
          <w:tcPr>
            <w:tcW w:w="1402" w:type="dxa"/>
            <w:tcBorders>
              <w:top w:val="nil"/>
              <w:left w:val="nil"/>
              <w:bottom w:val="single" w:sz="4" w:space="0" w:color="auto"/>
              <w:right w:val="single" w:sz="4" w:space="0" w:color="auto"/>
            </w:tcBorders>
            <w:shd w:val="clear" w:color="auto" w:fill="auto"/>
            <w:noWrap/>
            <w:vAlign w:val="center"/>
            <w:hideMark/>
          </w:tcPr>
          <w:p w14:paraId="7CA943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100002174.00</w:t>
            </w:r>
          </w:p>
        </w:tc>
        <w:tc>
          <w:tcPr>
            <w:tcW w:w="5244" w:type="dxa"/>
            <w:tcBorders>
              <w:top w:val="nil"/>
              <w:left w:val="nil"/>
              <w:bottom w:val="single" w:sz="4" w:space="0" w:color="auto"/>
              <w:right w:val="single" w:sz="4" w:space="0" w:color="auto"/>
            </w:tcBorders>
            <w:shd w:val="clear" w:color="auto" w:fill="auto"/>
            <w:vAlign w:val="bottom"/>
            <w:hideMark/>
          </w:tcPr>
          <w:p w14:paraId="0494FB1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CIPROFLOXACINO. SOLUCION OFTALMICA. 3 MG/ML. GOTERO INTEGRAL CON 5 ML</w:t>
            </w:r>
          </w:p>
        </w:tc>
        <w:tc>
          <w:tcPr>
            <w:tcW w:w="1276" w:type="dxa"/>
            <w:tcBorders>
              <w:top w:val="nil"/>
              <w:left w:val="nil"/>
              <w:bottom w:val="single" w:sz="4" w:space="0" w:color="auto"/>
              <w:right w:val="single" w:sz="4" w:space="0" w:color="auto"/>
            </w:tcBorders>
            <w:shd w:val="clear" w:color="auto" w:fill="auto"/>
            <w:vAlign w:val="center"/>
            <w:hideMark/>
          </w:tcPr>
          <w:p w14:paraId="627270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B4797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49CC79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1713C89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4A01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197</w:t>
            </w:r>
          </w:p>
        </w:tc>
        <w:tc>
          <w:tcPr>
            <w:tcW w:w="1402" w:type="dxa"/>
            <w:tcBorders>
              <w:top w:val="nil"/>
              <w:left w:val="nil"/>
              <w:bottom w:val="single" w:sz="4" w:space="0" w:color="auto"/>
              <w:right w:val="single" w:sz="4" w:space="0" w:color="auto"/>
            </w:tcBorders>
            <w:shd w:val="clear" w:color="auto" w:fill="auto"/>
            <w:noWrap/>
            <w:vAlign w:val="center"/>
            <w:hideMark/>
          </w:tcPr>
          <w:p w14:paraId="0F1A5A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100002187.00</w:t>
            </w:r>
          </w:p>
        </w:tc>
        <w:tc>
          <w:tcPr>
            <w:tcW w:w="5244" w:type="dxa"/>
            <w:tcBorders>
              <w:top w:val="nil"/>
              <w:left w:val="nil"/>
              <w:bottom w:val="single" w:sz="4" w:space="0" w:color="auto"/>
              <w:right w:val="single" w:sz="4" w:space="0" w:color="auto"/>
            </w:tcBorders>
            <w:shd w:val="clear" w:color="auto" w:fill="auto"/>
            <w:vAlign w:val="bottom"/>
            <w:hideMark/>
          </w:tcPr>
          <w:p w14:paraId="010C091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BROMURO DE IPRATROPIO. SOLUCION. 0.25 MG/ ML. FRASCO AMPULA CON 20 ML</w:t>
            </w:r>
          </w:p>
        </w:tc>
        <w:tc>
          <w:tcPr>
            <w:tcW w:w="1276" w:type="dxa"/>
            <w:tcBorders>
              <w:top w:val="nil"/>
              <w:left w:val="nil"/>
              <w:bottom w:val="single" w:sz="4" w:space="0" w:color="auto"/>
              <w:right w:val="single" w:sz="4" w:space="0" w:color="auto"/>
            </w:tcBorders>
            <w:shd w:val="clear" w:color="auto" w:fill="auto"/>
            <w:vAlign w:val="center"/>
            <w:hideMark/>
          </w:tcPr>
          <w:p w14:paraId="45C4FE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624A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2C267C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109</w:t>
            </w:r>
          </w:p>
        </w:tc>
      </w:tr>
      <w:tr w:rsidR="006C1C0C" w:rsidRPr="006C1C0C" w14:paraId="332E812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03CC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198</w:t>
            </w:r>
          </w:p>
        </w:tc>
        <w:tc>
          <w:tcPr>
            <w:tcW w:w="1402" w:type="dxa"/>
            <w:tcBorders>
              <w:top w:val="nil"/>
              <w:left w:val="nil"/>
              <w:bottom w:val="single" w:sz="4" w:space="0" w:color="auto"/>
              <w:right w:val="single" w:sz="4" w:space="0" w:color="auto"/>
            </w:tcBorders>
            <w:shd w:val="clear" w:color="auto" w:fill="auto"/>
            <w:noWrap/>
            <w:vAlign w:val="center"/>
            <w:hideMark/>
          </w:tcPr>
          <w:p w14:paraId="45CB53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100002188.00</w:t>
            </w:r>
          </w:p>
        </w:tc>
        <w:tc>
          <w:tcPr>
            <w:tcW w:w="5244" w:type="dxa"/>
            <w:tcBorders>
              <w:top w:val="nil"/>
              <w:left w:val="nil"/>
              <w:bottom w:val="single" w:sz="4" w:space="0" w:color="auto"/>
              <w:right w:val="single" w:sz="4" w:space="0" w:color="auto"/>
            </w:tcBorders>
            <w:shd w:val="clear" w:color="auto" w:fill="auto"/>
            <w:vAlign w:val="bottom"/>
            <w:hideMark/>
          </w:tcPr>
          <w:p w14:paraId="2441EAD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BROMURO DE IPRATROPIO - SALBUTAMOL. SOLUCION. 0.50 MG/2.50 MG/2.5 ML. 10 AMPOLLETAS DE 2.5 ML</w:t>
            </w:r>
          </w:p>
        </w:tc>
        <w:tc>
          <w:tcPr>
            <w:tcW w:w="1276" w:type="dxa"/>
            <w:tcBorders>
              <w:top w:val="nil"/>
              <w:left w:val="nil"/>
              <w:bottom w:val="single" w:sz="4" w:space="0" w:color="auto"/>
              <w:right w:val="single" w:sz="4" w:space="0" w:color="auto"/>
            </w:tcBorders>
            <w:shd w:val="clear" w:color="auto" w:fill="auto"/>
            <w:vAlign w:val="center"/>
            <w:hideMark/>
          </w:tcPr>
          <w:p w14:paraId="0FDB14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2B2DB6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029898E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392</w:t>
            </w:r>
          </w:p>
        </w:tc>
      </w:tr>
      <w:tr w:rsidR="006C1C0C" w:rsidRPr="006C1C0C" w14:paraId="5DD9DCA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1D87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199</w:t>
            </w:r>
          </w:p>
        </w:tc>
        <w:tc>
          <w:tcPr>
            <w:tcW w:w="1402" w:type="dxa"/>
            <w:tcBorders>
              <w:top w:val="nil"/>
              <w:left w:val="nil"/>
              <w:bottom w:val="single" w:sz="4" w:space="0" w:color="auto"/>
              <w:right w:val="single" w:sz="4" w:space="0" w:color="auto"/>
            </w:tcBorders>
            <w:shd w:val="clear" w:color="auto" w:fill="auto"/>
            <w:noWrap/>
            <w:vAlign w:val="center"/>
            <w:hideMark/>
          </w:tcPr>
          <w:p w14:paraId="79E795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100002189.00</w:t>
            </w:r>
          </w:p>
        </w:tc>
        <w:tc>
          <w:tcPr>
            <w:tcW w:w="5244" w:type="dxa"/>
            <w:tcBorders>
              <w:top w:val="nil"/>
              <w:left w:val="nil"/>
              <w:bottom w:val="single" w:sz="4" w:space="0" w:color="auto"/>
              <w:right w:val="single" w:sz="4" w:space="0" w:color="auto"/>
            </w:tcBorders>
            <w:shd w:val="clear" w:color="auto" w:fill="auto"/>
            <w:vAlign w:val="bottom"/>
            <w:hideMark/>
          </w:tcPr>
          <w:p w14:paraId="4453D49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TOBRAMICINA 3.0 MG. SOLUCION OFTALMICA, 5 ML</w:t>
            </w:r>
          </w:p>
        </w:tc>
        <w:tc>
          <w:tcPr>
            <w:tcW w:w="1276" w:type="dxa"/>
            <w:tcBorders>
              <w:top w:val="nil"/>
              <w:left w:val="nil"/>
              <w:bottom w:val="single" w:sz="4" w:space="0" w:color="auto"/>
              <w:right w:val="single" w:sz="4" w:space="0" w:color="auto"/>
            </w:tcBorders>
            <w:shd w:val="clear" w:color="auto" w:fill="auto"/>
            <w:vAlign w:val="center"/>
            <w:hideMark/>
          </w:tcPr>
          <w:p w14:paraId="5F0E8F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C93A1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6B7A24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w:t>
            </w:r>
          </w:p>
        </w:tc>
      </w:tr>
      <w:tr w:rsidR="006C1C0C" w:rsidRPr="006C1C0C" w14:paraId="537F563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F1ED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w:t>
            </w:r>
          </w:p>
        </w:tc>
        <w:tc>
          <w:tcPr>
            <w:tcW w:w="1402" w:type="dxa"/>
            <w:tcBorders>
              <w:top w:val="nil"/>
              <w:left w:val="nil"/>
              <w:bottom w:val="single" w:sz="4" w:space="0" w:color="auto"/>
              <w:right w:val="single" w:sz="4" w:space="0" w:color="auto"/>
            </w:tcBorders>
            <w:shd w:val="clear" w:color="auto" w:fill="auto"/>
            <w:noWrap/>
            <w:vAlign w:val="center"/>
            <w:hideMark/>
          </w:tcPr>
          <w:p w14:paraId="214329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100002190.00</w:t>
            </w:r>
          </w:p>
        </w:tc>
        <w:tc>
          <w:tcPr>
            <w:tcW w:w="5244" w:type="dxa"/>
            <w:tcBorders>
              <w:top w:val="nil"/>
              <w:left w:val="nil"/>
              <w:bottom w:val="single" w:sz="4" w:space="0" w:color="auto"/>
              <w:right w:val="single" w:sz="4" w:space="0" w:color="auto"/>
            </w:tcBorders>
            <w:shd w:val="clear" w:color="auto" w:fill="auto"/>
            <w:vAlign w:val="bottom"/>
            <w:hideMark/>
          </w:tcPr>
          <w:p w14:paraId="288899A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BROMURO DE IPRATROPIO MONOHIDRATADO 0.286 MG, SULFATO DE SALBUTAMOL 1.423 MG. SUSPENSION EN AEROSOL, FRASCO PRESURIZADO CON 14 G. SIN ESPACIADOR</w:t>
            </w:r>
          </w:p>
        </w:tc>
        <w:tc>
          <w:tcPr>
            <w:tcW w:w="1276" w:type="dxa"/>
            <w:tcBorders>
              <w:top w:val="nil"/>
              <w:left w:val="nil"/>
              <w:bottom w:val="single" w:sz="4" w:space="0" w:color="auto"/>
              <w:right w:val="single" w:sz="4" w:space="0" w:color="auto"/>
            </w:tcBorders>
            <w:shd w:val="clear" w:color="auto" w:fill="auto"/>
            <w:vAlign w:val="center"/>
            <w:hideMark/>
          </w:tcPr>
          <w:p w14:paraId="1B7C4F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12F4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14A893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EC7001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1AE4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201</w:t>
            </w:r>
          </w:p>
        </w:tc>
        <w:tc>
          <w:tcPr>
            <w:tcW w:w="1402" w:type="dxa"/>
            <w:tcBorders>
              <w:top w:val="nil"/>
              <w:left w:val="nil"/>
              <w:bottom w:val="single" w:sz="4" w:space="0" w:color="auto"/>
              <w:right w:val="single" w:sz="4" w:space="0" w:color="auto"/>
            </w:tcBorders>
            <w:shd w:val="clear" w:color="auto" w:fill="auto"/>
            <w:noWrap/>
            <w:vAlign w:val="center"/>
            <w:hideMark/>
          </w:tcPr>
          <w:p w14:paraId="3DBDEE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100002190.01</w:t>
            </w:r>
          </w:p>
        </w:tc>
        <w:tc>
          <w:tcPr>
            <w:tcW w:w="5244" w:type="dxa"/>
            <w:tcBorders>
              <w:top w:val="nil"/>
              <w:left w:val="nil"/>
              <w:bottom w:val="single" w:sz="4" w:space="0" w:color="auto"/>
              <w:right w:val="single" w:sz="4" w:space="0" w:color="auto"/>
            </w:tcBorders>
            <w:shd w:val="clear" w:color="auto" w:fill="auto"/>
            <w:vAlign w:val="bottom"/>
            <w:hideMark/>
          </w:tcPr>
          <w:p w14:paraId="3A738E1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IPRATROPIO - SALBUTAMOL  SOLUCION PARA INHALACION  20 µG  100 µG/ DISPARO ENVASE CON 120 DISPAROS (120 DOSIS)</w:t>
            </w:r>
          </w:p>
        </w:tc>
        <w:tc>
          <w:tcPr>
            <w:tcW w:w="1276" w:type="dxa"/>
            <w:tcBorders>
              <w:top w:val="nil"/>
              <w:left w:val="nil"/>
              <w:bottom w:val="single" w:sz="4" w:space="0" w:color="auto"/>
              <w:right w:val="single" w:sz="4" w:space="0" w:color="auto"/>
            </w:tcBorders>
            <w:shd w:val="clear" w:color="auto" w:fill="auto"/>
            <w:vAlign w:val="center"/>
            <w:hideMark/>
          </w:tcPr>
          <w:p w14:paraId="7E1E46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74D7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F7175F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1D0092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5B1B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202</w:t>
            </w:r>
          </w:p>
        </w:tc>
        <w:tc>
          <w:tcPr>
            <w:tcW w:w="1402" w:type="dxa"/>
            <w:tcBorders>
              <w:top w:val="nil"/>
              <w:left w:val="nil"/>
              <w:bottom w:val="single" w:sz="4" w:space="0" w:color="auto"/>
              <w:right w:val="single" w:sz="4" w:space="0" w:color="auto"/>
            </w:tcBorders>
            <w:shd w:val="clear" w:color="auto" w:fill="auto"/>
            <w:noWrap/>
            <w:vAlign w:val="center"/>
            <w:hideMark/>
          </w:tcPr>
          <w:p w14:paraId="2945FF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100002191.00</w:t>
            </w:r>
          </w:p>
        </w:tc>
        <w:tc>
          <w:tcPr>
            <w:tcW w:w="5244" w:type="dxa"/>
            <w:tcBorders>
              <w:top w:val="nil"/>
              <w:left w:val="nil"/>
              <w:bottom w:val="single" w:sz="4" w:space="0" w:color="auto"/>
              <w:right w:val="single" w:sz="4" w:space="0" w:color="auto"/>
            </w:tcBorders>
            <w:shd w:val="clear" w:color="auto" w:fill="auto"/>
            <w:vAlign w:val="bottom"/>
            <w:hideMark/>
          </w:tcPr>
          <w:p w14:paraId="7D6314C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 A. CAPSULA. 50 000 UI.</w:t>
            </w:r>
          </w:p>
        </w:tc>
        <w:tc>
          <w:tcPr>
            <w:tcW w:w="1276" w:type="dxa"/>
            <w:tcBorders>
              <w:top w:val="nil"/>
              <w:left w:val="nil"/>
              <w:bottom w:val="single" w:sz="4" w:space="0" w:color="auto"/>
              <w:right w:val="single" w:sz="4" w:space="0" w:color="auto"/>
            </w:tcBorders>
            <w:shd w:val="clear" w:color="auto" w:fill="auto"/>
            <w:vAlign w:val="center"/>
            <w:hideMark/>
          </w:tcPr>
          <w:p w14:paraId="5D2065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EE629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1ECB217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86</w:t>
            </w:r>
          </w:p>
        </w:tc>
      </w:tr>
      <w:tr w:rsidR="006C1C0C" w:rsidRPr="006C1C0C" w14:paraId="4969152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FB1F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203</w:t>
            </w:r>
          </w:p>
        </w:tc>
        <w:tc>
          <w:tcPr>
            <w:tcW w:w="1402" w:type="dxa"/>
            <w:tcBorders>
              <w:top w:val="nil"/>
              <w:left w:val="nil"/>
              <w:bottom w:val="single" w:sz="4" w:space="0" w:color="auto"/>
              <w:right w:val="single" w:sz="4" w:space="0" w:color="auto"/>
            </w:tcBorders>
            <w:shd w:val="clear" w:color="auto" w:fill="auto"/>
            <w:noWrap/>
            <w:vAlign w:val="center"/>
            <w:hideMark/>
          </w:tcPr>
          <w:p w14:paraId="40F7AD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100002199.00</w:t>
            </w:r>
          </w:p>
        </w:tc>
        <w:tc>
          <w:tcPr>
            <w:tcW w:w="5244" w:type="dxa"/>
            <w:tcBorders>
              <w:top w:val="nil"/>
              <w:left w:val="nil"/>
              <w:bottom w:val="single" w:sz="4" w:space="0" w:color="auto"/>
              <w:right w:val="single" w:sz="4" w:space="0" w:color="auto"/>
            </w:tcBorders>
            <w:shd w:val="clear" w:color="auto" w:fill="auto"/>
            <w:vAlign w:val="bottom"/>
            <w:hideMark/>
          </w:tcPr>
          <w:p w14:paraId="78BCC3C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OXIMETAZOLINA. SOLUCION NASAL. 25 MG/ 100 ML. GOTERO INTEGRAL CON 20 ML</w:t>
            </w:r>
          </w:p>
        </w:tc>
        <w:tc>
          <w:tcPr>
            <w:tcW w:w="1276" w:type="dxa"/>
            <w:tcBorders>
              <w:top w:val="nil"/>
              <w:left w:val="nil"/>
              <w:bottom w:val="single" w:sz="4" w:space="0" w:color="auto"/>
              <w:right w:val="single" w:sz="4" w:space="0" w:color="auto"/>
            </w:tcBorders>
            <w:shd w:val="clear" w:color="auto" w:fill="auto"/>
            <w:vAlign w:val="center"/>
            <w:hideMark/>
          </w:tcPr>
          <w:p w14:paraId="7CAFE7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5813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4F295C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w:t>
            </w:r>
          </w:p>
        </w:tc>
      </w:tr>
      <w:tr w:rsidR="006C1C0C" w:rsidRPr="006C1C0C" w14:paraId="7FAEADC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5CC6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204</w:t>
            </w:r>
          </w:p>
        </w:tc>
        <w:tc>
          <w:tcPr>
            <w:tcW w:w="1402" w:type="dxa"/>
            <w:tcBorders>
              <w:top w:val="nil"/>
              <w:left w:val="nil"/>
              <w:bottom w:val="single" w:sz="4" w:space="0" w:color="auto"/>
              <w:right w:val="single" w:sz="4" w:space="0" w:color="auto"/>
            </w:tcBorders>
            <w:shd w:val="clear" w:color="auto" w:fill="auto"/>
            <w:noWrap/>
            <w:vAlign w:val="center"/>
            <w:hideMark/>
          </w:tcPr>
          <w:p w14:paraId="054137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100002230.00</w:t>
            </w:r>
          </w:p>
        </w:tc>
        <w:tc>
          <w:tcPr>
            <w:tcW w:w="5244" w:type="dxa"/>
            <w:tcBorders>
              <w:top w:val="nil"/>
              <w:left w:val="nil"/>
              <w:bottom w:val="single" w:sz="4" w:space="0" w:color="auto"/>
              <w:right w:val="single" w:sz="4" w:space="0" w:color="auto"/>
            </w:tcBorders>
            <w:shd w:val="clear" w:color="auto" w:fill="auto"/>
            <w:vAlign w:val="bottom"/>
            <w:hideMark/>
          </w:tcPr>
          <w:p w14:paraId="31FAE02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AMOXICILINA TRIHIDRATADA 500 MG, ACIDO CLAVULANICO 125 MG, TABLETAS</w:t>
            </w:r>
          </w:p>
        </w:tc>
        <w:tc>
          <w:tcPr>
            <w:tcW w:w="1276" w:type="dxa"/>
            <w:tcBorders>
              <w:top w:val="nil"/>
              <w:left w:val="nil"/>
              <w:bottom w:val="single" w:sz="4" w:space="0" w:color="auto"/>
              <w:right w:val="single" w:sz="4" w:space="0" w:color="auto"/>
            </w:tcBorders>
            <w:shd w:val="clear" w:color="auto" w:fill="auto"/>
            <w:vAlign w:val="center"/>
            <w:hideMark/>
          </w:tcPr>
          <w:p w14:paraId="0074EF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03FE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14A050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766</w:t>
            </w:r>
          </w:p>
        </w:tc>
      </w:tr>
      <w:tr w:rsidR="006C1C0C" w:rsidRPr="006C1C0C" w14:paraId="143BB15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4E56A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205</w:t>
            </w:r>
          </w:p>
        </w:tc>
        <w:tc>
          <w:tcPr>
            <w:tcW w:w="1402" w:type="dxa"/>
            <w:tcBorders>
              <w:top w:val="nil"/>
              <w:left w:val="nil"/>
              <w:bottom w:val="single" w:sz="4" w:space="0" w:color="auto"/>
              <w:right w:val="single" w:sz="4" w:space="0" w:color="auto"/>
            </w:tcBorders>
            <w:shd w:val="clear" w:color="auto" w:fill="auto"/>
            <w:noWrap/>
            <w:vAlign w:val="center"/>
            <w:hideMark/>
          </w:tcPr>
          <w:p w14:paraId="375FC1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100002231.00</w:t>
            </w:r>
          </w:p>
        </w:tc>
        <w:tc>
          <w:tcPr>
            <w:tcW w:w="5244" w:type="dxa"/>
            <w:tcBorders>
              <w:top w:val="nil"/>
              <w:left w:val="nil"/>
              <w:bottom w:val="single" w:sz="4" w:space="0" w:color="auto"/>
              <w:right w:val="single" w:sz="4" w:space="0" w:color="auto"/>
            </w:tcBorders>
            <w:shd w:val="clear" w:color="auto" w:fill="auto"/>
            <w:vAlign w:val="bottom"/>
            <w:hideMark/>
          </w:tcPr>
          <w:p w14:paraId="6F8B59D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METILTIONINO, CLORURO DE (AZUL DE METILENO). SOLUCIÓN INYECTABLE. 100 MG/10 ML. AMPOLLETA CON 10 ML</w:t>
            </w:r>
          </w:p>
        </w:tc>
        <w:tc>
          <w:tcPr>
            <w:tcW w:w="1276" w:type="dxa"/>
            <w:tcBorders>
              <w:top w:val="nil"/>
              <w:left w:val="nil"/>
              <w:bottom w:val="single" w:sz="4" w:space="0" w:color="auto"/>
              <w:right w:val="single" w:sz="4" w:space="0" w:color="auto"/>
            </w:tcBorders>
            <w:shd w:val="clear" w:color="auto" w:fill="auto"/>
            <w:vAlign w:val="center"/>
            <w:hideMark/>
          </w:tcPr>
          <w:p w14:paraId="500199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85BE6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8B3C93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F0B264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0EB5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206</w:t>
            </w:r>
          </w:p>
        </w:tc>
        <w:tc>
          <w:tcPr>
            <w:tcW w:w="1402" w:type="dxa"/>
            <w:tcBorders>
              <w:top w:val="nil"/>
              <w:left w:val="nil"/>
              <w:bottom w:val="single" w:sz="4" w:space="0" w:color="auto"/>
              <w:right w:val="single" w:sz="4" w:space="0" w:color="auto"/>
            </w:tcBorders>
            <w:shd w:val="clear" w:color="auto" w:fill="auto"/>
            <w:noWrap/>
            <w:vAlign w:val="center"/>
            <w:hideMark/>
          </w:tcPr>
          <w:p w14:paraId="3C5B0B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100002242.00</w:t>
            </w:r>
          </w:p>
        </w:tc>
        <w:tc>
          <w:tcPr>
            <w:tcW w:w="5244" w:type="dxa"/>
            <w:tcBorders>
              <w:top w:val="nil"/>
              <w:left w:val="nil"/>
              <w:bottom w:val="single" w:sz="4" w:space="0" w:color="auto"/>
              <w:right w:val="single" w:sz="4" w:space="0" w:color="auto"/>
            </w:tcBorders>
            <w:shd w:val="clear" w:color="auto" w:fill="auto"/>
            <w:vAlign w:val="bottom"/>
            <w:hideMark/>
          </w:tcPr>
          <w:p w14:paraId="0BC3CD9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CARBON ACTIVADO. POLVO. 1 KG.</w:t>
            </w:r>
          </w:p>
        </w:tc>
        <w:tc>
          <w:tcPr>
            <w:tcW w:w="1276" w:type="dxa"/>
            <w:tcBorders>
              <w:top w:val="nil"/>
              <w:left w:val="nil"/>
              <w:bottom w:val="single" w:sz="4" w:space="0" w:color="auto"/>
              <w:right w:val="single" w:sz="4" w:space="0" w:color="auto"/>
            </w:tcBorders>
            <w:shd w:val="clear" w:color="auto" w:fill="auto"/>
            <w:vAlign w:val="center"/>
            <w:hideMark/>
          </w:tcPr>
          <w:p w14:paraId="71B2C1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B5DB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8C52AE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12F6EDC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C917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207</w:t>
            </w:r>
          </w:p>
        </w:tc>
        <w:tc>
          <w:tcPr>
            <w:tcW w:w="1402" w:type="dxa"/>
            <w:tcBorders>
              <w:top w:val="nil"/>
              <w:left w:val="nil"/>
              <w:bottom w:val="single" w:sz="4" w:space="0" w:color="auto"/>
              <w:right w:val="single" w:sz="4" w:space="0" w:color="auto"/>
            </w:tcBorders>
            <w:shd w:val="clear" w:color="auto" w:fill="auto"/>
            <w:noWrap/>
            <w:vAlign w:val="center"/>
            <w:hideMark/>
          </w:tcPr>
          <w:p w14:paraId="529D97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100002247.00</w:t>
            </w:r>
          </w:p>
        </w:tc>
        <w:tc>
          <w:tcPr>
            <w:tcW w:w="5244" w:type="dxa"/>
            <w:tcBorders>
              <w:top w:val="nil"/>
              <w:left w:val="nil"/>
              <w:bottom w:val="single" w:sz="4" w:space="0" w:color="auto"/>
              <w:right w:val="single" w:sz="4" w:space="0" w:color="auto"/>
            </w:tcBorders>
            <w:shd w:val="clear" w:color="auto" w:fill="auto"/>
            <w:vAlign w:val="bottom"/>
            <w:hideMark/>
          </w:tcPr>
          <w:p w14:paraId="02CA9D1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BITARTRATO DE CINITAPRIDA. COMPRIMIDO. 1 MG.</w:t>
            </w:r>
          </w:p>
        </w:tc>
        <w:tc>
          <w:tcPr>
            <w:tcW w:w="1276" w:type="dxa"/>
            <w:tcBorders>
              <w:top w:val="nil"/>
              <w:left w:val="nil"/>
              <w:bottom w:val="single" w:sz="4" w:space="0" w:color="auto"/>
              <w:right w:val="single" w:sz="4" w:space="0" w:color="auto"/>
            </w:tcBorders>
            <w:shd w:val="clear" w:color="auto" w:fill="auto"/>
            <w:vAlign w:val="center"/>
            <w:hideMark/>
          </w:tcPr>
          <w:p w14:paraId="31F931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FF3AE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026C61F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06CB5A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0C32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208</w:t>
            </w:r>
          </w:p>
        </w:tc>
        <w:tc>
          <w:tcPr>
            <w:tcW w:w="1402" w:type="dxa"/>
            <w:tcBorders>
              <w:top w:val="nil"/>
              <w:left w:val="nil"/>
              <w:bottom w:val="single" w:sz="4" w:space="0" w:color="auto"/>
              <w:right w:val="single" w:sz="4" w:space="0" w:color="auto"/>
            </w:tcBorders>
            <w:shd w:val="clear" w:color="auto" w:fill="auto"/>
            <w:noWrap/>
            <w:vAlign w:val="center"/>
            <w:hideMark/>
          </w:tcPr>
          <w:p w14:paraId="3CE8EFE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100002248.00</w:t>
            </w:r>
          </w:p>
        </w:tc>
        <w:tc>
          <w:tcPr>
            <w:tcW w:w="5244" w:type="dxa"/>
            <w:tcBorders>
              <w:top w:val="nil"/>
              <w:left w:val="nil"/>
              <w:bottom w:val="single" w:sz="4" w:space="0" w:color="auto"/>
              <w:right w:val="single" w:sz="4" w:space="0" w:color="auto"/>
            </w:tcBorders>
            <w:shd w:val="clear" w:color="auto" w:fill="auto"/>
            <w:vAlign w:val="bottom"/>
            <w:hideMark/>
          </w:tcPr>
          <w:p w14:paraId="4F47EF7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CINITAPRIDA. GRANULADO. 1 MG.</w:t>
            </w:r>
          </w:p>
        </w:tc>
        <w:tc>
          <w:tcPr>
            <w:tcW w:w="1276" w:type="dxa"/>
            <w:tcBorders>
              <w:top w:val="nil"/>
              <w:left w:val="nil"/>
              <w:bottom w:val="single" w:sz="4" w:space="0" w:color="auto"/>
              <w:right w:val="single" w:sz="4" w:space="0" w:color="auto"/>
            </w:tcBorders>
            <w:shd w:val="clear" w:color="auto" w:fill="auto"/>
            <w:vAlign w:val="center"/>
            <w:hideMark/>
          </w:tcPr>
          <w:p w14:paraId="15BBA3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GRANULADO</w:t>
            </w:r>
          </w:p>
        </w:tc>
        <w:tc>
          <w:tcPr>
            <w:tcW w:w="1134" w:type="dxa"/>
            <w:tcBorders>
              <w:top w:val="nil"/>
              <w:left w:val="nil"/>
              <w:bottom w:val="single" w:sz="4" w:space="0" w:color="auto"/>
              <w:right w:val="single" w:sz="4" w:space="0" w:color="auto"/>
            </w:tcBorders>
            <w:shd w:val="clear" w:color="auto" w:fill="auto"/>
            <w:noWrap/>
            <w:vAlign w:val="center"/>
            <w:hideMark/>
          </w:tcPr>
          <w:p w14:paraId="5A82AA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1CEAA6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6B814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814E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209</w:t>
            </w:r>
          </w:p>
        </w:tc>
        <w:tc>
          <w:tcPr>
            <w:tcW w:w="1402" w:type="dxa"/>
            <w:tcBorders>
              <w:top w:val="nil"/>
              <w:left w:val="nil"/>
              <w:bottom w:val="single" w:sz="4" w:space="0" w:color="auto"/>
              <w:right w:val="single" w:sz="4" w:space="0" w:color="auto"/>
            </w:tcBorders>
            <w:shd w:val="clear" w:color="auto" w:fill="auto"/>
            <w:noWrap/>
            <w:vAlign w:val="center"/>
            <w:hideMark/>
          </w:tcPr>
          <w:p w14:paraId="7CAFB90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100002249.00</w:t>
            </w:r>
          </w:p>
        </w:tc>
        <w:tc>
          <w:tcPr>
            <w:tcW w:w="5244" w:type="dxa"/>
            <w:tcBorders>
              <w:top w:val="nil"/>
              <w:left w:val="nil"/>
              <w:bottom w:val="single" w:sz="4" w:space="0" w:color="auto"/>
              <w:right w:val="single" w:sz="4" w:space="0" w:color="auto"/>
            </w:tcBorders>
            <w:shd w:val="clear" w:color="auto" w:fill="auto"/>
            <w:vAlign w:val="bottom"/>
            <w:hideMark/>
          </w:tcPr>
          <w:p w14:paraId="7C5B710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BITARTRATO DE CINITAPRIDA. SOLUCION ORAL. 20 MG/100 ML (1 MG/5 ML). ENVASE CON 120 ML Y CUCHARITA DOSIFICADORA</w:t>
            </w:r>
          </w:p>
        </w:tc>
        <w:tc>
          <w:tcPr>
            <w:tcW w:w="1276" w:type="dxa"/>
            <w:tcBorders>
              <w:top w:val="nil"/>
              <w:left w:val="nil"/>
              <w:bottom w:val="single" w:sz="4" w:space="0" w:color="auto"/>
              <w:right w:val="single" w:sz="4" w:space="0" w:color="auto"/>
            </w:tcBorders>
            <w:shd w:val="clear" w:color="auto" w:fill="auto"/>
            <w:vAlign w:val="center"/>
            <w:hideMark/>
          </w:tcPr>
          <w:p w14:paraId="5B0D02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D2A74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0B83AE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7D087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F433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210</w:t>
            </w:r>
          </w:p>
        </w:tc>
        <w:tc>
          <w:tcPr>
            <w:tcW w:w="1402" w:type="dxa"/>
            <w:tcBorders>
              <w:top w:val="nil"/>
              <w:left w:val="nil"/>
              <w:bottom w:val="single" w:sz="4" w:space="0" w:color="auto"/>
              <w:right w:val="single" w:sz="4" w:space="0" w:color="auto"/>
            </w:tcBorders>
            <w:shd w:val="clear" w:color="auto" w:fill="auto"/>
            <w:noWrap/>
            <w:vAlign w:val="center"/>
            <w:hideMark/>
          </w:tcPr>
          <w:p w14:paraId="096F3A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100002301.00</w:t>
            </w:r>
          </w:p>
        </w:tc>
        <w:tc>
          <w:tcPr>
            <w:tcW w:w="5244" w:type="dxa"/>
            <w:tcBorders>
              <w:top w:val="nil"/>
              <w:left w:val="nil"/>
              <w:bottom w:val="single" w:sz="4" w:space="0" w:color="auto"/>
              <w:right w:val="single" w:sz="4" w:space="0" w:color="auto"/>
            </w:tcBorders>
            <w:shd w:val="clear" w:color="auto" w:fill="auto"/>
            <w:vAlign w:val="bottom"/>
            <w:hideMark/>
          </w:tcPr>
          <w:p w14:paraId="0B32AB1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HIDROCLOROTIAZIDA. TABLETA. 25 MG.</w:t>
            </w:r>
          </w:p>
        </w:tc>
        <w:tc>
          <w:tcPr>
            <w:tcW w:w="1276" w:type="dxa"/>
            <w:tcBorders>
              <w:top w:val="nil"/>
              <w:left w:val="nil"/>
              <w:bottom w:val="single" w:sz="4" w:space="0" w:color="auto"/>
              <w:right w:val="single" w:sz="4" w:space="0" w:color="auto"/>
            </w:tcBorders>
            <w:shd w:val="clear" w:color="auto" w:fill="auto"/>
            <w:vAlign w:val="center"/>
            <w:hideMark/>
          </w:tcPr>
          <w:p w14:paraId="31D9A9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489D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AC161C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w:t>
            </w:r>
          </w:p>
        </w:tc>
      </w:tr>
      <w:tr w:rsidR="006C1C0C" w:rsidRPr="006C1C0C" w14:paraId="37CCDA4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E837A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211</w:t>
            </w:r>
          </w:p>
        </w:tc>
        <w:tc>
          <w:tcPr>
            <w:tcW w:w="1402" w:type="dxa"/>
            <w:tcBorders>
              <w:top w:val="nil"/>
              <w:left w:val="nil"/>
              <w:bottom w:val="single" w:sz="4" w:space="0" w:color="auto"/>
              <w:right w:val="single" w:sz="4" w:space="0" w:color="auto"/>
            </w:tcBorders>
            <w:shd w:val="clear" w:color="auto" w:fill="auto"/>
            <w:noWrap/>
            <w:vAlign w:val="center"/>
            <w:hideMark/>
          </w:tcPr>
          <w:p w14:paraId="68AC51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100002302.00</w:t>
            </w:r>
          </w:p>
        </w:tc>
        <w:tc>
          <w:tcPr>
            <w:tcW w:w="5244" w:type="dxa"/>
            <w:tcBorders>
              <w:top w:val="nil"/>
              <w:left w:val="nil"/>
              <w:bottom w:val="single" w:sz="4" w:space="0" w:color="auto"/>
              <w:right w:val="single" w:sz="4" w:space="0" w:color="auto"/>
            </w:tcBorders>
            <w:shd w:val="clear" w:color="auto" w:fill="auto"/>
            <w:vAlign w:val="bottom"/>
            <w:hideMark/>
          </w:tcPr>
          <w:p w14:paraId="35B1D0E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ACETAZOLAMIDA. TABLETA. 250 MG.</w:t>
            </w:r>
          </w:p>
        </w:tc>
        <w:tc>
          <w:tcPr>
            <w:tcW w:w="1276" w:type="dxa"/>
            <w:tcBorders>
              <w:top w:val="nil"/>
              <w:left w:val="nil"/>
              <w:bottom w:val="single" w:sz="4" w:space="0" w:color="auto"/>
              <w:right w:val="single" w:sz="4" w:space="0" w:color="auto"/>
            </w:tcBorders>
            <w:shd w:val="clear" w:color="auto" w:fill="auto"/>
            <w:vAlign w:val="center"/>
            <w:hideMark/>
          </w:tcPr>
          <w:p w14:paraId="01A928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765D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4E8F35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6F0C051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DF99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212</w:t>
            </w:r>
          </w:p>
        </w:tc>
        <w:tc>
          <w:tcPr>
            <w:tcW w:w="1402" w:type="dxa"/>
            <w:tcBorders>
              <w:top w:val="nil"/>
              <w:left w:val="nil"/>
              <w:bottom w:val="single" w:sz="4" w:space="0" w:color="auto"/>
              <w:right w:val="single" w:sz="4" w:space="0" w:color="auto"/>
            </w:tcBorders>
            <w:shd w:val="clear" w:color="auto" w:fill="auto"/>
            <w:noWrap/>
            <w:vAlign w:val="center"/>
            <w:hideMark/>
          </w:tcPr>
          <w:p w14:paraId="4512D7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100002304.00</w:t>
            </w:r>
          </w:p>
        </w:tc>
        <w:tc>
          <w:tcPr>
            <w:tcW w:w="5244" w:type="dxa"/>
            <w:tcBorders>
              <w:top w:val="nil"/>
              <w:left w:val="nil"/>
              <w:bottom w:val="single" w:sz="4" w:space="0" w:color="auto"/>
              <w:right w:val="single" w:sz="4" w:space="0" w:color="auto"/>
            </w:tcBorders>
            <w:shd w:val="clear" w:color="auto" w:fill="auto"/>
            <w:vAlign w:val="bottom"/>
            <w:hideMark/>
          </w:tcPr>
          <w:p w14:paraId="7EEC6BB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ESPIRONOLACTONA  25  MG. TABLETA</w:t>
            </w:r>
          </w:p>
        </w:tc>
        <w:tc>
          <w:tcPr>
            <w:tcW w:w="1276" w:type="dxa"/>
            <w:tcBorders>
              <w:top w:val="nil"/>
              <w:left w:val="nil"/>
              <w:bottom w:val="single" w:sz="4" w:space="0" w:color="auto"/>
              <w:right w:val="single" w:sz="4" w:space="0" w:color="auto"/>
            </w:tcBorders>
            <w:shd w:val="clear" w:color="auto" w:fill="auto"/>
            <w:vAlign w:val="center"/>
            <w:hideMark/>
          </w:tcPr>
          <w:p w14:paraId="4EED52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18E5E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DBD37A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272</w:t>
            </w:r>
          </w:p>
        </w:tc>
      </w:tr>
      <w:tr w:rsidR="006C1C0C" w:rsidRPr="006C1C0C" w14:paraId="2F492DB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2B19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213</w:t>
            </w:r>
          </w:p>
        </w:tc>
        <w:tc>
          <w:tcPr>
            <w:tcW w:w="1402" w:type="dxa"/>
            <w:tcBorders>
              <w:top w:val="nil"/>
              <w:left w:val="nil"/>
              <w:bottom w:val="single" w:sz="4" w:space="0" w:color="auto"/>
              <w:right w:val="single" w:sz="4" w:space="0" w:color="auto"/>
            </w:tcBorders>
            <w:shd w:val="clear" w:color="auto" w:fill="auto"/>
            <w:noWrap/>
            <w:vAlign w:val="center"/>
            <w:hideMark/>
          </w:tcPr>
          <w:p w14:paraId="7F7DD9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100002306.00</w:t>
            </w:r>
          </w:p>
        </w:tc>
        <w:tc>
          <w:tcPr>
            <w:tcW w:w="5244" w:type="dxa"/>
            <w:tcBorders>
              <w:top w:val="nil"/>
              <w:left w:val="nil"/>
              <w:bottom w:val="single" w:sz="4" w:space="0" w:color="auto"/>
              <w:right w:val="single" w:sz="4" w:space="0" w:color="auto"/>
            </w:tcBorders>
            <w:shd w:val="clear" w:color="auto" w:fill="auto"/>
            <w:vAlign w:val="bottom"/>
            <w:hideMark/>
          </w:tcPr>
          <w:p w14:paraId="1A0099F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MANITOL. SOLUCION INYECTABLE 50 G/ 250 ML. ENVASE CON 250 ML</w:t>
            </w:r>
          </w:p>
        </w:tc>
        <w:tc>
          <w:tcPr>
            <w:tcW w:w="1276" w:type="dxa"/>
            <w:tcBorders>
              <w:top w:val="nil"/>
              <w:left w:val="nil"/>
              <w:bottom w:val="single" w:sz="4" w:space="0" w:color="auto"/>
              <w:right w:val="single" w:sz="4" w:space="0" w:color="auto"/>
            </w:tcBorders>
            <w:shd w:val="clear" w:color="auto" w:fill="auto"/>
            <w:vAlign w:val="center"/>
            <w:hideMark/>
          </w:tcPr>
          <w:p w14:paraId="241F68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3FFAD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2BAB1F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r>
      <w:tr w:rsidR="006C1C0C" w:rsidRPr="006C1C0C" w14:paraId="73F6B61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6A89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214</w:t>
            </w:r>
          </w:p>
        </w:tc>
        <w:tc>
          <w:tcPr>
            <w:tcW w:w="1402" w:type="dxa"/>
            <w:tcBorders>
              <w:top w:val="nil"/>
              <w:left w:val="nil"/>
              <w:bottom w:val="single" w:sz="4" w:space="0" w:color="auto"/>
              <w:right w:val="single" w:sz="4" w:space="0" w:color="auto"/>
            </w:tcBorders>
            <w:shd w:val="clear" w:color="auto" w:fill="auto"/>
            <w:noWrap/>
            <w:vAlign w:val="center"/>
            <w:hideMark/>
          </w:tcPr>
          <w:p w14:paraId="031DBE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100002307.00</w:t>
            </w:r>
          </w:p>
        </w:tc>
        <w:tc>
          <w:tcPr>
            <w:tcW w:w="5244" w:type="dxa"/>
            <w:tcBorders>
              <w:top w:val="nil"/>
              <w:left w:val="nil"/>
              <w:bottom w:val="single" w:sz="4" w:space="0" w:color="auto"/>
              <w:right w:val="single" w:sz="4" w:space="0" w:color="auto"/>
            </w:tcBorders>
            <w:shd w:val="clear" w:color="auto" w:fill="auto"/>
            <w:vAlign w:val="bottom"/>
            <w:hideMark/>
          </w:tcPr>
          <w:p w14:paraId="2722C41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FUROSEMIDA. TABLETA. 40 MG.</w:t>
            </w:r>
          </w:p>
        </w:tc>
        <w:tc>
          <w:tcPr>
            <w:tcW w:w="1276" w:type="dxa"/>
            <w:tcBorders>
              <w:top w:val="nil"/>
              <w:left w:val="nil"/>
              <w:bottom w:val="single" w:sz="4" w:space="0" w:color="auto"/>
              <w:right w:val="single" w:sz="4" w:space="0" w:color="auto"/>
            </w:tcBorders>
            <w:shd w:val="clear" w:color="auto" w:fill="auto"/>
            <w:vAlign w:val="center"/>
            <w:hideMark/>
          </w:tcPr>
          <w:p w14:paraId="7BCA77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589B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F62FFA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101</w:t>
            </w:r>
          </w:p>
        </w:tc>
      </w:tr>
      <w:tr w:rsidR="006C1C0C" w:rsidRPr="006C1C0C" w14:paraId="35794B1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B42C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215</w:t>
            </w:r>
          </w:p>
        </w:tc>
        <w:tc>
          <w:tcPr>
            <w:tcW w:w="1402" w:type="dxa"/>
            <w:tcBorders>
              <w:top w:val="nil"/>
              <w:left w:val="nil"/>
              <w:bottom w:val="single" w:sz="4" w:space="0" w:color="auto"/>
              <w:right w:val="single" w:sz="4" w:space="0" w:color="auto"/>
            </w:tcBorders>
            <w:shd w:val="clear" w:color="auto" w:fill="auto"/>
            <w:noWrap/>
            <w:vAlign w:val="center"/>
            <w:hideMark/>
          </w:tcPr>
          <w:p w14:paraId="4D1FFC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100002308.00</w:t>
            </w:r>
          </w:p>
        </w:tc>
        <w:tc>
          <w:tcPr>
            <w:tcW w:w="5244" w:type="dxa"/>
            <w:tcBorders>
              <w:top w:val="nil"/>
              <w:left w:val="nil"/>
              <w:bottom w:val="single" w:sz="4" w:space="0" w:color="auto"/>
              <w:right w:val="single" w:sz="4" w:space="0" w:color="auto"/>
            </w:tcBorders>
            <w:shd w:val="clear" w:color="auto" w:fill="auto"/>
            <w:vAlign w:val="bottom"/>
            <w:hideMark/>
          </w:tcPr>
          <w:p w14:paraId="5F1BB5E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FUROSEMIDA. SOLUCION INYECTABLE. 20 MG/ 2 ML.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451D41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E71E6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2A0FF9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584</w:t>
            </w:r>
          </w:p>
        </w:tc>
      </w:tr>
      <w:tr w:rsidR="006C1C0C" w:rsidRPr="006C1C0C" w14:paraId="11FEC45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941D2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216</w:t>
            </w:r>
          </w:p>
        </w:tc>
        <w:tc>
          <w:tcPr>
            <w:tcW w:w="1402" w:type="dxa"/>
            <w:tcBorders>
              <w:top w:val="nil"/>
              <w:left w:val="nil"/>
              <w:bottom w:val="single" w:sz="4" w:space="0" w:color="auto"/>
              <w:right w:val="single" w:sz="4" w:space="0" w:color="auto"/>
            </w:tcBorders>
            <w:shd w:val="clear" w:color="auto" w:fill="auto"/>
            <w:noWrap/>
            <w:vAlign w:val="center"/>
            <w:hideMark/>
          </w:tcPr>
          <w:p w14:paraId="3D438C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100002331.00</w:t>
            </w:r>
          </w:p>
        </w:tc>
        <w:tc>
          <w:tcPr>
            <w:tcW w:w="5244" w:type="dxa"/>
            <w:tcBorders>
              <w:top w:val="nil"/>
              <w:left w:val="nil"/>
              <w:bottom w:val="single" w:sz="4" w:space="0" w:color="auto"/>
              <w:right w:val="single" w:sz="4" w:space="0" w:color="auto"/>
            </w:tcBorders>
            <w:shd w:val="clear" w:color="auto" w:fill="auto"/>
            <w:vAlign w:val="bottom"/>
            <w:hideMark/>
          </w:tcPr>
          <w:p w14:paraId="6384361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FENAZOPIRIDINA. TABLETA. 100 MG.</w:t>
            </w:r>
          </w:p>
        </w:tc>
        <w:tc>
          <w:tcPr>
            <w:tcW w:w="1276" w:type="dxa"/>
            <w:tcBorders>
              <w:top w:val="nil"/>
              <w:left w:val="nil"/>
              <w:bottom w:val="single" w:sz="4" w:space="0" w:color="auto"/>
              <w:right w:val="single" w:sz="4" w:space="0" w:color="auto"/>
            </w:tcBorders>
            <w:shd w:val="clear" w:color="auto" w:fill="auto"/>
            <w:vAlign w:val="center"/>
            <w:hideMark/>
          </w:tcPr>
          <w:p w14:paraId="621C50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5380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5809C7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w:t>
            </w:r>
          </w:p>
        </w:tc>
      </w:tr>
      <w:tr w:rsidR="006C1C0C" w:rsidRPr="006C1C0C" w14:paraId="236AFA1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BE17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217</w:t>
            </w:r>
          </w:p>
        </w:tc>
        <w:tc>
          <w:tcPr>
            <w:tcW w:w="1402" w:type="dxa"/>
            <w:tcBorders>
              <w:top w:val="nil"/>
              <w:left w:val="nil"/>
              <w:bottom w:val="single" w:sz="4" w:space="0" w:color="auto"/>
              <w:right w:val="single" w:sz="4" w:space="0" w:color="auto"/>
            </w:tcBorders>
            <w:shd w:val="clear" w:color="auto" w:fill="auto"/>
            <w:noWrap/>
            <w:vAlign w:val="center"/>
            <w:hideMark/>
          </w:tcPr>
          <w:p w14:paraId="18951BF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100002348.00</w:t>
            </w:r>
          </w:p>
        </w:tc>
        <w:tc>
          <w:tcPr>
            <w:tcW w:w="5244" w:type="dxa"/>
            <w:tcBorders>
              <w:top w:val="nil"/>
              <w:left w:val="nil"/>
              <w:bottom w:val="single" w:sz="4" w:space="0" w:color="auto"/>
              <w:right w:val="single" w:sz="4" w:space="0" w:color="auto"/>
            </w:tcBorders>
            <w:shd w:val="clear" w:color="auto" w:fill="auto"/>
            <w:vAlign w:val="bottom"/>
            <w:hideMark/>
          </w:tcPr>
          <w:p w14:paraId="2B5FBB1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PARA DIALISIS PERITONEAL CON SISTEMA DE DOBLE BOLSA. SOLUCION PARA DIALISIS PERITONEAL AL 1.5%. CADA 100 ML CONTIENE GLUCOSA 1.5 G. MILIEQUIVALENTES POR LITRO NA+ 132 MEQ, CA++ 3.5 MEQ, MG++ 1.5 MEQ, CL-102 MEQ, LACTATO 35 MEQ MILIOSMOLES POR LITRO 347. BOLSA CON 2 000 ML, CON SISTEMA DE DOBLE BOLSA</w:t>
            </w:r>
          </w:p>
        </w:tc>
        <w:tc>
          <w:tcPr>
            <w:tcW w:w="1276" w:type="dxa"/>
            <w:tcBorders>
              <w:top w:val="nil"/>
              <w:left w:val="nil"/>
              <w:bottom w:val="single" w:sz="4" w:space="0" w:color="auto"/>
              <w:right w:val="single" w:sz="4" w:space="0" w:color="auto"/>
            </w:tcBorders>
            <w:shd w:val="clear" w:color="auto" w:fill="auto"/>
            <w:vAlign w:val="center"/>
            <w:hideMark/>
          </w:tcPr>
          <w:p w14:paraId="12981B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710E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C51A67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w:t>
            </w:r>
          </w:p>
        </w:tc>
      </w:tr>
      <w:tr w:rsidR="006C1C0C" w:rsidRPr="006C1C0C" w14:paraId="2C4607A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0A2C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218</w:t>
            </w:r>
          </w:p>
        </w:tc>
        <w:tc>
          <w:tcPr>
            <w:tcW w:w="1402" w:type="dxa"/>
            <w:tcBorders>
              <w:top w:val="nil"/>
              <w:left w:val="nil"/>
              <w:bottom w:val="single" w:sz="4" w:space="0" w:color="auto"/>
              <w:right w:val="single" w:sz="4" w:space="0" w:color="auto"/>
            </w:tcBorders>
            <w:shd w:val="clear" w:color="auto" w:fill="auto"/>
            <w:noWrap/>
            <w:vAlign w:val="center"/>
            <w:hideMark/>
          </w:tcPr>
          <w:p w14:paraId="534D03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100002349.00</w:t>
            </w:r>
          </w:p>
        </w:tc>
        <w:tc>
          <w:tcPr>
            <w:tcW w:w="5244" w:type="dxa"/>
            <w:tcBorders>
              <w:top w:val="nil"/>
              <w:left w:val="nil"/>
              <w:bottom w:val="single" w:sz="4" w:space="0" w:color="auto"/>
              <w:right w:val="single" w:sz="4" w:space="0" w:color="auto"/>
            </w:tcBorders>
            <w:shd w:val="clear" w:color="auto" w:fill="auto"/>
            <w:vAlign w:val="bottom"/>
            <w:hideMark/>
          </w:tcPr>
          <w:p w14:paraId="4C9A803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PARA DIALISIS PERITONEAL CON SISTEMA DE DOBLE BOLSA. SOLUCION PARA DIALISIS PERITONEAL AL 4.25%. CADA 100 ML CONTIENE GLUCOSA 4.25 G. MILIEQUIVALENTES POR LITRO NA+ 132 MEQ, CA++ 3.5 MEQ, MG++ 1.5 MEQ, CL-102 MEQ, LACTATO 35 MEQ MILIOSMOLES POR LITRO 486. BOLSA CON 2 000 ML, CON SISTEMA DE DOBLE BOLSA</w:t>
            </w:r>
          </w:p>
        </w:tc>
        <w:tc>
          <w:tcPr>
            <w:tcW w:w="1276" w:type="dxa"/>
            <w:tcBorders>
              <w:top w:val="nil"/>
              <w:left w:val="nil"/>
              <w:bottom w:val="single" w:sz="4" w:space="0" w:color="auto"/>
              <w:right w:val="single" w:sz="4" w:space="0" w:color="auto"/>
            </w:tcBorders>
            <w:shd w:val="clear" w:color="auto" w:fill="auto"/>
            <w:vAlign w:val="center"/>
            <w:hideMark/>
          </w:tcPr>
          <w:p w14:paraId="5E34AD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E33A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35493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w:t>
            </w:r>
          </w:p>
        </w:tc>
      </w:tr>
      <w:tr w:rsidR="006C1C0C" w:rsidRPr="006C1C0C" w14:paraId="0A35F6B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9FD7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219</w:t>
            </w:r>
          </w:p>
        </w:tc>
        <w:tc>
          <w:tcPr>
            <w:tcW w:w="1402" w:type="dxa"/>
            <w:tcBorders>
              <w:top w:val="nil"/>
              <w:left w:val="nil"/>
              <w:bottom w:val="single" w:sz="4" w:space="0" w:color="auto"/>
              <w:right w:val="single" w:sz="4" w:space="0" w:color="auto"/>
            </w:tcBorders>
            <w:shd w:val="clear" w:color="auto" w:fill="auto"/>
            <w:noWrap/>
            <w:vAlign w:val="center"/>
            <w:hideMark/>
          </w:tcPr>
          <w:p w14:paraId="30192B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100002431.00</w:t>
            </w:r>
          </w:p>
        </w:tc>
        <w:tc>
          <w:tcPr>
            <w:tcW w:w="5244" w:type="dxa"/>
            <w:tcBorders>
              <w:top w:val="nil"/>
              <w:left w:val="nil"/>
              <w:bottom w:val="single" w:sz="4" w:space="0" w:color="auto"/>
              <w:right w:val="single" w:sz="4" w:space="0" w:color="auto"/>
            </w:tcBorders>
            <w:shd w:val="clear" w:color="auto" w:fill="auto"/>
            <w:vAlign w:val="bottom"/>
            <w:hideMark/>
          </w:tcPr>
          <w:p w14:paraId="50A497F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BROMHIDRATO DE DEXTROMETORFANO. JARABE. 300 MG. ENVASE CON 60 ML Y DOSIFICADOR</w:t>
            </w:r>
          </w:p>
        </w:tc>
        <w:tc>
          <w:tcPr>
            <w:tcW w:w="1276" w:type="dxa"/>
            <w:tcBorders>
              <w:top w:val="nil"/>
              <w:left w:val="nil"/>
              <w:bottom w:val="single" w:sz="4" w:space="0" w:color="auto"/>
              <w:right w:val="single" w:sz="4" w:space="0" w:color="auto"/>
            </w:tcBorders>
            <w:shd w:val="clear" w:color="auto" w:fill="auto"/>
            <w:vAlign w:val="center"/>
            <w:hideMark/>
          </w:tcPr>
          <w:p w14:paraId="5567D4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4F00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0DA853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66</w:t>
            </w:r>
          </w:p>
        </w:tc>
      </w:tr>
      <w:tr w:rsidR="006C1C0C" w:rsidRPr="006C1C0C" w14:paraId="0B05015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475D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220</w:t>
            </w:r>
          </w:p>
        </w:tc>
        <w:tc>
          <w:tcPr>
            <w:tcW w:w="1402" w:type="dxa"/>
            <w:tcBorders>
              <w:top w:val="nil"/>
              <w:left w:val="nil"/>
              <w:bottom w:val="single" w:sz="4" w:space="0" w:color="auto"/>
              <w:right w:val="single" w:sz="4" w:space="0" w:color="auto"/>
            </w:tcBorders>
            <w:shd w:val="clear" w:color="auto" w:fill="auto"/>
            <w:noWrap/>
            <w:vAlign w:val="center"/>
            <w:hideMark/>
          </w:tcPr>
          <w:p w14:paraId="73CB30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100002462.00</w:t>
            </w:r>
          </w:p>
        </w:tc>
        <w:tc>
          <w:tcPr>
            <w:tcW w:w="5244" w:type="dxa"/>
            <w:tcBorders>
              <w:top w:val="nil"/>
              <w:left w:val="nil"/>
              <w:bottom w:val="single" w:sz="4" w:space="0" w:color="auto"/>
              <w:right w:val="single" w:sz="4" w:space="0" w:color="auto"/>
            </w:tcBorders>
            <w:shd w:val="clear" w:color="auto" w:fill="auto"/>
            <w:vAlign w:val="bottom"/>
            <w:hideMark/>
          </w:tcPr>
          <w:p w14:paraId="551221A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AMBROXOL. COMPRIMIDO. 30 MG.</w:t>
            </w:r>
          </w:p>
        </w:tc>
        <w:tc>
          <w:tcPr>
            <w:tcW w:w="1276" w:type="dxa"/>
            <w:tcBorders>
              <w:top w:val="nil"/>
              <w:left w:val="nil"/>
              <w:bottom w:val="single" w:sz="4" w:space="0" w:color="auto"/>
              <w:right w:val="single" w:sz="4" w:space="0" w:color="auto"/>
            </w:tcBorders>
            <w:shd w:val="clear" w:color="auto" w:fill="auto"/>
            <w:vAlign w:val="center"/>
            <w:hideMark/>
          </w:tcPr>
          <w:p w14:paraId="33A115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BAEF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81361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w:t>
            </w:r>
          </w:p>
        </w:tc>
      </w:tr>
      <w:tr w:rsidR="006C1C0C" w:rsidRPr="006C1C0C" w14:paraId="7DD4DB0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1189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221</w:t>
            </w:r>
          </w:p>
        </w:tc>
        <w:tc>
          <w:tcPr>
            <w:tcW w:w="1402" w:type="dxa"/>
            <w:tcBorders>
              <w:top w:val="nil"/>
              <w:left w:val="nil"/>
              <w:bottom w:val="single" w:sz="4" w:space="0" w:color="auto"/>
              <w:right w:val="single" w:sz="4" w:space="0" w:color="auto"/>
            </w:tcBorders>
            <w:shd w:val="clear" w:color="auto" w:fill="auto"/>
            <w:noWrap/>
            <w:vAlign w:val="center"/>
            <w:hideMark/>
          </w:tcPr>
          <w:p w14:paraId="6DE3285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100002463.00</w:t>
            </w:r>
          </w:p>
        </w:tc>
        <w:tc>
          <w:tcPr>
            <w:tcW w:w="5244" w:type="dxa"/>
            <w:tcBorders>
              <w:top w:val="nil"/>
              <w:left w:val="nil"/>
              <w:bottom w:val="single" w:sz="4" w:space="0" w:color="auto"/>
              <w:right w:val="single" w:sz="4" w:space="0" w:color="auto"/>
            </w:tcBorders>
            <w:shd w:val="clear" w:color="auto" w:fill="auto"/>
            <w:vAlign w:val="bottom"/>
            <w:hideMark/>
          </w:tcPr>
          <w:p w14:paraId="3E8FAD3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AMBROXOL. SOLUCION. 300 MG/ 100 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28F594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531F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FE2E0B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268</w:t>
            </w:r>
          </w:p>
        </w:tc>
      </w:tr>
      <w:tr w:rsidR="006C1C0C" w:rsidRPr="006C1C0C" w14:paraId="5CB3A12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E354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222</w:t>
            </w:r>
          </w:p>
        </w:tc>
        <w:tc>
          <w:tcPr>
            <w:tcW w:w="1402" w:type="dxa"/>
            <w:tcBorders>
              <w:top w:val="nil"/>
              <w:left w:val="nil"/>
              <w:bottom w:val="single" w:sz="4" w:space="0" w:color="auto"/>
              <w:right w:val="single" w:sz="4" w:space="0" w:color="auto"/>
            </w:tcBorders>
            <w:shd w:val="clear" w:color="auto" w:fill="auto"/>
            <w:noWrap/>
            <w:vAlign w:val="center"/>
            <w:hideMark/>
          </w:tcPr>
          <w:p w14:paraId="5132DA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100002482.00</w:t>
            </w:r>
          </w:p>
        </w:tc>
        <w:tc>
          <w:tcPr>
            <w:tcW w:w="5244" w:type="dxa"/>
            <w:tcBorders>
              <w:top w:val="nil"/>
              <w:left w:val="nil"/>
              <w:bottom w:val="single" w:sz="4" w:space="0" w:color="auto"/>
              <w:right w:val="single" w:sz="4" w:space="0" w:color="auto"/>
            </w:tcBorders>
            <w:shd w:val="clear" w:color="auto" w:fill="auto"/>
            <w:vAlign w:val="bottom"/>
            <w:hideMark/>
          </w:tcPr>
          <w:p w14:paraId="27060E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PREDNISOLONA, FOSFATO SODICO DE, SOLUCION ORAL. 100 MG / 100 ML. ENVASE CON FRASCO DE 100 ML Y VASO GRADUADO DE 20 ML.</w:t>
            </w:r>
          </w:p>
        </w:tc>
        <w:tc>
          <w:tcPr>
            <w:tcW w:w="1276" w:type="dxa"/>
            <w:tcBorders>
              <w:top w:val="nil"/>
              <w:left w:val="nil"/>
              <w:bottom w:val="single" w:sz="4" w:space="0" w:color="auto"/>
              <w:right w:val="single" w:sz="4" w:space="0" w:color="auto"/>
            </w:tcBorders>
            <w:shd w:val="clear" w:color="auto" w:fill="auto"/>
            <w:vAlign w:val="center"/>
            <w:hideMark/>
          </w:tcPr>
          <w:p w14:paraId="2E6101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A8A8D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071115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60F10F4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395D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223</w:t>
            </w:r>
          </w:p>
        </w:tc>
        <w:tc>
          <w:tcPr>
            <w:tcW w:w="1402" w:type="dxa"/>
            <w:tcBorders>
              <w:top w:val="nil"/>
              <w:left w:val="nil"/>
              <w:bottom w:val="single" w:sz="4" w:space="0" w:color="auto"/>
              <w:right w:val="single" w:sz="4" w:space="0" w:color="auto"/>
            </w:tcBorders>
            <w:shd w:val="clear" w:color="auto" w:fill="auto"/>
            <w:noWrap/>
            <w:vAlign w:val="center"/>
            <w:hideMark/>
          </w:tcPr>
          <w:p w14:paraId="1DBF5B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100002501.00</w:t>
            </w:r>
          </w:p>
        </w:tc>
        <w:tc>
          <w:tcPr>
            <w:tcW w:w="5244" w:type="dxa"/>
            <w:tcBorders>
              <w:top w:val="nil"/>
              <w:left w:val="nil"/>
              <w:bottom w:val="single" w:sz="4" w:space="0" w:color="auto"/>
              <w:right w:val="single" w:sz="4" w:space="0" w:color="auto"/>
            </w:tcBorders>
            <w:shd w:val="clear" w:color="auto" w:fill="auto"/>
            <w:vAlign w:val="bottom"/>
            <w:hideMark/>
          </w:tcPr>
          <w:p w14:paraId="511C955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ENALAPRIL 10 MG. O LISINOPRIL 10 MG. O RAMIPRIL 10 MG. TABLETAS O CAPSULA</w:t>
            </w:r>
          </w:p>
        </w:tc>
        <w:tc>
          <w:tcPr>
            <w:tcW w:w="1276" w:type="dxa"/>
            <w:tcBorders>
              <w:top w:val="nil"/>
              <w:left w:val="nil"/>
              <w:bottom w:val="single" w:sz="4" w:space="0" w:color="auto"/>
              <w:right w:val="single" w:sz="4" w:space="0" w:color="auto"/>
            </w:tcBorders>
            <w:shd w:val="clear" w:color="auto" w:fill="auto"/>
            <w:vAlign w:val="center"/>
            <w:hideMark/>
          </w:tcPr>
          <w:p w14:paraId="509B1F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0C92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F6BAD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327</w:t>
            </w:r>
          </w:p>
        </w:tc>
      </w:tr>
      <w:tr w:rsidR="006C1C0C" w:rsidRPr="006C1C0C" w14:paraId="48F991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E3A7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224</w:t>
            </w:r>
          </w:p>
        </w:tc>
        <w:tc>
          <w:tcPr>
            <w:tcW w:w="1402" w:type="dxa"/>
            <w:tcBorders>
              <w:top w:val="nil"/>
              <w:left w:val="nil"/>
              <w:bottom w:val="single" w:sz="4" w:space="0" w:color="auto"/>
              <w:right w:val="single" w:sz="4" w:space="0" w:color="auto"/>
            </w:tcBorders>
            <w:shd w:val="clear" w:color="auto" w:fill="auto"/>
            <w:noWrap/>
            <w:vAlign w:val="center"/>
            <w:hideMark/>
          </w:tcPr>
          <w:p w14:paraId="2AA946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100002508.00</w:t>
            </w:r>
          </w:p>
        </w:tc>
        <w:tc>
          <w:tcPr>
            <w:tcW w:w="5244" w:type="dxa"/>
            <w:tcBorders>
              <w:top w:val="nil"/>
              <w:left w:val="nil"/>
              <w:bottom w:val="single" w:sz="4" w:space="0" w:color="auto"/>
              <w:right w:val="single" w:sz="4" w:space="0" w:color="auto"/>
            </w:tcBorders>
            <w:shd w:val="clear" w:color="auto" w:fill="auto"/>
            <w:vAlign w:val="bottom"/>
            <w:hideMark/>
          </w:tcPr>
          <w:p w14:paraId="3AF808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DIPROPIONATO DE BECLOMETASONA, SUSPENSION EN AEROSOL. CADA INAHALACION CONTIENE DIPROPIONATO DE BECLOMETASONA 250 MCG. ENVASE CON DISPOSITIVO INHALADOR PARA 200 DOSIS.</w:t>
            </w:r>
          </w:p>
        </w:tc>
        <w:tc>
          <w:tcPr>
            <w:tcW w:w="1276" w:type="dxa"/>
            <w:tcBorders>
              <w:top w:val="nil"/>
              <w:left w:val="nil"/>
              <w:bottom w:val="single" w:sz="4" w:space="0" w:color="auto"/>
              <w:right w:val="single" w:sz="4" w:space="0" w:color="auto"/>
            </w:tcBorders>
            <w:shd w:val="clear" w:color="auto" w:fill="auto"/>
            <w:vAlign w:val="center"/>
            <w:hideMark/>
          </w:tcPr>
          <w:p w14:paraId="5864F9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4CB364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2EEA9E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0DEA87B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6057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225</w:t>
            </w:r>
          </w:p>
        </w:tc>
        <w:tc>
          <w:tcPr>
            <w:tcW w:w="1402" w:type="dxa"/>
            <w:tcBorders>
              <w:top w:val="nil"/>
              <w:left w:val="nil"/>
              <w:bottom w:val="single" w:sz="4" w:space="0" w:color="auto"/>
              <w:right w:val="single" w:sz="4" w:space="0" w:color="auto"/>
            </w:tcBorders>
            <w:shd w:val="clear" w:color="auto" w:fill="auto"/>
            <w:noWrap/>
            <w:vAlign w:val="center"/>
            <w:hideMark/>
          </w:tcPr>
          <w:p w14:paraId="700A26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100002520.00</w:t>
            </w:r>
          </w:p>
        </w:tc>
        <w:tc>
          <w:tcPr>
            <w:tcW w:w="5244" w:type="dxa"/>
            <w:tcBorders>
              <w:top w:val="nil"/>
              <w:left w:val="nil"/>
              <w:bottom w:val="single" w:sz="4" w:space="0" w:color="auto"/>
              <w:right w:val="single" w:sz="4" w:space="0" w:color="auto"/>
            </w:tcBorders>
            <w:shd w:val="clear" w:color="auto" w:fill="auto"/>
            <w:vAlign w:val="bottom"/>
            <w:hideMark/>
          </w:tcPr>
          <w:p w14:paraId="507B0F9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LOSARTAN. GRAGEA O COMPRIMIDO RECUBIERTO. 50 MG.</w:t>
            </w:r>
          </w:p>
        </w:tc>
        <w:tc>
          <w:tcPr>
            <w:tcW w:w="1276" w:type="dxa"/>
            <w:tcBorders>
              <w:top w:val="nil"/>
              <w:left w:val="nil"/>
              <w:bottom w:val="single" w:sz="4" w:space="0" w:color="auto"/>
              <w:right w:val="single" w:sz="4" w:space="0" w:color="auto"/>
            </w:tcBorders>
            <w:shd w:val="clear" w:color="auto" w:fill="auto"/>
            <w:vAlign w:val="center"/>
            <w:hideMark/>
          </w:tcPr>
          <w:p w14:paraId="1C1121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84277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8F3D97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555</w:t>
            </w:r>
          </w:p>
        </w:tc>
      </w:tr>
      <w:tr w:rsidR="006C1C0C" w:rsidRPr="006C1C0C" w14:paraId="333058D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6651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226</w:t>
            </w:r>
          </w:p>
        </w:tc>
        <w:tc>
          <w:tcPr>
            <w:tcW w:w="1402" w:type="dxa"/>
            <w:tcBorders>
              <w:top w:val="nil"/>
              <w:left w:val="nil"/>
              <w:bottom w:val="single" w:sz="4" w:space="0" w:color="auto"/>
              <w:right w:val="single" w:sz="4" w:space="0" w:color="auto"/>
            </w:tcBorders>
            <w:shd w:val="clear" w:color="auto" w:fill="auto"/>
            <w:noWrap/>
            <w:vAlign w:val="center"/>
            <w:hideMark/>
          </w:tcPr>
          <w:p w14:paraId="655FCDA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100002524.00</w:t>
            </w:r>
          </w:p>
        </w:tc>
        <w:tc>
          <w:tcPr>
            <w:tcW w:w="5244" w:type="dxa"/>
            <w:tcBorders>
              <w:top w:val="nil"/>
              <w:left w:val="nil"/>
              <w:bottom w:val="single" w:sz="4" w:space="0" w:color="auto"/>
              <w:right w:val="single" w:sz="4" w:space="0" w:color="auto"/>
            </w:tcBorders>
            <w:shd w:val="clear" w:color="auto" w:fill="auto"/>
            <w:vAlign w:val="bottom"/>
            <w:hideMark/>
          </w:tcPr>
          <w:p w14:paraId="27613A0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NITAZOXANIDA SUSPENSION ORAL 100 MG/5 ML ENVASE CON 30 ML</w:t>
            </w:r>
          </w:p>
        </w:tc>
        <w:tc>
          <w:tcPr>
            <w:tcW w:w="1276" w:type="dxa"/>
            <w:tcBorders>
              <w:top w:val="nil"/>
              <w:left w:val="nil"/>
              <w:bottom w:val="single" w:sz="4" w:space="0" w:color="auto"/>
              <w:right w:val="single" w:sz="4" w:space="0" w:color="auto"/>
            </w:tcBorders>
            <w:shd w:val="clear" w:color="auto" w:fill="auto"/>
            <w:vAlign w:val="center"/>
            <w:hideMark/>
          </w:tcPr>
          <w:p w14:paraId="57FC58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D113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DF3F5F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17ADFE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CD85A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227</w:t>
            </w:r>
          </w:p>
        </w:tc>
        <w:tc>
          <w:tcPr>
            <w:tcW w:w="1402" w:type="dxa"/>
            <w:tcBorders>
              <w:top w:val="nil"/>
              <w:left w:val="nil"/>
              <w:bottom w:val="single" w:sz="4" w:space="0" w:color="auto"/>
              <w:right w:val="single" w:sz="4" w:space="0" w:color="auto"/>
            </w:tcBorders>
            <w:shd w:val="clear" w:color="auto" w:fill="auto"/>
            <w:noWrap/>
            <w:vAlign w:val="center"/>
            <w:hideMark/>
          </w:tcPr>
          <w:p w14:paraId="478D25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100002540.00</w:t>
            </w:r>
          </w:p>
        </w:tc>
        <w:tc>
          <w:tcPr>
            <w:tcW w:w="5244" w:type="dxa"/>
            <w:tcBorders>
              <w:top w:val="nil"/>
              <w:left w:val="nil"/>
              <w:bottom w:val="single" w:sz="4" w:space="0" w:color="auto"/>
              <w:right w:val="single" w:sz="4" w:space="0" w:color="auto"/>
            </w:tcBorders>
            <w:shd w:val="clear" w:color="auto" w:fill="auto"/>
            <w:vAlign w:val="bottom"/>
            <w:hideMark/>
          </w:tcPr>
          <w:p w14:paraId="0CD3EF5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TELMISARTAN. TABLETA. 40 MG.</w:t>
            </w:r>
          </w:p>
        </w:tc>
        <w:tc>
          <w:tcPr>
            <w:tcW w:w="1276" w:type="dxa"/>
            <w:tcBorders>
              <w:top w:val="nil"/>
              <w:left w:val="nil"/>
              <w:bottom w:val="single" w:sz="4" w:space="0" w:color="auto"/>
              <w:right w:val="single" w:sz="4" w:space="0" w:color="auto"/>
            </w:tcBorders>
            <w:shd w:val="clear" w:color="auto" w:fill="auto"/>
            <w:vAlign w:val="center"/>
            <w:hideMark/>
          </w:tcPr>
          <w:p w14:paraId="3992BC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46C1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E79609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w:t>
            </w:r>
          </w:p>
        </w:tc>
      </w:tr>
      <w:tr w:rsidR="006C1C0C" w:rsidRPr="006C1C0C" w14:paraId="49D0267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EBE4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228</w:t>
            </w:r>
          </w:p>
        </w:tc>
        <w:tc>
          <w:tcPr>
            <w:tcW w:w="1402" w:type="dxa"/>
            <w:tcBorders>
              <w:top w:val="nil"/>
              <w:left w:val="nil"/>
              <w:bottom w:val="single" w:sz="4" w:space="0" w:color="auto"/>
              <w:right w:val="single" w:sz="4" w:space="0" w:color="auto"/>
            </w:tcBorders>
            <w:shd w:val="clear" w:color="auto" w:fill="auto"/>
            <w:noWrap/>
            <w:vAlign w:val="center"/>
            <w:hideMark/>
          </w:tcPr>
          <w:p w14:paraId="31A239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100002611.00</w:t>
            </w:r>
          </w:p>
        </w:tc>
        <w:tc>
          <w:tcPr>
            <w:tcW w:w="5244" w:type="dxa"/>
            <w:tcBorders>
              <w:top w:val="nil"/>
              <w:left w:val="nil"/>
              <w:bottom w:val="single" w:sz="4" w:space="0" w:color="auto"/>
              <w:right w:val="single" w:sz="4" w:space="0" w:color="auto"/>
            </w:tcBorders>
            <w:shd w:val="clear" w:color="auto" w:fill="auto"/>
            <w:vAlign w:val="bottom"/>
            <w:hideMark/>
          </w:tcPr>
          <w:p w14:paraId="3791A03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FENITOINA. SUSPENSION ORAL. 37.5 MG/ 5 ML. ENVASE CON 120 ML Y DOSIFICADOR DE 5 ML</w:t>
            </w:r>
          </w:p>
        </w:tc>
        <w:tc>
          <w:tcPr>
            <w:tcW w:w="1276" w:type="dxa"/>
            <w:tcBorders>
              <w:top w:val="nil"/>
              <w:left w:val="nil"/>
              <w:bottom w:val="single" w:sz="4" w:space="0" w:color="auto"/>
              <w:right w:val="single" w:sz="4" w:space="0" w:color="auto"/>
            </w:tcBorders>
            <w:shd w:val="clear" w:color="auto" w:fill="auto"/>
            <w:vAlign w:val="center"/>
            <w:hideMark/>
          </w:tcPr>
          <w:p w14:paraId="68BBE6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8491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7CB357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7D8719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61BC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229</w:t>
            </w:r>
          </w:p>
        </w:tc>
        <w:tc>
          <w:tcPr>
            <w:tcW w:w="1402" w:type="dxa"/>
            <w:tcBorders>
              <w:top w:val="nil"/>
              <w:left w:val="nil"/>
              <w:bottom w:val="single" w:sz="4" w:space="0" w:color="auto"/>
              <w:right w:val="single" w:sz="4" w:space="0" w:color="auto"/>
            </w:tcBorders>
            <w:shd w:val="clear" w:color="auto" w:fill="auto"/>
            <w:noWrap/>
            <w:vAlign w:val="center"/>
            <w:hideMark/>
          </w:tcPr>
          <w:p w14:paraId="2D8BC5C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100002616.00</w:t>
            </w:r>
          </w:p>
        </w:tc>
        <w:tc>
          <w:tcPr>
            <w:tcW w:w="5244" w:type="dxa"/>
            <w:tcBorders>
              <w:top w:val="nil"/>
              <w:left w:val="nil"/>
              <w:bottom w:val="single" w:sz="4" w:space="0" w:color="auto"/>
              <w:right w:val="single" w:sz="4" w:space="0" w:color="auto"/>
            </w:tcBorders>
            <w:shd w:val="clear" w:color="auto" w:fill="auto"/>
            <w:vAlign w:val="bottom"/>
            <w:hideMark/>
          </w:tcPr>
          <w:p w14:paraId="662EC7C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LEVETIRACETAM . SOLUCION ORAL 10 G. ENVASE CON 300 ML (100 MG / ML)</w:t>
            </w:r>
          </w:p>
        </w:tc>
        <w:tc>
          <w:tcPr>
            <w:tcW w:w="1276" w:type="dxa"/>
            <w:tcBorders>
              <w:top w:val="nil"/>
              <w:left w:val="nil"/>
              <w:bottom w:val="single" w:sz="4" w:space="0" w:color="auto"/>
              <w:right w:val="single" w:sz="4" w:space="0" w:color="auto"/>
            </w:tcBorders>
            <w:shd w:val="clear" w:color="auto" w:fill="auto"/>
            <w:vAlign w:val="center"/>
            <w:hideMark/>
          </w:tcPr>
          <w:p w14:paraId="2BB39D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AFE5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B0F5FB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w:t>
            </w:r>
          </w:p>
        </w:tc>
      </w:tr>
      <w:tr w:rsidR="006C1C0C" w:rsidRPr="006C1C0C" w14:paraId="563847F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8B3D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230</w:t>
            </w:r>
          </w:p>
        </w:tc>
        <w:tc>
          <w:tcPr>
            <w:tcW w:w="1402" w:type="dxa"/>
            <w:tcBorders>
              <w:top w:val="nil"/>
              <w:left w:val="nil"/>
              <w:bottom w:val="single" w:sz="4" w:space="0" w:color="auto"/>
              <w:right w:val="single" w:sz="4" w:space="0" w:color="auto"/>
            </w:tcBorders>
            <w:shd w:val="clear" w:color="auto" w:fill="auto"/>
            <w:noWrap/>
            <w:vAlign w:val="center"/>
            <w:hideMark/>
          </w:tcPr>
          <w:p w14:paraId="79D62E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100002617.00</w:t>
            </w:r>
          </w:p>
        </w:tc>
        <w:tc>
          <w:tcPr>
            <w:tcW w:w="5244" w:type="dxa"/>
            <w:tcBorders>
              <w:top w:val="nil"/>
              <w:left w:val="nil"/>
              <w:bottom w:val="single" w:sz="4" w:space="0" w:color="auto"/>
              <w:right w:val="single" w:sz="4" w:space="0" w:color="auto"/>
            </w:tcBorders>
            <w:shd w:val="clear" w:color="auto" w:fill="auto"/>
            <w:vAlign w:val="bottom"/>
            <w:hideMark/>
          </w:tcPr>
          <w:p w14:paraId="28C9E1B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LEVETIRACETAM.TABLETA. 500 MG. CAJA C/60 TABLETAS</w:t>
            </w:r>
          </w:p>
        </w:tc>
        <w:tc>
          <w:tcPr>
            <w:tcW w:w="1276" w:type="dxa"/>
            <w:tcBorders>
              <w:top w:val="nil"/>
              <w:left w:val="nil"/>
              <w:bottom w:val="single" w:sz="4" w:space="0" w:color="auto"/>
              <w:right w:val="single" w:sz="4" w:space="0" w:color="auto"/>
            </w:tcBorders>
            <w:shd w:val="clear" w:color="auto" w:fill="auto"/>
            <w:vAlign w:val="center"/>
            <w:hideMark/>
          </w:tcPr>
          <w:p w14:paraId="63E40F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3F2DD7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5CB2E64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395471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2EC9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231</w:t>
            </w:r>
          </w:p>
        </w:tc>
        <w:tc>
          <w:tcPr>
            <w:tcW w:w="1402" w:type="dxa"/>
            <w:tcBorders>
              <w:top w:val="nil"/>
              <w:left w:val="nil"/>
              <w:bottom w:val="single" w:sz="4" w:space="0" w:color="auto"/>
              <w:right w:val="single" w:sz="4" w:space="0" w:color="auto"/>
            </w:tcBorders>
            <w:shd w:val="clear" w:color="auto" w:fill="auto"/>
            <w:noWrap/>
            <w:vAlign w:val="center"/>
            <w:hideMark/>
          </w:tcPr>
          <w:p w14:paraId="45E948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100002620.00</w:t>
            </w:r>
          </w:p>
        </w:tc>
        <w:tc>
          <w:tcPr>
            <w:tcW w:w="5244" w:type="dxa"/>
            <w:tcBorders>
              <w:top w:val="nil"/>
              <w:left w:val="nil"/>
              <w:bottom w:val="single" w:sz="4" w:space="0" w:color="auto"/>
              <w:right w:val="single" w:sz="4" w:space="0" w:color="auto"/>
            </w:tcBorders>
            <w:shd w:val="clear" w:color="auto" w:fill="auto"/>
            <w:vAlign w:val="bottom"/>
            <w:hideMark/>
          </w:tcPr>
          <w:p w14:paraId="219104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VALPROICO. CAPSULA. 250 MG.</w:t>
            </w:r>
          </w:p>
        </w:tc>
        <w:tc>
          <w:tcPr>
            <w:tcW w:w="1276" w:type="dxa"/>
            <w:tcBorders>
              <w:top w:val="nil"/>
              <w:left w:val="nil"/>
              <w:bottom w:val="single" w:sz="4" w:space="0" w:color="auto"/>
              <w:right w:val="single" w:sz="4" w:space="0" w:color="auto"/>
            </w:tcBorders>
            <w:shd w:val="clear" w:color="auto" w:fill="auto"/>
            <w:vAlign w:val="center"/>
            <w:hideMark/>
          </w:tcPr>
          <w:p w14:paraId="536063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3D64D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3F5EF7C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491</w:t>
            </w:r>
          </w:p>
        </w:tc>
      </w:tr>
      <w:tr w:rsidR="006C1C0C" w:rsidRPr="006C1C0C" w14:paraId="19C42FF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9203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232</w:t>
            </w:r>
          </w:p>
        </w:tc>
        <w:tc>
          <w:tcPr>
            <w:tcW w:w="1402" w:type="dxa"/>
            <w:tcBorders>
              <w:top w:val="nil"/>
              <w:left w:val="nil"/>
              <w:bottom w:val="single" w:sz="4" w:space="0" w:color="auto"/>
              <w:right w:val="single" w:sz="4" w:space="0" w:color="auto"/>
            </w:tcBorders>
            <w:shd w:val="clear" w:color="auto" w:fill="auto"/>
            <w:noWrap/>
            <w:vAlign w:val="center"/>
            <w:hideMark/>
          </w:tcPr>
          <w:p w14:paraId="3790B5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100002622.00</w:t>
            </w:r>
          </w:p>
        </w:tc>
        <w:tc>
          <w:tcPr>
            <w:tcW w:w="5244" w:type="dxa"/>
            <w:tcBorders>
              <w:top w:val="nil"/>
              <w:left w:val="nil"/>
              <w:bottom w:val="single" w:sz="4" w:space="0" w:color="auto"/>
              <w:right w:val="single" w:sz="4" w:space="0" w:color="auto"/>
            </w:tcBorders>
            <w:shd w:val="clear" w:color="auto" w:fill="auto"/>
            <w:vAlign w:val="bottom"/>
            <w:hideMark/>
          </w:tcPr>
          <w:p w14:paraId="458F0B5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VALPROATO DE MAGNESIO. TABLETA CON CUBIERTA ENTERICA. 185.6 MG.</w:t>
            </w:r>
          </w:p>
        </w:tc>
        <w:tc>
          <w:tcPr>
            <w:tcW w:w="1276" w:type="dxa"/>
            <w:tcBorders>
              <w:top w:val="nil"/>
              <w:left w:val="nil"/>
              <w:bottom w:val="single" w:sz="4" w:space="0" w:color="auto"/>
              <w:right w:val="single" w:sz="4" w:space="0" w:color="auto"/>
            </w:tcBorders>
            <w:shd w:val="clear" w:color="auto" w:fill="auto"/>
            <w:vAlign w:val="center"/>
            <w:hideMark/>
          </w:tcPr>
          <w:p w14:paraId="1BB228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BEE2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6202A01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932</w:t>
            </w:r>
          </w:p>
        </w:tc>
      </w:tr>
      <w:tr w:rsidR="006C1C0C" w:rsidRPr="006C1C0C" w14:paraId="607BCF3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7073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233</w:t>
            </w:r>
          </w:p>
        </w:tc>
        <w:tc>
          <w:tcPr>
            <w:tcW w:w="1402" w:type="dxa"/>
            <w:tcBorders>
              <w:top w:val="nil"/>
              <w:left w:val="nil"/>
              <w:bottom w:val="single" w:sz="4" w:space="0" w:color="auto"/>
              <w:right w:val="single" w:sz="4" w:space="0" w:color="auto"/>
            </w:tcBorders>
            <w:shd w:val="clear" w:color="auto" w:fill="auto"/>
            <w:noWrap/>
            <w:vAlign w:val="center"/>
            <w:hideMark/>
          </w:tcPr>
          <w:p w14:paraId="7317DA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100002623.00</w:t>
            </w:r>
          </w:p>
        </w:tc>
        <w:tc>
          <w:tcPr>
            <w:tcW w:w="5244" w:type="dxa"/>
            <w:tcBorders>
              <w:top w:val="nil"/>
              <w:left w:val="nil"/>
              <w:bottom w:val="single" w:sz="4" w:space="0" w:color="auto"/>
              <w:right w:val="single" w:sz="4" w:space="0" w:color="auto"/>
            </w:tcBorders>
            <w:shd w:val="clear" w:color="auto" w:fill="auto"/>
            <w:vAlign w:val="bottom"/>
            <w:hideMark/>
          </w:tcPr>
          <w:p w14:paraId="7514858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VALPROATO DE MAGNESIO. SOLUCION. 186 MG/ ML. ENVASE CON 40 ML</w:t>
            </w:r>
          </w:p>
        </w:tc>
        <w:tc>
          <w:tcPr>
            <w:tcW w:w="1276" w:type="dxa"/>
            <w:tcBorders>
              <w:top w:val="nil"/>
              <w:left w:val="nil"/>
              <w:bottom w:val="single" w:sz="4" w:space="0" w:color="auto"/>
              <w:right w:val="single" w:sz="4" w:space="0" w:color="auto"/>
            </w:tcBorders>
            <w:shd w:val="clear" w:color="auto" w:fill="auto"/>
            <w:vAlign w:val="center"/>
            <w:hideMark/>
          </w:tcPr>
          <w:p w14:paraId="2F545C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7AB6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8BB9CD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2,497</w:t>
            </w:r>
          </w:p>
        </w:tc>
      </w:tr>
      <w:tr w:rsidR="006C1C0C" w:rsidRPr="006C1C0C" w14:paraId="54B369A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C99A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234</w:t>
            </w:r>
          </w:p>
        </w:tc>
        <w:tc>
          <w:tcPr>
            <w:tcW w:w="1402" w:type="dxa"/>
            <w:tcBorders>
              <w:top w:val="nil"/>
              <w:left w:val="nil"/>
              <w:bottom w:val="single" w:sz="4" w:space="0" w:color="auto"/>
              <w:right w:val="single" w:sz="4" w:space="0" w:color="auto"/>
            </w:tcBorders>
            <w:shd w:val="clear" w:color="auto" w:fill="auto"/>
            <w:noWrap/>
            <w:vAlign w:val="center"/>
            <w:hideMark/>
          </w:tcPr>
          <w:p w14:paraId="393D82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100002624.00</w:t>
            </w:r>
          </w:p>
        </w:tc>
        <w:tc>
          <w:tcPr>
            <w:tcW w:w="5244" w:type="dxa"/>
            <w:tcBorders>
              <w:top w:val="nil"/>
              <w:left w:val="nil"/>
              <w:bottom w:val="single" w:sz="4" w:space="0" w:color="auto"/>
              <w:right w:val="single" w:sz="4" w:space="0" w:color="auto"/>
            </w:tcBorders>
            <w:shd w:val="clear" w:color="auto" w:fill="auto"/>
            <w:vAlign w:val="bottom"/>
            <w:hideMark/>
          </w:tcPr>
          <w:p w14:paraId="07B9DB5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FENITOINA SODICA. SOLUCION INYECTABLE. 250 MG/5 ML. UNA AMPOLLETA CON 5 ML</w:t>
            </w:r>
          </w:p>
        </w:tc>
        <w:tc>
          <w:tcPr>
            <w:tcW w:w="1276" w:type="dxa"/>
            <w:tcBorders>
              <w:top w:val="nil"/>
              <w:left w:val="nil"/>
              <w:bottom w:val="single" w:sz="4" w:space="0" w:color="auto"/>
              <w:right w:val="single" w:sz="4" w:space="0" w:color="auto"/>
            </w:tcBorders>
            <w:shd w:val="clear" w:color="auto" w:fill="auto"/>
            <w:vAlign w:val="center"/>
            <w:hideMark/>
          </w:tcPr>
          <w:p w14:paraId="001F69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24DA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0D0C8C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1,062</w:t>
            </w:r>
          </w:p>
        </w:tc>
      </w:tr>
      <w:tr w:rsidR="006C1C0C" w:rsidRPr="006C1C0C" w14:paraId="41B39D7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E868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235</w:t>
            </w:r>
          </w:p>
        </w:tc>
        <w:tc>
          <w:tcPr>
            <w:tcW w:w="1402" w:type="dxa"/>
            <w:tcBorders>
              <w:top w:val="nil"/>
              <w:left w:val="nil"/>
              <w:bottom w:val="single" w:sz="4" w:space="0" w:color="auto"/>
              <w:right w:val="single" w:sz="4" w:space="0" w:color="auto"/>
            </w:tcBorders>
            <w:shd w:val="clear" w:color="auto" w:fill="auto"/>
            <w:noWrap/>
            <w:vAlign w:val="center"/>
            <w:hideMark/>
          </w:tcPr>
          <w:p w14:paraId="4C0D6C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100002626.00</w:t>
            </w:r>
          </w:p>
        </w:tc>
        <w:tc>
          <w:tcPr>
            <w:tcW w:w="5244" w:type="dxa"/>
            <w:tcBorders>
              <w:top w:val="nil"/>
              <w:left w:val="nil"/>
              <w:bottom w:val="single" w:sz="4" w:space="0" w:color="auto"/>
              <w:right w:val="single" w:sz="4" w:space="0" w:color="auto"/>
            </w:tcBorders>
            <w:shd w:val="clear" w:color="auto" w:fill="auto"/>
            <w:vAlign w:val="bottom"/>
            <w:hideMark/>
          </w:tcPr>
          <w:p w14:paraId="39FC5A7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OXCARBAZEPINA. GRAGEA O TABLETA. 300 MG. 20 GRAGEAS O TABLETAS</w:t>
            </w:r>
          </w:p>
        </w:tc>
        <w:tc>
          <w:tcPr>
            <w:tcW w:w="1276" w:type="dxa"/>
            <w:tcBorders>
              <w:top w:val="nil"/>
              <w:left w:val="nil"/>
              <w:bottom w:val="single" w:sz="4" w:space="0" w:color="auto"/>
              <w:right w:val="single" w:sz="4" w:space="0" w:color="auto"/>
            </w:tcBorders>
            <w:shd w:val="clear" w:color="auto" w:fill="auto"/>
            <w:vAlign w:val="center"/>
            <w:hideMark/>
          </w:tcPr>
          <w:p w14:paraId="212736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85D4A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E10485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A59B0B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AC23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236</w:t>
            </w:r>
          </w:p>
        </w:tc>
        <w:tc>
          <w:tcPr>
            <w:tcW w:w="1402" w:type="dxa"/>
            <w:tcBorders>
              <w:top w:val="nil"/>
              <w:left w:val="nil"/>
              <w:bottom w:val="single" w:sz="4" w:space="0" w:color="auto"/>
              <w:right w:val="single" w:sz="4" w:space="0" w:color="auto"/>
            </w:tcBorders>
            <w:shd w:val="clear" w:color="auto" w:fill="auto"/>
            <w:noWrap/>
            <w:vAlign w:val="center"/>
            <w:hideMark/>
          </w:tcPr>
          <w:p w14:paraId="40EB7B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100002630.00</w:t>
            </w:r>
          </w:p>
        </w:tc>
        <w:tc>
          <w:tcPr>
            <w:tcW w:w="5244" w:type="dxa"/>
            <w:tcBorders>
              <w:top w:val="nil"/>
              <w:left w:val="nil"/>
              <w:bottom w:val="single" w:sz="4" w:space="0" w:color="auto"/>
              <w:right w:val="single" w:sz="4" w:space="0" w:color="auto"/>
            </w:tcBorders>
            <w:shd w:val="clear" w:color="auto" w:fill="auto"/>
            <w:vAlign w:val="bottom"/>
            <w:hideMark/>
          </w:tcPr>
          <w:p w14:paraId="24FC9B2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VALPROATO SEMISODICO. TABLETA DE LIBERACION PROLONGADA. 500 MG.</w:t>
            </w:r>
          </w:p>
        </w:tc>
        <w:tc>
          <w:tcPr>
            <w:tcW w:w="1276" w:type="dxa"/>
            <w:tcBorders>
              <w:top w:val="nil"/>
              <w:left w:val="nil"/>
              <w:bottom w:val="single" w:sz="4" w:space="0" w:color="auto"/>
              <w:right w:val="single" w:sz="4" w:space="0" w:color="auto"/>
            </w:tcBorders>
            <w:shd w:val="clear" w:color="auto" w:fill="auto"/>
            <w:vAlign w:val="center"/>
            <w:hideMark/>
          </w:tcPr>
          <w:p w14:paraId="09D983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TABLETA</w:t>
            </w:r>
          </w:p>
        </w:tc>
        <w:tc>
          <w:tcPr>
            <w:tcW w:w="1134" w:type="dxa"/>
            <w:tcBorders>
              <w:top w:val="nil"/>
              <w:left w:val="nil"/>
              <w:bottom w:val="single" w:sz="4" w:space="0" w:color="auto"/>
              <w:right w:val="single" w:sz="4" w:space="0" w:color="auto"/>
            </w:tcBorders>
            <w:shd w:val="clear" w:color="auto" w:fill="auto"/>
            <w:noWrap/>
            <w:vAlign w:val="center"/>
            <w:hideMark/>
          </w:tcPr>
          <w:p w14:paraId="78869A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EF0E3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1,049</w:t>
            </w:r>
          </w:p>
        </w:tc>
      </w:tr>
      <w:tr w:rsidR="006C1C0C" w:rsidRPr="006C1C0C" w14:paraId="0FAB3A6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DD47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237</w:t>
            </w:r>
          </w:p>
        </w:tc>
        <w:tc>
          <w:tcPr>
            <w:tcW w:w="1402" w:type="dxa"/>
            <w:tcBorders>
              <w:top w:val="nil"/>
              <w:left w:val="nil"/>
              <w:bottom w:val="single" w:sz="4" w:space="0" w:color="auto"/>
              <w:right w:val="single" w:sz="4" w:space="0" w:color="auto"/>
            </w:tcBorders>
            <w:shd w:val="clear" w:color="auto" w:fill="auto"/>
            <w:noWrap/>
            <w:vAlign w:val="center"/>
            <w:hideMark/>
          </w:tcPr>
          <w:p w14:paraId="6D177B5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100002707.00</w:t>
            </w:r>
          </w:p>
        </w:tc>
        <w:tc>
          <w:tcPr>
            <w:tcW w:w="5244" w:type="dxa"/>
            <w:tcBorders>
              <w:top w:val="nil"/>
              <w:left w:val="nil"/>
              <w:bottom w:val="single" w:sz="4" w:space="0" w:color="auto"/>
              <w:right w:val="single" w:sz="4" w:space="0" w:color="auto"/>
            </w:tcBorders>
            <w:shd w:val="clear" w:color="auto" w:fill="auto"/>
            <w:vAlign w:val="bottom"/>
            <w:hideMark/>
          </w:tcPr>
          <w:p w14:paraId="38E31DC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ASCORBICO. TABLETA. 100 MG.</w:t>
            </w:r>
          </w:p>
        </w:tc>
        <w:tc>
          <w:tcPr>
            <w:tcW w:w="1276" w:type="dxa"/>
            <w:tcBorders>
              <w:top w:val="nil"/>
              <w:left w:val="nil"/>
              <w:bottom w:val="single" w:sz="4" w:space="0" w:color="auto"/>
              <w:right w:val="single" w:sz="4" w:space="0" w:color="auto"/>
            </w:tcBorders>
            <w:shd w:val="clear" w:color="auto" w:fill="auto"/>
            <w:vAlign w:val="center"/>
            <w:hideMark/>
          </w:tcPr>
          <w:p w14:paraId="7BFA5A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E726A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667300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51E5FE7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EBD5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238</w:t>
            </w:r>
          </w:p>
        </w:tc>
        <w:tc>
          <w:tcPr>
            <w:tcW w:w="1402" w:type="dxa"/>
            <w:tcBorders>
              <w:top w:val="nil"/>
              <w:left w:val="nil"/>
              <w:bottom w:val="single" w:sz="4" w:space="0" w:color="auto"/>
              <w:right w:val="single" w:sz="4" w:space="0" w:color="auto"/>
            </w:tcBorders>
            <w:shd w:val="clear" w:color="auto" w:fill="auto"/>
            <w:noWrap/>
            <w:vAlign w:val="center"/>
            <w:hideMark/>
          </w:tcPr>
          <w:p w14:paraId="10736B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100002714.00</w:t>
            </w:r>
          </w:p>
        </w:tc>
        <w:tc>
          <w:tcPr>
            <w:tcW w:w="5244" w:type="dxa"/>
            <w:tcBorders>
              <w:top w:val="nil"/>
              <w:left w:val="nil"/>
              <w:bottom w:val="single" w:sz="4" w:space="0" w:color="auto"/>
              <w:right w:val="single" w:sz="4" w:space="0" w:color="auto"/>
            </w:tcBorders>
            <w:shd w:val="clear" w:color="auto" w:fill="auto"/>
            <w:vAlign w:val="bottom"/>
            <w:hideMark/>
          </w:tcPr>
          <w:p w14:paraId="36E0D48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MONONITRATO O CLORHIDRATO DETIAMINA 100 MG., CLORHIDRATO DE PIRIDOXINA 5 MG., CIANOCOBALAMINA 50 MCG. TAB. O CAPS. O COMPRIMIDO</w:t>
            </w:r>
          </w:p>
        </w:tc>
        <w:tc>
          <w:tcPr>
            <w:tcW w:w="1276" w:type="dxa"/>
            <w:tcBorders>
              <w:top w:val="nil"/>
              <w:left w:val="nil"/>
              <w:bottom w:val="single" w:sz="4" w:space="0" w:color="auto"/>
              <w:right w:val="single" w:sz="4" w:space="0" w:color="auto"/>
            </w:tcBorders>
            <w:shd w:val="clear" w:color="auto" w:fill="auto"/>
            <w:vAlign w:val="center"/>
            <w:hideMark/>
          </w:tcPr>
          <w:p w14:paraId="6A464A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A732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A372DD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99</w:t>
            </w:r>
          </w:p>
        </w:tc>
      </w:tr>
      <w:tr w:rsidR="006C1C0C" w:rsidRPr="006C1C0C" w14:paraId="5DCE601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5F52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239</w:t>
            </w:r>
          </w:p>
        </w:tc>
        <w:tc>
          <w:tcPr>
            <w:tcW w:w="1402" w:type="dxa"/>
            <w:tcBorders>
              <w:top w:val="nil"/>
              <w:left w:val="nil"/>
              <w:bottom w:val="single" w:sz="4" w:space="0" w:color="auto"/>
              <w:right w:val="single" w:sz="4" w:space="0" w:color="auto"/>
            </w:tcBorders>
            <w:shd w:val="clear" w:color="auto" w:fill="auto"/>
            <w:noWrap/>
            <w:vAlign w:val="center"/>
            <w:hideMark/>
          </w:tcPr>
          <w:p w14:paraId="06FA3D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100002715.00</w:t>
            </w:r>
          </w:p>
        </w:tc>
        <w:tc>
          <w:tcPr>
            <w:tcW w:w="5244" w:type="dxa"/>
            <w:tcBorders>
              <w:top w:val="nil"/>
              <w:left w:val="nil"/>
              <w:bottom w:val="single" w:sz="4" w:space="0" w:color="auto"/>
              <w:right w:val="single" w:sz="4" w:space="0" w:color="auto"/>
            </w:tcBorders>
            <w:shd w:val="clear" w:color="auto" w:fill="auto"/>
            <w:vAlign w:val="bottom"/>
            <w:hideMark/>
          </w:tcPr>
          <w:p w14:paraId="490ABCC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 E 400 MG. GRAGEAS O CAPSULAS</w:t>
            </w:r>
          </w:p>
        </w:tc>
        <w:tc>
          <w:tcPr>
            <w:tcW w:w="1276" w:type="dxa"/>
            <w:tcBorders>
              <w:top w:val="nil"/>
              <w:left w:val="nil"/>
              <w:bottom w:val="single" w:sz="4" w:space="0" w:color="auto"/>
              <w:right w:val="single" w:sz="4" w:space="0" w:color="auto"/>
            </w:tcBorders>
            <w:shd w:val="clear" w:color="auto" w:fill="auto"/>
            <w:vAlign w:val="center"/>
            <w:hideMark/>
          </w:tcPr>
          <w:p w14:paraId="3BF9AD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8EA8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1FDF8A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6FED09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4A6E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240</w:t>
            </w:r>
          </w:p>
        </w:tc>
        <w:tc>
          <w:tcPr>
            <w:tcW w:w="1402" w:type="dxa"/>
            <w:tcBorders>
              <w:top w:val="nil"/>
              <w:left w:val="nil"/>
              <w:bottom w:val="single" w:sz="4" w:space="0" w:color="auto"/>
              <w:right w:val="single" w:sz="4" w:space="0" w:color="auto"/>
            </w:tcBorders>
            <w:shd w:val="clear" w:color="auto" w:fill="auto"/>
            <w:noWrap/>
            <w:vAlign w:val="center"/>
            <w:hideMark/>
          </w:tcPr>
          <w:p w14:paraId="2F6B40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100002801.00</w:t>
            </w:r>
          </w:p>
        </w:tc>
        <w:tc>
          <w:tcPr>
            <w:tcW w:w="5244" w:type="dxa"/>
            <w:tcBorders>
              <w:top w:val="nil"/>
              <w:left w:val="nil"/>
              <w:bottom w:val="single" w:sz="4" w:space="0" w:color="auto"/>
              <w:right w:val="single" w:sz="4" w:space="0" w:color="auto"/>
            </w:tcBorders>
            <w:shd w:val="clear" w:color="auto" w:fill="auto"/>
            <w:vAlign w:val="bottom"/>
            <w:hideMark/>
          </w:tcPr>
          <w:p w14:paraId="4091BA8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ZINC Y FENILEFRINA. SOLUCION OFTALMICA. 2.5 MG/1.2 MG/ ML. GOTERO INTEGRAL CON 15 ML</w:t>
            </w:r>
          </w:p>
        </w:tc>
        <w:tc>
          <w:tcPr>
            <w:tcW w:w="1276" w:type="dxa"/>
            <w:tcBorders>
              <w:top w:val="nil"/>
              <w:left w:val="nil"/>
              <w:bottom w:val="single" w:sz="4" w:space="0" w:color="auto"/>
              <w:right w:val="single" w:sz="4" w:space="0" w:color="auto"/>
            </w:tcBorders>
            <w:shd w:val="clear" w:color="auto" w:fill="auto"/>
            <w:vAlign w:val="center"/>
            <w:hideMark/>
          </w:tcPr>
          <w:p w14:paraId="31ADBF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96D3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2371A7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B4EFA7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954C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241</w:t>
            </w:r>
          </w:p>
        </w:tc>
        <w:tc>
          <w:tcPr>
            <w:tcW w:w="1402" w:type="dxa"/>
            <w:tcBorders>
              <w:top w:val="nil"/>
              <w:left w:val="nil"/>
              <w:bottom w:val="single" w:sz="4" w:space="0" w:color="auto"/>
              <w:right w:val="single" w:sz="4" w:space="0" w:color="auto"/>
            </w:tcBorders>
            <w:shd w:val="clear" w:color="auto" w:fill="auto"/>
            <w:noWrap/>
            <w:vAlign w:val="center"/>
            <w:hideMark/>
          </w:tcPr>
          <w:p w14:paraId="62958F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100002804.00</w:t>
            </w:r>
          </w:p>
        </w:tc>
        <w:tc>
          <w:tcPr>
            <w:tcW w:w="5244" w:type="dxa"/>
            <w:tcBorders>
              <w:top w:val="nil"/>
              <w:left w:val="nil"/>
              <w:bottom w:val="single" w:sz="4" w:space="0" w:color="auto"/>
              <w:right w:val="single" w:sz="4" w:space="0" w:color="auto"/>
            </w:tcBorders>
            <w:shd w:val="clear" w:color="auto" w:fill="auto"/>
            <w:vAlign w:val="bottom"/>
            <w:hideMark/>
          </w:tcPr>
          <w:p w14:paraId="1EAC772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NAFAZOLINA. SOLUCION OFTALMICA. 1 MG/ML. GOTERO INTEGRAL CON 15 ML</w:t>
            </w:r>
          </w:p>
        </w:tc>
        <w:tc>
          <w:tcPr>
            <w:tcW w:w="1276" w:type="dxa"/>
            <w:tcBorders>
              <w:top w:val="nil"/>
              <w:left w:val="nil"/>
              <w:bottom w:val="single" w:sz="4" w:space="0" w:color="auto"/>
              <w:right w:val="single" w:sz="4" w:space="0" w:color="auto"/>
            </w:tcBorders>
            <w:shd w:val="clear" w:color="auto" w:fill="auto"/>
            <w:vAlign w:val="center"/>
            <w:hideMark/>
          </w:tcPr>
          <w:p w14:paraId="596502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0E19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EE7BD1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w:t>
            </w:r>
          </w:p>
        </w:tc>
      </w:tr>
      <w:tr w:rsidR="006C1C0C" w:rsidRPr="006C1C0C" w14:paraId="4ED06F9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EBAD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242</w:t>
            </w:r>
          </w:p>
        </w:tc>
        <w:tc>
          <w:tcPr>
            <w:tcW w:w="1402" w:type="dxa"/>
            <w:tcBorders>
              <w:top w:val="nil"/>
              <w:left w:val="nil"/>
              <w:bottom w:val="single" w:sz="4" w:space="0" w:color="auto"/>
              <w:right w:val="single" w:sz="4" w:space="0" w:color="auto"/>
            </w:tcBorders>
            <w:shd w:val="clear" w:color="auto" w:fill="auto"/>
            <w:noWrap/>
            <w:vAlign w:val="center"/>
            <w:hideMark/>
          </w:tcPr>
          <w:p w14:paraId="6F7A53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100002814.00</w:t>
            </w:r>
          </w:p>
        </w:tc>
        <w:tc>
          <w:tcPr>
            <w:tcW w:w="5244" w:type="dxa"/>
            <w:tcBorders>
              <w:top w:val="nil"/>
              <w:left w:val="nil"/>
              <w:bottom w:val="single" w:sz="4" w:space="0" w:color="auto"/>
              <w:right w:val="single" w:sz="4" w:space="0" w:color="auto"/>
            </w:tcBorders>
            <w:shd w:val="clear" w:color="auto" w:fill="auto"/>
            <w:vAlign w:val="bottom"/>
            <w:hideMark/>
          </w:tcPr>
          <w:p w14:paraId="42F088A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HIPROMELOSA SOLUCION OFTALMICA AL 0.5% 5 MG/ ML GOTERO INTEGRAL CON 15 ML</w:t>
            </w:r>
          </w:p>
        </w:tc>
        <w:tc>
          <w:tcPr>
            <w:tcW w:w="1276" w:type="dxa"/>
            <w:tcBorders>
              <w:top w:val="nil"/>
              <w:left w:val="nil"/>
              <w:bottom w:val="single" w:sz="4" w:space="0" w:color="auto"/>
              <w:right w:val="single" w:sz="4" w:space="0" w:color="auto"/>
            </w:tcBorders>
            <w:shd w:val="clear" w:color="auto" w:fill="auto"/>
            <w:vAlign w:val="center"/>
            <w:hideMark/>
          </w:tcPr>
          <w:p w14:paraId="20B62A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780E2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68E5E9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4A9F4AB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5519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243</w:t>
            </w:r>
          </w:p>
        </w:tc>
        <w:tc>
          <w:tcPr>
            <w:tcW w:w="1402" w:type="dxa"/>
            <w:tcBorders>
              <w:top w:val="nil"/>
              <w:left w:val="nil"/>
              <w:bottom w:val="single" w:sz="4" w:space="0" w:color="auto"/>
              <w:right w:val="single" w:sz="4" w:space="0" w:color="auto"/>
            </w:tcBorders>
            <w:shd w:val="clear" w:color="auto" w:fill="auto"/>
            <w:noWrap/>
            <w:vAlign w:val="center"/>
            <w:hideMark/>
          </w:tcPr>
          <w:p w14:paraId="34B72E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100002821.00</w:t>
            </w:r>
          </w:p>
        </w:tc>
        <w:tc>
          <w:tcPr>
            <w:tcW w:w="5244" w:type="dxa"/>
            <w:tcBorders>
              <w:top w:val="nil"/>
              <w:left w:val="nil"/>
              <w:bottom w:val="single" w:sz="4" w:space="0" w:color="auto"/>
              <w:right w:val="single" w:sz="4" w:space="0" w:color="auto"/>
            </w:tcBorders>
            <w:shd w:val="clear" w:color="auto" w:fill="auto"/>
            <w:vAlign w:val="bottom"/>
            <w:hideMark/>
          </w:tcPr>
          <w:p w14:paraId="72896EE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CLORANFENICOL LEVOGIRO. SOLUCION OFTALMICA. 5 MG/ML. GOTERO INTEGRAL CON 15 ML</w:t>
            </w:r>
          </w:p>
        </w:tc>
        <w:tc>
          <w:tcPr>
            <w:tcW w:w="1276" w:type="dxa"/>
            <w:tcBorders>
              <w:top w:val="nil"/>
              <w:left w:val="nil"/>
              <w:bottom w:val="single" w:sz="4" w:space="0" w:color="auto"/>
              <w:right w:val="single" w:sz="4" w:space="0" w:color="auto"/>
            </w:tcBorders>
            <w:shd w:val="clear" w:color="auto" w:fill="auto"/>
            <w:vAlign w:val="center"/>
            <w:hideMark/>
          </w:tcPr>
          <w:p w14:paraId="1D70E7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7A0A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7F0C41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766</w:t>
            </w:r>
          </w:p>
        </w:tc>
      </w:tr>
      <w:tr w:rsidR="006C1C0C" w:rsidRPr="006C1C0C" w14:paraId="72DCD47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C016C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244</w:t>
            </w:r>
          </w:p>
        </w:tc>
        <w:tc>
          <w:tcPr>
            <w:tcW w:w="1402" w:type="dxa"/>
            <w:tcBorders>
              <w:top w:val="nil"/>
              <w:left w:val="nil"/>
              <w:bottom w:val="single" w:sz="4" w:space="0" w:color="auto"/>
              <w:right w:val="single" w:sz="4" w:space="0" w:color="auto"/>
            </w:tcBorders>
            <w:shd w:val="clear" w:color="auto" w:fill="auto"/>
            <w:noWrap/>
            <w:vAlign w:val="center"/>
            <w:hideMark/>
          </w:tcPr>
          <w:p w14:paraId="3D9FC8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100002822.00</w:t>
            </w:r>
          </w:p>
        </w:tc>
        <w:tc>
          <w:tcPr>
            <w:tcW w:w="5244" w:type="dxa"/>
            <w:tcBorders>
              <w:top w:val="nil"/>
              <w:left w:val="nil"/>
              <w:bottom w:val="single" w:sz="4" w:space="0" w:color="auto"/>
              <w:right w:val="single" w:sz="4" w:space="0" w:color="auto"/>
            </w:tcBorders>
            <w:shd w:val="clear" w:color="auto" w:fill="auto"/>
            <w:vAlign w:val="bottom"/>
            <w:hideMark/>
          </w:tcPr>
          <w:p w14:paraId="35D01BC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CLORANFENICOL  LEVOGIRO. UNGÜENTO OFTALMICO. 5 MG/G. ENVASE CON 5 G</w:t>
            </w:r>
          </w:p>
        </w:tc>
        <w:tc>
          <w:tcPr>
            <w:tcW w:w="1276" w:type="dxa"/>
            <w:tcBorders>
              <w:top w:val="nil"/>
              <w:left w:val="nil"/>
              <w:bottom w:val="single" w:sz="4" w:space="0" w:color="auto"/>
              <w:right w:val="single" w:sz="4" w:space="0" w:color="auto"/>
            </w:tcBorders>
            <w:shd w:val="clear" w:color="auto" w:fill="auto"/>
            <w:vAlign w:val="center"/>
            <w:hideMark/>
          </w:tcPr>
          <w:p w14:paraId="0BC7680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EFC0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7A93ED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r>
      <w:tr w:rsidR="006C1C0C" w:rsidRPr="006C1C0C" w14:paraId="0E32A20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D088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245</w:t>
            </w:r>
          </w:p>
        </w:tc>
        <w:tc>
          <w:tcPr>
            <w:tcW w:w="1402" w:type="dxa"/>
            <w:tcBorders>
              <w:top w:val="nil"/>
              <w:left w:val="nil"/>
              <w:bottom w:val="single" w:sz="4" w:space="0" w:color="auto"/>
              <w:right w:val="single" w:sz="4" w:space="0" w:color="auto"/>
            </w:tcBorders>
            <w:shd w:val="clear" w:color="auto" w:fill="auto"/>
            <w:noWrap/>
            <w:vAlign w:val="center"/>
            <w:hideMark/>
          </w:tcPr>
          <w:p w14:paraId="0701BB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100002823.00</w:t>
            </w:r>
          </w:p>
        </w:tc>
        <w:tc>
          <w:tcPr>
            <w:tcW w:w="5244" w:type="dxa"/>
            <w:tcBorders>
              <w:top w:val="nil"/>
              <w:left w:val="nil"/>
              <w:bottom w:val="single" w:sz="4" w:space="0" w:color="auto"/>
              <w:right w:val="single" w:sz="4" w:space="0" w:color="auto"/>
            </w:tcBorders>
            <w:shd w:val="clear" w:color="auto" w:fill="auto"/>
            <w:vAlign w:val="bottom"/>
            <w:hideMark/>
          </w:tcPr>
          <w:p w14:paraId="688A26E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NEOMICINA, POLIMIXINA B Y GRAMICIDINA. SOLUCION OFTALMICA. NEOMICINA 1.75 MG/ML, POLIMIXINA B 5 000 U/ ML, GRAMICIDINA 25 MCG/ ML. GOTERO INTEGRAL CON 15 ML</w:t>
            </w:r>
          </w:p>
        </w:tc>
        <w:tc>
          <w:tcPr>
            <w:tcW w:w="1276" w:type="dxa"/>
            <w:tcBorders>
              <w:top w:val="nil"/>
              <w:left w:val="nil"/>
              <w:bottom w:val="single" w:sz="4" w:space="0" w:color="auto"/>
              <w:right w:val="single" w:sz="4" w:space="0" w:color="auto"/>
            </w:tcBorders>
            <w:shd w:val="clear" w:color="auto" w:fill="auto"/>
            <w:vAlign w:val="center"/>
            <w:hideMark/>
          </w:tcPr>
          <w:p w14:paraId="17034F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50224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E4CAA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63</w:t>
            </w:r>
          </w:p>
        </w:tc>
      </w:tr>
      <w:tr w:rsidR="006C1C0C" w:rsidRPr="006C1C0C" w14:paraId="12CC494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7E30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246</w:t>
            </w:r>
          </w:p>
        </w:tc>
        <w:tc>
          <w:tcPr>
            <w:tcW w:w="1402" w:type="dxa"/>
            <w:tcBorders>
              <w:top w:val="nil"/>
              <w:left w:val="nil"/>
              <w:bottom w:val="single" w:sz="4" w:space="0" w:color="auto"/>
              <w:right w:val="single" w:sz="4" w:space="0" w:color="auto"/>
            </w:tcBorders>
            <w:shd w:val="clear" w:color="auto" w:fill="auto"/>
            <w:noWrap/>
            <w:vAlign w:val="center"/>
            <w:hideMark/>
          </w:tcPr>
          <w:p w14:paraId="4F1839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100002824.00</w:t>
            </w:r>
          </w:p>
        </w:tc>
        <w:tc>
          <w:tcPr>
            <w:tcW w:w="5244" w:type="dxa"/>
            <w:tcBorders>
              <w:top w:val="nil"/>
              <w:left w:val="nil"/>
              <w:bottom w:val="single" w:sz="4" w:space="0" w:color="auto"/>
              <w:right w:val="single" w:sz="4" w:space="0" w:color="auto"/>
            </w:tcBorders>
            <w:shd w:val="clear" w:color="auto" w:fill="auto"/>
            <w:vAlign w:val="bottom"/>
            <w:hideMark/>
          </w:tcPr>
          <w:p w14:paraId="6F65C5B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NEOMICINA, POLIMIXINA B Y BACITRACINA. UNGÜENTO OFTALMICO. NEOMICINA 3.5 MG/G, POLIMIXINA B 5000 U/G, BACITRACINA 40 U/ G. ENVASE CON 3.5 G</w:t>
            </w:r>
          </w:p>
        </w:tc>
        <w:tc>
          <w:tcPr>
            <w:tcW w:w="1276" w:type="dxa"/>
            <w:tcBorders>
              <w:top w:val="nil"/>
              <w:left w:val="nil"/>
              <w:bottom w:val="single" w:sz="4" w:space="0" w:color="auto"/>
              <w:right w:val="single" w:sz="4" w:space="0" w:color="auto"/>
            </w:tcBorders>
            <w:shd w:val="clear" w:color="auto" w:fill="auto"/>
            <w:vAlign w:val="center"/>
            <w:hideMark/>
          </w:tcPr>
          <w:p w14:paraId="2E6008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2788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8A23B5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w:t>
            </w:r>
          </w:p>
        </w:tc>
      </w:tr>
      <w:tr w:rsidR="006C1C0C" w:rsidRPr="006C1C0C" w14:paraId="71C2277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2347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247</w:t>
            </w:r>
          </w:p>
        </w:tc>
        <w:tc>
          <w:tcPr>
            <w:tcW w:w="1402" w:type="dxa"/>
            <w:tcBorders>
              <w:top w:val="nil"/>
              <w:left w:val="nil"/>
              <w:bottom w:val="single" w:sz="4" w:space="0" w:color="auto"/>
              <w:right w:val="single" w:sz="4" w:space="0" w:color="auto"/>
            </w:tcBorders>
            <w:shd w:val="clear" w:color="auto" w:fill="auto"/>
            <w:noWrap/>
            <w:vAlign w:val="center"/>
            <w:hideMark/>
          </w:tcPr>
          <w:p w14:paraId="5E6AF6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100002830.00</w:t>
            </w:r>
          </w:p>
        </w:tc>
        <w:tc>
          <w:tcPr>
            <w:tcW w:w="5244" w:type="dxa"/>
            <w:tcBorders>
              <w:top w:val="nil"/>
              <w:left w:val="nil"/>
              <w:bottom w:val="single" w:sz="4" w:space="0" w:color="auto"/>
              <w:right w:val="single" w:sz="4" w:space="0" w:color="auto"/>
            </w:tcBorders>
            <w:shd w:val="clear" w:color="auto" w:fill="auto"/>
            <w:vAlign w:val="bottom"/>
            <w:hideMark/>
          </w:tcPr>
          <w:p w14:paraId="4874E3B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ACICLOVIR. UNGÜENTO OFTALMICO. 3 G/ 100 G. ENVASE CON 4.5 G.</w:t>
            </w:r>
          </w:p>
        </w:tc>
        <w:tc>
          <w:tcPr>
            <w:tcW w:w="1276" w:type="dxa"/>
            <w:tcBorders>
              <w:top w:val="nil"/>
              <w:left w:val="nil"/>
              <w:bottom w:val="single" w:sz="4" w:space="0" w:color="auto"/>
              <w:right w:val="single" w:sz="4" w:space="0" w:color="auto"/>
            </w:tcBorders>
            <w:shd w:val="clear" w:color="auto" w:fill="auto"/>
            <w:vAlign w:val="center"/>
            <w:hideMark/>
          </w:tcPr>
          <w:p w14:paraId="4751AD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6FE6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6E5322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5FCB50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70A8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248</w:t>
            </w:r>
          </w:p>
        </w:tc>
        <w:tc>
          <w:tcPr>
            <w:tcW w:w="1402" w:type="dxa"/>
            <w:tcBorders>
              <w:top w:val="nil"/>
              <w:left w:val="nil"/>
              <w:bottom w:val="single" w:sz="4" w:space="0" w:color="auto"/>
              <w:right w:val="single" w:sz="4" w:space="0" w:color="auto"/>
            </w:tcBorders>
            <w:shd w:val="clear" w:color="auto" w:fill="auto"/>
            <w:noWrap/>
            <w:vAlign w:val="center"/>
            <w:hideMark/>
          </w:tcPr>
          <w:p w14:paraId="3CF04C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100002858.00</w:t>
            </w:r>
          </w:p>
        </w:tc>
        <w:tc>
          <w:tcPr>
            <w:tcW w:w="5244" w:type="dxa"/>
            <w:tcBorders>
              <w:top w:val="nil"/>
              <w:left w:val="nil"/>
              <w:bottom w:val="single" w:sz="4" w:space="0" w:color="auto"/>
              <w:right w:val="single" w:sz="4" w:space="0" w:color="auto"/>
            </w:tcBorders>
            <w:shd w:val="clear" w:color="auto" w:fill="auto"/>
            <w:vAlign w:val="bottom"/>
            <w:hideMark/>
          </w:tcPr>
          <w:p w14:paraId="69B073B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TIMOLOL. SOLUCION OFTALMICA. 5 MG/ ML. GOTERO INTEGRAL CON 5 ML</w:t>
            </w:r>
          </w:p>
        </w:tc>
        <w:tc>
          <w:tcPr>
            <w:tcW w:w="1276" w:type="dxa"/>
            <w:tcBorders>
              <w:top w:val="nil"/>
              <w:left w:val="nil"/>
              <w:bottom w:val="single" w:sz="4" w:space="0" w:color="auto"/>
              <w:right w:val="single" w:sz="4" w:space="0" w:color="auto"/>
            </w:tcBorders>
            <w:shd w:val="clear" w:color="auto" w:fill="auto"/>
            <w:vAlign w:val="center"/>
            <w:hideMark/>
          </w:tcPr>
          <w:p w14:paraId="315350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44F99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CCDD75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22CDB3F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CA80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249</w:t>
            </w:r>
          </w:p>
        </w:tc>
        <w:tc>
          <w:tcPr>
            <w:tcW w:w="1402" w:type="dxa"/>
            <w:tcBorders>
              <w:top w:val="nil"/>
              <w:left w:val="nil"/>
              <w:bottom w:val="single" w:sz="4" w:space="0" w:color="auto"/>
              <w:right w:val="single" w:sz="4" w:space="0" w:color="auto"/>
            </w:tcBorders>
            <w:shd w:val="clear" w:color="auto" w:fill="auto"/>
            <w:noWrap/>
            <w:vAlign w:val="center"/>
            <w:hideMark/>
          </w:tcPr>
          <w:p w14:paraId="14A6F1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100002899.00</w:t>
            </w:r>
          </w:p>
        </w:tc>
        <w:tc>
          <w:tcPr>
            <w:tcW w:w="5244" w:type="dxa"/>
            <w:tcBorders>
              <w:top w:val="nil"/>
              <w:left w:val="nil"/>
              <w:bottom w:val="single" w:sz="4" w:space="0" w:color="auto"/>
              <w:right w:val="single" w:sz="4" w:space="0" w:color="auto"/>
            </w:tcBorders>
            <w:shd w:val="clear" w:color="auto" w:fill="auto"/>
            <w:vAlign w:val="bottom"/>
            <w:hideMark/>
          </w:tcPr>
          <w:p w14:paraId="638470A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POMADA O SOLUCION OFTALMICA 50 MG/G O ML ENVASE CON 7G O CON GOTERO INTEGRAL CON 10 ML</w:t>
            </w:r>
          </w:p>
        </w:tc>
        <w:tc>
          <w:tcPr>
            <w:tcW w:w="1276" w:type="dxa"/>
            <w:tcBorders>
              <w:top w:val="nil"/>
              <w:left w:val="nil"/>
              <w:bottom w:val="single" w:sz="4" w:space="0" w:color="auto"/>
              <w:right w:val="single" w:sz="4" w:space="0" w:color="auto"/>
            </w:tcBorders>
            <w:shd w:val="clear" w:color="auto" w:fill="auto"/>
            <w:vAlign w:val="center"/>
            <w:hideMark/>
          </w:tcPr>
          <w:p w14:paraId="6AE210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A3D9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1E1E9A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DF60B6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7DCD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250</w:t>
            </w:r>
          </w:p>
        </w:tc>
        <w:tc>
          <w:tcPr>
            <w:tcW w:w="1402" w:type="dxa"/>
            <w:tcBorders>
              <w:top w:val="nil"/>
              <w:left w:val="nil"/>
              <w:bottom w:val="single" w:sz="4" w:space="0" w:color="auto"/>
              <w:right w:val="single" w:sz="4" w:space="0" w:color="auto"/>
            </w:tcBorders>
            <w:shd w:val="clear" w:color="auto" w:fill="auto"/>
            <w:noWrap/>
            <w:vAlign w:val="center"/>
            <w:hideMark/>
          </w:tcPr>
          <w:p w14:paraId="1D49CE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100003044.00</w:t>
            </w:r>
          </w:p>
        </w:tc>
        <w:tc>
          <w:tcPr>
            <w:tcW w:w="5244" w:type="dxa"/>
            <w:tcBorders>
              <w:top w:val="nil"/>
              <w:left w:val="nil"/>
              <w:bottom w:val="single" w:sz="4" w:space="0" w:color="auto"/>
              <w:right w:val="single" w:sz="4" w:space="0" w:color="auto"/>
            </w:tcBorders>
            <w:shd w:val="clear" w:color="auto" w:fill="auto"/>
            <w:vAlign w:val="bottom"/>
            <w:hideMark/>
          </w:tcPr>
          <w:p w14:paraId="3376A4D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ACETATO DE MEDROXIPROGESTERONA. TABLETAS. 10 MG.</w:t>
            </w:r>
          </w:p>
        </w:tc>
        <w:tc>
          <w:tcPr>
            <w:tcW w:w="1276" w:type="dxa"/>
            <w:tcBorders>
              <w:top w:val="nil"/>
              <w:left w:val="nil"/>
              <w:bottom w:val="single" w:sz="4" w:space="0" w:color="auto"/>
              <w:right w:val="single" w:sz="4" w:space="0" w:color="auto"/>
            </w:tcBorders>
            <w:shd w:val="clear" w:color="auto" w:fill="auto"/>
            <w:vAlign w:val="center"/>
            <w:hideMark/>
          </w:tcPr>
          <w:p w14:paraId="699F34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B210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192A11B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2,645</w:t>
            </w:r>
          </w:p>
        </w:tc>
      </w:tr>
      <w:tr w:rsidR="006C1C0C" w:rsidRPr="006C1C0C" w14:paraId="22364FC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1FF5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251</w:t>
            </w:r>
          </w:p>
        </w:tc>
        <w:tc>
          <w:tcPr>
            <w:tcW w:w="1402" w:type="dxa"/>
            <w:tcBorders>
              <w:top w:val="nil"/>
              <w:left w:val="nil"/>
              <w:bottom w:val="single" w:sz="4" w:space="0" w:color="auto"/>
              <w:right w:val="single" w:sz="4" w:space="0" w:color="auto"/>
            </w:tcBorders>
            <w:shd w:val="clear" w:color="auto" w:fill="auto"/>
            <w:noWrap/>
            <w:vAlign w:val="center"/>
            <w:hideMark/>
          </w:tcPr>
          <w:p w14:paraId="5C26EB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100003111.00</w:t>
            </w:r>
          </w:p>
        </w:tc>
        <w:tc>
          <w:tcPr>
            <w:tcW w:w="5244" w:type="dxa"/>
            <w:tcBorders>
              <w:top w:val="nil"/>
              <w:left w:val="nil"/>
              <w:bottom w:val="single" w:sz="4" w:space="0" w:color="auto"/>
              <w:right w:val="single" w:sz="4" w:space="0" w:color="auto"/>
            </w:tcBorders>
            <w:shd w:val="clear" w:color="auto" w:fill="auto"/>
            <w:vAlign w:val="bottom"/>
            <w:hideMark/>
          </w:tcPr>
          <w:p w14:paraId="5C37E2D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DIFENIDOL. TABLETA. 25 MG.</w:t>
            </w:r>
          </w:p>
        </w:tc>
        <w:tc>
          <w:tcPr>
            <w:tcW w:w="1276" w:type="dxa"/>
            <w:tcBorders>
              <w:top w:val="nil"/>
              <w:left w:val="nil"/>
              <w:bottom w:val="single" w:sz="4" w:space="0" w:color="auto"/>
              <w:right w:val="single" w:sz="4" w:space="0" w:color="auto"/>
            </w:tcBorders>
            <w:shd w:val="clear" w:color="auto" w:fill="auto"/>
            <w:vAlign w:val="center"/>
            <w:hideMark/>
          </w:tcPr>
          <w:p w14:paraId="6705FF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30C0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564AC6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w:t>
            </w:r>
          </w:p>
        </w:tc>
      </w:tr>
      <w:tr w:rsidR="006C1C0C" w:rsidRPr="006C1C0C" w14:paraId="0250522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9F11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252</w:t>
            </w:r>
          </w:p>
        </w:tc>
        <w:tc>
          <w:tcPr>
            <w:tcW w:w="1402" w:type="dxa"/>
            <w:tcBorders>
              <w:top w:val="nil"/>
              <w:left w:val="nil"/>
              <w:bottom w:val="single" w:sz="4" w:space="0" w:color="auto"/>
              <w:right w:val="single" w:sz="4" w:space="0" w:color="auto"/>
            </w:tcBorders>
            <w:shd w:val="clear" w:color="auto" w:fill="auto"/>
            <w:noWrap/>
            <w:vAlign w:val="center"/>
            <w:hideMark/>
          </w:tcPr>
          <w:p w14:paraId="296C93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100003112.00</w:t>
            </w:r>
          </w:p>
        </w:tc>
        <w:tc>
          <w:tcPr>
            <w:tcW w:w="5244" w:type="dxa"/>
            <w:tcBorders>
              <w:top w:val="nil"/>
              <w:left w:val="nil"/>
              <w:bottom w:val="single" w:sz="4" w:space="0" w:color="auto"/>
              <w:right w:val="single" w:sz="4" w:space="0" w:color="auto"/>
            </w:tcBorders>
            <w:shd w:val="clear" w:color="auto" w:fill="auto"/>
            <w:vAlign w:val="bottom"/>
            <w:hideMark/>
          </w:tcPr>
          <w:p w14:paraId="455567F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DIFENIDOL. SOLUCION INYECTABLE. 40 MG/ 2 ML. 2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7881C4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6F3D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37A2F9A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414</w:t>
            </w:r>
          </w:p>
        </w:tc>
      </w:tr>
      <w:tr w:rsidR="006C1C0C" w:rsidRPr="006C1C0C" w14:paraId="290B2FD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6BD3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253</w:t>
            </w:r>
          </w:p>
        </w:tc>
        <w:tc>
          <w:tcPr>
            <w:tcW w:w="1402" w:type="dxa"/>
            <w:tcBorders>
              <w:top w:val="nil"/>
              <w:left w:val="nil"/>
              <w:bottom w:val="single" w:sz="4" w:space="0" w:color="auto"/>
              <w:right w:val="single" w:sz="4" w:space="0" w:color="auto"/>
            </w:tcBorders>
            <w:shd w:val="clear" w:color="auto" w:fill="auto"/>
            <w:noWrap/>
            <w:vAlign w:val="center"/>
            <w:hideMark/>
          </w:tcPr>
          <w:p w14:paraId="69A60C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100003307.00</w:t>
            </w:r>
          </w:p>
        </w:tc>
        <w:tc>
          <w:tcPr>
            <w:tcW w:w="5244" w:type="dxa"/>
            <w:tcBorders>
              <w:top w:val="nil"/>
              <w:left w:val="nil"/>
              <w:bottom w:val="single" w:sz="4" w:space="0" w:color="auto"/>
              <w:right w:val="single" w:sz="4" w:space="0" w:color="auto"/>
            </w:tcBorders>
            <w:shd w:val="clear" w:color="auto" w:fill="auto"/>
            <w:vAlign w:val="bottom"/>
            <w:hideMark/>
          </w:tcPr>
          <w:p w14:paraId="2248750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ATOMOXETINA. CAPSULA. 10 MG. 14 CAPSULAS</w:t>
            </w:r>
          </w:p>
        </w:tc>
        <w:tc>
          <w:tcPr>
            <w:tcW w:w="1276" w:type="dxa"/>
            <w:tcBorders>
              <w:top w:val="nil"/>
              <w:left w:val="nil"/>
              <w:bottom w:val="single" w:sz="4" w:space="0" w:color="auto"/>
              <w:right w:val="single" w:sz="4" w:space="0" w:color="auto"/>
            </w:tcBorders>
            <w:shd w:val="clear" w:color="auto" w:fill="auto"/>
            <w:vAlign w:val="center"/>
            <w:hideMark/>
          </w:tcPr>
          <w:p w14:paraId="50BE08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59D0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18D693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234</w:t>
            </w:r>
          </w:p>
        </w:tc>
      </w:tr>
      <w:tr w:rsidR="006C1C0C" w:rsidRPr="006C1C0C" w14:paraId="7D4D778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3612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254</w:t>
            </w:r>
          </w:p>
        </w:tc>
        <w:tc>
          <w:tcPr>
            <w:tcW w:w="1402" w:type="dxa"/>
            <w:tcBorders>
              <w:top w:val="nil"/>
              <w:left w:val="nil"/>
              <w:bottom w:val="single" w:sz="4" w:space="0" w:color="auto"/>
              <w:right w:val="single" w:sz="4" w:space="0" w:color="auto"/>
            </w:tcBorders>
            <w:shd w:val="clear" w:color="auto" w:fill="auto"/>
            <w:noWrap/>
            <w:vAlign w:val="center"/>
            <w:hideMark/>
          </w:tcPr>
          <w:p w14:paraId="0E72CE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100003308.00</w:t>
            </w:r>
          </w:p>
        </w:tc>
        <w:tc>
          <w:tcPr>
            <w:tcW w:w="5244" w:type="dxa"/>
            <w:tcBorders>
              <w:top w:val="nil"/>
              <w:left w:val="nil"/>
              <w:bottom w:val="single" w:sz="4" w:space="0" w:color="auto"/>
              <w:right w:val="single" w:sz="4" w:space="0" w:color="auto"/>
            </w:tcBorders>
            <w:shd w:val="clear" w:color="auto" w:fill="auto"/>
            <w:vAlign w:val="bottom"/>
            <w:hideMark/>
          </w:tcPr>
          <w:p w14:paraId="656FB9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ATOMOXETINA. CAPSULA. 40 MG. 14 CAPSULAS</w:t>
            </w:r>
          </w:p>
        </w:tc>
        <w:tc>
          <w:tcPr>
            <w:tcW w:w="1276" w:type="dxa"/>
            <w:tcBorders>
              <w:top w:val="nil"/>
              <w:left w:val="nil"/>
              <w:bottom w:val="single" w:sz="4" w:space="0" w:color="auto"/>
              <w:right w:val="single" w:sz="4" w:space="0" w:color="auto"/>
            </w:tcBorders>
            <w:shd w:val="clear" w:color="auto" w:fill="auto"/>
            <w:vAlign w:val="center"/>
            <w:hideMark/>
          </w:tcPr>
          <w:p w14:paraId="0A293C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F024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9A580D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1AC067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EF36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255</w:t>
            </w:r>
          </w:p>
        </w:tc>
        <w:tc>
          <w:tcPr>
            <w:tcW w:w="1402" w:type="dxa"/>
            <w:tcBorders>
              <w:top w:val="nil"/>
              <w:left w:val="nil"/>
              <w:bottom w:val="single" w:sz="4" w:space="0" w:color="auto"/>
              <w:right w:val="single" w:sz="4" w:space="0" w:color="auto"/>
            </w:tcBorders>
            <w:shd w:val="clear" w:color="auto" w:fill="auto"/>
            <w:noWrap/>
            <w:vAlign w:val="center"/>
            <w:hideMark/>
          </w:tcPr>
          <w:p w14:paraId="37042F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100003309.00</w:t>
            </w:r>
          </w:p>
        </w:tc>
        <w:tc>
          <w:tcPr>
            <w:tcW w:w="5244" w:type="dxa"/>
            <w:tcBorders>
              <w:top w:val="nil"/>
              <w:left w:val="nil"/>
              <w:bottom w:val="single" w:sz="4" w:space="0" w:color="auto"/>
              <w:right w:val="single" w:sz="4" w:space="0" w:color="auto"/>
            </w:tcBorders>
            <w:shd w:val="clear" w:color="auto" w:fill="auto"/>
            <w:vAlign w:val="bottom"/>
            <w:hideMark/>
          </w:tcPr>
          <w:p w14:paraId="368CD2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ATOMOXETINA. CAPSULA. 60 MG. 14 CAPSULAS</w:t>
            </w:r>
          </w:p>
        </w:tc>
        <w:tc>
          <w:tcPr>
            <w:tcW w:w="1276" w:type="dxa"/>
            <w:tcBorders>
              <w:top w:val="nil"/>
              <w:left w:val="nil"/>
              <w:bottom w:val="single" w:sz="4" w:space="0" w:color="auto"/>
              <w:right w:val="single" w:sz="4" w:space="0" w:color="auto"/>
            </w:tcBorders>
            <w:shd w:val="clear" w:color="auto" w:fill="auto"/>
            <w:vAlign w:val="center"/>
            <w:hideMark/>
          </w:tcPr>
          <w:p w14:paraId="536E59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7233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73970D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w:t>
            </w:r>
          </w:p>
        </w:tc>
      </w:tr>
      <w:tr w:rsidR="006C1C0C" w:rsidRPr="006C1C0C" w14:paraId="412EE0C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80A2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256</w:t>
            </w:r>
          </w:p>
        </w:tc>
        <w:tc>
          <w:tcPr>
            <w:tcW w:w="1402" w:type="dxa"/>
            <w:tcBorders>
              <w:top w:val="nil"/>
              <w:left w:val="nil"/>
              <w:bottom w:val="single" w:sz="4" w:space="0" w:color="auto"/>
              <w:right w:val="single" w:sz="4" w:space="0" w:color="auto"/>
            </w:tcBorders>
            <w:shd w:val="clear" w:color="auto" w:fill="auto"/>
            <w:noWrap/>
            <w:vAlign w:val="center"/>
            <w:hideMark/>
          </w:tcPr>
          <w:p w14:paraId="34EBB2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100003407.00</w:t>
            </w:r>
          </w:p>
        </w:tc>
        <w:tc>
          <w:tcPr>
            <w:tcW w:w="5244" w:type="dxa"/>
            <w:tcBorders>
              <w:top w:val="nil"/>
              <w:left w:val="nil"/>
              <w:bottom w:val="single" w:sz="4" w:space="0" w:color="auto"/>
              <w:right w:val="single" w:sz="4" w:space="0" w:color="auto"/>
            </w:tcBorders>
            <w:shd w:val="clear" w:color="auto" w:fill="auto"/>
            <w:vAlign w:val="bottom"/>
            <w:hideMark/>
          </w:tcPr>
          <w:p w14:paraId="511EA73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NAPROXENO. TABLETA. 250 MG.</w:t>
            </w:r>
          </w:p>
        </w:tc>
        <w:tc>
          <w:tcPr>
            <w:tcW w:w="1276" w:type="dxa"/>
            <w:tcBorders>
              <w:top w:val="nil"/>
              <w:left w:val="nil"/>
              <w:bottom w:val="single" w:sz="4" w:space="0" w:color="auto"/>
              <w:right w:val="single" w:sz="4" w:space="0" w:color="auto"/>
            </w:tcBorders>
            <w:shd w:val="clear" w:color="auto" w:fill="auto"/>
            <w:vAlign w:val="center"/>
            <w:hideMark/>
          </w:tcPr>
          <w:p w14:paraId="200288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3D8E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097233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268</w:t>
            </w:r>
          </w:p>
        </w:tc>
      </w:tr>
      <w:tr w:rsidR="006C1C0C" w:rsidRPr="006C1C0C" w14:paraId="536A0CD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7300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257</w:t>
            </w:r>
          </w:p>
        </w:tc>
        <w:tc>
          <w:tcPr>
            <w:tcW w:w="1402" w:type="dxa"/>
            <w:tcBorders>
              <w:top w:val="nil"/>
              <w:left w:val="nil"/>
              <w:bottom w:val="single" w:sz="4" w:space="0" w:color="auto"/>
              <w:right w:val="single" w:sz="4" w:space="0" w:color="auto"/>
            </w:tcBorders>
            <w:shd w:val="clear" w:color="auto" w:fill="auto"/>
            <w:noWrap/>
            <w:vAlign w:val="center"/>
            <w:hideMark/>
          </w:tcPr>
          <w:p w14:paraId="5CF74A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100003409.00</w:t>
            </w:r>
          </w:p>
        </w:tc>
        <w:tc>
          <w:tcPr>
            <w:tcW w:w="5244" w:type="dxa"/>
            <w:tcBorders>
              <w:top w:val="nil"/>
              <w:left w:val="nil"/>
              <w:bottom w:val="single" w:sz="4" w:space="0" w:color="auto"/>
              <w:right w:val="single" w:sz="4" w:space="0" w:color="auto"/>
            </w:tcBorders>
            <w:shd w:val="clear" w:color="auto" w:fill="auto"/>
            <w:vAlign w:val="bottom"/>
            <w:hideMark/>
          </w:tcPr>
          <w:p w14:paraId="1604529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COLCHICINA. TABLETA. 1 MG.</w:t>
            </w:r>
          </w:p>
        </w:tc>
        <w:tc>
          <w:tcPr>
            <w:tcW w:w="1276" w:type="dxa"/>
            <w:tcBorders>
              <w:top w:val="nil"/>
              <w:left w:val="nil"/>
              <w:bottom w:val="single" w:sz="4" w:space="0" w:color="auto"/>
              <w:right w:val="single" w:sz="4" w:space="0" w:color="auto"/>
            </w:tcBorders>
            <w:shd w:val="clear" w:color="auto" w:fill="auto"/>
            <w:vAlign w:val="center"/>
            <w:hideMark/>
          </w:tcPr>
          <w:p w14:paraId="3EE0D7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CA4D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61EB74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2E3F1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7C4D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258</w:t>
            </w:r>
          </w:p>
        </w:tc>
        <w:tc>
          <w:tcPr>
            <w:tcW w:w="1402" w:type="dxa"/>
            <w:tcBorders>
              <w:top w:val="nil"/>
              <w:left w:val="nil"/>
              <w:bottom w:val="single" w:sz="4" w:space="0" w:color="auto"/>
              <w:right w:val="single" w:sz="4" w:space="0" w:color="auto"/>
            </w:tcBorders>
            <w:shd w:val="clear" w:color="auto" w:fill="auto"/>
            <w:noWrap/>
            <w:vAlign w:val="center"/>
            <w:hideMark/>
          </w:tcPr>
          <w:p w14:paraId="09BA0C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100003412.00</w:t>
            </w:r>
          </w:p>
        </w:tc>
        <w:tc>
          <w:tcPr>
            <w:tcW w:w="5244" w:type="dxa"/>
            <w:tcBorders>
              <w:top w:val="nil"/>
              <w:left w:val="nil"/>
              <w:bottom w:val="single" w:sz="4" w:space="0" w:color="auto"/>
              <w:right w:val="single" w:sz="4" w:space="0" w:color="auto"/>
            </w:tcBorders>
            <w:shd w:val="clear" w:color="auto" w:fill="auto"/>
            <w:vAlign w:val="bottom"/>
            <w:hideMark/>
          </w:tcPr>
          <w:p w14:paraId="41803D8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INDOMETACINA, SUPOSITORIO. 100 MG. ENVASE CON 6 SUPOSITORIOS.</w:t>
            </w:r>
          </w:p>
        </w:tc>
        <w:tc>
          <w:tcPr>
            <w:tcW w:w="1276" w:type="dxa"/>
            <w:tcBorders>
              <w:top w:val="nil"/>
              <w:left w:val="nil"/>
              <w:bottom w:val="single" w:sz="4" w:space="0" w:color="auto"/>
              <w:right w:val="single" w:sz="4" w:space="0" w:color="auto"/>
            </w:tcBorders>
            <w:shd w:val="clear" w:color="auto" w:fill="auto"/>
            <w:vAlign w:val="center"/>
            <w:hideMark/>
          </w:tcPr>
          <w:p w14:paraId="6FC49E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04AB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F3C99C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43387C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DC52F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259</w:t>
            </w:r>
          </w:p>
        </w:tc>
        <w:tc>
          <w:tcPr>
            <w:tcW w:w="1402" w:type="dxa"/>
            <w:tcBorders>
              <w:top w:val="nil"/>
              <w:left w:val="nil"/>
              <w:bottom w:val="single" w:sz="4" w:space="0" w:color="auto"/>
              <w:right w:val="single" w:sz="4" w:space="0" w:color="auto"/>
            </w:tcBorders>
            <w:shd w:val="clear" w:color="auto" w:fill="auto"/>
            <w:noWrap/>
            <w:vAlign w:val="center"/>
            <w:hideMark/>
          </w:tcPr>
          <w:p w14:paraId="60CA53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100003412.01</w:t>
            </w:r>
          </w:p>
        </w:tc>
        <w:tc>
          <w:tcPr>
            <w:tcW w:w="5244" w:type="dxa"/>
            <w:tcBorders>
              <w:top w:val="nil"/>
              <w:left w:val="nil"/>
              <w:bottom w:val="single" w:sz="4" w:space="0" w:color="auto"/>
              <w:right w:val="single" w:sz="4" w:space="0" w:color="auto"/>
            </w:tcBorders>
            <w:shd w:val="clear" w:color="auto" w:fill="auto"/>
            <w:vAlign w:val="bottom"/>
            <w:hideMark/>
          </w:tcPr>
          <w:p w14:paraId="4D00BEB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INDOMETACINA: 100 MG. SUPOSITORIOS</w:t>
            </w:r>
          </w:p>
        </w:tc>
        <w:tc>
          <w:tcPr>
            <w:tcW w:w="1276" w:type="dxa"/>
            <w:tcBorders>
              <w:top w:val="nil"/>
              <w:left w:val="nil"/>
              <w:bottom w:val="single" w:sz="4" w:space="0" w:color="auto"/>
              <w:right w:val="single" w:sz="4" w:space="0" w:color="auto"/>
            </w:tcBorders>
            <w:shd w:val="clear" w:color="auto" w:fill="auto"/>
            <w:vAlign w:val="center"/>
            <w:hideMark/>
          </w:tcPr>
          <w:p w14:paraId="30A18C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A4A8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07D2271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r>
      <w:tr w:rsidR="006C1C0C" w:rsidRPr="006C1C0C" w14:paraId="1EE632A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ECF45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260</w:t>
            </w:r>
          </w:p>
        </w:tc>
        <w:tc>
          <w:tcPr>
            <w:tcW w:w="1402" w:type="dxa"/>
            <w:tcBorders>
              <w:top w:val="nil"/>
              <w:left w:val="nil"/>
              <w:bottom w:val="single" w:sz="4" w:space="0" w:color="auto"/>
              <w:right w:val="single" w:sz="4" w:space="0" w:color="auto"/>
            </w:tcBorders>
            <w:shd w:val="clear" w:color="auto" w:fill="auto"/>
            <w:noWrap/>
            <w:vAlign w:val="center"/>
            <w:hideMark/>
          </w:tcPr>
          <w:p w14:paraId="0866DB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100003413.00</w:t>
            </w:r>
          </w:p>
        </w:tc>
        <w:tc>
          <w:tcPr>
            <w:tcW w:w="5244" w:type="dxa"/>
            <w:tcBorders>
              <w:top w:val="nil"/>
              <w:left w:val="nil"/>
              <w:bottom w:val="single" w:sz="4" w:space="0" w:color="auto"/>
              <w:right w:val="single" w:sz="4" w:space="0" w:color="auto"/>
            </w:tcBorders>
            <w:shd w:val="clear" w:color="auto" w:fill="auto"/>
            <w:vAlign w:val="bottom"/>
            <w:hideMark/>
          </w:tcPr>
          <w:p w14:paraId="6CFA613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INDOMETACINA. CAPSULA. 25 MG.</w:t>
            </w:r>
          </w:p>
        </w:tc>
        <w:tc>
          <w:tcPr>
            <w:tcW w:w="1276" w:type="dxa"/>
            <w:tcBorders>
              <w:top w:val="nil"/>
              <w:left w:val="nil"/>
              <w:bottom w:val="single" w:sz="4" w:space="0" w:color="auto"/>
              <w:right w:val="single" w:sz="4" w:space="0" w:color="auto"/>
            </w:tcBorders>
            <w:shd w:val="clear" w:color="auto" w:fill="auto"/>
            <w:vAlign w:val="center"/>
            <w:hideMark/>
          </w:tcPr>
          <w:p w14:paraId="5C7154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2D3D4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78DDE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7734B3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31F6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261</w:t>
            </w:r>
          </w:p>
        </w:tc>
        <w:tc>
          <w:tcPr>
            <w:tcW w:w="1402" w:type="dxa"/>
            <w:tcBorders>
              <w:top w:val="nil"/>
              <w:left w:val="nil"/>
              <w:bottom w:val="single" w:sz="4" w:space="0" w:color="auto"/>
              <w:right w:val="single" w:sz="4" w:space="0" w:color="auto"/>
            </w:tcBorders>
            <w:shd w:val="clear" w:color="auto" w:fill="auto"/>
            <w:noWrap/>
            <w:vAlign w:val="center"/>
            <w:hideMark/>
          </w:tcPr>
          <w:p w14:paraId="17CD51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100003417.00</w:t>
            </w:r>
          </w:p>
        </w:tc>
        <w:tc>
          <w:tcPr>
            <w:tcW w:w="5244" w:type="dxa"/>
            <w:tcBorders>
              <w:top w:val="nil"/>
              <w:left w:val="nil"/>
              <w:bottom w:val="single" w:sz="4" w:space="0" w:color="auto"/>
              <w:right w:val="single" w:sz="4" w:space="0" w:color="auto"/>
            </w:tcBorders>
            <w:shd w:val="clear" w:color="auto" w:fill="auto"/>
            <w:vAlign w:val="bottom"/>
            <w:hideMark/>
          </w:tcPr>
          <w:p w14:paraId="3AB4C00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DICLOFENACO. CAPSULA O GRAGEA DE LIBERACION PROLONGADA. 100 MG.</w:t>
            </w:r>
          </w:p>
        </w:tc>
        <w:tc>
          <w:tcPr>
            <w:tcW w:w="1276" w:type="dxa"/>
            <w:tcBorders>
              <w:top w:val="nil"/>
              <w:left w:val="nil"/>
              <w:bottom w:val="single" w:sz="4" w:space="0" w:color="auto"/>
              <w:right w:val="single" w:sz="4" w:space="0" w:color="auto"/>
            </w:tcBorders>
            <w:shd w:val="clear" w:color="auto" w:fill="auto"/>
            <w:vAlign w:val="center"/>
            <w:hideMark/>
          </w:tcPr>
          <w:p w14:paraId="4337B89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B097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0C02AB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332</w:t>
            </w:r>
          </w:p>
        </w:tc>
      </w:tr>
      <w:tr w:rsidR="006C1C0C" w:rsidRPr="006C1C0C" w14:paraId="36E36B4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CBDF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262</w:t>
            </w:r>
          </w:p>
        </w:tc>
        <w:tc>
          <w:tcPr>
            <w:tcW w:w="1402" w:type="dxa"/>
            <w:tcBorders>
              <w:top w:val="nil"/>
              <w:left w:val="nil"/>
              <w:bottom w:val="single" w:sz="4" w:space="0" w:color="auto"/>
              <w:right w:val="single" w:sz="4" w:space="0" w:color="auto"/>
            </w:tcBorders>
            <w:shd w:val="clear" w:color="auto" w:fill="auto"/>
            <w:noWrap/>
            <w:vAlign w:val="center"/>
            <w:hideMark/>
          </w:tcPr>
          <w:p w14:paraId="174D1D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100003419.00</w:t>
            </w:r>
          </w:p>
        </w:tc>
        <w:tc>
          <w:tcPr>
            <w:tcW w:w="5244" w:type="dxa"/>
            <w:tcBorders>
              <w:top w:val="nil"/>
              <w:left w:val="nil"/>
              <w:bottom w:val="single" w:sz="4" w:space="0" w:color="auto"/>
              <w:right w:val="single" w:sz="4" w:space="0" w:color="auto"/>
            </w:tcBorders>
            <w:shd w:val="clear" w:color="auto" w:fill="auto"/>
            <w:vAlign w:val="bottom"/>
            <w:hideMark/>
          </w:tcPr>
          <w:p w14:paraId="04658DE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NAPROXENO. SUSPENSION ORAL. 125 MG/ 5 ML. ENVASE CON 100 ML</w:t>
            </w:r>
          </w:p>
        </w:tc>
        <w:tc>
          <w:tcPr>
            <w:tcW w:w="1276" w:type="dxa"/>
            <w:tcBorders>
              <w:top w:val="nil"/>
              <w:left w:val="nil"/>
              <w:bottom w:val="single" w:sz="4" w:space="0" w:color="auto"/>
              <w:right w:val="single" w:sz="4" w:space="0" w:color="auto"/>
            </w:tcBorders>
            <w:shd w:val="clear" w:color="auto" w:fill="auto"/>
            <w:vAlign w:val="center"/>
            <w:hideMark/>
          </w:tcPr>
          <w:p w14:paraId="4701E4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EA63A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A2EF7C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w:t>
            </w:r>
          </w:p>
        </w:tc>
      </w:tr>
      <w:tr w:rsidR="006C1C0C" w:rsidRPr="006C1C0C" w14:paraId="60B5B68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9827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263</w:t>
            </w:r>
          </w:p>
        </w:tc>
        <w:tc>
          <w:tcPr>
            <w:tcW w:w="1402" w:type="dxa"/>
            <w:tcBorders>
              <w:top w:val="nil"/>
              <w:left w:val="nil"/>
              <w:bottom w:val="single" w:sz="4" w:space="0" w:color="auto"/>
              <w:right w:val="single" w:sz="4" w:space="0" w:color="auto"/>
            </w:tcBorders>
            <w:shd w:val="clear" w:color="auto" w:fill="auto"/>
            <w:noWrap/>
            <w:vAlign w:val="center"/>
            <w:hideMark/>
          </w:tcPr>
          <w:p w14:paraId="6137660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100003422.00</w:t>
            </w:r>
          </w:p>
        </w:tc>
        <w:tc>
          <w:tcPr>
            <w:tcW w:w="5244" w:type="dxa"/>
            <w:tcBorders>
              <w:top w:val="nil"/>
              <w:left w:val="nil"/>
              <w:bottom w:val="single" w:sz="4" w:space="0" w:color="auto"/>
              <w:right w:val="single" w:sz="4" w:space="0" w:color="auto"/>
            </w:tcBorders>
            <w:shd w:val="clear" w:color="auto" w:fill="auto"/>
            <w:vAlign w:val="bottom"/>
            <w:hideMark/>
          </w:tcPr>
          <w:p w14:paraId="2552D5C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KETOROLACO TROMETAMINA. SOLUCION INYECTABLE. 30 MG. 3FRASCOS AMPULA O AMPOLLETA  1 ML</w:t>
            </w:r>
          </w:p>
        </w:tc>
        <w:tc>
          <w:tcPr>
            <w:tcW w:w="1276" w:type="dxa"/>
            <w:tcBorders>
              <w:top w:val="nil"/>
              <w:left w:val="nil"/>
              <w:bottom w:val="single" w:sz="4" w:space="0" w:color="auto"/>
              <w:right w:val="single" w:sz="4" w:space="0" w:color="auto"/>
            </w:tcBorders>
            <w:shd w:val="clear" w:color="auto" w:fill="auto"/>
            <w:vAlign w:val="center"/>
            <w:hideMark/>
          </w:tcPr>
          <w:p w14:paraId="75DFA0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13FE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D27F3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20,439</w:t>
            </w:r>
          </w:p>
        </w:tc>
      </w:tr>
      <w:tr w:rsidR="006C1C0C" w:rsidRPr="006C1C0C" w14:paraId="161F8B9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27BC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264</w:t>
            </w:r>
          </w:p>
        </w:tc>
        <w:tc>
          <w:tcPr>
            <w:tcW w:w="1402" w:type="dxa"/>
            <w:tcBorders>
              <w:top w:val="nil"/>
              <w:left w:val="nil"/>
              <w:bottom w:val="single" w:sz="4" w:space="0" w:color="auto"/>
              <w:right w:val="single" w:sz="4" w:space="0" w:color="auto"/>
            </w:tcBorders>
            <w:shd w:val="clear" w:color="auto" w:fill="auto"/>
            <w:noWrap/>
            <w:vAlign w:val="center"/>
            <w:hideMark/>
          </w:tcPr>
          <w:p w14:paraId="2D6BA6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100003432.00</w:t>
            </w:r>
          </w:p>
        </w:tc>
        <w:tc>
          <w:tcPr>
            <w:tcW w:w="5244" w:type="dxa"/>
            <w:tcBorders>
              <w:top w:val="nil"/>
              <w:left w:val="nil"/>
              <w:bottom w:val="single" w:sz="4" w:space="0" w:color="auto"/>
              <w:right w:val="single" w:sz="4" w:space="0" w:color="auto"/>
            </w:tcBorders>
            <w:shd w:val="clear" w:color="auto" w:fill="auto"/>
            <w:vAlign w:val="bottom"/>
            <w:hideMark/>
          </w:tcPr>
          <w:p w14:paraId="15E4278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DEXAMETASONA 0.5 MG. TABLETA</w:t>
            </w:r>
          </w:p>
        </w:tc>
        <w:tc>
          <w:tcPr>
            <w:tcW w:w="1276" w:type="dxa"/>
            <w:tcBorders>
              <w:top w:val="nil"/>
              <w:left w:val="nil"/>
              <w:bottom w:val="single" w:sz="4" w:space="0" w:color="auto"/>
              <w:right w:val="single" w:sz="4" w:space="0" w:color="auto"/>
            </w:tcBorders>
            <w:shd w:val="clear" w:color="auto" w:fill="auto"/>
            <w:vAlign w:val="center"/>
            <w:hideMark/>
          </w:tcPr>
          <w:p w14:paraId="6CCC88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AA2E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4CF0C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910354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3B6B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265</w:t>
            </w:r>
          </w:p>
        </w:tc>
        <w:tc>
          <w:tcPr>
            <w:tcW w:w="1402" w:type="dxa"/>
            <w:tcBorders>
              <w:top w:val="nil"/>
              <w:left w:val="nil"/>
              <w:bottom w:val="single" w:sz="4" w:space="0" w:color="auto"/>
              <w:right w:val="single" w:sz="4" w:space="0" w:color="auto"/>
            </w:tcBorders>
            <w:shd w:val="clear" w:color="auto" w:fill="auto"/>
            <w:noWrap/>
            <w:vAlign w:val="center"/>
            <w:hideMark/>
          </w:tcPr>
          <w:p w14:paraId="29984E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100003433.00</w:t>
            </w:r>
          </w:p>
        </w:tc>
        <w:tc>
          <w:tcPr>
            <w:tcW w:w="5244" w:type="dxa"/>
            <w:tcBorders>
              <w:top w:val="nil"/>
              <w:left w:val="nil"/>
              <w:bottom w:val="single" w:sz="4" w:space="0" w:color="auto"/>
              <w:right w:val="single" w:sz="4" w:space="0" w:color="auto"/>
            </w:tcBorders>
            <w:shd w:val="clear" w:color="auto" w:fill="auto"/>
            <w:vAlign w:val="bottom"/>
            <w:hideMark/>
          </w:tcPr>
          <w:p w14:paraId="5317538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ACETATO DE METILPREDNISOLONA. SUSPENSION INYECTABLE. 40 MG/ ML. FRASCO AMPULA CON 2 ML</w:t>
            </w:r>
          </w:p>
        </w:tc>
        <w:tc>
          <w:tcPr>
            <w:tcW w:w="1276" w:type="dxa"/>
            <w:tcBorders>
              <w:top w:val="nil"/>
              <w:left w:val="nil"/>
              <w:bottom w:val="single" w:sz="4" w:space="0" w:color="auto"/>
              <w:right w:val="single" w:sz="4" w:space="0" w:color="auto"/>
            </w:tcBorders>
            <w:shd w:val="clear" w:color="auto" w:fill="auto"/>
            <w:vAlign w:val="center"/>
            <w:hideMark/>
          </w:tcPr>
          <w:p w14:paraId="40ED10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18EB0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A16D5A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r>
      <w:tr w:rsidR="006C1C0C" w:rsidRPr="006C1C0C" w14:paraId="01E4522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D7A5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266</w:t>
            </w:r>
          </w:p>
        </w:tc>
        <w:tc>
          <w:tcPr>
            <w:tcW w:w="1402" w:type="dxa"/>
            <w:tcBorders>
              <w:top w:val="nil"/>
              <w:left w:val="nil"/>
              <w:bottom w:val="single" w:sz="4" w:space="0" w:color="auto"/>
              <w:right w:val="single" w:sz="4" w:space="0" w:color="auto"/>
            </w:tcBorders>
            <w:shd w:val="clear" w:color="auto" w:fill="auto"/>
            <w:noWrap/>
            <w:vAlign w:val="center"/>
            <w:hideMark/>
          </w:tcPr>
          <w:p w14:paraId="74E984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100003451.00</w:t>
            </w:r>
          </w:p>
        </w:tc>
        <w:tc>
          <w:tcPr>
            <w:tcW w:w="5244" w:type="dxa"/>
            <w:tcBorders>
              <w:top w:val="nil"/>
              <w:left w:val="nil"/>
              <w:bottom w:val="single" w:sz="4" w:space="0" w:color="auto"/>
              <w:right w:val="single" w:sz="4" w:space="0" w:color="auto"/>
            </w:tcBorders>
            <w:shd w:val="clear" w:color="auto" w:fill="auto"/>
            <w:vAlign w:val="bottom"/>
            <w:hideMark/>
          </w:tcPr>
          <w:p w14:paraId="3D8436B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ALOPURINOL. TABLETA. 300 MG.</w:t>
            </w:r>
          </w:p>
        </w:tc>
        <w:tc>
          <w:tcPr>
            <w:tcW w:w="1276" w:type="dxa"/>
            <w:tcBorders>
              <w:top w:val="nil"/>
              <w:left w:val="nil"/>
              <w:bottom w:val="single" w:sz="4" w:space="0" w:color="auto"/>
              <w:right w:val="single" w:sz="4" w:space="0" w:color="auto"/>
            </w:tcBorders>
            <w:shd w:val="clear" w:color="auto" w:fill="auto"/>
            <w:vAlign w:val="center"/>
            <w:hideMark/>
          </w:tcPr>
          <w:p w14:paraId="1434CB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86620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1082E4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796599A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F2F8A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267</w:t>
            </w:r>
          </w:p>
        </w:tc>
        <w:tc>
          <w:tcPr>
            <w:tcW w:w="1402" w:type="dxa"/>
            <w:tcBorders>
              <w:top w:val="nil"/>
              <w:left w:val="nil"/>
              <w:bottom w:val="single" w:sz="4" w:space="0" w:color="auto"/>
              <w:right w:val="single" w:sz="4" w:space="0" w:color="auto"/>
            </w:tcBorders>
            <w:shd w:val="clear" w:color="auto" w:fill="auto"/>
            <w:noWrap/>
            <w:vAlign w:val="center"/>
            <w:hideMark/>
          </w:tcPr>
          <w:p w14:paraId="4DF00A9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100003461.00</w:t>
            </w:r>
          </w:p>
        </w:tc>
        <w:tc>
          <w:tcPr>
            <w:tcW w:w="5244" w:type="dxa"/>
            <w:tcBorders>
              <w:top w:val="nil"/>
              <w:left w:val="nil"/>
              <w:bottom w:val="single" w:sz="4" w:space="0" w:color="auto"/>
              <w:right w:val="single" w:sz="4" w:space="0" w:color="auto"/>
            </w:tcBorders>
            <w:shd w:val="clear" w:color="auto" w:fill="auto"/>
            <w:vAlign w:val="bottom"/>
            <w:hideMark/>
          </w:tcPr>
          <w:p w14:paraId="0CD2674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AZATIOPRINA. TABLETA. 50 MG.</w:t>
            </w:r>
          </w:p>
        </w:tc>
        <w:tc>
          <w:tcPr>
            <w:tcW w:w="1276" w:type="dxa"/>
            <w:tcBorders>
              <w:top w:val="nil"/>
              <w:left w:val="nil"/>
              <w:bottom w:val="single" w:sz="4" w:space="0" w:color="auto"/>
              <w:right w:val="single" w:sz="4" w:space="0" w:color="auto"/>
            </w:tcBorders>
            <w:shd w:val="clear" w:color="auto" w:fill="auto"/>
            <w:vAlign w:val="center"/>
            <w:hideMark/>
          </w:tcPr>
          <w:p w14:paraId="7ED183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AC155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2BB602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96</w:t>
            </w:r>
          </w:p>
        </w:tc>
      </w:tr>
      <w:tr w:rsidR="006C1C0C" w:rsidRPr="006C1C0C" w14:paraId="401F0CE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C581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268</w:t>
            </w:r>
          </w:p>
        </w:tc>
        <w:tc>
          <w:tcPr>
            <w:tcW w:w="1402" w:type="dxa"/>
            <w:tcBorders>
              <w:top w:val="nil"/>
              <w:left w:val="nil"/>
              <w:bottom w:val="single" w:sz="4" w:space="0" w:color="auto"/>
              <w:right w:val="single" w:sz="4" w:space="0" w:color="auto"/>
            </w:tcBorders>
            <w:shd w:val="clear" w:color="auto" w:fill="auto"/>
            <w:noWrap/>
            <w:vAlign w:val="center"/>
            <w:hideMark/>
          </w:tcPr>
          <w:p w14:paraId="38FE3F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100003601.00</w:t>
            </w:r>
          </w:p>
        </w:tc>
        <w:tc>
          <w:tcPr>
            <w:tcW w:w="5244" w:type="dxa"/>
            <w:tcBorders>
              <w:top w:val="nil"/>
              <w:left w:val="nil"/>
              <w:bottom w:val="single" w:sz="4" w:space="0" w:color="auto"/>
              <w:right w:val="single" w:sz="4" w:space="0" w:color="auto"/>
            </w:tcBorders>
            <w:shd w:val="clear" w:color="auto" w:fill="auto"/>
            <w:vAlign w:val="bottom"/>
            <w:hideMark/>
          </w:tcPr>
          <w:p w14:paraId="0CE0FF0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 5 G/100ML,  ENVASE CON  250 ML.</w:t>
            </w:r>
          </w:p>
        </w:tc>
        <w:tc>
          <w:tcPr>
            <w:tcW w:w="1276" w:type="dxa"/>
            <w:tcBorders>
              <w:top w:val="nil"/>
              <w:left w:val="nil"/>
              <w:bottom w:val="single" w:sz="4" w:space="0" w:color="auto"/>
              <w:right w:val="single" w:sz="4" w:space="0" w:color="auto"/>
            </w:tcBorders>
            <w:shd w:val="clear" w:color="auto" w:fill="auto"/>
            <w:vAlign w:val="center"/>
            <w:hideMark/>
          </w:tcPr>
          <w:p w14:paraId="2EA535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0A9C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2F215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1,752</w:t>
            </w:r>
          </w:p>
        </w:tc>
      </w:tr>
      <w:tr w:rsidR="006C1C0C" w:rsidRPr="006C1C0C" w14:paraId="728F826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3DDA6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269</w:t>
            </w:r>
          </w:p>
        </w:tc>
        <w:tc>
          <w:tcPr>
            <w:tcW w:w="1402" w:type="dxa"/>
            <w:tcBorders>
              <w:top w:val="nil"/>
              <w:left w:val="nil"/>
              <w:bottom w:val="single" w:sz="4" w:space="0" w:color="auto"/>
              <w:right w:val="single" w:sz="4" w:space="0" w:color="auto"/>
            </w:tcBorders>
            <w:shd w:val="clear" w:color="auto" w:fill="auto"/>
            <w:noWrap/>
            <w:vAlign w:val="center"/>
            <w:hideMark/>
          </w:tcPr>
          <w:p w14:paraId="19F039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100003603.00</w:t>
            </w:r>
          </w:p>
        </w:tc>
        <w:tc>
          <w:tcPr>
            <w:tcW w:w="5244" w:type="dxa"/>
            <w:tcBorders>
              <w:top w:val="nil"/>
              <w:left w:val="nil"/>
              <w:bottom w:val="single" w:sz="4" w:space="0" w:color="auto"/>
              <w:right w:val="single" w:sz="4" w:space="0" w:color="auto"/>
            </w:tcBorders>
            <w:shd w:val="clear" w:color="auto" w:fill="auto"/>
            <w:vAlign w:val="bottom"/>
            <w:hideMark/>
          </w:tcPr>
          <w:p w14:paraId="2FDC761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5G/100 ML ENVASE CON 1000 ML.</w:t>
            </w:r>
          </w:p>
        </w:tc>
        <w:tc>
          <w:tcPr>
            <w:tcW w:w="1276" w:type="dxa"/>
            <w:tcBorders>
              <w:top w:val="nil"/>
              <w:left w:val="nil"/>
              <w:bottom w:val="single" w:sz="4" w:space="0" w:color="auto"/>
              <w:right w:val="single" w:sz="4" w:space="0" w:color="auto"/>
            </w:tcBorders>
            <w:shd w:val="clear" w:color="auto" w:fill="auto"/>
            <w:vAlign w:val="center"/>
            <w:hideMark/>
          </w:tcPr>
          <w:p w14:paraId="37AA62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94EA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1EFAB6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3,873</w:t>
            </w:r>
          </w:p>
        </w:tc>
      </w:tr>
      <w:tr w:rsidR="006C1C0C" w:rsidRPr="006C1C0C" w14:paraId="50A519E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8AB0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270</w:t>
            </w:r>
          </w:p>
        </w:tc>
        <w:tc>
          <w:tcPr>
            <w:tcW w:w="1402" w:type="dxa"/>
            <w:tcBorders>
              <w:top w:val="nil"/>
              <w:left w:val="nil"/>
              <w:bottom w:val="single" w:sz="4" w:space="0" w:color="auto"/>
              <w:right w:val="single" w:sz="4" w:space="0" w:color="auto"/>
            </w:tcBorders>
            <w:shd w:val="clear" w:color="auto" w:fill="auto"/>
            <w:noWrap/>
            <w:vAlign w:val="center"/>
            <w:hideMark/>
          </w:tcPr>
          <w:p w14:paraId="11A27E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100003604.00</w:t>
            </w:r>
          </w:p>
        </w:tc>
        <w:tc>
          <w:tcPr>
            <w:tcW w:w="5244" w:type="dxa"/>
            <w:tcBorders>
              <w:top w:val="nil"/>
              <w:left w:val="nil"/>
              <w:bottom w:val="single" w:sz="4" w:space="0" w:color="auto"/>
              <w:right w:val="single" w:sz="4" w:space="0" w:color="auto"/>
            </w:tcBorders>
            <w:shd w:val="clear" w:color="auto" w:fill="auto"/>
            <w:vAlign w:val="bottom"/>
            <w:hideMark/>
          </w:tcPr>
          <w:p w14:paraId="21E00B8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10 %,  GLUCOSA ANHIDRA 10G/100ML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2B2700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4178A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4BEA3F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6,603</w:t>
            </w:r>
          </w:p>
        </w:tc>
      </w:tr>
      <w:tr w:rsidR="006C1C0C" w:rsidRPr="006C1C0C" w14:paraId="5B56616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DF0D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271</w:t>
            </w:r>
          </w:p>
        </w:tc>
        <w:tc>
          <w:tcPr>
            <w:tcW w:w="1402" w:type="dxa"/>
            <w:tcBorders>
              <w:top w:val="nil"/>
              <w:left w:val="nil"/>
              <w:bottom w:val="single" w:sz="4" w:space="0" w:color="auto"/>
              <w:right w:val="single" w:sz="4" w:space="0" w:color="auto"/>
            </w:tcBorders>
            <w:shd w:val="clear" w:color="auto" w:fill="auto"/>
            <w:noWrap/>
            <w:vAlign w:val="center"/>
            <w:hideMark/>
          </w:tcPr>
          <w:p w14:paraId="501C9B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100003605.00</w:t>
            </w:r>
          </w:p>
        </w:tc>
        <w:tc>
          <w:tcPr>
            <w:tcW w:w="5244" w:type="dxa"/>
            <w:tcBorders>
              <w:top w:val="nil"/>
              <w:left w:val="nil"/>
              <w:bottom w:val="single" w:sz="4" w:space="0" w:color="auto"/>
              <w:right w:val="single" w:sz="4" w:space="0" w:color="auto"/>
            </w:tcBorders>
            <w:shd w:val="clear" w:color="auto" w:fill="auto"/>
            <w:vAlign w:val="bottom"/>
            <w:hideMark/>
          </w:tcPr>
          <w:p w14:paraId="7485C4A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10 %, GLUCOSA ANHIDRA 10G/100 ML ENVASE CON 1000 ML.</w:t>
            </w:r>
          </w:p>
        </w:tc>
        <w:tc>
          <w:tcPr>
            <w:tcW w:w="1276" w:type="dxa"/>
            <w:tcBorders>
              <w:top w:val="nil"/>
              <w:left w:val="nil"/>
              <w:bottom w:val="single" w:sz="4" w:space="0" w:color="auto"/>
              <w:right w:val="single" w:sz="4" w:space="0" w:color="auto"/>
            </w:tcBorders>
            <w:shd w:val="clear" w:color="auto" w:fill="auto"/>
            <w:vAlign w:val="center"/>
            <w:hideMark/>
          </w:tcPr>
          <w:p w14:paraId="4AD533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2575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8107B4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DE35E9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E2B9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272</w:t>
            </w:r>
          </w:p>
        </w:tc>
        <w:tc>
          <w:tcPr>
            <w:tcW w:w="1402" w:type="dxa"/>
            <w:tcBorders>
              <w:top w:val="nil"/>
              <w:left w:val="nil"/>
              <w:bottom w:val="single" w:sz="4" w:space="0" w:color="auto"/>
              <w:right w:val="single" w:sz="4" w:space="0" w:color="auto"/>
            </w:tcBorders>
            <w:shd w:val="clear" w:color="auto" w:fill="auto"/>
            <w:noWrap/>
            <w:vAlign w:val="center"/>
            <w:hideMark/>
          </w:tcPr>
          <w:p w14:paraId="63F265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100003607.00</w:t>
            </w:r>
          </w:p>
        </w:tc>
        <w:tc>
          <w:tcPr>
            <w:tcW w:w="5244" w:type="dxa"/>
            <w:tcBorders>
              <w:top w:val="nil"/>
              <w:left w:val="nil"/>
              <w:bottom w:val="single" w:sz="4" w:space="0" w:color="auto"/>
              <w:right w:val="single" w:sz="4" w:space="0" w:color="auto"/>
            </w:tcBorders>
            <w:shd w:val="clear" w:color="auto" w:fill="auto"/>
            <w:vAlign w:val="bottom"/>
            <w:hideMark/>
          </w:tcPr>
          <w:p w14:paraId="651D398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50%, 50G/100ML, ENVASE CON 50 ML</w:t>
            </w:r>
          </w:p>
        </w:tc>
        <w:tc>
          <w:tcPr>
            <w:tcW w:w="1276" w:type="dxa"/>
            <w:tcBorders>
              <w:top w:val="nil"/>
              <w:left w:val="nil"/>
              <w:bottom w:val="single" w:sz="4" w:space="0" w:color="auto"/>
              <w:right w:val="single" w:sz="4" w:space="0" w:color="auto"/>
            </w:tcBorders>
            <w:shd w:val="clear" w:color="auto" w:fill="auto"/>
            <w:vAlign w:val="center"/>
            <w:hideMark/>
          </w:tcPr>
          <w:p w14:paraId="2D3430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3E3D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CBB70C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1,589</w:t>
            </w:r>
          </w:p>
        </w:tc>
      </w:tr>
      <w:tr w:rsidR="006C1C0C" w:rsidRPr="006C1C0C" w14:paraId="7120F62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AF77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273</w:t>
            </w:r>
          </w:p>
        </w:tc>
        <w:tc>
          <w:tcPr>
            <w:tcW w:w="1402" w:type="dxa"/>
            <w:tcBorders>
              <w:top w:val="nil"/>
              <w:left w:val="nil"/>
              <w:bottom w:val="single" w:sz="4" w:space="0" w:color="auto"/>
              <w:right w:val="single" w:sz="4" w:space="0" w:color="auto"/>
            </w:tcBorders>
            <w:shd w:val="clear" w:color="auto" w:fill="auto"/>
            <w:noWrap/>
            <w:vAlign w:val="center"/>
            <w:hideMark/>
          </w:tcPr>
          <w:p w14:paraId="049A9E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100003608.00</w:t>
            </w:r>
          </w:p>
        </w:tc>
        <w:tc>
          <w:tcPr>
            <w:tcW w:w="5244" w:type="dxa"/>
            <w:tcBorders>
              <w:top w:val="nil"/>
              <w:left w:val="nil"/>
              <w:bottom w:val="single" w:sz="4" w:space="0" w:color="auto"/>
              <w:right w:val="single" w:sz="4" w:space="0" w:color="auto"/>
            </w:tcBorders>
            <w:shd w:val="clear" w:color="auto" w:fill="auto"/>
            <w:vAlign w:val="bottom"/>
            <w:hideMark/>
          </w:tcPr>
          <w:p w14:paraId="3ABE239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0.9 %. 0.9 G/100 ML. ENVASE CON 250 ML</w:t>
            </w:r>
          </w:p>
        </w:tc>
        <w:tc>
          <w:tcPr>
            <w:tcW w:w="1276" w:type="dxa"/>
            <w:tcBorders>
              <w:top w:val="nil"/>
              <w:left w:val="nil"/>
              <w:bottom w:val="single" w:sz="4" w:space="0" w:color="auto"/>
              <w:right w:val="single" w:sz="4" w:space="0" w:color="auto"/>
            </w:tcBorders>
            <w:shd w:val="clear" w:color="auto" w:fill="auto"/>
            <w:vAlign w:val="center"/>
            <w:hideMark/>
          </w:tcPr>
          <w:p w14:paraId="2B68CC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E6BA0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2047C4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22,580</w:t>
            </w:r>
          </w:p>
        </w:tc>
      </w:tr>
      <w:tr w:rsidR="006C1C0C" w:rsidRPr="006C1C0C" w14:paraId="108B142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8F22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274</w:t>
            </w:r>
          </w:p>
        </w:tc>
        <w:tc>
          <w:tcPr>
            <w:tcW w:w="1402" w:type="dxa"/>
            <w:tcBorders>
              <w:top w:val="nil"/>
              <w:left w:val="nil"/>
              <w:bottom w:val="single" w:sz="4" w:space="0" w:color="auto"/>
              <w:right w:val="single" w:sz="4" w:space="0" w:color="auto"/>
            </w:tcBorders>
            <w:shd w:val="clear" w:color="auto" w:fill="auto"/>
            <w:noWrap/>
            <w:vAlign w:val="center"/>
            <w:hideMark/>
          </w:tcPr>
          <w:p w14:paraId="462228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100003609.00</w:t>
            </w:r>
          </w:p>
        </w:tc>
        <w:tc>
          <w:tcPr>
            <w:tcW w:w="5244" w:type="dxa"/>
            <w:tcBorders>
              <w:top w:val="nil"/>
              <w:left w:val="nil"/>
              <w:bottom w:val="single" w:sz="4" w:space="0" w:color="auto"/>
              <w:right w:val="single" w:sz="4" w:space="0" w:color="auto"/>
            </w:tcBorders>
            <w:shd w:val="clear" w:color="auto" w:fill="auto"/>
            <w:vAlign w:val="bottom"/>
            <w:hideMark/>
          </w:tcPr>
          <w:p w14:paraId="2787E11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0.9 %. 0.9 G/100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22D3DC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4AD68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B9EA77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11,790</w:t>
            </w:r>
          </w:p>
        </w:tc>
      </w:tr>
      <w:tr w:rsidR="006C1C0C" w:rsidRPr="006C1C0C" w14:paraId="0732661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914F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275</w:t>
            </w:r>
          </w:p>
        </w:tc>
        <w:tc>
          <w:tcPr>
            <w:tcW w:w="1402" w:type="dxa"/>
            <w:tcBorders>
              <w:top w:val="nil"/>
              <w:left w:val="nil"/>
              <w:bottom w:val="single" w:sz="4" w:space="0" w:color="auto"/>
              <w:right w:val="single" w:sz="4" w:space="0" w:color="auto"/>
            </w:tcBorders>
            <w:shd w:val="clear" w:color="auto" w:fill="auto"/>
            <w:noWrap/>
            <w:vAlign w:val="center"/>
            <w:hideMark/>
          </w:tcPr>
          <w:p w14:paraId="5B9162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100003610.00</w:t>
            </w:r>
          </w:p>
        </w:tc>
        <w:tc>
          <w:tcPr>
            <w:tcW w:w="5244" w:type="dxa"/>
            <w:tcBorders>
              <w:top w:val="nil"/>
              <w:left w:val="nil"/>
              <w:bottom w:val="single" w:sz="4" w:space="0" w:color="auto"/>
              <w:right w:val="single" w:sz="4" w:space="0" w:color="auto"/>
            </w:tcBorders>
            <w:shd w:val="clear" w:color="auto" w:fill="auto"/>
            <w:vAlign w:val="bottom"/>
            <w:hideMark/>
          </w:tcPr>
          <w:p w14:paraId="7386948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0.9 %. 0.9 G/ 100 ML. ENVASE CON 1000 ML</w:t>
            </w:r>
          </w:p>
        </w:tc>
        <w:tc>
          <w:tcPr>
            <w:tcW w:w="1276" w:type="dxa"/>
            <w:tcBorders>
              <w:top w:val="nil"/>
              <w:left w:val="nil"/>
              <w:bottom w:val="single" w:sz="4" w:space="0" w:color="auto"/>
              <w:right w:val="single" w:sz="4" w:space="0" w:color="auto"/>
            </w:tcBorders>
            <w:shd w:val="clear" w:color="auto" w:fill="auto"/>
            <w:vAlign w:val="center"/>
            <w:hideMark/>
          </w:tcPr>
          <w:p w14:paraId="0CFDCA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F4F66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423A9B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3,028</w:t>
            </w:r>
          </w:p>
        </w:tc>
      </w:tr>
      <w:tr w:rsidR="006C1C0C" w:rsidRPr="006C1C0C" w14:paraId="7262642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8331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276</w:t>
            </w:r>
          </w:p>
        </w:tc>
        <w:tc>
          <w:tcPr>
            <w:tcW w:w="1402" w:type="dxa"/>
            <w:tcBorders>
              <w:top w:val="nil"/>
              <w:left w:val="nil"/>
              <w:bottom w:val="single" w:sz="4" w:space="0" w:color="auto"/>
              <w:right w:val="single" w:sz="4" w:space="0" w:color="auto"/>
            </w:tcBorders>
            <w:shd w:val="clear" w:color="auto" w:fill="auto"/>
            <w:noWrap/>
            <w:vAlign w:val="center"/>
            <w:hideMark/>
          </w:tcPr>
          <w:p w14:paraId="4B2067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100003611.00</w:t>
            </w:r>
          </w:p>
        </w:tc>
        <w:tc>
          <w:tcPr>
            <w:tcW w:w="5244" w:type="dxa"/>
            <w:tcBorders>
              <w:top w:val="nil"/>
              <w:left w:val="nil"/>
              <w:bottom w:val="single" w:sz="4" w:space="0" w:color="auto"/>
              <w:right w:val="single" w:sz="4" w:space="0" w:color="auto"/>
            </w:tcBorders>
            <w:shd w:val="clear" w:color="auto" w:fill="auto"/>
            <w:vAlign w:val="bottom"/>
            <w:hideMark/>
          </w:tcPr>
          <w:p w14:paraId="352728D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Y GLUCOSA, SOLUCION INYECTABLE, 0.9 G/5G/100 ML, ENVASE CON 250 ML</w:t>
            </w:r>
          </w:p>
        </w:tc>
        <w:tc>
          <w:tcPr>
            <w:tcW w:w="1276" w:type="dxa"/>
            <w:tcBorders>
              <w:top w:val="nil"/>
              <w:left w:val="nil"/>
              <w:bottom w:val="single" w:sz="4" w:space="0" w:color="auto"/>
              <w:right w:val="single" w:sz="4" w:space="0" w:color="auto"/>
            </w:tcBorders>
            <w:shd w:val="clear" w:color="auto" w:fill="auto"/>
            <w:vAlign w:val="center"/>
            <w:hideMark/>
          </w:tcPr>
          <w:p w14:paraId="3A56D1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FB74A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5ACD48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2,072</w:t>
            </w:r>
          </w:p>
        </w:tc>
      </w:tr>
      <w:tr w:rsidR="006C1C0C" w:rsidRPr="006C1C0C" w14:paraId="2032B4F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3AA45C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277</w:t>
            </w:r>
          </w:p>
        </w:tc>
        <w:tc>
          <w:tcPr>
            <w:tcW w:w="1402" w:type="dxa"/>
            <w:tcBorders>
              <w:top w:val="nil"/>
              <w:left w:val="nil"/>
              <w:bottom w:val="single" w:sz="4" w:space="0" w:color="auto"/>
              <w:right w:val="single" w:sz="4" w:space="0" w:color="auto"/>
            </w:tcBorders>
            <w:shd w:val="clear" w:color="auto" w:fill="auto"/>
            <w:noWrap/>
            <w:vAlign w:val="center"/>
            <w:hideMark/>
          </w:tcPr>
          <w:p w14:paraId="7644A4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100003612.00</w:t>
            </w:r>
          </w:p>
        </w:tc>
        <w:tc>
          <w:tcPr>
            <w:tcW w:w="5244" w:type="dxa"/>
            <w:tcBorders>
              <w:top w:val="nil"/>
              <w:left w:val="nil"/>
              <w:bottom w:val="single" w:sz="4" w:space="0" w:color="auto"/>
              <w:right w:val="single" w:sz="4" w:space="0" w:color="auto"/>
            </w:tcBorders>
            <w:shd w:val="clear" w:color="auto" w:fill="auto"/>
            <w:vAlign w:val="bottom"/>
            <w:hideMark/>
          </w:tcPr>
          <w:p w14:paraId="426803A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Y GLUCOSA, SOLUCION INYECTABLE, 0.9 G/5G/100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2B6175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4D5AF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4AD1CB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8,306</w:t>
            </w:r>
          </w:p>
        </w:tc>
      </w:tr>
      <w:tr w:rsidR="006C1C0C" w:rsidRPr="006C1C0C" w14:paraId="3D003BA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55AC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278</w:t>
            </w:r>
          </w:p>
        </w:tc>
        <w:tc>
          <w:tcPr>
            <w:tcW w:w="1402" w:type="dxa"/>
            <w:tcBorders>
              <w:top w:val="nil"/>
              <w:left w:val="nil"/>
              <w:bottom w:val="single" w:sz="4" w:space="0" w:color="auto"/>
              <w:right w:val="single" w:sz="4" w:space="0" w:color="auto"/>
            </w:tcBorders>
            <w:shd w:val="clear" w:color="auto" w:fill="auto"/>
            <w:noWrap/>
            <w:vAlign w:val="center"/>
            <w:hideMark/>
          </w:tcPr>
          <w:p w14:paraId="75BE97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100003613.00</w:t>
            </w:r>
          </w:p>
        </w:tc>
        <w:tc>
          <w:tcPr>
            <w:tcW w:w="5244" w:type="dxa"/>
            <w:tcBorders>
              <w:top w:val="nil"/>
              <w:left w:val="nil"/>
              <w:bottom w:val="single" w:sz="4" w:space="0" w:color="auto"/>
              <w:right w:val="single" w:sz="4" w:space="0" w:color="auto"/>
            </w:tcBorders>
            <w:shd w:val="clear" w:color="auto" w:fill="auto"/>
            <w:vAlign w:val="bottom"/>
            <w:hideMark/>
          </w:tcPr>
          <w:p w14:paraId="2BC8D6D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Y GLUCOSA. SOLUCION INYECTABLE. CLORURO DE SODIO 0.9 G/100 ML. GLUCOSA ANHIDRA 5G/100ML, ENVASE CON 1000 ML</w:t>
            </w:r>
          </w:p>
        </w:tc>
        <w:tc>
          <w:tcPr>
            <w:tcW w:w="1276" w:type="dxa"/>
            <w:tcBorders>
              <w:top w:val="nil"/>
              <w:left w:val="nil"/>
              <w:bottom w:val="single" w:sz="4" w:space="0" w:color="auto"/>
              <w:right w:val="single" w:sz="4" w:space="0" w:color="auto"/>
            </w:tcBorders>
            <w:shd w:val="clear" w:color="auto" w:fill="auto"/>
            <w:vAlign w:val="center"/>
            <w:hideMark/>
          </w:tcPr>
          <w:p w14:paraId="52E5B4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4172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6C775D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4,547</w:t>
            </w:r>
          </w:p>
        </w:tc>
      </w:tr>
      <w:tr w:rsidR="006C1C0C" w:rsidRPr="006C1C0C" w14:paraId="098BCDA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FD56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279</w:t>
            </w:r>
          </w:p>
        </w:tc>
        <w:tc>
          <w:tcPr>
            <w:tcW w:w="1402" w:type="dxa"/>
            <w:tcBorders>
              <w:top w:val="nil"/>
              <w:left w:val="nil"/>
              <w:bottom w:val="single" w:sz="4" w:space="0" w:color="auto"/>
              <w:right w:val="single" w:sz="4" w:space="0" w:color="auto"/>
            </w:tcBorders>
            <w:shd w:val="clear" w:color="auto" w:fill="auto"/>
            <w:noWrap/>
            <w:vAlign w:val="center"/>
            <w:hideMark/>
          </w:tcPr>
          <w:p w14:paraId="2DE2B4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100003614.00</w:t>
            </w:r>
          </w:p>
        </w:tc>
        <w:tc>
          <w:tcPr>
            <w:tcW w:w="5244" w:type="dxa"/>
            <w:tcBorders>
              <w:top w:val="nil"/>
              <w:left w:val="nil"/>
              <w:bottom w:val="single" w:sz="4" w:space="0" w:color="auto"/>
              <w:right w:val="single" w:sz="4" w:space="0" w:color="auto"/>
            </w:tcBorders>
            <w:shd w:val="clear" w:color="auto" w:fill="auto"/>
            <w:vAlign w:val="bottom"/>
            <w:hideMark/>
          </w:tcPr>
          <w:p w14:paraId="6D2A2E1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HARTMANN. SOLUCION INYECTABLE. CLORURO DE SODIO 0.600 G, CLORURO DE POTASIO 0.030 G, CLORURO DE CALCIO DIHIDRATADO 0.020 G, LACTATO DE SODIO 0.310 G. ENVASE CON 250 ML</w:t>
            </w:r>
          </w:p>
        </w:tc>
        <w:tc>
          <w:tcPr>
            <w:tcW w:w="1276" w:type="dxa"/>
            <w:tcBorders>
              <w:top w:val="nil"/>
              <w:left w:val="nil"/>
              <w:bottom w:val="single" w:sz="4" w:space="0" w:color="auto"/>
              <w:right w:val="single" w:sz="4" w:space="0" w:color="auto"/>
            </w:tcBorders>
            <w:shd w:val="clear" w:color="auto" w:fill="auto"/>
            <w:vAlign w:val="center"/>
            <w:hideMark/>
          </w:tcPr>
          <w:p w14:paraId="06378B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EB3D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A974DA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2,714</w:t>
            </w:r>
          </w:p>
        </w:tc>
      </w:tr>
      <w:tr w:rsidR="006C1C0C" w:rsidRPr="006C1C0C" w14:paraId="53F1DA8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5C3C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280</w:t>
            </w:r>
          </w:p>
        </w:tc>
        <w:tc>
          <w:tcPr>
            <w:tcW w:w="1402" w:type="dxa"/>
            <w:tcBorders>
              <w:top w:val="nil"/>
              <w:left w:val="nil"/>
              <w:bottom w:val="single" w:sz="4" w:space="0" w:color="auto"/>
              <w:right w:val="single" w:sz="4" w:space="0" w:color="auto"/>
            </w:tcBorders>
            <w:shd w:val="clear" w:color="auto" w:fill="auto"/>
            <w:noWrap/>
            <w:vAlign w:val="center"/>
            <w:hideMark/>
          </w:tcPr>
          <w:p w14:paraId="148BED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100003615.00</w:t>
            </w:r>
          </w:p>
        </w:tc>
        <w:tc>
          <w:tcPr>
            <w:tcW w:w="5244" w:type="dxa"/>
            <w:tcBorders>
              <w:top w:val="nil"/>
              <w:left w:val="nil"/>
              <w:bottom w:val="single" w:sz="4" w:space="0" w:color="auto"/>
              <w:right w:val="single" w:sz="4" w:space="0" w:color="auto"/>
            </w:tcBorders>
            <w:shd w:val="clear" w:color="auto" w:fill="auto"/>
            <w:vAlign w:val="bottom"/>
            <w:hideMark/>
          </w:tcPr>
          <w:p w14:paraId="572BBFC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HARTMANN. SOLUCION INYECTABLE. CLORURO DE SODIO 0.600 G, CLORURO DE POTASIO 0.030 G, CLORURO DE CALCIO DIHIDRATADO 0.020 G, LACTATO DE SODIO 0.310 G. ENVASE CON 500 ML</w:t>
            </w:r>
          </w:p>
        </w:tc>
        <w:tc>
          <w:tcPr>
            <w:tcW w:w="1276" w:type="dxa"/>
            <w:tcBorders>
              <w:top w:val="nil"/>
              <w:left w:val="nil"/>
              <w:bottom w:val="single" w:sz="4" w:space="0" w:color="auto"/>
              <w:right w:val="single" w:sz="4" w:space="0" w:color="auto"/>
            </w:tcBorders>
            <w:shd w:val="clear" w:color="auto" w:fill="auto"/>
            <w:vAlign w:val="center"/>
            <w:hideMark/>
          </w:tcPr>
          <w:p w14:paraId="446818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86E47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9BB5D2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28,909</w:t>
            </w:r>
          </w:p>
        </w:tc>
      </w:tr>
      <w:tr w:rsidR="006C1C0C" w:rsidRPr="006C1C0C" w14:paraId="4430EA6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59C8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281</w:t>
            </w:r>
          </w:p>
        </w:tc>
        <w:tc>
          <w:tcPr>
            <w:tcW w:w="1402" w:type="dxa"/>
            <w:tcBorders>
              <w:top w:val="nil"/>
              <w:left w:val="nil"/>
              <w:bottom w:val="single" w:sz="4" w:space="0" w:color="auto"/>
              <w:right w:val="single" w:sz="4" w:space="0" w:color="auto"/>
            </w:tcBorders>
            <w:shd w:val="clear" w:color="auto" w:fill="auto"/>
            <w:noWrap/>
            <w:vAlign w:val="center"/>
            <w:hideMark/>
          </w:tcPr>
          <w:p w14:paraId="0F6DFE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100003616.00</w:t>
            </w:r>
          </w:p>
        </w:tc>
        <w:tc>
          <w:tcPr>
            <w:tcW w:w="5244" w:type="dxa"/>
            <w:tcBorders>
              <w:top w:val="nil"/>
              <w:left w:val="nil"/>
              <w:bottom w:val="single" w:sz="4" w:space="0" w:color="auto"/>
              <w:right w:val="single" w:sz="4" w:space="0" w:color="auto"/>
            </w:tcBorders>
            <w:shd w:val="clear" w:color="auto" w:fill="auto"/>
            <w:vAlign w:val="bottom"/>
            <w:hideMark/>
          </w:tcPr>
          <w:p w14:paraId="09B7A52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HARTMANN. SOLUCION INYECTABLE. CLORURO DE SODIO 0.600 G, CLORURO DE POTASIO 0.030 G, CLORURO DE CALCIO DIHIDRATADO 0.020 G, LACTATO DE SODIO 0.310 G. ENVASE CON 1000 ML</w:t>
            </w:r>
          </w:p>
        </w:tc>
        <w:tc>
          <w:tcPr>
            <w:tcW w:w="1276" w:type="dxa"/>
            <w:tcBorders>
              <w:top w:val="nil"/>
              <w:left w:val="nil"/>
              <w:bottom w:val="single" w:sz="4" w:space="0" w:color="auto"/>
              <w:right w:val="single" w:sz="4" w:space="0" w:color="auto"/>
            </w:tcBorders>
            <w:shd w:val="clear" w:color="auto" w:fill="auto"/>
            <w:vAlign w:val="center"/>
            <w:hideMark/>
          </w:tcPr>
          <w:p w14:paraId="65483B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12B6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BFA80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15,276</w:t>
            </w:r>
          </w:p>
        </w:tc>
      </w:tr>
      <w:tr w:rsidR="006C1C0C" w:rsidRPr="006C1C0C" w14:paraId="1A99935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9C3C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282</w:t>
            </w:r>
          </w:p>
        </w:tc>
        <w:tc>
          <w:tcPr>
            <w:tcW w:w="1402" w:type="dxa"/>
            <w:tcBorders>
              <w:top w:val="nil"/>
              <w:left w:val="nil"/>
              <w:bottom w:val="single" w:sz="4" w:space="0" w:color="auto"/>
              <w:right w:val="single" w:sz="4" w:space="0" w:color="auto"/>
            </w:tcBorders>
            <w:shd w:val="clear" w:color="auto" w:fill="auto"/>
            <w:noWrap/>
            <w:vAlign w:val="center"/>
            <w:hideMark/>
          </w:tcPr>
          <w:p w14:paraId="3BC5A8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100003617.00</w:t>
            </w:r>
          </w:p>
        </w:tc>
        <w:tc>
          <w:tcPr>
            <w:tcW w:w="5244" w:type="dxa"/>
            <w:tcBorders>
              <w:top w:val="nil"/>
              <w:left w:val="nil"/>
              <w:bottom w:val="single" w:sz="4" w:space="0" w:color="auto"/>
              <w:right w:val="single" w:sz="4" w:space="0" w:color="auto"/>
            </w:tcBorders>
            <w:shd w:val="clear" w:color="auto" w:fill="auto"/>
            <w:vAlign w:val="bottom"/>
            <w:hideMark/>
          </w:tcPr>
          <w:p w14:paraId="28D112F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FOSFATO DE POTASIO. SOLUCION INYECTABLE. POTASIO DIBASICO 1.550 G/10 ML, POTASIO MONOFASICO 0.300 G/ 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77D0B6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D050E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6104E5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6D1D5B0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B5DA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283</w:t>
            </w:r>
          </w:p>
        </w:tc>
        <w:tc>
          <w:tcPr>
            <w:tcW w:w="1402" w:type="dxa"/>
            <w:tcBorders>
              <w:top w:val="nil"/>
              <w:left w:val="nil"/>
              <w:bottom w:val="single" w:sz="4" w:space="0" w:color="auto"/>
              <w:right w:val="single" w:sz="4" w:space="0" w:color="auto"/>
            </w:tcBorders>
            <w:shd w:val="clear" w:color="auto" w:fill="auto"/>
            <w:noWrap/>
            <w:vAlign w:val="center"/>
            <w:hideMark/>
          </w:tcPr>
          <w:p w14:paraId="2B97C9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100003618.00</w:t>
            </w:r>
          </w:p>
        </w:tc>
        <w:tc>
          <w:tcPr>
            <w:tcW w:w="5244" w:type="dxa"/>
            <w:tcBorders>
              <w:top w:val="nil"/>
              <w:left w:val="nil"/>
              <w:bottom w:val="single" w:sz="4" w:space="0" w:color="auto"/>
              <w:right w:val="single" w:sz="4" w:space="0" w:color="auto"/>
            </w:tcBorders>
            <w:shd w:val="clear" w:color="auto" w:fill="auto"/>
            <w:vAlign w:val="bottom"/>
            <w:hideMark/>
          </w:tcPr>
          <w:p w14:paraId="7924D94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BICARBONATO DE SODIO. SOLUCION INYECTABLE AL 7.5%. 3.75 G/50 ML. ENVASE CON 50 ML</w:t>
            </w:r>
          </w:p>
        </w:tc>
        <w:tc>
          <w:tcPr>
            <w:tcW w:w="1276" w:type="dxa"/>
            <w:tcBorders>
              <w:top w:val="nil"/>
              <w:left w:val="nil"/>
              <w:bottom w:val="single" w:sz="4" w:space="0" w:color="auto"/>
              <w:right w:val="single" w:sz="4" w:space="0" w:color="auto"/>
            </w:tcBorders>
            <w:shd w:val="clear" w:color="auto" w:fill="auto"/>
            <w:vAlign w:val="center"/>
            <w:hideMark/>
          </w:tcPr>
          <w:p w14:paraId="15B0F1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3570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D1AEDB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D1FAE4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399F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284</w:t>
            </w:r>
          </w:p>
        </w:tc>
        <w:tc>
          <w:tcPr>
            <w:tcW w:w="1402" w:type="dxa"/>
            <w:tcBorders>
              <w:top w:val="nil"/>
              <w:left w:val="nil"/>
              <w:bottom w:val="single" w:sz="4" w:space="0" w:color="auto"/>
              <w:right w:val="single" w:sz="4" w:space="0" w:color="auto"/>
            </w:tcBorders>
            <w:shd w:val="clear" w:color="auto" w:fill="auto"/>
            <w:noWrap/>
            <w:vAlign w:val="center"/>
            <w:hideMark/>
          </w:tcPr>
          <w:p w14:paraId="2FB1F6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100003619.00</w:t>
            </w:r>
          </w:p>
        </w:tc>
        <w:tc>
          <w:tcPr>
            <w:tcW w:w="5244" w:type="dxa"/>
            <w:tcBorders>
              <w:top w:val="nil"/>
              <w:left w:val="nil"/>
              <w:bottom w:val="single" w:sz="4" w:space="0" w:color="auto"/>
              <w:right w:val="single" w:sz="4" w:space="0" w:color="auto"/>
            </w:tcBorders>
            <w:shd w:val="clear" w:color="auto" w:fill="auto"/>
            <w:vAlign w:val="bottom"/>
            <w:hideMark/>
          </w:tcPr>
          <w:p w14:paraId="593AC7C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BICARBONATO DE SODIO. SOLUCION INYECTABLE AL 7.5%. 0.75 G/10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3F0F7E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7E7A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F3F5EA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r>
      <w:tr w:rsidR="006C1C0C" w:rsidRPr="006C1C0C" w14:paraId="21973AE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6D795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285</w:t>
            </w:r>
          </w:p>
        </w:tc>
        <w:tc>
          <w:tcPr>
            <w:tcW w:w="1402" w:type="dxa"/>
            <w:tcBorders>
              <w:top w:val="nil"/>
              <w:left w:val="nil"/>
              <w:bottom w:val="single" w:sz="4" w:space="0" w:color="auto"/>
              <w:right w:val="single" w:sz="4" w:space="0" w:color="auto"/>
            </w:tcBorders>
            <w:shd w:val="clear" w:color="auto" w:fill="auto"/>
            <w:noWrap/>
            <w:vAlign w:val="center"/>
            <w:hideMark/>
          </w:tcPr>
          <w:p w14:paraId="39D4C4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100003620.00</w:t>
            </w:r>
          </w:p>
        </w:tc>
        <w:tc>
          <w:tcPr>
            <w:tcW w:w="5244" w:type="dxa"/>
            <w:tcBorders>
              <w:top w:val="nil"/>
              <w:left w:val="nil"/>
              <w:bottom w:val="single" w:sz="4" w:space="0" w:color="auto"/>
              <w:right w:val="single" w:sz="4" w:space="0" w:color="auto"/>
            </w:tcBorders>
            <w:shd w:val="clear" w:color="auto" w:fill="auto"/>
            <w:vAlign w:val="bottom"/>
            <w:hideMark/>
          </w:tcPr>
          <w:p w14:paraId="3275622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GLUCONATO DE CALCIO SOLUCION INYECTABLE AL 10%, 1G/10 ML, AMPOLLETA CON 10 ML</w:t>
            </w:r>
          </w:p>
        </w:tc>
        <w:tc>
          <w:tcPr>
            <w:tcW w:w="1276" w:type="dxa"/>
            <w:tcBorders>
              <w:top w:val="nil"/>
              <w:left w:val="nil"/>
              <w:bottom w:val="single" w:sz="4" w:space="0" w:color="auto"/>
              <w:right w:val="single" w:sz="4" w:space="0" w:color="auto"/>
            </w:tcBorders>
            <w:shd w:val="clear" w:color="auto" w:fill="auto"/>
            <w:vAlign w:val="center"/>
            <w:hideMark/>
          </w:tcPr>
          <w:p w14:paraId="5C4290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09B9E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D2AE4C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206</w:t>
            </w:r>
          </w:p>
        </w:tc>
      </w:tr>
      <w:tr w:rsidR="006C1C0C" w:rsidRPr="006C1C0C" w14:paraId="547134F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BB6D2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286</w:t>
            </w:r>
          </w:p>
        </w:tc>
        <w:tc>
          <w:tcPr>
            <w:tcW w:w="1402" w:type="dxa"/>
            <w:tcBorders>
              <w:top w:val="nil"/>
              <w:left w:val="nil"/>
              <w:bottom w:val="single" w:sz="4" w:space="0" w:color="auto"/>
              <w:right w:val="single" w:sz="4" w:space="0" w:color="auto"/>
            </w:tcBorders>
            <w:shd w:val="clear" w:color="auto" w:fill="auto"/>
            <w:noWrap/>
            <w:vAlign w:val="center"/>
            <w:hideMark/>
          </w:tcPr>
          <w:p w14:paraId="4E569A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100003623.00</w:t>
            </w:r>
          </w:p>
        </w:tc>
        <w:tc>
          <w:tcPr>
            <w:tcW w:w="5244" w:type="dxa"/>
            <w:tcBorders>
              <w:top w:val="nil"/>
              <w:left w:val="nil"/>
              <w:bottom w:val="single" w:sz="4" w:space="0" w:color="auto"/>
              <w:right w:val="single" w:sz="4" w:space="0" w:color="auto"/>
            </w:tcBorders>
            <w:shd w:val="clear" w:color="auto" w:fill="auto"/>
            <w:vAlign w:val="bottom"/>
            <w:hideMark/>
          </w:tcPr>
          <w:p w14:paraId="6B73EDF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ELECTROLITOS ORALES. POLVO PARA SOLUCION. GLUCOSA 20 G, KCL 1.5 G, NACL 3.5 G, CITRATO TRISODICO 2.9 G. ENVASE CON 27.9 G</w:t>
            </w:r>
          </w:p>
        </w:tc>
        <w:tc>
          <w:tcPr>
            <w:tcW w:w="1276" w:type="dxa"/>
            <w:tcBorders>
              <w:top w:val="nil"/>
              <w:left w:val="nil"/>
              <w:bottom w:val="single" w:sz="4" w:space="0" w:color="auto"/>
              <w:right w:val="single" w:sz="4" w:space="0" w:color="auto"/>
            </w:tcBorders>
            <w:shd w:val="clear" w:color="auto" w:fill="auto"/>
            <w:vAlign w:val="center"/>
            <w:hideMark/>
          </w:tcPr>
          <w:p w14:paraId="597CCEE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1B754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C6EDF1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A3DAF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609F0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287</w:t>
            </w:r>
          </w:p>
        </w:tc>
        <w:tc>
          <w:tcPr>
            <w:tcW w:w="1402" w:type="dxa"/>
            <w:tcBorders>
              <w:top w:val="nil"/>
              <w:left w:val="nil"/>
              <w:bottom w:val="single" w:sz="4" w:space="0" w:color="auto"/>
              <w:right w:val="single" w:sz="4" w:space="0" w:color="auto"/>
            </w:tcBorders>
            <w:shd w:val="clear" w:color="auto" w:fill="auto"/>
            <w:noWrap/>
            <w:vAlign w:val="center"/>
            <w:hideMark/>
          </w:tcPr>
          <w:p w14:paraId="164CDF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100003624.00</w:t>
            </w:r>
          </w:p>
        </w:tc>
        <w:tc>
          <w:tcPr>
            <w:tcW w:w="5244" w:type="dxa"/>
            <w:tcBorders>
              <w:top w:val="nil"/>
              <w:left w:val="nil"/>
              <w:bottom w:val="single" w:sz="4" w:space="0" w:color="auto"/>
              <w:right w:val="single" w:sz="4" w:space="0" w:color="auto"/>
            </w:tcBorders>
            <w:shd w:val="clear" w:color="auto" w:fill="auto"/>
            <w:vAlign w:val="bottom"/>
            <w:hideMark/>
          </w:tcPr>
          <w:p w14:paraId="1E23309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 GLUCOSA ANHIDRA 5 G/100 ML. ENVASE CON 50 ML</w:t>
            </w:r>
          </w:p>
        </w:tc>
        <w:tc>
          <w:tcPr>
            <w:tcW w:w="1276" w:type="dxa"/>
            <w:tcBorders>
              <w:top w:val="nil"/>
              <w:left w:val="nil"/>
              <w:bottom w:val="single" w:sz="4" w:space="0" w:color="auto"/>
              <w:right w:val="single" w:sz="4" w:space="0" w:color="auto"/>
            </w:tcBorders>
            <w:shd w:val="clear" w:color="auto" w:fill="auto"/>
            <w:vAlign w:val="center"/>
            <w:hideMark/>
          </w:tcPr>
          <w:p w14:paraId="470CA1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9785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1D7AE1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AFF28D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7F95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288</w:t>
            </w:r>
          </w:p>
        </w:tc>
        <w:tc>
          <w:tcPr>
            <w:tcW w:w="1402" w:type="dxa"/>
            <w:tcBorders>
              <w:top w:val="nil"/>
              <w:left w:val="nil"/>
              <w:bottom w:val="single" w:sz="4" w:space="0" w:color="auto"/>
              <w:right w:val="single" w:sz="4" w:space="0" w:color="auto"/>
            </w:tcBorders>
            <w:shd w:val="clear" w:color="auto" w:fill="auto"/>
            <w:noWrap/>
            <w:vAlign w:val="center"/>
            <w:hideMark/>
          </w:tcPr>
          <w:p w14:paraId="189C21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100003625.00</w:t>
            </w:r>
          </w:p>
        </w:tc>
        <w:tc>
          <w:tcPr>
            <w:tcW w:w="5244" w:type="dxa"/>
            <w:tcBorders>
              <w:top w:val="nil"/>
              <w:left w:val="nil"/>
              <w:bottom w:val="single" w:sz="4" w:space="0" w:color="auto"/>
              <w:right w:val="single" w:sz="4" w:space="0" w:color="auto"/>
            </w:tcBorders>
            <w:shd w:val="clear" w:color="auto" w:fill="auto"/>
            <w:vAlign w:val="bottom"/>
            <w:hideMark/>
          </w:tcPr>
          <w:p w14:paraId="38C58C3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GLUCOSA ANHIDRA 5 G/100 ML. ENVASE CON 100 ML</w:t>
            </w:r>
          </w:p>
        </w:tc>
        <w:tc>
          <w:tcPr>
            <w:tcW w:w="1276" w:type="dxa"/>
            <w:tcBorders>
              <w:top w:val="nil"/>
              <w:left w:val="nil"/>
              <w:bottom w:val="single" w:sz="4" w:space="0" w:color="auto"/>
              <w:right w:val="single" w:sz="4" w:space="0" w:color="auto"/>
            </w:tcBorders>
            <w:shd w:val="clear" w:color="auto" w:fill="auto"/>
            <w:vAlign w:val="center"/>
            <w:hideMark/>
          </w:tcPr>
          <w:p w14:paraId="0DA02E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52605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EACECA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747</w:t>
            </w:r>
          </w:p>
        </w:tc>
      </w:tr>
      <w:tr w:rsidR="006C1C0C" w:rsidRPr="006C1C0C" w14:paraId="6EA930D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CDC0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289</w:t>
            </w:r>
          </w:p>
        </w:tc>
        <w:tc>
          <w:tcPr>
            <w:tcW w:w="1402" w:type="dxa"/>
            <w:tcBorders>
              <w:top w:val="nil"/>
              <w:left w:val="nil"/>
              <w:bottom w:val="single" w:sz="4" w:space="0" w:color="auto"/>
              <w:right w:val="single" w:sz="4" w:space="0" w:color="auto"/>
            </w:tcBorders>
            <w:shd w:val="clear" w:color="auto" w:fill="auto"/>
            <w:noWrap/>
            <w:vAlign w:val="center"/>
            <w:hideMark/>
          </w:tcPr>
          <w:p w14:paraId="1561C1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100003626.00</w:t>
            </w:r>
          </w:p>
        </w:tc>
        <w:tc>
          <w:tcPr>
            <w:tcW w:w="5244" w:type="dxa"/>
            <w:tcBorders>
              <w:top w:val="nil"/>
              <w:left w:val="nil"/>
              <w:bottom w:val="single" w:sz="4" w:space="0" w:color="auto"/>
              <w:right w:val="single" w:sz="4" w:space="0" w:color="auto"/>
            </w:tcBorders>
            <w:shd w:val="clear" w:color="auto" w:fill="auto"/>
            <w:vAlign w:val="bottom"/>
            <w:hideMark/>
          </w:tcPr>
          <w:p w14:paraId="6253211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0.9% 0.9 G/ 100 ML ENVASE CON 50 ML</w:t>
            </w:r>
          </w:p>
        </w:tc>
        <w:tc>
          <w:tcPr>
            <w:tcW w:w="1276" w:type="dxa"/>
            <w:tcBorders>
              <w:top w:val="nil"/>
              <w:left w:val="nil"/>
              <w:bottom w:val="single" w:sz="4" w:space="0" w:color="auto"/>
              <w:right w:val="single" w:sz="4" w:space="0" w:color="auto"/>
            </w:tcBorders>
            <w:shd w:val="clear" w:color="auto" w:fill="auto"/>
            <w:vAlign w:val="center"/>
            <w:hideMark/>
          </w:tcPr>
          <w:p w14:paraId="2A2871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87C9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056027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w:t>
            </w:r>
          </w:p>
        </w:tc>
      </w:tr>
      <w:tr w:rsidR="006C1C0C" w:rsidRPr="006C1C0C" w14:paraId="4242E52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C4CA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290</w:t>
            </w:r>
          </w:p>
        </w:tc>
        <w:tc>
          <w:tcPr>
            <w:tcW w:w="1402" w:type="dxa"/>
            <w:tcBorders>
              <w:top w:val="nil"/>
              <w:left w:val="nil"/>
              <w:bottom w:val="single" w:sz="4" w:space="0" w:color="auto"/>
              <w:right w:val="single" w:sz="4" w:space="0" w:color="auto"/>
            </w:tcBorders>
            <w:shd w:val="clear" w:color="auto" w:fill="auto"/>
            <w:noWrap/>
            <w:vAlign w:val="center"/>
            <w:hideMark/>
          </w:tcPr>
          <w:p w14:paraId="778E1C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100003627.00</w:t>
            </w:r>
          </w:p>
        </w:tc>
        <w:tc>
          <w:tcPr>
            <w:tcW w:w="5244" w:type="dxa"/>
            <w:tcBorders>
              <w:top w:val="nil"/>
              <w:left w:val="nil"/>
              <w:bottom w:val="single" w:sz="4" w:space="0" w:color="auto"/>
              <w:right w:val="single" w:sz="4" w:space="0" w:color="auto"/>
            </w:tcBorders>
            <w:shd w:val="clear" w:color="auto" w:fill="auto"/>
            <w:vAlign w:val="bottom"/>
            <w:hideMark/>
          </w:tcPr>
          <w:p w14:paraId="21D560F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0.9 %. 0.9 G/ 100 ML. ENVASE CON 100 ML</w:t>
            </w:r>
          </w:p>
        </w:tc>
        <w:tc>
          <w:tcPr>
            <w:tcW w:w="1276" w:type="dxa"/>
            <w:tcBorders>
              <w:top w:val="nil"/>
              <w:left w:val="nil"/>
              <w:bottom w:val="single" w:sz="4" w:space="0" w:color="auto"/>
              <w:right w:val="single" w:sz="4" w:space="0" w:color="auto"/>
            </w:tcBorders>
            <w:shd w:val="clear" w:color="auto" w:fill="auto"/>
            <w:vAlign w:val="center"/>
            <w:hideMark/>
          </w:tcPr>
          <w:p w14:paraId="11F53D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848B8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8DEB14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40,679</w:t>
            </w:r>
          </w:p>
        </w:tc>
      </w:tr>
      <w:tr w:rsidR="006C1C0C" w:rsidRPr="006C1C0C" w14:paraId="5F79CB3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5CE6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291</w:t>
            </w:r>
          </w:p>
        </w:tc>
        <w:tc>
          <w:tcPr>
            <w:tcW w:w="1402" w:type="dxa"/>
            <w:tcBorders>
              <w:top w:val="nil"/>
              <w:left w:val="nil"/>
              <w:bottom w:val="single" w:sz="4" w:space="0" w:color="auto"/>
              <w:right w:val="single" w:sz="4" w:space="0" w:color="auto"/>
            </w:tcBorders>
            <w:shd w:val="clear" w:color="auto" w:fill="auto"/>
            <w:noWrap/>
            <w:vAlign w:val="center"/>
            <w:hideMark/>
          </w:tcPr>
          <w:p w14:paraId="560948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100003629.00</w:t>
            </w:r>
          </w:p>
        </w:tc>
        <w:tc>
          <w:tcPr>
            <w:tcW w:w="5244" w:type="dxa"/>
            <w:tcBorders>
              <w:top w:val="nil"/>
              <w:left w:val="nil"/>
              <w:bottom w:val="single" w:sz="4" w:space="0" w:color="auto"/>
              <w:right w:val="single" w:sz="4" w:space="0" w:color="auto"/>
            </w:tcBorders>
            <w:shd w:val="clear" w:color="auto" w:fill="auto"/>
            <w:vAlign w:val="bottom"/>
            <w:hideMark/>
          </w:tcPr>
          <w:p w14:paraId="3D4123B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MAGNESIO. SOLUCION INYECTABLE. 1 G/10 ML.AMPOLLETAS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07030F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7EFE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71F858F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252</w:t>
            </w:r>
          </w:p>
        </w:tc>
      </w:tr>
      <w:tr w:rsidR="006C1C0C" w:rsidRPr="006C1C0C" w14:paraId="7AC499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7665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292</w:t>
            </w:r>
          </w:p>
        </w:tc>
        <w:tc>
          <w:tcPr>
            <w:tcW w:w="1402" w:type="dxa"/>
            <w:tcBorders>
              <w:top w:val="nil"/>
              <w:left w:val="nil"/>
              <w:bottom w:val="single" w:sz="4" w:space="0" w:color="auto"/>
              <w:right w:val="single" w:sz="4" w:space="0" w:color="auto"/>
            </w:tcBorders>
            <w:shd w:val="clear" w:color="auto" w:fill="auto"/>
            <w:noWrap/>
            <w:vAlign w:val="center"/>
            <w:hideMark/>
          </w:tcPr>
          <w:p w14:paraId="7F25D1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100003630.00</w:t>
            </w:r>
          </w:p>
        </w:tc>
        <w:tc>
          <w:tcPr>
            <w:tcW w:w="5244" w:type="dxa"/>
            <w:tcBorders>
              <w:top w:val="nil"/>
              <w:left w:val="nil"/>
              <w:bottom w:val="single" w:sz="4" w:space="0" w:color="auto"/>
              <w:right w:val="single" w:sz="4" w:space="0" w:color="auto"/>
            </w:tcBorders>
            <w:shd w:val="clear" w:color="auto" w:fill="auto"/>
            <w:vAlign w:val="bottom"/>
            <w:hideMark/>
          </w:tcPr>
          <w:p w14:paraId="68E1A55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5 G/100 ML, ENVAE CON 500 ML</w:t>
            </w:r>
          </w:p>
        </w:tc>
        <w:tc>
          <w:tcPr>
            <w:tcW w:w="1276" w:type="dxa"/>
            <w:tcBorders>
              <w:top w:val="nil"/>
              <w:left w:val="nil"/>
              <w:bottom w:val="single" w:sz="4" w:space="0" w:color="auto"/>
              <w:right w:val="single" w:sz="4" w:space="0" w:color="auto"/>
            </w:tcBorders>
            <w:shd w:val="clear" w:color="auto" w:fill="auto"/>
            <w:vAlign w:val="center"/>
            <w:hideMark/>
          </w:tcPr>
          <w:p w14:paraId="3391A0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BD8B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6969AF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18,874</w:t>
            </w:r>
          </w:p>
        </w:tc>
      </w:tr>
      <w:tr w:rsidR="006C1C0C" w:rsidRPr="006C1C0C" w14:paraId="719CA1A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3EC94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293</w:t>
            </w:r>
          </w:p>
        </w:tc>
        <w:tc>
          <w:tcPr>
            <w:tcW w:w="1402" w:type="dxa"/>
            <w:tcBorders>
              <w:top w:val="nil"/>
              <w:left w:val="nil"/>
              <w:bottom w:val="single" w:sz="4" w:space="0" w:color="auto"/>
              <w:right w:val="single" w:sz="4" w:space="0" w:color="auto"/>
            </w:tcBorders>
            <w:shd w:val="clear" w:color="auto" w:fill="auto"/>
            <w:noWrap/>
            <w:vAlign w:val="center"/>
            <w:hideMark/>
          </w:tcPr>
          <w:p w14:paraId="7ABDA5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100003631.00</w:t>
            </w:r>
          </w:p>
        </w:tc>
        <w:tc>
          <w:tcPr>
            <w:tcW w:w="5244" w:type="dxa"/>
            <w:tcBorders>
              <w:top w:val="nil"/>
              <w:left w:val="nil"/>
              <w:bottom w:val="single" w:sz="4" w:space="0" w:color="auto"/>
              <w:right w:val="single" w:sz="4" w:space="0" w:color="auto"/>
            </w:tcBorders>
            <w:shd w:val="clear" w:color="auto" w:fill="auto"/>
            <w:vAlign w:val="bottom"/>
            <w:hideMark/>
          </w:tcPr>
          <w:p w14:paraId="58945BB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 SOLUCION INYECTABLE AL 5% GLUCOSA ANHIDRA O GLUCOSA 5 G / 100 ML O GLUCOSA MONOHIDRATADA EQUIVALENTE A 5 G DE GLUCOSA ENVASE CON BOLSA DE 50 ML Y ADAPTADOR PARA VIAL.</w:t>
            </w:r>
          </w:p>
        </w:tc>
        <w:tc>
          <w:tcPr>
            <w:tcW w:w="1276" w:type="dxa"/>
            <w:tcBorders>
              <w:top w:val="nil"/>
              <w:left w:val="nil"/>
              <w:bottom w:val="single" w:sz="4" w:space="0" w:color="auto"/>
              <w:right w:val="single" w:sz="4" w:space="0" w:color="auto"/>
            </w:tcBorders>
            <w:shd w:val="clear" w:color="auto" w:fill="auto"/>
            <w:vAlign w:val="center"/>
            <w:hideMark/>
          </w:tcPr>
          <w:p w14:paraId="4E8EEF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C782C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95DE16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4EA25F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F1715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294</w:t>
            </w:r>
          </w:p>
        </w:tc>
        <w:tc>
          <w:tcPr>
            <w:tcW w:w="1402" w:type="dxa"/>
            <w:tcBorders>
              <w:top w:val="nil"/>
              <w:left w:val="nil"/>
              <w:bottom w:val="single" w:sz="4" w:space="0" w:color="auto"/>
              <w:right w:val="single" w:sz="4" w:space="0" w:color="auto"/>
            </w:tcBorders>
            <w:shd w:val="clear" w:color="auto" w:fill="auto"/>
            <w:noWrap/>
            <w:vAlign w:val="center"/>
            <w:hideMark/>
          </w:tcPr>
          <w:p w14:paraId="6995AD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100003632.00</w:t>
            </w:r>
          </w:p>
        </w:tc>
        <w:tc>
          <w:tcPr>
            <w:tcW w:w="5244" w:type="dxa"/>
            <w:tcBorders>
              <w:top w:val="nil"/>
              <w:left w:val="nil"/>
              <w:bottom w:val="single" w:sz="4" w:space="0" w:color="auto"/>
              <w:right w:val="single" w:sz="4" w:space="0" w:color="auto"/>
            </w:tcBorders>
            <w:shd w:val="clear" w:color="auto" w:fill="auto"/>
            <w:vAlign w:val="bottom"/>
            <w:hideMark/>
          </w:tcPr>
          <w:p w14:paraId="2E320A7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GLUCOSA.SOLUCION INYECTABLE AL 5%. GLUCOSA ANHIDRA O GLUCOSA 5 G / 100 ML O GLUCOSA MONOHIDRATADA EQUIVALENTE A 5 G DE GLUCOSA. ENVASE CON BOLSA DE 100 ML Y ADAPTADOR PARA VIAL.</w:t>
            </w:r>
          </w:p>
        </w:tc>
        <w:tc>
          <w:tcPr>
            <w:tcW w:w="1276" w:type="dxa"/>
            <w:tcBorders>
              <w:top w:val="nil"/>
              <w:left w:val="nil"/>
              <w:bottom w:val="single" w:sz="4" w:space="0" w:color="auto"/>
              <w:right w:val="single" w:sz="4" w:space="0" w:color="auto"/>
            </w:tcBorders>
            <w:shd w:val="clear" w:color="auto" w:fill="auto"/>
            <w:vAlign w:val="center"/>
            <w:hideMark/>
          </w:tcPr>
          <w:p w14:paraId="50C789E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0288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64D0CA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14E7EE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C099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295</w:t>
            </w:r>
          </w:p>
        </w:tc>
        <w:tc>
          <w:tcPr>
            <w:tcW w:w="1402" w:type="dxa"/>
            <w:tcBorders>
              <w:top w:val="nil"/>
              <w:left w:val="nil"/>
              <w:bottom w:val="single" w:sz="4" w:space="0" w:color="auto"/>
              <w:right w:val="single" w:sz="4" w:space="0" w:color="auto"/>
            </w:tcBorders>
            <w:shd w:val="clear" w:color="auto" w:fill="auto"/>
            <w:noWrap/>
            <w:vAlign w:val="center"/>
            <w:hideMark/>
          </w:tcPr>
          <w:p w14:paraId="38D18D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100003661.00</w:t>
            </w:r>
          </w:p>
        </w:tc>
        <w:tc>
          <w:tcPr>
            <w:tcW w:w="5244" w:type="dxa"/>
            <w:tcBorders>
              <w:top w:val="nil"/>
              <w:left w:val="nil"/>
              <w:bottom w:val="single" w:sz="4" w:space="0" w:color="auto"/>
              <w:right w:val="single" w:sz="4" w:space="0" w:color="auto"/>
            </w:tcBorders>
            <w:shd w:val="clear" w:color="auto" w:fill="auto"/>
            <w:vAlign w:val="bottom"/>
            <w:hideMark/>
          </w:tcPr>
          <w:p w14:paraId="5A28787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POLIGELINA SOLUCION INYECTABLE POLIGELINA 3.5 G/100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5DA1F4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24FE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B3592D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w:t>
            </w:r>
          </w:p>
        </w:tc>
      </w:tr>
      <w:tr w:rsidR="006C1C0C" w:rsidRPr="006C1C0C" w14:paraId="29B5578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B66F3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296</w:t>
            </w:r>
          </w:p>
        </w:tc>
        <w:tc>
          <w:tcPr>
            <w:tcW w:w="1402" w:type="dxa"/>
            <w:tcBorders>
              <w:top w:val="nil"/>
              <w:left w:val="nil"/>
              <w:bottom w:val="single" w:sz="4" w:space="0" w:color="auto"/>
              <w:right w:val="single" w:sz="4" w:space="0" w:color="auto"/>
            </w:tcBorders>
            <w:shd w:val="clear" w:color="auto" w:fill="auto"/>
            <w:noWrap/>
            <w:vAlign w:val="center"/>
            <w:hideMark/>
          </w:tcPr>
          <w:p w14:paraId="179E2D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100003662.00</w:t>
            </w:r>
          </w:p>
        </w:tc>
        <w:tc>
          <w:tcPr>
            <w:tcW w:w="5244" w:type="dxa"/>
            <w:tcBorders>
              <w:top w:val="nil"/>
              <w:left w:val="nil"/>
              <w:bottom w:val="single" w:sz="4" w:space="0" w:color="auto"/>
              <w:right w:val="single" w:sz="4" w:space="0" w:color="auto"/>
            </w:tcBorders>
            <w:shd w:val="clear" w:color="auto" w:fill="auto"/>
            <w:vAlign w:val="bottom"/>
            <w:hideMark/>
          </w:tcPr>
          <w:p w14:paraId="2A332E5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SEROALBUMINA HUMANA O ALBUMINA HUMANA. SOLUCION INYECTABLE. 12.5 G/50 ML. ENVASE CON 50 ML</w:t>
            </w:r>
          </w:p>
        </w:tc>
        <w:tc>
          <w:tcPr>
            <w:tcW w:w="1276" w:type="dxa"/>
            <w:tcBorders>
              <w:top w:val="nil"/>
              <w:left w:val="nil"/>
              <w:bottom w:val="single" w:sz="4" w:space="0" w:color="auto"/>
              <w:right w:val="single" w:sz="4" w:space="0" w:color="auto"/>
            </w:tcBorders>
            <w:shd w:val="clear" w:color="auto" w:fill="auto"/>
            <w:vAlign w:val="center"/>
            <w:hideMark/>
          </w:tcPr>
          <w:p w14:paraId="088527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56C0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6161F2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638</w:t>
            </w:r>
          </w:p>
        </w:tc>
      </w:tr>
      <w:tr w:rsidR="006C1C0C" w:rsidRPr="006C1C0C" w14:paraId="6CC3083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EAEF3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297</w:t>
            </w:r>
          </w:p>
        </w:tc>
        <w:tc>
          <w:tcPr>
            <w:tcW w:w="1402" w:type="dxa"/>
            <w:tcBorders>
              <w:top w:val="nil"/>
              <w:left w:val="nil"/>
              <w:bottom w:val="single" w:sz="4" w:space="0" w:color="auto"/>
              <w:right w:val="single" w:sz="4" w:space="0" w:color="auto"/>
            </w:tcBorders>
            <w:shd w:val="clear" w:color="auto" w:fill="auto"/>
            <w:noWrap/>
            <w:vAlign w:val="center"/>
            <w:hideMark/>
          </w:tcPr>
          <w:p w14:paraId="4BE8EF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100003664.00</w:t>
            </w:r>
          </w:p>
        </w:tc>
        <w:tc>
          <w:tcPr>
            <w:tcW w:w="5244" w:type="dxa"/>
            <w:tcBorders>
              <w:top w:val="nil"/>
              <w:left w:val="nil"/>
              <w:bottom w:val="single" w:sz="4" w:space="0" w:color="auto"/>
              <w:right w:val="single" w:sz="4" w:space="0" w:color="auto"/>
            </w:tcBorders>
            <w:shd w:val="clear" w:color="auto" w:fill="auto"/>
            <w:vAlign w:val="bottom"/>
            <w:hideMark/>
          </w:tcPr>
          <w:p w14:paraId="42300A6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POLIMERIZADO DE GELATINA. SOLUCION INYECTABLE. POLIMERIZADO DE GELATINA SUCCINILADA DEGRADADA 4 G/100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480CC1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6FE2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B51D0C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F79C17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1EAFA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298</w:t>
            </w:r>
          </w:p>
        </w:tc>
        <w:tc>
          <w:tcPr>
            <w:tcW w:w="1402" w:type="dxa"/>
            <w:tcBorders>
              <w:top w:val="nil"/>
              <w:left w:val="nil"/>
              <w:bottom w:val="single" w:sz="4" w:space="0" w:color="auto"/>
              <w:right w:val="single" w:sz="4" w:space="0" w:color="auto"/>
            </w:tcBorders>
            <w:shd w:val="clear" w:color="auto" w:fill="auto"/>
            <w:noWrap/>
            <w:vAlign w:val="center"/>
            <w:hideMark/>
          </w:tcPr>
          <w:p w14:paraId="614537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100003666.01</w:t>
            </w:r>
          </w:p>
        </w:tc>
        <w:tc>
          <w:tcPr>
            <w:tcW w:w="5244" w:type="dxa"/>
            <w:tcBorders>
              <w:top w:val="nil"/>
              <w:left w:val="nil"/>
              <w:bottom w:val="single" w:sz="4" w:space="0" w:color="auto"/>
              <w:right w:val="single" w:sz="4" w:space="0" w:color="auto"/>
            </w:tcBorders>
            <w:shd w:val="clear" w:color="auto" w:fill="auto"/>
            <w:vAlign w:val="bottom"/>
            <w:hideMark/>
          </w:tcPr>
          <w:p w14:paraId="376BBB9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ALMIDON SOLUCION INYECTABLE AL 6% 6 G/100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3B097B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5D8CA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8DE33E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805</w:t>
            </w:r>
          </w:p>
        </w:tc>
      </w:tr>
      <w:tr w:rsidR="006C1C0C" w:rsidRPr="006C1C0C" w14:paraId="2F79663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FFD3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299</w:t>
            </w:r>
          </w:p>
        </w:tc>
        <w:tc>
          <w:tcPr>
            <w:tcW w:w="1402" w:type="dxa"/>
            <w:tcBorders>
              <w:top w:val="nil"/>
              <w:left w:val="nil"/>
              <w:bottom w:val="single" w:sz="4" w:space="0" w:color="auto"/>
              <w:right w:val="single" w:sz="4" w:space="0" w:color="auto"/>
            </w:tcBorders>
            <w:shd w:val="clear" w:color="auto" w:fill="auto"/>
            <w:noWrap/>
            <w:vAlign w:val="center"/>
            <w:hideMark/>
          </w:tcPr>
          <w:p w14:paraId="1D7272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100003674.00</w:t>
            </w:r>
          </w:p>
        </w:tc>
        <w:tc>
          <w:tcPr>
            <w:tcW w:w="5244" w:type="dxa"/>
            <w:tcBorders>
              <w:top w:val="nil"/>
              <w:left w:val="nil"/>
              <w:bottom w:val="single" w:sz="4" w:space="0" w:color="auto"/>
              <w:right w:val="single" w:sz="4" w:space="0" w:color="auto"/>
            </w:tcBorders>
            <w:shd w:val="clear" w:color="auto" w:fill="auto"/>
            <w:vAlign w:val="bottom"/>
            <w:hideMark/>
          </w:tcPr>
          <w:p w14:paraId="4AA47F8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AGUA INYECTABLE. SOLUCION INYECTABLE. 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23BD2D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B7D7D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08368AD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1,212</w:t>
            </w:r>
          </w:p>
        </w:tc>
      </w:tr>
      <w:tr w:rsidR="006C1C0C" w:rsidRPr="006C1C0C" w14:paraId="1EFF5DA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5365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300</w:t>
            </w:r>
          </w:p>
        </w:tc>
        <w:tc>
          <w:tcPr>
            <w:tcW w:w="1402" w:type="dxa"/>
            <w:tcBorders>
              <w:top w:val="nil"/>
              <w:left w:val="nil"/>
              <w:bottom w:val="single" w:sz="4" w:space="0" w:color="auto"/>
              <w:right w:val="single" w:sz="4" w:space="0" w:color="auto"/>
            </w:tcBorders>
            <w:shd w:val="clear" w:color="auto" w:fill="auto"/>
            <w:noWrap/>
            <w:vAlign w:val="center"/>
            <w:hideMark/>
          </w:tcPr>
          <w:p w14:paraId="1D758C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100003675.00</w:t>
            </w:r>
          </w:p>
        </w:tc>
        <w:tc>
          <w:tcPr>
            <w:tcW w:w="5244" w:type="dxa"/>
            <w:tcBorders>
              <w:top w:val="nil"/>
              <w:left w:val="nil"/>
              <w:bottom w:val="single" w:sz="4" w:space="0" w:color="auto"/>
              <w:right w:val="single" w:sz="4" w:space="0" w:color="auto"/>
            </w:tcBorders>
            <w:shd w:val="clear" w:color="auto" w:fill="auto"/>
            <w:vAlign w:val="bottom"/>
            <w:hideMark/>
          </w:tcPr>
          <w:p w14:paraId="419C876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AGUA INYECTABLE. SOLUCION INYECTABLE. 500 ML. ENVASE CON 500 ML</w:t>
            </w:r>
          </w:p>
        </w:tc>
        <w:tc>
          <w:tcPr>
            <w:tcW w:w="1276" w:type="dxa"/>
            <w:tcBorders>
              <w:top w:val="nil"/>
              <w:left w:val="nil"/>
              <w:bottom w:val="single" w:sz="4" w:space="0" w:color="auto"/>
              <w:right w:val="single" w:sz="4" w:space="0" w:color="auto"/>
            </w:tcBorders>
            <w:shd w:val="clear" w:color="auto" w:fill="auto"/>
            <w:vAlign w:val="center"/>
            <w:hideMark/>
          </w:tcPr>
          <w:p w14:paraId="2D0295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73C22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8FB628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29,556</w:t>
            </w:r>
          </w:p>
        </w:tc>
      </w:tr>
      <w:tr w:rsidR="006C1C0C" w:rsidRPr="006C1C0C" w14:paraId="06C7753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B8F1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301</w:t>
            </w:r>
          </w:p>
        </w:tc>
        <w:tc>
          <w:tcPr>
            <w:tcW w:w="1402" w:type="dxa"/>
            <w:tcBorders>
              <w:top w:val="nil"/>
              <w:left w:val="nil"/>
              <w:bottom w:val="single" w:sz="4" w:space="0" w:color="auto"/>
              <w:right w:val="single" w:sz="4" w:space="0" w:color="auto"/>
            </w:tcBorders>
            <w:shd w:val="clear" w:color="auto" w:fill="auto"/>
            <w:noWrap/>
            <w:vAlign w:val="center"/>
            <w:hideMark/>
          </w:tcPr>
          <w:p w14:paraId="632754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100004028.00</w:t>
            </w:r>
          </w:p>
        </w:tc>
        <w:tc>
          <w:tcPr>
            <w:tcW w:w="5244" w:type="dxa"/>
            <w:tcBorders>
              <w:top w:val="nil"/>
              <w:left w:val="nil"/>
              <w:bottom w:val="single" w:sz="4" w:space="0" w:color="auto"/>
              <w:right w:val="single" w:sz="4" w:space="0" w:color="auto"/>
            </w:tcBorders>
            <w:shd w:val="clear" w:color="auto" w:fill="auto"/>
            <w:vAlign w:val="bottom"/>
            <w:hideMark/>
          </w:tcPr>
          <w:p w14:paraId="76EE9A3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CLONIXINATO DE LISINA. SOLUCION INYECTABLE. 100 MG/ 2 ML.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3A9F0F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1785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871F4C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2,169</w:t>
            </w:r>
          </w:p>
        </w:tc>
      </w:tr>
      <w:tr w:rsidR="006C1C0C" w:rsidRPr="006C1C0C" w14:paraId="150FEC7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E7CA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302</w:t>
            </w:r>
          </w:p>
        </w:tc>
        <w:tc>
          <w:tcPr>
            <w:tcW w:w="1402" w:type="dxa"/>
            <w:tcBorders>
              <w:top w:val="nil"/>
              <w:left w:val="nil"/>
              <w:bottom w:val="single" w:sz="4" w:space="0" w:color="auto"/>
              <w:right w:val="single" w:sz="4" w:space="0" w:color="auto"/>
            </w:tcBorders>
            <w:shd w:val="clear" w:color="auto" w:fill="auto"/>
            <w:noWrap/>
            <w:vAlign w:val="center"/>
            <w:hideMark/>
          </w:tcPr>
          <w:p w14:paraId="5360655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100004055.00</w:t>
            </w:r>
          </w:p>
        </w:tc>
        <w:tc>
          <w:tcPr>
            <w:tcW w:w="5244" w:type="dxa"/>
            <w:tcBorders>
              <w:top w:val="nil"/>
              <w:left w:val="nil"/>
              <w:bottom w:val="single" w:sz="4" w:space="0" w:color="auto"/>
              <w:right w:val="single" w:sz="4" w:space="0" w:color="auto"/>
            </w:tcBorders>
            <w:shd w:val="clear" w:color="auto" w:fill="auto"/>
            <w:vAlign w:val="bottom"/>
            <w:hideMark/>
          </w:tcPr>
          <w:p w14:paraId="341CE83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6C1C0C">
              <w:rPr>
                <w:rFonts w:ascii="Calibri" w:hAnsi="Calibri" w:cs="Calibri"/>
                <w:color w:val="000000"/>
                <w:sz w:val="18"/>
                <w:szCs w:val="18"/>
                <w:lang w:val="es-MX" w:eastAsia="es-MX"/>
              </w:rPr>
              <w:t>Ó</w:t>
            </w:r>
            <w:proofErr w:type="spellEnd"/>
            <w:r w:rsidRPr="006C1C0C">
              <w:rPr>
                <w:rFonts w:ascii="Calibri" w:hAnsi="Calibri" w:cs="Calibri"/>
                <w:color w:val="000000"/>
                <w:sz w:val="18"/>
                <w:szCs w:val="18"/>
                <w:lang w:val="es-MX" w:eastAsia="es-MX"/>
              </w:rPr>
              <w:t xml:space="preserve"> GLUCOSA MONOHIDRATADA EQUIVALENTE A 240 MG DE GLUCOSA ANHÍDRA. ENVASE CON 5 AMPOLLETAS CON 3 ML.</w:t>
            </w:r>
          </w:p>
        </w:tc>
        <w:tc>
          <w:tcPr>
            <w:tcW w:w="1276" w:type="dxa"/>
            <w:tcBorders>
              <w:top w:val="nil"/>
              <w:left w:val="nil"/>
              <w:bottom w:val="single" w:sz="4" w:space="0" w:color="auto"/>
              <w:right w:val="single" w:sz="4" w:space="0" w:color="auto"/>
            </w:tcBorders>
            <w:shd w:val="clear" w:color="auto" w:fill="auto"/>
            <w:vAlign w:val="center"/>
            <w:hideMark/>
          </w:tcPr>
          <w:p w14:paraId="54055A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6DB6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7F1748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1,208</w:t>
            </w:r>
          </w:p>
        </w:tc>
      </w:tr>
      <w:tr w:rsidR="006C1C0C" w:rsidRPr="006C1C0C" w14:paraId="265D986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EF0B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303</w:t>
            </w:r>
          </w:p>
        </w:tc>
        <w:tc>
          <w:tcPr>
            <w:tcW w:w="1402" w:type="dxa"/>
            <w:tcBorders>
              <w:top w:val="nil"/>
              <w:left w:val="nil"/>
              <w:bottom w:val="single" w:sz="4" w:space="0" w:color="auto"/>
              <w:right w:val="single" w:sz="4" w:space="0" w:color="auto"/>
            </w:tcBorders>
            <w:shd w:val="clear" w:color="auto" w:fill="auto"/>
            <w:noWrap/>
            <w:vAlign w:val="center"/>
            <w:hideMark/>
          </w:tcPr>
          <w:p w14:paraId="53A027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100004059.00</w:t>
            </w:r>
          </w:p>
        </w:tc>
        <w:tc>
          <w:tcPr>
            <w:tcW w:w="5244" w:type="dxa"/>
            <w:tcBorders>
              <w:top w:val="nil"/>
              <w:left w:val="nil"/>
              <w:bottom w:val="single" w:sz="4" w:space="0" w:color="auto"/>
              <w:right w:val="single" w:sz="4" w:space="0" w:color="auto"/>
            </w:tcBorders>
            <w:shd w:val="clear" w:color="auto" w:fill="auto"/>
            <w:vAlign w:val="bottom"/>
            <w:hideMark/>
          </w:tcPr>
          <w:p w14:paraId="4225593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ROCURONIO, BROMURO DE. SOLUCION INYECTABLE. 50 MG/5 ML. AMPOLLETAS O FRASCO AMPULA 5 ML</w:t>
            </w:r>
          </w:p>
        </w:tc>
        <w:tc>
          <w:tcPr>
            <w:tcW w:w="1276" w:type="dxa"/>
            <w:tcBorders>
              <w:top w:val="nil"/>
              <w:left w:val="nil"/>
              <w:bottom w:val="single" w:sz="4" w:space="0" w:color="auto"/>
              <w:right w:val="single" w:sz="4" w:space="0" w:color="auto"/>
            </w:tcBorders>
            <w:shd w:val="clear" w:color="auto" w:fill="auto"/>
            <w:vAlign w:val="center"/>
            <w:hideMark/>
          </w:tcPr>
          <w:p w14:paraId="2DDB90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B5001A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75C98C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w:t>
            </w:r>
          </w:p>
        </w:tc>
      </w:tr>
      <w:tr w:rsidR="006C1C0C" w:rsidRPr="006C1C0C" w14:paraId="1A6427A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ABA0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304</w:t>
            </w:r>
          </w:p>
        </w:tc>
        <w:tc>
          <w:tcPr>
            <w:tcW w:w="1402" w:type="dxa"/>
            <w:tcBorders>
              <w:top w:val="nil"/>
              <w:left w:val="nil"/>
              <w:bottom w:val="single" w:sz="4" w:space="0" w:color="auto"/>
              <w:right w:val="single" w:sz="4" w:space="0" w:color="auto"/>
            </w:tcBorders>
            <w:shd w:val="clear" w:color="auto" w:fill="auto"/>
            <w:noWrap/>
            <w:vAlign w:val="center"/>
            <w:hideMark/>
          </w:tcPr>
          <w:p w14:paraId="264396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100004061.00</w:t>
            </w:r>
          </w:p>
        </w:tc>
        <w:tc>
          <w:tcPr>
            <w:tcW w:w="5244" w:type="dxa"/>
            <w:tcBorders>
              <w:top w:val="nil"/>
              <w:left w:val="nil"/>
              <w:bottom w:val="single" w:sz="4" w:space="0" w:color="auto"/>
              <w:right w:val="single" w:sz="4" w:space="0" w:color="auto"/>
            </w:tcBorders>
            <w:shd w:val="clear" w:color="auto" w:fill="auto"/>
            <w:vAlign w:val="bottom"/>
            <w:hideMark/>
          </w:tcPr>
          <w:p w14:paraId="09E2836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CISATRACURIO, BESILATO DE. SOLUCION INYECTABLE. 10 MG/5 ML (2 MG/ML). AMPOLLETA CON 5 ML (10 MG/5 ML)</w:t>
            </w:r>
          </w:p>
        </w:tc>
        <w:tc>
          <w:tcPr>
            <w:tcW w:w="1276" w:type="dxa"/>
            <w:tcBorders>
              <w:top w:val="nil"/>
              <w:left w:val="nil"/>
              <w:bottom w:val="single" w:sz="4" w:space="0" w:color="auto"/>
              <w:right w:val="single" w:sz="4" w:space="0" w:color="auto"/>
            </w:tcBorders>
            <w:shd w:val="clear" w:color="auto" w:fill="auto"/>
            <w:vAlign w:val="center"/>
            <w:hideMark/>
          </w:tcPr>
          <w:p w14:paraId="51D872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9FB9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5A9B3D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609</w:t>
            </w:r>
          </w:p>
        </w:tc>
      </w:tr>
      <w:tr w:rsidR="006C1C0C" w:rsidRPr="006C1C0C" w14:paraId="50C2DAD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52EE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305</w:t>
            </w:r>
          </w:p>
        </w:tc>
        <w:tc>
          <w:tcPr>
            <w:tcW w:w="1402" w:type="dxa"/>
            <w:tcBorders>
              <w:top w:val="nil"/>
              <w:left w:val="nil"/>
              <w:bottom w:val="single" w:sz="4" w:space="0" w:color="auto"/>
              <w:right w:val="single" w:sz="4" w:space="0" w:color="auto"/>
            </w:tcBorders>
            <w:shd w:val="clear" w:color="auto" w:fill="auto"/>
            <w:noWrap/>
            <w:vAlign w:val="center"/>
            <w:hideMark/>
          </w:tcPr>
          <w:p w14:paraId="7B81E4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100004095.00</w:t>
            </w:r>
          </w:p>
        </w:tc>
        <w:tc>
          <w:tcPr>
            <w:tcW w:w="5244" w:type="dxa"/>
            <w:tcBorders>
              <w:top w:val="nil"/>
              <w:left w:val="nil"/>
              <w:bottom w:val="single" w:sz="4" w:space="0" w:color="auto"/>
              <w:right w:val="single" w:sz="4" w:space="0" w:color="auto"/>
            </w:tcBorders>
            <w:shd w:val="clear" w:color="auto" w:fill="auto"/>
            <w:vAlign w:val="bottom"/>
            <w:hideMark/>
          </w:tcPr>
          <w:p w14:paraId="4138FB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IRBESARTAN. TABLETA. 150 MG.</w:t>
            </w:r>
          </w:p>
        </w:tc>
        <w:tc>
          <w:tcPr>
            <w:tcW w:w="1276" w:type="dxa"/>
            <w:tcBorders>
              <w:top w:val="nil"/>
              <w:left w:val="nil"/>
              <w:bottom w:val="single" w:sz="4" w:space="0" w:color="auto"/>
              <w:right w:val="single" w:sz="4" w:space="0" w:color="auto"/>
            </w:tcBorders>
            <w:shd w:val="clear" w:color="auto" w:fill="auto"/>
            <w:vAlign w:val="center"/>
            <w:hideMark/>
          </w:tcPr>
          <w:p w14:paraId="42121A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80364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0B0268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163412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5337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306</w:t>
            </w:r>
          </w:p>
        </w:tc>
        <w:tc>
          <w:tcPr>
            <w:tcW w:w="1402" w:type="dxa"/>
            <w:tcBorders>
              <w:top w:val="nil"/>
              <w:left w:val="nil"/>
              <w:bottom w:val="single" w:sz="4" w:space="0" w:color="auto"/>
              <w:right w:val="single" w:sz="4" w:space="0" w:color="auto"/>
            </w:tcBorders>
            <w:shd w:val="clear" w:color="auto" w:fill="auto"/>
            <w:noWrap/>
            <w:vAlign w:val="center"/>
            <w:hideMark/>
          </w:tcPr>
          <w:p w14:paraId="398948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100004096.00</w:t>
            </w:r>
          </w:p>
        </w:tc>
        <w:tc>
          <w:tcPr>
            <w:tcW w:w="5244" w:type="dxa"/>
            <w:tcBorders>
              <w:top w:val="nil"/>
              <w:left w:val="nil"/>
              <w:bottom w:val="single" w:sz="4" w:space="0" w:color="auto"/>
              <w:right w:val="single" w:sz="4" w:space="0" w:color="auto"/>
            </w:tcBorders>
            <w:shd w:val="clear" w:color="auto" w:fill="auto"/>
            <w:vAlign w:val="bottom"/>
            <w:hideMark/>
          </w:tcPr>
          <w:p w14:paraId="629CB45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IRBESARTAN. TABLETA. 300 MG.</w:t>
            </w:r>
          </w:p>
        </w:tc>
        <w:tc>
          <w:tcPr>
            <w:tcW w:w="1276" w:type="dxa"/>
            <w:tcBorders>
              <w:top w:val="nil"/>
              <w:left w:val="nil"/>
              <w:bottom w:val="single" w:sz="4" w:space="0" w:color="auto"/>
              <w:right w:val="single" w:sz="4" w:space="0" w:color="auto"/>
            </w:tcBorders>
            <w:shd w:val="clear" w:color="auto" w:fill="auto"/>
            <w:vAlign w:val="center"/>
            <w:hideMark/>
          </w:tcPr>
          <w:p w14:paraId="30BE72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4401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6CF07FC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6405E4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C818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307</w:t>
            </w:r>
          </w:p>
        </w:tc>
        <w:tc>
          <w:tcPr>
            <w:tcW w:w="1402" w:type="dxa"/>
            <w:tcBorders>
              <w:top w:val="nil"/>
              <w:left w:val="nil"/>
              <w:bottom w:val="single" w:sz="4" w:space="0" w:color="auto"/>
              <w:right w:val="single" w:sz="4" w:space="0" w:color="auto"/>
            </w:tcBorders>
            <w:shd w:val="clear" w:color="auto" w:fill="auto"/>
            <w:noWrap/>
            <w:vAlign w:val="center"/>
            <w:hideMark/>
          </w:tcPr>
          <w:p w14:paraId="1257B6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100004107.00</w:t>
            </w:r>
          </w:p>
        </w:tc>
        <w:tc>
          <w:tcPr>
            <w:tcW w:w="5244" w:type="dxa"/>
            <w:tcBorders>
              <w:top w:val="nil"/>
              <w:left w:val="nil"/>
              <w:bottom w:val="single" w:sz="4" w:space="0" w:color="auto"/>
              <w:right w:val="single" w:sz="4" w:space="0" w:color="auto"/>
            </w:tcBorders>
            <w:shd w:val="clear" w:color="auto" w:fill="auto"/>
            <w:vAlign w:val="bottom"/>
            <w:hideMark/>
          </w:tcPr>
          <w:p w14:paraId="49EF15C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AMIODARONA. SOLUCION INYECTABLE. 150 MG. AMPOLLETAS CON 3 ML</w:t>
            </w:r>
          </w:p>
        </w:tc>
        <w:tc>
          <w:tcPr>
            <w:tcW w:w="1276" w:type="dxa"/>
            <w:tcBorders>
              <w:top w:val="nil"/>
              <w:left w:val="nil"/>
              <w:bottom w:val="single" w:sz="4" w:space="0" w:color="auto"/>
              <w:right w:val="single" w:sz="4" w:space="0" w:color="auto"/>
            </w:tcBorders>
            <w:shd w:val="clear" w:color="auto" w:fill="auto"/>
            <w:vAlign w:val="center"/>
            <w:hideMark/>
          </w:tcPr>
          <w:p w14:paraId="7422D7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A94E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53390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w:t>
            </w:r>
          </w:p>
        </w:tc>
      </w:tr>
      <w:tr w:rsidR="006C1C0C" w:rsidRPr="006C1C0C" w14:paraId="2708804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6CE7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308</w:t>
            </w:r>
          </w:p>
        </w:tc>
        <w:tc>
          <w:tcPr>
            <w:tcW w:w="1402" w:type="dxa"/>
            <w:tcBorders>
              <w:top w:val="nil"/>
              <w:left w:val="nil"/>
              <w:bottom w:val="single" w:sz="4" w:space="0" w:color="auto"/>
              <w:right w:val="single" w:sz="4" w:space="0" w:color="auto"/>
            </w:tcBorders>
            <w:shd w:val="clear" w:color="auto" w:fill="auto"/>
            <w:noWrap/>
            <w:vAlign w:val="center"/>
            <w:hideMark/>
          </w:tcPr>
          <w:p w14:paraId="7304F3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100004110.00</w:t>
            </w:r>
          </w:p>
        </w:tc>
        <w:tc>
          <w:tcPr>
            <w:tcW w:w="5244" w:type="dxa"/>
            <w:tcBorders>
              <w:top w:val="nil"/>
              <w:left w:val="nil"/>
              <w:bottom w:val="single" w:sz="4" w:space="0" w:color="auto"/>
              <w:right w:val="single" w:sz="4" w:space="0" w:color="auto"/>
            </w:tcBorders>
            <w:shd w:val="clear" w:color="auto" w:fill="auto"/>
            <w:vAlign w:val="bottom"/>
            <w:hideMark/>
          </w:tcPr>
          <w:p w14:paraId="2007A52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AMIODARONA. TABLETA. 200 MG.</w:t>
            </w:r>
          </w:p>
        </w:tc>
        <w:tc>
          <w:tcPr>
            <w:tcW w:w="1276" w:type="dxa"/>
            <w:tcBorders>
              <w:top w:val="nil"/>
              <w:left w:val="nil"/>
              <w:bottom w:val="single" w:sz="4" w:space="0" w:color="auto"/>
              <w:right w:val="single" w:sz="4" w:space="0" w:color="auto"/>
            </w:tcBorders>
            <w:shd w:val="clear" w:color="auto" w:fill="auto"/>
            <w:vAlign w:val="center"/>
            <w:hideMark/>
          </w:tcPr>
          <w:p w14:paraId="605891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D5B9A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23F075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5623103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2CD8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309</w:t>
            </w:r>
          </w:p>
        </w:tc>
        <w:tc>
          <w:tcPr>
            <w:tcW w:w="1402" w:type="dxa"/>
            <w:tcBorders>
              <w:top w:val="nil"/>
              <w:left w:val="nil"/>
              <w:bottom w:val="single" w:sz="4" w:space="0" w:color="auto"/>
              <w:right w:val="single" w:sz="4" w:space="0" w:color="auto"/>
            </w:tcBorders>
            <w:shd w:val="clear" w:color="auto" w:fill="auto"/>
            <w:noWrap/>
            <w:vAlign w:val="center"/>
            <w:hideMark/>
          </w:tcPr>
          <w:p w14:paraId="2F6F7B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100004111.00</w:t>
            </w:r>
          </w:p>
        </w:tc>
        <w:tc>
          <w:tcPr>
            <w:tcW w:w="5244" w:type="dxa"/>
            <w:tcBorders>
              <w:top w:val="nil"/>
              <w:left w:val="nil"/>
              <w:bottom w:val="single" w:sz="4" w:space="0" w:color="auto"/>
              <w:right w:val="single" w:sz="4" w:space="0" w:color="auto"/>
            </w:tcBorders>
            <w:shd w:val="clear" w:color="auto" w:fill="auto"/>
            <w:vAlign w:val="bottom"/>
            <w:hideMark/>
          </w:tcPr>
          <w:p w14:paraId="62F37F3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TRINITRATO DE GLICERILO. PARCHE. 5 MG/DIA.</w:t>
            </w:r>
          </w:p>
        </w:tc>
        <w:tc>
          <w:tcPr>
            <w:tcW w:w="1276" w:type="dxa"/>
            <w:tcBorders>
              <w:top w:val="nil"/>
              <w:left w:val="nil"/>
              <w:bottom w:val="single" w:sz="4" w:space="0" w:color="auto"/>
              <w:right w:val="single" w:sz="4" w:space="0" w:color="auto"/>
            </w:tcBorders>
            <w:shd w:val="clear" w:color="auto" w:fill="auto"/>
            <w:vAlign w:val="center"/>
            <w:hideMark/>
          </w:tcPr>
          <w:p w14:paraId="3264E5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3CE14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7407465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w:t>
            </w:r>
          </w:p>
        </w:tc>
      </w:tr>
      <w:tr w:rsidR="006C1C0C" w:rsidRPr="006C1C0C" w14:paraId="2A84AB6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31CA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310</w:t>
            </w:r>
          </w:p>
        </w:tc>
        <w:tc>
          <w:tcPr>
            <w:tcW w:w="1402" w:type="dxa"/>
            <w:tcBorders>
              <w:top w:val="nil"/>
              <w:left w:val="nil"/>
              <w:bottom w:val="single" w:sz="4" w:space="0" w:color="auto"/>
              <w:right w:val="single" w:sz="4" w:space="0" w:color="auto"/>
            </w:tcBorders>
            <w:shd w:val="clear" w:color="auto" w:fill="auto"/>
            <w:noWrap/>
            <w:vAlign w:val="center"/>
            <w:hideMark/>
          </w:tcPr>
          <w:p w14:paraId="0341A6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100004112.00</w:t>
            </w:r>
          </w:p>
        </w:tc>
        <w:tc>
          <w:tcPr>
            <w:tcW w:w="5244" w:type="dxa"/>
            <w:tcBorders>
              <w:top w:val="nil"/>
              <w:left w:val="nil"/>
              <w:bottom w:val="single" w:sz="4" w:space="0" w:color="auto"/>
              <w:right w:val="single" w:sz="4" w:space="0" w:color="auto"/>
            </w:tcBorders>
            <w:shd w:val="clear" w:color="auto" w:fill="auto"/>
            <w:vAlign w:val="bottom"/>
            <w:hideMark/>
          </w:tcPr>
          <w:p w14:paraId="08ABF0F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RESINA DE COLESTIRAMINA. POLVO. 4 G.</w:t>
            </w:r>
          </w:p>
        </w:tc>
        <w:tc>
          <w:tcPr>
            <w:tcW w:w="1276" w:type="dxa"/>
            <w:tcBorders>
              <w:top w:val="nil"/>
              <w:left w:val="nil"/>
              <w:bottom w:val="single" w:sz="4" w:space="0" w:color="auto"/>
              <w:right w:val="single" w:sz="4" w:space="0" w:color="auto"/>
            </w:tcBorders>
            <w:shd w:val="clear" w:color="auto" w:fill="auto"/>
            <w:vAlign w:val="center"/>
            <w:hideMark/>
          </w:tcPr>
          <w:p w14:paraId="4747E47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1369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FCB04D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7987A03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AF7F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311</w:t>
            </w:r>
          </w:p>
        </w:tc>
        <w:tc>
          <w:tcPr>
            <w:tcW w:w="1402" w:type="dxa"/>
            <w:tcBorders>
              <w:top w:val="nil"/>
              <w:left w:val="nil"/>
              <w:bottom w:val="single" w:sz="4" w:space="0" w:color="auto"/>
              <w:right w:val="single" w:sz="4" w:space="0" w:color="auto"/>
            </w:tcBorders>
            <w:shd w:val="clear" w:color="auto" w:fill="auto"/>
            <w:noWrap/>
            <w:vAlign w:val="center"/>
            <w:hideMark/>
          </w:tcPr>
          <w:p w14:paraId="6DCD8E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100004118.00</w:t>
            </w:r>
          </w:p>
        </w:tc>
        <w:tc>
          <w:tcPr>
            <w:tcW w:w="5244" w:type="dxa"/>
            <w:tcBorders>
              <w:top w:val="nil"/>
              <w:left w:val="nil"/>
              <w:bottom w:val="single" w:sz="4" w:space="0" w:color="auto"/>
              <w:right w:val="single" w:sz="4" w:space="0" w:color="auto"/>
            </w:tcBorders>
            <w:shd w:val="clear" w:color="auto" w:fill="auto"/>
            <w:vAlign w:val="bottom"/>
            <w:hideMark/>
          </w:tcPr>
          <w:p w14:paraId="01E2DDA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DINITRATO DE ISOSORBIDA, DINITRATO DE. SOLUCION INYECTABLE. 1 MG/ ML. FRASCO AMPULA CON 100 ML</w:t>
            </w:r>
          </w:p>
        </w:tc>
        <w:tc>
          <w:tcPr>
            <w:tcW w:w="1276" w:type="dxa"/>
            <w:tcBorders>
              <w:top w:val="nil"/>
              <w:left w:val="nil"/>
              <w:bottom w:val="single" w:sz="4" w:space="0" w:color="auto"/>
              <w:right w:val="single" w:sz="4" w:space="0" w:color="auto"/>
            </w:tcBorders>
            <w:shd w:val="clear" w:color="auto" w:fill="auto"/>
            <w:vAlign w:val="center"/>
            <w:hideMark/>
          </w:tcPr>
          <w:p w14:paraId="775DA0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DEDE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A0D411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5F5328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1B58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312</w:t>
            </w:r>
          </w:p>
        </w:tc>
        <w:tc>
          <w:tcPr>
            <w:tcW w:w="1402" w:type="dxa"/>
            <w:tcBorders>
              <w:top w:val="nil"/>
              <w:left w:val="nil"/>
              <w:bottom w:val="single" w:sz="4" w:space="0" w:color="auto"/>
              <w:right w:val="single" w:sz="4" w:space="0" w:color="auto"/>
            </w:tcBorders>
            <w:shd w:val="clear" w:color="auto" w:fill="auto"/>
            <w:noWrap/>
            <w:vAlign w:val="center"/>
            <w:hideMark/>
          </w:tcPr>
          <w:p w14:paraId="2B2E12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100004126.00</w:t>
            </w:r>
          </w:p>
        </w:tc>
        <w:tc>
          <w:tcPr>
            <w:tcW w:w="5244" w:type="dxa"/>
            <w:tcBorders>
              <w:top w:val="nil"/>
              <w:left w:val="nil"/>
              <w:bottom w:val="single" w:sz="4" w:space="0" w:color="auto"/>
              <w:right w:val="single" w:sz="4" w:space="0" w:color="auto"/>
            </w:tcBorders>
            <w:shd w:val="clear" w:color="auto" w:fill="auto"/>
            <w:vAlign w:val="bottom"/>
            <w:hideMark/>
          </w:tcPr>
          <w:p w14:paraId="217918C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SULFADIAZINA DE PLATA. CREMA. 1 G / 100 G. ENVASE CON 375 G</w:t>
            </w:r>
          </w:p>
        </w:tc>
        <w:tc>
          <w:tcPr>
            <w:tcW w:w="1276" w:type="dxa"/>
            <w:tcBorders>
              <w:top w:val="nil"/>
              <w:left w:val="nil"/>
              <w:bottom w:val="single" w:sz="4" w:space="0" w:color="auto"/>
              <w:right w:val="single" w:sz="4" w:space="0" w:color="auto"/>
            </w:tcBorders>
            <w:shd w:val="clear" w:color="auto" w:fill="auto"/>
            <w:vAlign w:val="center"/>
            <w:hideMark/>
          </w:tcPr>
          <w:p w14:paraId="3DB97A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AB5C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C18FED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r>
      <w:tr w:rsidR="006C1C0C" w:rsidRPr="006C1C0C" w14:paraId="18A601A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AA151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313</w:t>
            </w:r>
          </w:p>
        </w:tc>
        <w:tc>
          <w:tcPr>
            <w:tcW w:w="1402" w:type="dxa"/>
            <w:tcBorders>
              <w:top w:val="nil"/>
              <w:left w:val="nil"/>
              <w:bottom w:val="single" w:sz="4" w:space="0" w:color="auto"/>
              <w:right w:val="single" w:sz="4" w:space="0" w:color="auto"/>
            </w:tcBorders>
            <w:shd w:val="clear" w:color="auto" w:fill="auto"/>
            <w:noWrap/>
            <w:vAlign w:val="center"/>
            <w:hideMark/>
          </w:tcPr>
          <w:p w14:paraId="29B1DC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100004136.00</w:t>
            </w:r>
          </w:p>
        </w:tc>
        <w:tc>
          <w:tcPr>
            <w:tcW w:w="5244" w:type="dxa"/>
            <w:tcBorders>
              <w:top w:val="nil"/>
              <w:left w:val="nil"/>
              <w:bottom w:val="single" w:sz="4" w:space="0" w:color="auto"/>
              <w:right w:val="single" w:sz="4" w:space="0" w:color="auto"/>
            </w:tcBorders>
            <w:shd w:val="clear" w:color="auto" w:fill="auto"/>
            <w:vAlign w:val="bottom"/>
            <w:hideMark/>
          </w:tcPr>
          <w:p w14:paraId="2762AE2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CLINDAMICINA GEL 1 G/ 100 G ENVASE CON 30 G</w:t>
            </w:r>
          </w:p>
        </w:tc>
        <w:tc>
          <w:tcPr>
            <w:tcW w:w="1276" w:type="dxa"/>
            <w:tcBorders>
              <w:top w:val="nil"/>
              <w:left w:val="nil"/>
              <w:bottom w:val="single" w:sz="4" w:space="0" w:color="auto"/>
              <w:right w:val="single" w:sz="4" w:space="0" w:color="auto"/>
            </w:tcBorders>
            <w:shd w:val="clear" w:color="auto" w:fill="auto"/>
            <w:vAlign w:val="center"/>
            <w:hideMark/>
          </w:tcPr>
          <w:p w14:paraId="0FBFAC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3BAD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784B1C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51808DC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9956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314</w:t>
            </w:r>
          </w:p>
        </w:tc>
        <w:tc>
          <w:tcPr>
            <w:tcW w:w="1402" w:type="dxa"/>
            <w:tcBorders>
              <w:top w:val="nil"/>
              <w:left w:val="nil"/>
              <w:bottom w:val="single" w:sz="4" w:space="0" w:color="auto"/>
              <w:right w:val="single" w:sz="4" w:space="0" w:color="auto"/>
            </w:tcBorders>
            <w:shd w:val="clear" w:color="auto" w:fill="auto"/>
            <w:noWrap/>
            <w:vAlign w:val="center"/>
            <w:hideMark/>
          </w:tcPr>
          <w:p w14:paraId="1C9864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100004141.00</w:t>
            </w:r>
          </w:p>
        </w:tc>
        <w:tc>
          <w:tcPr>
            <w:tcW w:w="5244" w:type="dxa"/>
            <w:tcBorders>
              <w:top w:val="nil"/>
              <w:left w:val="nil"/>
              <w:bottom w:val="single" w:sz="4" w:space="0" w:color="auto"/>
              <w:right w:val="single" w:sz="4" w:space="0" w:color="auto"/>
            </w:tcBorders>
            <w:shd w:val="clear" w:color="auto" w:fill="auto"/>
            <w:vAlign w:val="bottom"/>
            <w:hideMark/>
          </w:tcPr>
          <w:p w14:paraId="1D58950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MOMETASONA SUSPENSION PARA INHALACION 0.050 G/100 ML NEBULIZADOR CON 18 ML Y VALVULA DOSIFICADORA (140 NEBULIZACIONES DE 50 MG CADA UNA)</w:t>
            </w:r>
          </w:p>
        </w:tc>
        <w:tc>
          <w:tcPr>
            <w:tcW w:w="1276" w:type="dxa"/>
            <w:tcBorders>
              <w:top w:val="nil"/>
              <w:left w:val="nil"/>
              <w:bottom w:val="single" w:sz="4" w:space="0" w:color="auto"/>
              <w:right w:val="single" w:sz="4" w:space="0" w:color="auto"/>
            </w:tcBorders>
            <w:shd w:val="clear" w:color="auto" w:fill="auto"/>
            <w:vAlign w:val="center"/>
            <w:hideMark/>
          </w:tcPr>
          <w:p w14:paraId="6A5A1E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3E25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1269DC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416</w:t>
            </w:r>
          </w:p>
        </w:tc>
      </w:tr>
      <w:tr w:rsidR="006C1C0C" w:rsidRPr="006C1C0C" w14:paraId="1F5557E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CAD5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315</w:t>
            </w:r>
          </w:p>
        </w:tc>
        <w:tc>
          <w:tcPr>
            <w:tcW w:w="1402" w:type="dxa"/>
            <w:tcBorders>
              <w:top w:val="nil"/>
              <w:left w:val="nil"/>
              <w:bottom w:val="single" w:sz="4" w:space="0" w:color="auto"/>
              <w:right w:val="single" w:sz="4" w:space="0" w:color="auto"/>
            </w:tcBorders>
            <w:shd w:val="clear" w:color="auto" w:fill="auto"/>
            <w:noWrap/>
            <w:vAlign w:val="center"/>
            <w:hideMark/>
          </w:tcPr>
          <w:p w14:paraId="3F5FB0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100004149.00</w:t>
            </w:r>
          </w:p>
        </w:tc>
        <w:tc>
          <w:tcPr>
            <w:tcW w:w="5244" w:type="dxa"/>
            <w:tcBorders>
              <w:top w:val="nil"/>
              <w:left w:val="nil"/>
              <w:bottom w:val="single" w:sz="4" w:space="0" w:color="auto"/>
              <w:right w:val="single" w:sz="4" w:space="0" w:color="auto"/>
            </w:tcBorders>
            <w:shd w:val="clear" w:color="auto" w:fill="auto"/>
            <w:vAlign w:val="bottom"/>
            <w:hideMark/>
          </w:tcPr>
          <w:p w14:paraId="55020F7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PIOGLITAZONA. TABLETA. 15 MG.</w:t>
            </w:r>
          </w:p>
        </w:tc>
        <w:tc>
          <w:tcPr>
            <w:tcW w:w="1276" w:type="dxa"/>
            <w:tcBorders>
              <w:top w:val="nil"/>
              <w:left w:val="nil"/>
              <w:bottom w:val="single" w:sz="4" w:space="0" w:color="auto"/>
              <w:right w:val="single" w:sz="4" w:space="0" w:color="auto"/>
            </w:tcBorders>
            <w:shd w:val="clear" w:color="auto" w:fill="auto"/>
            <w:vAlign w:val="center"/>
            <w:hideMark/>
          </w:tcPr>
          <w:p w14:paraId="4B1805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8D30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0A7757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65D3E9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1978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316</w:t>
            </w:r>
          </w:p>
        </w:tc>
        <w:tc>
          <w:tcPr>
            <w:tcW w:w="1402" w:type="dxa"/>
            <w:tcBorders>
              <w:top w:val="nil"/>
              <w:left w:val="nil"/>
              <w:bottom w:val="single" w:sz="4" w:space="0" w:color="auto"/>
              <w:right w:val="single" w:sz="4" w:space="0" w:color="auto"/>
            </w:tcBorders>
            <w:shd w:val="clear" w:color="auto" w:fill="auto"/>
            <w:noWrap/>
            <w:vAlign w:val="center"/>
            <w:hideMark/>
          </w:tcPr>
          <w:p w14:paraId="742A18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100004154.00</w:t>
            </w:r>
          </w:p>
        </w:tc>
        <w:tc>
          <w:tcPr>
            <w:tcW w:w="5244" w:type="dxa"/>
            <w:tcBorders>
              <w:top w:val="nil"/>
              <w:left w:val="nil"/>
              <w:bottom w:val="single" w:sz="4" w:space="0" w:color="auto"/>
              <w:right w:val="single" w:sz="4" w:space="0" w:color="auto"/>
            </w:tcBorders>
            <w:shd w:val="clear" w:color="auto" w:fill="auto"/>
            <w:vAlign w:val="bottom"/>
            <w:hideMark/>
          </w:tcPr>
          <w:p w14:paraId="0E02008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VASOPRESINA. SOLUCION INYECTABLE. 20 UI. AMPOLLETA</w:t>
            </w:r>
          </w:p>
        </w:tc>
        <w:tc>
          <w:tcPr>
            <w:tcW w:w="1276" w:type="dxa"/>
            <w:tcBorders>
              <w:top w:val="nil"/>
              <w:left w:val="nil"/>
              <w:bottom w:val="single" w:sz="4" w:space="0" w:color="auto"/>
              <w:right w:val="single" w:sz="4" w:space="0" w:color="auto"/>
            </w:tcBorders>
            <w:shd w:val="clear" w:color="auto" w:fill="auto"/>
            <w:vAlign w:val="center"/>
            <w:hideMark/>
          </w:tcPr>
          <w:p w14:paraId="7DDB77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83C9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5D924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w:t>
            </w:r>
          </w:p>
        </w:tc>
      </w:tr>
      <w:tr w:rsidR="006C1C0C" w:rsidRPr="006C1C0C" w14:paraId="1930B93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373E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317</w:t>
            </w:r>
          </w:p>
        </w:tc>
        <w:tc>
          <w:tcPr>
            <w:tcW w:w="1402" w:type="dxa"/>
            <w:tcBorders>
              <w:top w:val="nil"/>
              <w:left w:val="nil"/>
              <w:bottom w:val="single" w:sz="4" w:space="0" w:color="auto"/>
              <w:right w:val="single" w:sz="4" w:space="0" w:color="auto"/>
            </w:tcBorders>
            <w:shd w:val="clear" w:color="auto" w:fill="auto"/>
            <w:noWrap/>
            <w:vAlign w:val="center"/>
            <w:hideMark/>
          </w:tcPr>
          <w:p w14:paraId="0C68D3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100004158.00</w:t>
            </w:r>
          </w:p>
        </w:tc>
        <w:tc>
          <w:tcPr>
            <w:tcW w:w="5244" w:type="dxa"/>
            <w:tcBorders>
              <w:top w:val="nil"/>
              <w:left w:val="nil"/>
              <w:bottom w:val="single" w:sz="4" w:space="0" w:color="auto"/>
              <w:right w:val="single" w:sz="4" w:space="0" w:color="auto"/>
            </w:tcBorders>
            <w:shd w:val="clear" w:color="auto" w:fill="auto"/>
            <w:vAlign w:val="bottom"/>
            <w:hideMark/>
          </w:tcPr>
          <w:p w14:paraId="2C872C5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SOLUCION INYECTABLE CADA ML DE SOLUCIÓN CONTIENE: INSULINA GLARGINA      3.64 MG EQUIVALENTE A         100 UI DE INSULINA HUMANA ENVASE CON UN FRASCO ÁMPULA CON 10 ML</w:t>
            </w:r>
          </w:p>
        </w:tc>
        <w:tc>
          <w:tcPr>
            <w:tcW w:w="1276" w:type="dxa"/>
            <w:tcBorders>
              <w:top w:val="nil"/>
              <w:left w:val="nil"/>
              <w:bottom w:val="single" w:sz="4" w:space="0" w:color="auto"/>
              <w:right w:val="single" w:sz="4" w:space="0" w:color="auto"/>
            </w:tcBorders>
            <w:shd w:val="clear" w:color="auto" w:fill="auto"/>
            <w:vAlign w:val="center"/>
            <w:hideMark/>
          </w:tcPr>
          <w:p w14:paraId="58BC16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BA64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3BA328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653</w:t>
            </w:r>
          </w:p>
        </w:tc>
      </w:tr>
      <w:tr w:rsidR="006C1C0C" w:rsidRPr="006C1C0C" w14:paraId="31C5DC8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3E1C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318</w:t>
            </w:r>
          </w:p>
        </w:tc>
        <w:tc>
          <w:tcPr>
            <w:tcW w:w="1402" w:type="dxa"/>
            <w:tcBorders>
              <w:top w:val="nil"/>
              <w:left w:val="nil"/>
              <w:bottom w:val="single" w:sz="4" w:space="0" w:color="auto"/>
              <w:right w:val="single" w:sz="4" w:space="0" w:color="auto"/>
            </w:tcBorders>
            <w:shd w:val="clear" w:color="auto" w:fill="auto"/>
            <w:noWrap/>
            <w:vAlign w:val="center"/>
            <w:hideMark/>
          </w:tcPr>
          <w:p w14:paraId="52D7D9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100004160.00</w:t>
            </w:r>
          </w:p>
        </w:tc>
        <w:tc>
          <w:tcPr>
            <w:tcW w:w="5244" w:type="dxa"/>
            <w:tcBorders>
              <w:top w:val="nil"/>
              <w:left w:val="nil"/>
              <w:bottom w:val="single" w:sz="4" w:space="0" w:color="auto"/>
              <w:right w:val="single" w:sz="4" w:space="0" w:color="auto"/>
            </w:tcBorders>
            <w:shd w:val="clear" w:color="auto" w:fill="auto"/>
            <w:vAlign w:val="bottom"/>
            <w:hideMark/>
          </w:tcPr>
          <w:p w14:paraId="3DBB1C5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FLUDROCORTISONA COMPRIMIDO 0.1 MG </w:t>
            </w:r>
          </w:p>
        </w:tc>
        <w:tc>
          <w:tcPr>
            <w:tcW w:w="1276" w:type="dxa"/>
            <w:tcBorders>
              <w:top w:val="nil"/>
              <w:left w:val="nil"/>
              <w:bottom w:val="single" w:sz="4" w:space="0" w:color="auto"/>
              <w:right w:val="single" w:sz="4" w:space="0" w:color="auto"/>
            </w:tcBorders>
            <w:shd w:val="clear" w:color="auto" w:fill="auto"/>
            <w:vAlign w:val="center"/>
            <w:hideMark/>
          </w:tcPr>
          <w:p w14:paraId="4E3B98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F614D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2D508F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4FC00D0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EA8DC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319</w:t>
            </w:r>
          </w:p>
        </w:tc>
        <w:tc>
          <w:tcPr>
            <w:tcW w:w="1402" w:type="dxa"/>
            <w:tcBorders>
              <w:top w:val="nil"/>
              <w:left w:val="nil"/>
              <w:bottom w:val="single" w:sz="4" w:space="0" w:color="auto"/>
              <w:right w:val="single" w:sz="4" w:space="0" w:color="auto"/>
            </w:tcBorders>
            <w:shd w:val="clear" w:color="auto" w:fill="auto"/>
            <w:noWrap/>
            <w:vAlign w:val="center"/>
            <w:hideMark/>
          </w:tcPr>
          <w:p w14:paraId="7F12090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100004161.00</w:t>
            </w:r>
          </w:p>
        </w:tc>
        <w:tc>
          <w:tcPr>
            <w:tcW w:w="5244" w:type="dxa"/>
            <w:tcBorders>
              <w:top w:val="nil"/>
              <w:left w:val="nil"/>
              <w:bottom w:val="single" w:sz="4" w:space="0" w:color="auto"/>
              <w:right w:val="single" w:sz="4" w:space="0" w:color="auto"/>
            </w:tcBorders>
            <w:shd w:val="clear" w:color="auto" w:fill="auto"/>
            <w:vAlign w:val="bottom"/>
            <w:hideMark/>
          </w:tcPr>
          <w:p w14:paraId="71F2057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ALENDRONICO. TABLETA O COMPRIMIDO. 10 MG.</w:t>
            </w:r>
          </w:p>
        </w:tc>
        <w:tc>
          <w:tcPr>
            <w:tcW w:w="1276" w:type="dxa"/>
            <w:tcBorders>
              <w:top w:val="nil"/>
              <w:left w:val="nil"/>
              <w:bottom w:val="single" w:sz="4" w:space="0" w:color="auto"/>
              <w:right w:val="single" w:sz="4" w:space="0" w:color="auto"/>
            </w:tcBorders>
            <w:shd w:val="clear" w:color="auto" w:fill="auto"/>
            <w:vAlign w:val="center"/>
            <w:hideMark/>
          </w:tcPr>
          <w:p w14:paraId="6CC9C7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08CE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0E1567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07130D5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C04C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320</w:t>
            </w:r>
          </w:p>
        </w:tc>
        <w:tc>
          <w:tcPr>
            <w:tcW w:w="1402" w:type="dxa"/>
            <w:tcBorders>
              <w:top w:val="nil"/>
              <w:left w:val="nil"/>
              <w:bottom w:val="single" w:sz="4" w:space="0" w:color="auto"/>
              <w:right w:val="single" w:sz="4" w:space="0" w:color="auto"/>
            </w:tcBorders>
            <w:shd w:val="clear" w:color="auto" w:fill="auto"/>
            <w:noWrap/>
            <w:vAlign w:val="center"/>
            <w:hideMark/>
          </w:tcPr>
          <w:p w14:paraId="0D3893D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100004162.00</w:t>
            </w:r>
          </w:p>
        </w:tc>
        <w:tc>
          <w:tcPr>
            <w:tcW w:w="5244" w:type="dxa"/>
            <w:tcBorders>
              <w:top w:val="nil"/>
              <w:left w:val="nil"/>
              <w:bottom w:val="single" w:sz="4" w:space="0" w:color="auto"/>
              <w:right w:val="single" w:sz="4" w:space="0" w:color="auto"/>
            </w:tcBorders>
            <w:shd w:val="clear" w:color="auto" w:fill="auto"/>
            <w:vAlign w:val="bottom"/>
            <w:hideMark/>
          </w:tcPr>
          <w:p w14:paraId="4E8BE82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INSULINA LISPRO. SOLUCION INYECTABLE. 100 UI/ML. FRASCO AMPULA CON 10 ML</w:t>
            </w:r>
          </w:p>
        </w:tc>
        <w:tc>
          <w:tcPr>
            <w:tcW w:w="1276" w:type="dxa"/>
            <w:tcBorders>
              <w:top w:val="nil"/>
              <w:left w:val="nil"/>
              <w:bottom w:val="single" w:sz="4" w:space="0" w:color="auto"/>
              <w:right w:val="single" w:sz="4" w:space="0" w:color="auto"/>
            </w:tcBorders>
            <w:shd w:val="clear" w:color="auto" w:fill="auto"/>
            <w:vAlign w:val="center"/>
            <w:hideMark/>
          </w:tcPr>
          <w:p w14:paraId="685727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29108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0F160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357</w:t>
            </w:r>
          </w:p>
        </w:tc>
      </w:tr>
      <w:tr w:rsidR="006C1C0C" w:rsidRPr="006C1C0C" w14:paraId="23EE626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F4B5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321</w:t>
            </w:r>
          </w:p>
        </w:tc>
        <w:tc>
          <w:tcPr>
            <w:tcW w:w="1402" w:type="dxa"/>
            <w:tcBorders>
              <w:top w:val="nil"/>
              <w:left w:val="nil"/>
              <w:bottom w:val="single" w:sz="4" w:space="0" w:color="auto"/>
              <w:right w:val="single" w:sz="4" w:space="0" w:color="auto"/>
            </w:tcBorders>
            <w:shd w:val="clear" w:color="auto" w:fill="auto"/>
            <w:noWrap/>
            <w:vAlign w:val="center"/>
            <w:hideMark/>
          </w:tcPr>
          <w:p w14:paraId="46EF4D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100004163.00</w:t>
            </w:r>
          </w:p>
        </w:tc>
        <w:tc>
          <w:tcPr>
            <w:tcW w:w="5244" w:type="dxa"/>
            <w:tcBorders>
              <w:top w:val="nil"/>
              <w:left w:val="nil"/>
              <w:bottom w:val="single" w:sz="4" w:space="0" w:color="auto"/>
              <w:right w:val="single" w:sz="4" w:space="0" w:color="auto"/>
            </w:tcBorders>
            <w:shd w:val="clear" w:color="auto" w:fill="auto"/>
            <w:vAlign w:val="bottom"/>
            <w:hideMark/>
          </w:tcPr>
          <w:p w14:paraId="657BBFD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RALOXIFENO 60 MG. TABLETAS</w:t>
            </w:r>
          </w:p>
        </w:tc>
        <w:tc>
          <w:tcPr>
            <w:tcW w:w="1276" w:type="dxa"/>
            <w:tcBorders>
              <w:top w:val="nil"/>
              <w:left w:val="nil"/>
              <w:bottom w:val="single" w:sz="4" w:space="0" w:color="auto"/>
              <w:right w:val="single" w:sz="4" w:space="0" w:color="auto"/>
            </w:tcBorders>
            <w:shd w:val="clear" w:color="auto" w:fill="auto"/>
            <w:vAlign w:val="center"/>
            <w:hideMark/>
          </w:tcPr>
          <w:p w14:paraId="577ACE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D57B8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9502D8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1E3777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4156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322</w:t>
            </w:r>
          </w:p>
        </w:tc>
        <w:tc>
          <w:tcPr>
            <w:tcW w:w="1402" w:type="dxa"/>
            <w:tcBorders>
              <w:top w:val="nil"/>
              <w:left w:val="nil"/>
              <w:bottom w:val="single" w:sz="4" w:space="0" w:color="auto"/>
              <w:right w:val="single" w:sz="4" w:space="0" w:color="auto"/>
            </w:tcBorders>
            <w:shd w:val="clear" w:color="auto" w:fill="auto"/>
            <w:noWrap/>
            <w:vAlign w:val="center"/>
            <w:hideMark/>
          </w:tcPr>
          <w:p w14:paraId="649EFFA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100004163.01</w:t>
            </w:r>
          </w:p>
        </w:tc>
        <w:tc>
          <w:tcPr>
            <w:tcW w:w="5244" w:type="dxa"/>
            <w:tcBorders>
              <w:top w:val="nil"/>
              <w:left w:val="nil"/>
              <w:bottom w:val="single" w:sz="4" w:space="0" w:color="auto"/>
              <w:right w:val="single" w:sz="4" w:space="0" w:color="auto"/>
            </w:tcBorders>
            <w:shd w:val="clear" w:color="auto" w:fill="auto"/>
            <w:vAlign w:val="bottom"/>
            <w:hideMark/>
          </w:tcPr>
          <w:p w14:paraId="42C27D2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RALOXIFENO  TABLETA  60 MG</w:t>
            </w:r>
          </w:p>
        </w:tc>
        <w:tc>
          <w:tcPr>
            <w:tcW w:w="1276" w:type="dxa"/>
            <w:tcBorders>
              <w:top w:val="nil"/>
              <w:left w:val="nil"/>
              <w:bottom w:val="single" w:sz="4" w:space="0" w:color="auto"/>
              <w:right w:val="single" w:sz="4" w:space="0" w:color="auto"/>
            </w:tcBorders>
            <w:shd w:val="clear" w:color="auto" w:fill="auto"/>
            <w:vAlign w:val="center"/>
            <w:hideMark/>
          </w:tcPr>
          <w:p w14:paraId="3A478E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419F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E86BBE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4A217B5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6AF5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323</w:t>
            </w:r>
          </w:p>
        </w:tc>
        <w:tc>
          <w:tcPr>
            <w:tcW w:w="1402" w:type="dxa"/>
            <w:tcBorders>
              <w:top w:val="nil"/>
              <w:left w:val="nil"/>
              <w:bottom w:val="single" w:sz="4" w:space="0" w:color="auto"/>
              <w:right w:val="single" w:sz="4" w:space="0" w:color="auto"/>
            </w:tcBorders>
            <w:shd w:val="clear" w:color="auto" w:fill="auto"/>
            <w:noWrap/>
            <w:vAlign w:val="center"/>
            <w:hideMark/>
          </w:tcPr>
          <w:p w14:paraId="485772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100004176.00</w:t>
            </w:r>
          </w:p>
        </w:tc>
        <w:tc>
          <w:tcPr>
            <w:tcW w:w="5244" w:type="dxa"/>
            <w:tcBorders>
              <w:top w:val="nil"/>
              <w:left w:val="nil"/>
              <w:bottom w:val="single" w:sz="4" w:space="0" w:color="auto"/>
              <w:right w:val="single" w:sz="4" w:space="0" w:color="auto"/>
            </w:tcBorders>
            <w:shd w:val="clear" w:color="auto" w:fill="auto"/>
            <w:vAlign w:val="bottom"/>
            <w:hideMark/>
          </w:tcPr>
          <w:p w14:paraId="5DD27E6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NEOMICINA CAPSULA O TABLETA 250 MG 10 CAPSULAS O TABLETAS</w:t>
            </w:r>
          </w:p>
        </w:tc>
        <w:tc>
          <w:tcPr>
            <w:tcW w:w="1276" w:type="dxa"/>
            <w:tcBorders>
              <w:top w:val="nil"/>
              <w:left w:val="nil"/>
              <w:bottom w:val="single" w:sz="4" w:space="0" w:color="auto"/>
              <w:right w:val="single" w:sz="4" w:space="0" w:color="auto"/>
            </w:tcBorders>
            <w:shd w:val="clear" w:color="auto" w:fill="auto"/>
            <w:vAlign w:val="center"/>
            <w:hideMark/>
          </w:tcPr>
          <w:p w14:paraId="6F477C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8A85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712F998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08504B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8605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324</w:t>
            </w:r>
          </w:p>
        </w:tc>
        <w:tc>
          <w:tcPr>
            <w:tcW w:w="1402" w:type="dxa"/>
            <w:tcBorders>
              <w:top w:val="nil"/>
              <w:left w:val="nil"/>
              <w:bottom w:val="single" w:sz="4" w:space="0" w:color="auto"/>
              <w:right w:val="single" w:sz="4" w:space="0" w:color="auto"/>
            </w:tcBorders>
            <w:shd w:val="clear" w:color="auto" w:fill="auto"/>
            <w:noWrap/>
            <w:vAlign w:val="center"/>
            <w:hideMark/>
          </w:tcPr>
          <w:p w14:paraId="0D83AA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100004184.00</w:t>
            </w:r>
          </w:p>
        </w:tc>
        <w:tc>
          <w:tcPr>
            <w:tcW w:w="5244" w:type="dxa"/>
            <w:tcBorders>
              <w:top w:val="nil"/>
              <w:left w:val="nil"/>
              <w:bottom w:val="single" w:sz="4" w:space="0" w:color="auto"/>
              <w:right w:val="single" w:sz="4" w:space="0" w:color="auto"/>
            </w:tcBorders>
            <w:shd w:val="clear" w:color="auto" w:fill="auto"/>
            <w:vAlign w:val="bottom"/>
            <w:hideMark/>
          </w:tcPr>
          <w:p w14:paraId="0F4262E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LOPERAMIDA. COMPRIMIDO, TABLETA O GRAGEA. 2 MG.</w:t>
            </w:r>
          </w:p>
        </w:tc>
        <w:tc>
          <w:tcPr>
            <w:tcW w:w="1276" w:type="dxa"/>
            <w:tcBorders>
              <w:top w:val="nil"/>
              <w:left w:val="nil"/>
              <w:bottom w:val="single" w:sz="4" w:space="0" w:color="auto"/>
              <w:right w:val="single" w:sz="4" w:space="0" w:color="auto"/>
            </w:tcBorders>
            <w:shd w:val="clear" w:color="auto" w:fill="auto"/>
            <w:vAlign w:val="center"/>
            <w:hideMark/>
          </w:tcPr>
          <w:p w14:paraId="00D829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FCED1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C3D23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242</w:t>
            </w:r>
          </w:p>
        </w:tc>
      </w:tr>
      <w:tr w:rsidR="006C1C0C" w:rsidRPr="006C1C0C" w14:paraId="54B0898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1274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325</w:t>
            </w:r>
          </w:p>
        </w:tc>
        <w:tc>
          <w:tcPr>
            <w:tcW w:w="1402" w:type="dxa"/>
            <w:tcBorders>
              <w:top w:val="nil"/>
              <w:left w:val="nil"/>
              <w:bottom w:val="single" w:sz="4" w:space="0" w:color="auto"/>
              <w:right w:val="single" w:sz="4" w:space="0" w:color="auto"/>
            </w:tcBorders>
            <w:shd w:val="clear" w:color="auto" w:fill="auto"/>
            <w:noWrap/>
            <w:vAlign w:val="center"/>
            <w:hideMark/>
          </w:tcPr>
          <w:p w14:paraId="10FD46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100004185.00</w:t>
            </w:r>
          </w:p>
        </w:tc>
        <w:tc>
          <w:tcPr>
            <w:tcW w:w="5244" w:type="dxa"/>
            <w:tcBorders>
              <w:top w:val="nil"/>
              <w:left w:val="nil"/>
              <w:bottom w:val="single" w:sz="4" w:space="0" w:color="auto"/>
              <w:right w:val="single" w:sz="4" w:space="0" w:color="auto"/>
            </w:tcBorders>
            <w:shd w:val="clear" w:color="auto" w:fill="auto"/>
            <w:vAlign w:val="bottom"/>
            <w:hideMark/>
          </w:tcPr>
          <w:p w14:paraId="5F8BCDB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URSODEOXICOLICO. CAPSULA. 250 MG.</w:t>
            </w:r>
          </w:p>
        </w:tc>
        <w:tc>
          <w:tcPr>
            <w:tcW w:w="1276" w:type="dxa"/>
            <w:tcBorders>
              <w:top w:val="nil"/>
              <w:left w:val="nil"/>
              <w:bottom w:val="single" w:sz="4" w:space="0" w:color="auto"/>
              <w:right w:val="single" w:sz="4" w:space="0" w:color="auto"/>
            </w:tcBorders>
            <w:shd w:val="clear" w:color="auto" w:fill="auto"/>
            <w:vAlign w:val="center"/>
            <w:hideMark/>
          </w:tcPr>
          <w:p w14:paraId="115F61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2120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8F7C7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63</w:t>
            </w:r>
          </w:p>
        </w:tc>
      </w:tr>
      <w:tr w:rsidR="006C1C0C" w:rsidRPr="006C1C0C" w14:paraId="4246E9C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98D7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326</w:t>
            </w:r>
          </w:p>
        </w:tc>
        <w:tc>
          <w:tcPr>
            <w:tcW w:w="1402" w:type="dxa"/>
            <w:tcBorders>
              <w:top w:val="nil"/>
              <w:left w:val="nil"/>
              <w:bottom w:val="single" w:sz="4" w:space="0" w:color="auto"/>
              <w:right w:val="single" w:sz="4" w:space="0" w:color="auto"/>
            </w:tcBorders>
            <w:shd w:val="clear" w:color="auto" w:fill="auto"/>
            <w:noWrap/>
            <w:vAlign w:val="center"/>
            <w:hideMark/>
          </w:tcPr>
          <w:p w14:paraId="698409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100004188.00</w:t>
            </w:r>
          </w:p>
        </w:tc>
        <w:tc>
          <w:tcPr>
            <w:tcW w:w="5244" w:type="dxa"/>
            <w:tcBorders>
              <w:top w:val="nil"/>
              <w:left w:val="nil"/>
              <w:bottom w:val="single" w:sz="4" w:space="0" w:color="auto"/>
              <w:right w:val="single" w:sz="4" w:space="0" w:color="auto"/>
            </w:tcBorders>
            <w:shd w:val="clear" w:color="auto" w:fill="auto"/>
            <w:vAlign w:val="bottom"/>
            <w:hideMark/>
          </w:tcPr>
          <w:p w14:paraId="096A954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PANCREATINA CAPSULA O GRAGEA CON CAPA ENTERICA 300 MG</w:t>
            </w:r>
          </w:p>
        </w:tc>
        <w:tc>
          <w:tcPr>
            <w:tcW w:w="1276" w:type="dxa"/>
            <w:tcBorders>
              <w:top w:val="nil"/>
              <w:left w:val="nil"/>
              <w:bottom w:val="single" w:sz="4" w:space="0" w:color="auto"/>
              <w:right w:val="single" w:sz="4" w:space="0" w:color="auto"/>
            </w:tcBorders>
            <w:shd w:val="clear" w:color="auto" w:fill="auto"/>
            <w:vAlign w:val="center"/>
            <w:hideMark/>
          </w:tcPr>
          <w:p w14:paraId="58ECC5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E69D4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D1A3A9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w:t>
            </w:r>
          </w:p>
        </w:tc>
      </w:tr>
      <w:tr w:rsidR="006C1C0C" w:rsidRPr="006C1C0C" w14:paraId="1431988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8279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327</w:t>
            </w:r>
          </w:p>
        </w:tc>
        <w:tc>
          <w:tcPr>
            <w:tcW w:w="1402" w:type="dxa"/>
            <w:tcBorders>
              <w:top w:val="nil"/>
              <w:left w:val="nil"/>
              <w:bottom w:val="single" w:sz="4" w:space="0" w:color="auto"/>
              <w:right w:val="single" w:sz="4" w:space="0" w:color="auto"/>
            </w:tcBorders>
            <w:shd w:val="clear" w:color="auto" w:fill="auto"/>
            <w:noWrap/>
            <w:vAlign w:val="center"/>
            <w:hideMark/>
          </w:tcPr>
          <w:p w14:paraId="69842A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100004191.00</w:t>
            </w:r>
          </w:p>
        </w:tc>
        <w:tc>
          <w:tcPr>
            <w:tcW w:w="5244" w:type="dxa"/>
            <w:tcBorders>
              <w:top w:val="nil"/>
              <w:left w:val="nil"/>
              <w:bottom w:val="single" w:sz="4" w:space="0" w:color="auto"/>
              <w:right w:val="single" w:sz="4" w:space="0" w:color="auto"/>
            </w:tcBorders>
            <w:shd w:val="clear" w:color="auto" w:fill="auto"/>
            <w:vAlign w:val="bottom"/>
            <w:hideMark/>
          </w:tcPr>
          <w:p w14:paraId="0E6C26E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POLIETILENGLICOL. POLVO. 105 G.</w:t>
            </w:r>
          </w:p>
        </w:tc>
        <w:tc>
          <w:tcPr>
            <w:tcW w:w="1276" w:type="dxa"/>
            <w:tcBorders>
              <w:top w:val="nil"/>
              <w:left w:val="nil"/>
              <w:bottom w:val="single" w:sz="4" w:space="0" w:color="auto"/>
              <w:right w:val="single" w:sz="4" w:space="0" w:color="auto"/>
            </w:tcBorders>
            <w:shd w:val="clear" w:color="auto" w:fill="auto"/>
            <w:vAlign w:val="center"/>
            <w:hideMark/>
          </w:tcPr>
          <w:p w14:paraId="661DAA4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1B87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0A2DA57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CC577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B451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328</w:t>
            </w:r>
          </w:p>
        </w:tc>
        <w:tc>
          <w:tcPr>
            <w:tcW w:w="1402" w:type="dxa"/>
            <w:tcBorders>
              <w:top w:val="nil"/>
              <w:left w:val="nil"/>
              <w:bottom w:val="single" w:sz="4" w:space="0" w:color="auto"/>
              <w:right w:val="single" w:sz="4" w:space="0" w:color="auto"/>
            </w:tcBorders>
            <w:shd w:val="clear" w:color="auto" w:fill="auto"/>
            <w:noWrap/>
            <w:vAlign w:val="center"/>
            <w:hideMark/>
          </w:tcPr>
          <w:p w14:paraId="199EBE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100004201.00</w:t>
            </w:r>
          </w:p>
        </w:tc>
        <w:tc>
          <w:tcPr>
            <w:tcW w:w="5244" w:type="dxa"/>
            <w:tcBorders>
              <w:top w:val="nil"/>
              <w:left w:val="nil"/>
              <w:bottom w:val="single" w:sz="4" w:space="0" w:color="auto"/>
              <w:right w:val="single" w:sz="4" w:space="0" w:color="auto"/>
            </w:tcBorders>
            <w:shd w:val="clear" w:color="auto" w:fill="auto"/>
            <w:vAlign w:val="bottom"/>
            <w:hideMark/>
          </w:tcPr>
          <w:p w14:paraId="79EDC77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HIDRALAZINA. SOLUCION INYECTABLE. 20 MG.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320A43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EBDF8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8EA3A2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351</w:t>
            </w:r>
          </w:p>
        </w:tc>
      </w:tr>
      <w:tr w:rsidR="006C1C0C" w:rsidRPr="006C1C0C" w14:paraId="4811882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83969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329</w:t>
            </w:r>
          </w:p>
        </w:tc>
        <w:tc>
          <w:tcPr>
            <w:tcW w:w="1402" w:type="dxa"/>
            <w:tcBorders>
              <w:top w:val="nil"/>
              <w:left w:val="nil"/>
              <w:bottom w:val="single" w:sz="4" w:space="0" w:color="auto"/>
              <w:right w:val="single" w:sz="4" w:space="0" w:color="auto"/>
            </w:tcBorders>
            <w:shd w:val="clear" w:color="auto" w:fill="auto"/>
            <w:noWrap/>
            <w:vAlign w:val="center"/>
            <w:hideMark/>
          </w:tcPr>
          <w:p w14:paraId="593430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100004217.00</w:t>
            </w:r>
          </w:p>
        </w:tc>
        <w:tc>
          <w:tcPr>
            <w:tcW w:w="5244" w:type="dxa"/>
            <w:tcBorders>
              <w:top w:val="nil"/>
              <w:left w:val="nil"/>
              <w:bottom w:val="single" w:sz="4" w:space="0" w:color="auto"/>
              <w:right w:val="single" w:sz="4" w:space="0" w:color="auto"/>
            </w:tcBorders>
            <w:shd w:val="clear" w:color="auto" w:fill="auto"/>
            <w:vAlign w:val="bottom"/>
            <w:hideMark/>
          </w:tcPr>
          <w:p w14:paraId="4229706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PROGESTERONA PERLA 200 MG</w:t>
            </w:r>
          </w:p>
        </w:tc>
        <w:tc>
          <w:tcPr>
            <w:tcW w:w="1276" w:type="dxa"/>
            <w:tcBorders>
              <w:top w:val="nil"/>
              <w:left w:val="nil"/>
              <w:bottom w:val="single" w:sz="4" w:space="0" w:color="auto"/>
              <w:right w:val="single" w:sz="4" w:space="0" w:color="auto"/>
            </w:tcBorders>
            <w:shd w:val="clear" w:color="auto" w:fill="auto"/>
            <w:vAlign w:val="center"/>
            <w:hideMark/>
          </w:tcPr>
          <w:p w14:paraId="4ACA57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80C8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A97AE9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79</w:t>
            </w:r>
          </w:p>
        </w:tc>
      </w:tr>
      <w:tr w:rsidR="006C1C0C" w:rsidRPr="006C1C0C" w14:paraId="73CA2A9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3A154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330</w:t>
            </w:r>
          </w:p>
        </w:tc>
        <w:tc>
          <w:tcPr>
            <w:tcW w:w="1402" w:type="dxa"/>
            <w:tcBorders>
              <w:top w:val="nil"/>
              <w:left w:val="nil"/>
              <w:bottom w:val="single" w:sz="4" w:space="0" w:color="auto"/>
              <w:right w:val="single" w:sz="4" w:space="0" w:color="auto"/>
            </w:tcBorders>
            <w:shd w:val="clear" w:color="auto" w:fill="auto"/>
            <w:noWrap/>
            <w:vAlign w:val="center"/>
            <w:hideMark/>
          </w:tcPr>
          <w:p w14:paraId="3F2BEB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100004224.00</w:t>
            </w:r>
          </w:p>
        </w:tc>
        <w:tc>
          <w:tcPr>
            <w:tcW w:w="5244" w:type="dxa"/>
            <w:tcBorders>
              <w:top w:val="nil"/>
              <w:left w:val="nil"/>
              <w:bottom w:val="single" w:sz="4" w:space="0" w:color="auto"/>
              <w:right w:val="single" w:sz="4" w:space="0" w:color="auto"/>
            </w:tcBorders>
            <w:shd w:val="clear" w:color="auto" w:fill="auto"/>
            <w:vAlign w:val="bottom"/>
            <w:hideMark/>
          </w:tcPr>
          <w:p w14:paraId="1301416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ENOXAPARINA. SOLUCION INYECTABLE. 60 MG/0.6 ML. 2 JERINGAS CON 0.6 ML</w:t>
            </w:r>
          </w:p>
        </w:tc>
        <w:tc>
          <w:tcPr>
            <w:tcW w:w="1276" w:type="dxa"/>
            <w:tcBorders>
              <w:top w:val="nil"/>
              <w:left w:val="nil"/>
              <w:bottom w:val="single" w:sz="4" w:space="0" w:color="auto"/>
              <w:right w:val="single" w:sz="4" w:space="0" w:color="auto"/>
            </w:tcBorders>
            <w:shd w:val="clear" w:color="auto" w:fill="auto"/>
            <w:vAlign w:val="center"/>
            <w:hideMark/>
          </w:tcPr>
          <w:p w14:paraId="32360B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E5FDD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EBDD61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95</w:t>
            </w:r>
          </w:p>
        </w:tc>
      </w:tr>
      <w:tr w:rsidR="006C1C0C" w:rsidRPr="006C1C0C" w14:paraId="3ED26BC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D173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331</w:t>
            </w:r>
          </w:p>
        </w:tc>
        <w:tc>
          <w:tcPr>
            <w:tcW w:w="1402" w:type="dxa"/>
            <w:tcBorders>
              <w:top w:val="nil"/>
              <w:left w:val="nil"/>
              <w:bottom w:val="single" w:sz="4" w:space="0" w:color="auto"/>
              <w:right w:val="single" w:sz="4" w:space="0" w:color="auto"/>
            </w:tcBorders>
            <w:shd w:val="clear" w:color="auto" w:fill="auto"/>
            <w:noWrap/>
            <w:vAlign w:val="center"/>
            <w:hideMark/>
          </w:tcPr>
          <w:p w14:paraId="57522E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100004237.00</w:t>
            </w:r>
          </w:p>
        </w:tc>
        <w:tc>
          <w:tcPr>
            <w:tcW w:w="5244" w:type="dxa"/>
            <w:tcBorders>
              <w:top w:val="nil"/>
              <w:left w:val="nil"/>
              <w:bottom w:val="single" w:sz="4" w:space="0" w:color="auto"/>
              <w:right w:val="single" w:sz="4" w:space="0" w:color="auto"/>
            </w:tcBorders>
            <w:shd w:val="clear" w:color="auto" w:fill="auto"/>
            <w:vAlign w:val="bottom"/>
            <w:hideMark/>
          </w:tcPr>
          <w:p w14:paraId="06D0614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AMINOCAPROICO. SOLUCION INYECTABLE. 5 G/ 20 ML. FRASCO AMPULA CON 20 ML</w:t>
            </w:r>
          </w:p>
        </w:tc>
        <w:tc>
          <w:tcPr>
            <w:tcW w:w="1276" w:type="dxa"/>
            <w:tcBorders>
              <w:top w:val="nil"/>
              <w:left w:val="nil"/>
              <w:bottom w:val="single" w:sz="4" w:space="0" w:color="auto"/>
              <w:right w:val="single" w:sz="4" w:space="0" w:color="auto"/>
            </w:tcBorders>
            <w:shd w:val="clear" w:color="auto" w:fill="auto"/>
            <w:vAlign w:val="center"/>
            <w:hideMark/>
          </w:tcPr>
          <w:p w14:paraId="03302E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69DC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A4B88F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3F72F5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7DC1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332</w:t>
            </w:r>
          </w:p>
        </w:tc>
        <w:tc>
          <w:tcPr>
            <w:tcW w:w="1402" w:type="dxa"/>
            <w:tcBorders>
              <w:top w:val="nil"/>
              <w:left w:val="nil"/>
              <w:bottom w:val="single" w:sz="4" w:space="0" w:color="auto"/>
              <w:right w:val="single" w:sz="4" w:space="0" w:color="auto"/>
            </w:tcBorders>
            <w:shd w:val="clear" w:color="auto" w:fill="auto"/>
            <w:noWrap/>
            <w:vAlign w:val="center"/>
            <w:hideMark/>
          </w:tcPr>
          <w:p w14:paraId="5881CA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100004238.00</w:t>
            </w:r>
          </w:p>
        </w:tc>
        <w:tc>
          <w:tcPr>
            <w:tcW w:w="5244" w:type="dxa"/>
            <w:tcBorders>
              <w:top w:val="nil"/>
              <w:left w:val="nil"/>
              <w:bottom w:val="single" w:sz="4" w:space="0" w:color="auto"/>
              <w:right w:val="single" w:sz="4" w:space="0" w:color="auto"/>
            </w:tcBorders>
            <w:shd w:val="clear" w:color="auto" w:fill="auto"/>
            <w:vAlign w:val="bottom"/>
            <w:hideMark/>
          </w:tcPr>
          <w:p w14:paraId="0646D8C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EPTACOG ALFA (FACTOR DE COAGULACIÓN VII ALFA RECOMBINANTE) SOLUCIÓN INYECTABLE CADA FRASCO ÁMPULA CON LIOFILIZADO CONTIENE: FACTOR DE COAGULACIÓN VII ALFA RECOMBINANTE 60 000 UI (1.2 MG) </w:t>
            </w:r>
            <w:proofErr w:type="spellStart"/>
            <w:r w:rsidRPr="006C1C0C">
              <w:rPr>
                <w:rFonts w:ascii="Calibri" w:hAnsi="Calibri" w:cs="Calibri"/>
                <w:color w:val="000000"/>
                <w:sz w:val="18"/>
                <w:szCs w:val="18"/>
                <w:lang w:val="es-MX" w:eastAsia="es-MX"/>
              </w:rPr>
              <w:t>Ó</w:t>
            </w:r>
            <w:proofErr w:type="spellEnd"/>
            <w:r w:rsidRPr="006C1C0C">
              <w:rPr>
                <w:rFonts w:ascii="Calibri" w:hAnsi="Calibri" w:cs="Calibri"/>
                <w:color w:val="000000"/>
                <w:sz w:val="18"/>
                <w:szCs w:val="18"/>
                <w:lang w:val="es-MX" w:eastAsia="es-MX"/>
              </w:rPr>
              <w:t xml:space="preserve"> 1 MG (50 KUI) ENVASE CON UN FRASCO ÁMPULA CON LIOFILIZADO (1.2 MG) Y UN FRASCO ÁMPULA CON 2 ML DE DILUYENTE, Y EQUIPO PARA SU ADMINISTRACIÓN.</w:t>
            </w:r>
          </w:p>
        </w:tc>
        <w:tc>
          <w:tcPr>
            <w:tcW w:w="1276" w:type="dxa"/>
            <w:tcBorders>
              <w:top w:val="nil"/>
              <w:left w:val="nil"/>
              <w:bottom w:val="single" w:sz="4" w:space="0" w:color="auto"/>
              <w:right w:val="single" w:sz="4" w:space="0" w:color="auto"/>
            </w:tcBorders>
            <w:shd w:val="clear" w:color="auto" w:fill="auto"/>
            <w:vAlign w:val="center"/>
            <w:hideMark/>
          </w:tcPr>
          <w:p w14:paraId="66F637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EB3B6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F79852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8775E5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DF2F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333</w:t>
            </w:r>
          </w:p>
        </w:tc>
        <w:tc>
          <w:tcPr>
            <w:tcW w:w="1402" w:type="dxa"/>
            <w:tcBorders>
              <w:top w:val="nil"/>
              <w:left w:val="nil"/>
              <w:bottom w:val="single" w:sz="4" w:space="0" w:color="auto"/>
              <w:right w:val="single" w:sz="4" w:space="0" w:color="auto"/>
            </w:tcBorders>
            <w:shd w:val="clear" w:color="auto" w:fill="auto"/>
            <w:noWrap/>
            <w:vAlign w:val="center"/>
            <w:hideMark/>
          </w:tcPr>
          <w:p w14:paraId="691D3D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100004239.00</w:t>
            </w:r>
          </w:p>
        </w:tc>
        <w:tc>
          <w:tcPr>
            <w:tcW w:w="5244" w:type="dxa"/>
            <w:tcBorders>
              <w:top w:val="nil"/>
              <w:left w:val="nil"/>
              <w:bottom w:val="single" w:sz="4" w:space="0" w:color="auto"/>
              <w:right w:val="single" w:sz="4" w:space="0" w:color="auto"/>
            </w:tcBorders>
            <w:shd w:val="clear" w:color="auto" w:fill="auto"/>
            <w:vAlign w:val="bottom"/>
            <w:hideMark/>
          </w:tcPr>
          <w:p w14:paraId="21C2875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FACTOR ANTIHEMOFILICO HUMANO SOLUCION INYECTABLE 250 UI FRASCO AMPULA, FRASCO AMPULA  CONDILUYENTE Y EQUIPO PARA  ADMINISTRACION</w:t>
            </w:r>
          </w:p>
        </w:tc>
        <w:tc>
          <w:tcPr>
            <w:tcW w:w="1276" w:type="dxa"/>
            <w:tcBorders>
              <w:top w:val="nil"/>
              <w:left w:val="nil"/>
              <w:bottom w:val="single" w:sz="4" w:space="0" w:color="auto"/>
              <w:right w:val="single" w:sz="4" w:space="0" w:color="auto"/>
            </w:tcBorders>
            <w:shd w:val="clear" w:color="auto" w:fill="auto"/>
            <w:vAlign w:val="center"/>
            <w:hideMark/>
          </w:tcPr>
          <w:p w14:paraId="3ECE70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0B5B6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6355E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FC3CF6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6C1E6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334</w:t>
            </w:r>
          </w:p>
        </w:tc>
        <w:tc>
          <w:tcPr>
            <w:tcW w:w="1402" w:type="dxa"/>
            <w:tcBorders>
              <w:top w:val="nil"/>
              <w:left w:val="nil"/>
              <w:bottom w:val="single" w:sz="4" w:space="0" w:color="auto"/>
              <w:right w:val="single" w:sz="4" w:space="0" w:color="auto"/>
            </w:tcBorders>
            <w:shd w:val="clear" w:color="auto" w:fill="auto"/>
            <w:noWrap/>
            <w:vAlign w:val="center"/>
            <w:hideMark/>
          </w:tcPr>
          <w:p w14:paraId="3CD64E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100004241.00</w:t>
            </w:r>
          </w:p>
        </w:tc>
        <w:tc>
          <w:tcPr>
            <w:tcW w:w="5244" w:type="dxa"/>
            <w:tcBorders>
              <w:top w:val="nil"/>
              <w:left w:val="nil"/>
              <w:bottom w:val="single" w:sz="4" w:space="0" w:color="auto"/>
              <w:right w:val="single" w:sz="4" w:space="0" w:color="auto"/>
            </w:tcBorders>
            <w:shd w:val="clear" w:color="auto" w:fill="auto"/>
            <w:vAlign w:val="bottom"/>
            <w:hideMark/>
          </w:tcPr>
          <w:p w14:paraId="047EED4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DEXAMETASONA SOLUCION INYECTABLE 8 MG/ 2 ML FRASCO AMPULA O AMPOLLETA CON 2 ML</w:t>
            </w:r>
          </w:p>
        </w:tc>
        <w:tc>
          <w:tcPr>
            <w:tcW w:w="1276" w:type="dxa"/>
            <w:tcBorders>
              <w:top w:val="nil"/>
              <w:left w:val="nil"/>
              <w:bottom w:val="single" w:sz="4" w:space="0" w:color="auto"/>
              <w:right w:val="single" w:sz="4" w:space="0" w:color="auto"/>
            </w:tcBorders>
            <w:shd w:val="clear" w:color="auto" w:fill="auto"/>
            <w:vAlign w:val="center"/>
            <w:hideMark/>
          </w:tcPr>
          <w:p w14:paraId="146168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E946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B4561C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9,111</w:t>
            </w:r>
          </w:p>
        </w:tc>
      </w:tr>
      <w:tr w:rsidR="006C1C0C" w:rsidRPr="006C1C0C" w14:paraId="65D2BC1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F8754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335</w:t>
            </w:r>
          </w:p>
        </w:tc>
        <w:tc>
          <w:tcPr>
            <w:tcW w:w="1402" w:type="dxa"/>
            <w:tcBorders>
              <w:top w:val="nil"/>
              <w:left w:val="nil"/>
              <w:bottom w:val="single" w:sz="4" w:space="0" w:color="auto"/>
              <w:right w:val="single" w:sz="4" w:space="0" w:color="auto"/>
            </w:tcBorders>
            <w:shd w:val="clear" w:color="auto" w:fill="auto"/>
            <w:noWrap/>
            <w:vAlign w:val="center"/>
            <w:hideMark/>
          </w:tcPr>
          <w:p w14:paraId="37B86D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100004242.00</w:t>
            </w:r>
          </w:p>
        </w:tc>
        <w:tc>
          <w:tcPr>
            <w:tcW w:w="5244" w:type="dxa"/>
            <w:tcBorders>
              <w:top w:val="nil"/>
              <w:left w:val="nil"/>
              <w:bottom w:val="single" w:sz="4" w:space="0" w:color="auto"/>
              <w:right w:val="single" w:sz="4" w:space="0" w:color="auto"/>
            </w:tcBorders>
            <w:shd w:val="clear" w:color="auto" w:fill="auto"/>
            <w:vAlign w:val="bottom"/>
            <w:hideMark/>
          </w:tcPr>
          <w:p w14:paraId="39545ED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ENOXAPARINA. SOLUCION INYECTABLE. 20 MG/ 0.2 ML.  JERINGAS DE 0.2 ML</w:t>
            </w:r>
          </w:p>
        </w:tc>
        <w:tc>
          <w:tcPr>
            <w:tcW w:w="1276" w:type="dxa"/>
            <w:tcBorders>
              <w:top w:val="nil"/>
              <w:left w:val="nil"/>
              <w:bottom w:val="single" w:sz="4" w:space="0" w:color="auto"/>
              <w:right w:val="single" w:sz="4" w:space="0" w:color="auto"/>
            </w:tcBorders>
            <w:shd w:val="clear" w:color="auto" w:fill="auto"/>
            <w:vAlign w:val="center"/>
            <w:hideMark/>
          </w:tcPr>
          <w:p w14:paraId="74C816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0211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95D27F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w:t>
            </w:r>
          </w:p>
        </w:tc>
      </w:tr>
      <w:tr w:rsidR="006C1C0C" w:rsidRPr="006C1C0C" w14:paraId="7DED18A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085BE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336</w:t>
            </w:r>
          </w:p>
        </w:tc>
        <w:tc>
          <w:tcPr>
            <w:tcW w:w="1402" w:type="dxa"/>
            <w:tcBorders>
              <w:top w:val="nil"/>
              <w:left w:val="nil"/>
              <w:bottom w:val="single" w:sz="4" w:space="0" w:color="auto"/>
              <w:right w:val="single" w:sz="4" w:space="0" w:color="auto"/>
            </w:tcBorders>
            <w:shd w:val="clear" w:color="auto" w:fill="auto"/>
            <w:noWrap/>
            <w:vAlign w:val="center"/>
            <w:hideMark/>
          </w:tcPr>
          <w:p w14:paraId="05F3BF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100004246.01</w:t>
            </w:r>
          </w:p>
        </w:tc>
        <w:tc>
          <w:tcPr>
            <w:tcW w:w="5244" w:type="dxa"/>
            <w:tcBorders>
              <w:top w:val="nil"/>
              <w:left w:val="nil"/>
              <w:bottom w:val="single" w:sz="4" w:space="0" w:color="auto"/>
              <w:right w:val="single" w:sz="4" w:space="0" w:color="auto"/>
            </w:tcBorders>
            <w:shd w:val="clear" w:color="auto" w:fill="auto"/>
            <w:vAlign w:val="bottom"/>
            <w:hideMark/>
          </w:tcPr>
          <w:p w14:paraId="72F8976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BISULFATO DE CLOPIDOGREL. GRAGEAS O TABLETAS  75 MG</w:t>
            </w:r>
          </w:p>
        </w:tc>
        <w:tc>
          <w:tcPr>
            <w:tcW w:w="1276" w:type="dxa"/>
            <w:tcBorders>
              <w:top w:val="nil"/>
              <w:left w:val="nil"/>
              <w:bottom w:val="single" w:sz="4" w:space="0" w:color="auto"/>
              <w:right w:val="single" w:sz="4" w:space="0" w:color="auto"/>
            </w:tcBorders>
            <w:shd w:val="clear" w:color="auto" w:fill="auto"/>
            <w:vAlign w:val="center"/>
            <w:hideMark/>
          </w:tcPr>
          <w:p w14:paraId="45D618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16944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E82E08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00BD1EE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D879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337</w:t>
            </w:r>
          </w:p>
        </w:tc>
        <w:tc>
          <w:tcPr>
            <w:tcW w:w="1402" w:type="dxa"/>
            <w:tcBorders>
              <w:top w:val="nil"/>
              <w:left w:val="nil"/>
              <w:bottom w:val="single" w:sz="4" w:space="0" w:color="auto"/>
              <w:right w:val="single" w:sz="4" w:space="0" w:color="auto"/>
            </w:tcBorders>
            <w:shd w:val="clear" w:color="auto" w:fill="auto"/>
            <w:noWrap/>
            <w:vAlign w:val="center"/>
            <w:hideMark/>
          </w:tcPr>
          <w:p w14:paraId="0AAC41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100004249.00</w:t>
            </w:r>
          </w:p>
        </w:tc>
        <w:tc>
          <w:tcPr>
            <w:tcW w:w="5244" w:type="dxa"/>
            <w:tcBorders>
              <w:top w:val="nil"/>
              <w:left w:val="nil"/>
              <w:bottom w:val="single" w:sz="4" w:space="0" w:color="auto"/>
              <w:right w:val="single" w:sz="4" w:space="0" w:color="auto"/>
            </w:tcBorders>
            <w:shd w:val="clear" w:color="auto" w:fill="auto"/>
            <w:vAlign w:val="bottom"/>
            <w:hideMark/>
          </w:tcPr>
          <w:p w14:paraId="0D50390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LEVOFLOXACINO. SOLUCION INYECTABLE. 500 MG/100 ML. ENVASE CON 100 ML</w:t>
            </w:r>
          </w:p>
        </w:tc>
        <w:tc>
          <w:tcPr>
            <w:tcW w:w="1276" w:type="dxa"/>
            <w:tcBorders>
              <w:top w:val="nil"/>
              <w:left w:val="nil"/>
              <w:bottom w:val="single" w:sz="4" w:space="0" w:color="auto"/>
              <w:right w:val="single" w:sz="4" w:space="0" w:color="auto"/>
            </w:tcBorders>
            <w:shd w:val="clear" w:color="auto" w:fill="auto"/>
            <w:vAlign w:val="center"/>
            <w:hideMark/>
          </w:tcPr>
          <w:p w14:paraId="59A86F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DDA9B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683FE3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142</w:t>
            </w:r>
          </w:p>
        </w:tc>
      </w:tr>
      <w:tr w:rsidR="006C1C0C" w:rsidRPr="006C1C0C" w14:paraId="2AE4F34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57A5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338</w:t>
            </w:r>
          </w:p>
        </w:tc>
        <w:tc>
          <w:tcPr>
            <w:tcW w:w="1402" w:type="dxa"/>
            <w:tcBorders>
              <w:top w:val="nil"/>
              <w:left w:val="nil"/>
              <w:bottom w:val="single" w:sz="4" w:space="0" w:color="auto"/>
              <w:right w:val="single" w:sz="4" w:space="0" w:color="auto"/>
            </w:tcBorders>
            <w:shd w:val="clear" w:color="auto" w:fill="auto"/>
            <w:noWrap/>
            <w:vAlign w:val="center"/>
            <w:hideMark/>
          </w:tcPr>
          <w:p w14:paraId="277C31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100004251.00</w:t>
            </w:r>
          </w:p>
        </w:tc>
        <w:tc>
          <w:tcPr>
            <w:tcW w:w="5244" w:type="dxa"/>
            <w:tcBorders>
              <w:top w:val="nil"/>
              <w:left w:val="nil"/>
              <w:bottom w:val="single" w:sz="4" w:space="0" w:color="auto"/>
              <w:right w:val="single" w:sz="4" w:space="0" w:color="auto"/>
            </w:tcBorders>
            <w:shd w:val="clear" w:color="auto" w:fill="auto"/>
            <w:vAlign w:val="bottom"/>
            <w:hideMark/>
          </w:tcPr>
          <w:p w14:paraId="627086C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VANCOMICINA. SOLUCION INYECTABLE. 500 MG. FRASCO AMPULA</w:t>
            </w:r>
          </w:p>
        </w:tc>
        <w:tc>
          <w:tcPr>
            <w:tcW w:w="1276" w:type="dxa"/>
            <w:tcBorders>
              <w:top w:val="nil"/>
              <w:left w:val="nil"/>
              <w:bottom w:val="single" w:sz="4" w:space="0" w:color="auto"/>
              <w:right w:val="single" w:sz="4" w:space="0" w:color="auto"/>
            </w:tcBorders>
            <w:shd w:val="clear" w:color="auto" w:fill="auto"/>
            <w:vAlign w:val="center"/>
            <w:hideMark/>
          </w:tcPr>
          <w:p w14:paraId="11EF0F2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243D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8575F0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3,345</w:t>
            </w:r>
          </w:p>
        </w:tc>
      </w:tr>
      <w:tr w:rsidR="006C1C0C" w:rsidRPr="006C1C0C" w14:paraId="74C681A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5672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339</w:t>
            </w:r>
          </w:p>
        </w:tc>
        <w:tc>
          <w:tcPr>
            <w:tcW w:w="1402" w:type="dxa"/>
            <w:tcBorders>
              <w:top w:val="nil"/>
              <w:left w:val="nil"/>
              <w:bottom w:val="single" w:sz="4" w:space="0" w:color="auto"/>
              <w:right w:val="single" w:sz="4" w:space="0" w:color="auto"/>
            </w:tcBorders>
            <w:shd w:val="clear" w:color="auto" w:fill="auto"/>
            <w:noWrap/>
            <w:vAlign w:val="center"/>
            <w:hideMark/>
          </w:tcPr>
          <w:p w14:paraId="0B63C1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100004254.00</w:t>
            </w:r>
          </w:p>
        </w:tc>
        <w:tc>
          <w:tcPr>
            <w:tcW w:w="5244" w:type="dxa"/>
            <w:tcBorders>
              <w:top w:val="nil"/>
              <w:left w:val="nil"/>
              <w:bottom w:val="single" w:sz="4" w:space="0" w:color="auto"/>
              <w:right w:val="single" w:sz="4" w:space="0" w:color="auto"/>
            </w:tcBorders>
            <w:shd w:val="clear" w:color="auto" w:fill="auto"/>
            <w:vAlign w:val="bottom"/>
            <w:hideMark/>
          </w:tcPr>
          <w:p w14:paraId="0CF51AF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CEFTAZIDIMA PENTAHIDRATADA. SOLUCION INYECTABLE. 1 G/3 ML. FRASCO AMPULA Y 3 ML DE DILUYENTE</w:t>
            </w:r>
          </w:p>
        </w:tc>
        <w:tc>
          <w:tcPr>
            <w:tcW w:w="1276" w:type="dxa"/>
            <w:tcBorders>
              <w:top w:val="nil"/>
              <w:left w:val="nil"/>
              <w:bottom w:val="single" w:sz="4" w:space="0" w:color="auto"/>
              <w:right w:val="single" w:sz="4" w:space="0" w:color="auto"/>
            </w:tcBorders>
            <w:shd w:val="clear" w:color="auto" w:fill="auto"/>
            <w:vAlign w:val="center"/>
            <w:hideMark/>
          </w:tcPr>
          <w:p w14:paraId="3217E8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A3298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204FF6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412</w:t>
            </w:r>
          </w:p>
        </w:tc>
      </w:tr>
      <w:tr w:rsidR="006C1C0C" w:rsidRPr="006C1C0C" w14:paraId="1A60E17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6809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340</w:t>
            </w:r>
          </w:p>
        </w:tc>
        <w:tc>
          <w:tcPr>
            <w:tcW w:w="1402" w:type="dxa"/>
            <w:tcBorders>
              <w:top w:val="nil"/>
              <w:left w:val="nil"/>
              <w:bottom w:val="single" w:sz="4" w:space="0" w:color="auto"/>
              <w:right w:val="single" w:sz="4" w:space="0" w:color="auto"/>
            </w:tcBorders>
            <w:shd w:val="clear" w:color="auto" w:fill="auto"/>
            <w:noWrap/>
            <w:vAlign w:val="center"/>
            <w:hideMark/>
          </w:tcPr>
          <w:p w14:paraId="78482C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100004255.00</w:t>
            </w:r>
          </w:p>
        </w:tc>
        <w:tc>
          <w:tcPr>
            <w:tcW w:w="5244" w:type="dxa"/>
            <w:tcBorders>
              <w:top w:val="nil"/>
              <w:left w:val="nil"/>
              <w:bottom w:val="single" w:sz="4" w:space="0" w:color="auto"/>
              <w:right w:val="single" w:sz="4" w:space="0" w:color="auto"/>
            </w:tcBorders>
            <w:shd w:val="clear" w:color="auto" w:fill="auto"/>
            <w:vAlign w:val="bottom"/>
            <w:hideMark/>
          </w:tcPr>
          <w:p w14:paraId="03DA784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CIPROFLOXACINO. CAPSULA O TABLETA. 250 MG.</w:t>
            </w:r>
          </w:p>
        </w:tc>
        <w:tc>
          <w:tcPr>
            <w:tcW w:w="1276" w:type="dxa"/>
            <w:tcBorders>
              <w:top w:val="nil"/>
              <w:left w:val="nil"/>
              <w:bottom w:val="single" w:sz="4" w:space="0" w:color="auto"/>
              <w:right w:val="single" w:sz="4" w:space="0" w:color="auto"/>
            </w:tcBorders>
            <w:shd w:val="clear" w:color="auto" w:fill="auto"/>
            <w:vAlign w:val="center"/>
            <w:hideMark/>
          </w:tcPr>
          <w:p w14:paraId="6F45E2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08D8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595B308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398</w:t>
            </w:r>
          </w:p>
        </w:tc>
      </w:tr>
      <w:tr w:rsidR="006C1C0C" w:rsidRPr="006C1C0C" w14:paraId="426598A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B65D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341</w:t>
            </w:r>
          </w:p>
        </w:tc>
        <w:tc>
          <w:tcPr>
            <w:tcW w:w="1402" w:type="dxa"/>
            <w:tcBorders>
              <w:top w:val="nil"/>
              <w:left w:val="nil"/>
              <w:bottom w:val="single" w:sz="4" w:space="0" w:color="auto"/>
              <w:right w:val="single" w:sz="4" w:space="0" w:color="auto"/>
            </w:tcBorders>
            <w:shd w:val="clear" w:color="auto" w:fill="auto"/>
            <w:noWrap/>
            <w:vAlign w:val="center"/>
            <w:hideMark/>
          </w:tcPr>
          <w:p w14:paraId="1C3A98C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100004258.00</w:t>
            </w:r>
          </w:p>
        </w:tc>
        <w:tc>
          <w:tcPr>
            <w:tcW w:w="5244" w:type="dxa"/>
            <w:tcBorders>
              <w:top w:val="nil"/>
              <w:left w:val="nil"/>
              <w:bottom w:val="single" w:sz="4" w:space="0" w:color="auto"/>
              <w:right w:val="single" w:sz="4" w:space="0" w:color="auto"/>
            </w:tcBorders>
            <w:shd w:val="clear" w:color="auto" w:fill="auto"/>
            <w:vAlign w:val="bottom"/>
            <w:hideMark/>
          </w:tcPr>
          <w:p w14:paraId="0F0419C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CIPROFLOXACINOSUSPENSION250 MG/5 MLENVASE CON 5 G Y 93 ML DE DILUYENTE</w:t>
            </w:r>
          </w:p>
        </w:tc>
        <w:tc>
          <w:tcPr>
            <w:tcW w:w="1276" w:type="dxa"/>
            <w:tcBorders>
              <w:top w:val="nil"/>
              <w:left w:val="nil"/>
              <w:bottom w:val="single" w:sz="4" w:space="0" w:color="auto"/>
              <w:right w:val="single" w:sz="4" w:space="0" w:color="auto"/>
            </w:tcBorders>
            <w:shd w:val="clear" w:color="auto" w:fill="auto"/>
            <w:vAlign w:val="center"/>
            <w:hideMark/>
          </w:tcPr>
          <w:p w14:paraId="2B5DE1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9DEF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4F1917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E0DA16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9E41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342</w:t>
            </w:r>
          </w:p>
        </w:tc>
        <w:tc>
          <w:tcPr>
            <w:tcW w:w="1402" w:type="dxa"/>
            <w:tcBorders>
              <w:top w:val="nil"/>
              <w:left w:val="nil"/>
              <w:bottom w:val="single" w:sz="4" w:space="0" w:color="auto"/>
              <w:right w:val="single" w:sz="4" w:space="0" w:color="auto"/>
            </w:tcBorders>
            <w:shd w:val="clear" w:color="auto" w:fill="auto"/>
            <w:noWrap/>
            <w:vAlign w:val="center"/>
            <w:hideMark/>
          </w:tcPr>
          <w:p w14:paraId="28435E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100004259.00</w:t>
            </w:r>
          </w:p>
        </w:tc>
        <w:tc>
          <w:tcPr>
            <w:tcW w:w="5244" w:type="dxa"/>
            <w:tcBorders>
              <w:top w:val="nil"/>
              <w:left w:val="nil"/>
              <w:bottom w:val="single" w:sz="4" w:space="0" w:color="auto"/>
              <w:right w:val="single" w:sz="4" w:space="0" w:color="auto"/>
            </w:tcBorders>
            <w:shd w:val="clear" w:color="auto" w:fill="auto"/>
            <w:vAlign w:val="bottom"/>
            <w:hideMark/>
          </w:tcPr>
          <w:p w14:paraId="3B80072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CIPROFLOXACINO SOLUCION INYECTABLE CADA 100 ML CONTIENE: LACTATO O CLORHIDRATO DE CIPROFLOXACINO EQUIVALENTE A 200 MG DE CIPROFLOXACINO. ENVASE CON 100 ML.</w:t>
            </w:r>
          </w:p>
        </w:tc>
        <w:tc>
          <w:tcPr>
            <w:tcW w:w="1276" w:type="dxa"/>
            <w:tcBorders>
              <w:top w:val="nil"/>
              <w:left w:val="nil"/>
              <w:bottom w:val="single" w:sz="4" w:space="0" w:color="auto"/>
              <w:right w:val="single" w:sz="4" w:space="0" w:color="auto"/>
            </w:tcBorders>
            <w:shd w:val="clear" w:color="auto" w:fill="auto"/>
            <w:vAlign w:val="center"/>
            <w:hideMark/>
          </w:tcPr>
          <w:p w14:paraId="399EA5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62ECD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C95132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384</w:t>
            </w:r>
          </w:p>
        </w:tc>
      </w:tr>
      <w:tr w:rsidR="006C1C0C" w:rsidRPr="006C1C0C" w14:paraId="42471E5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F6CB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343</w:t>
            </w:r>
          </w:p>
        </w:tc>
        <w:tc>
          <w:tcPr>
            <w:tcW w:w="1402" w:type="dxa"/>
            <w:tcBorders>
              <w:top w:val="nil"/>
              <w:left w:val="nil"/>
              <w:bottom w:val="single" w:sz="4" w:space="0" w:color="auto"/>
              <w:right w:val="single" w:sz="4" w:space="0" w:color="auto"/>
            </w:tcBorders>
            <w:shd w:val="clear" w:color="auto" w:fill="auto"/>
            <w:noWrap/>
            <w:vAlign w:val="center"/>
            <w:hideMark/>
          </w:tcPr>
          <w:p w14:paraId="15D6E1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100004260.00</w:t>
            </w:r>
          </w:p>
        </w:tc>
        <w:tc>
          <w:tcPr>
            <w:tcW w:w="5244" w:type="dxa"/>
            <w:tcBorders>
              <w:top w:val="nil"/>
              <w:left w:val="nil"/>
              <w:bottom w:val="single" w:sz="4" w:space="0" w:color="auto"/>
              <w:right w:val="single" w:sz="4" w:space="0" w:color="auto"/>
            </w:tcBorders>
            <w:shd w:val="clear" w:color="auto" w:fill="auto"/>
            <w:vAlign w:val="bottom"/>
            <w:hideMark/>
          </w:tcPr>
          <w:p w14:paraId="6F99643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NISTATINA. SUSPENSION ORAL. 100,000 UI/ML. ENVASE PARA 24 ML</w:t>
            </w:r>
          </w:p>
        </w:tc>
        <w:tc>
          <w:tcPr>
            <w:tcW w:w="1276" w:type="dxa"/>
            <w:tcBorders>
              <w:top w:val="nil"/>
              <w:left w:val="nil"/>
              <w:bottom w:val="single" w:sz="4" w:space="0" w:color="auto"/>
              <w:right w:val="single" w:sz="4" w:space="0" w:color="auto"/>
            </w:tcBorders>
            <w:shd w:val="clear" w:color="auto" w:fill="auto"/>
            <w:vAlign w:val="center"/>
            <w:hideMark/>
          </w:tcPr>
          <w:p w14:paraId="6AA5EC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A6F64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E767A8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105</w:t>
            </w:r>
          </w:p>
        </w:tc>
      </w:tr>
      <w:tr w:rsidR="006C1C0C" w:rsidRPr="006C1C0C" w14:paraId="22457E6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D643A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344</w:t>
            </w:r>
          </w:p>
        </w:tc>
        <w:tc>
          <w:tcPr>
            <w:tcW w:w="1402" w:type="dxa"/>
            <w:tcBorders>
              <w:top w:val="nil"/>
              <w:left w:val="nil"/>
              <w:bottom w:val="single" w:sz="4" w:space="0" w:color="auto"/>
              <w:right w:val="single" w:sz="4" w:space="0" w:color="auto"/>
            </w:tcBorders>
            <w:shd w:val="clear" w:color="auto" w:fill="auto"/>
            <w:noWrap/>
            <w:vAlign w:val="center"/>
            <w:hideMark/>
          </w:tcPr>
          <w:p w14:paraId="4936C8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100004263.00</w:t>
            </w:r>
          </w:p>
        </w:tc>
        <w:tc>
          <w:tcPr>
            <w:tcW w:w="5244" w:type="dxa"/>
            <w:tcBorders>
              <w:top w:val="nil"/>
              <w:left w:val="nil"/>
              <w:bottom w:val="single" w:sz="4" w:space="0" w:color="auto"/>
              <w:right w:val="single" w:sz="4" w:space="0" w:color="auto"/>
            </w:tcBorders>
            <w:shd w:val="clear" w:color="auto" w:fill="auto"/>
            <w:vAlign w:val="bottom"/>
            <w:hideMark/>
          </w:tcPr>
          <w:p w14:paraId="55A989B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ACICLOVIR. COMPRIMIDO O TABLETA. 200 MG.</w:t>
            </w:r>
          </w:p>
        </w:tc>
        <w:tc>
          <w:tcPr>
            <w:tcW w:w="1276" w:type="dxa"/>
            <w:tcBorders>
              <w:top w:val="nil"/>
              <w:left w:val="nil"/>
              <w:bottom w:val="single" w:sz="4" w:space="0" w:color="auto"/>
              <w:right w:val="single" w:sz="4" w:space="0" w:color="auto"/>
            </w:tcBorders>
            <w:shd w:val="clear" w:color="auto" w:fill="auto"/>
            <w:vAlign w:val="center"/>
            <w:hideMark/>
          </w:tcPr>
          <w:p w14:paraId="6415DE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F32E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4D571EC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149</w:t>
            </w:r>
          </w:p>
        </w:tc>
      </w:tr>
      <w:tr w:rsidR="006C1C0C" w:rsidRPr="006C1C0C" w14:paraId="51B972B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F0E3C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345</w:t>
            </w:r>
          </w:p>
        </w:tc>
        <w:tc>
          <w:tcPr>
            <w:tcW w:w="1402" w:type="dxa"/>
            <w:tcBorders>
              <w:top w:val="nil"/>
              <w:left w:val="nil"/>
              <w:bottom w:val="single" w:sz="4" w:space="0" w:color="auto"/>
              <w:right w:val="single" w:sz="4" w:space="0" w:color="auto"/>
            </w:tcBorders>
            <w:shd w:val="clear" w:color="auto" w:fill="auto"/>
            <w:noWrap/>
            <w:vAlign w:val="center"/>
            <w:hideMark/>
          </w:tcPr>
          <w:p w14:paraId="402A94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100004264.00</w:t>
            </w:r>
          </w:p>
        </w:tc>
        <w:tc>
          <w:tcPr>
            <w:tcW w:w="5244" w:type="dxa"/>
            <w:tcBorders>
              <w:top w:val="nil"/>
              <w:left w:val="nil"/>
              <w:bottom w:val="single" w:sz="4" w:space="0" w:color="auto"/>
              <w:right w:val="single" w:sz="4" w:space="0" w:color="auto"/>
            </w:tcBorders>
            <w:shd w:val="clear" w:color="auto" w:fill="auto"/>
            <w:vAlign w:val="bottom"/>
            <w:hideMark/>
          </w:tcPr>
          <w:p w14:paraId="3C9C759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ACICLOVIR SODICO. SOLUCION INYECTABLE. 250 MG. FRASCOS AMPULA</w:t>
            </w:r>
          </w:p>
        </w:tc>
        <w:tc>
          <w:tcPr>
            <w:tcW w:w="1276" w:type="dxa"/>
            <w:tcBorders>
              <w:top w:val="nil"/>
              <w:left w:val="nil"/>
              <w:bottom w:val="single" w:sz="4" w:space="0" w:color="auto"/>
              <w:right w:val="single" w:sz="4" w:space="0" w:color="auto"/>
            </w:tcBorders>
            <w:shd w:val="clear" w:color="auto" w:fill="auto"/>
            <w:vAlign w:val="center"/>
            <w:hideMark/>
          </w:tcPr>
          <w:p w14:paraId="5957DC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AC242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97D949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63</w:t>
            </w:r>
          </w:p>
        </w:tc>
      </w:tr>
      <w:tr w:rsidR="006C1C0C" w:rsidRPr="006C1C0C" w14:paraId="45E3975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73A4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346</w:t>
            </w:r>
          </w:p>
        </w:tc>
        <w:tc>
          <w:tcPr>
            <w:tcW w:w="1402" w:type="dxa"/>
            <w:tcBorders>
              <w:top w:val="nil"/>
              <w:left w:val="nil"/>
              <w:bottom w:val="single" w:sz="4" w:space="0" w:color="auto"/>
              <w:right w:val="single" w:sz="4" w:space="0" w:color="auto"/>
            </w:tcBorders>
            <w:shd w:val="clear" w:color="auto" w:fill="auto"/>
            <w:noWrap/>
            <w:vAlign w:val="center"/>
            <w:hideMark/>
          </w:tcPr>
          <w:p w14:paraId="397546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100004271.00</w:t>
            </w:r>
          </w:p>
        </w:tc>
        <w:tc>
          <w:tcPr>
            <w:tcW w:w="5244" w:type="dxa"/>
            <w:tcBorders>
              <w:top w:val="nil"/>
              <w:left w:val="nil"/>
              <w:bottom w:val="single" w:sz="4" w:space="0" w:color="auto"/>
              <w:right w:val="single" w:sz="4" w:space="0" w:color="auto"/>
            </w:tcBorders>
            <w:shd w:val="clear" w:color="auto" w:fill="auto"/>
            <w:vAlign w:val="bottom"/>
            <w:hideMark/>
          </w:tcPr>
          <w:p w14:paraId="6314BD2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LAMIVUDINA. SOLUCION. 1 G/100 ML. ENVASE CON 240 ML</w:t>
            </w:r>
          </w:p>
        </w:tc>
        <w:tc>
          <w:tcPr>
            <w:tcW w:w="1276" w:type="dxa"/>
            <w:tcBorders>
              <w:top w:val="nil"/>
              <w:left w:val="nil"/>
              <w:bottom w:val="single" w:sz="4" w:space="0" w:color="auto"/>
              <w:right w:val="single" w:sz="4" w:space="0" w:color="auto"/>
            </w:tcBorders>
            <w:shd w:val="clear" w:color="auto" w:fill="auto"/>
            <w:vAlign w:val="center"/>
            <w:hideMark/>
          </w:tcPr>
          <w:p w14:paraId="2DA921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C7B50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1CAA33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r>
      <w:tr w:rsidR="006C1C0C" w:rsidRPr="006C1C0C" w14:paraId="040831F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30FC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347</w:t>
            </w:r>
          </w:p>
        </w:tc>
        <w:tc>
          <w:tcPr>
            <w:tcW w:w="1402" w:type="dxa"/>
            <w:tcBorders>
              <w:top w:val="nil"/>
              <w:left w:val="nil"/>
              <w:bottom w:val="single" w:sz="4" w:space="0" w:color="auto"/>
              <w:right w:val="single" w:sz="4" w:space="0" w:color="auto"/>
            </w:tcBorders>
            <w:shd w:val="clear" w:color="auto" w:fill="auto"/>
            <w:noWrap/>
            <w:vAlign w:val="center"/>
            <w:hideMark/>
          </w:tcPr>
          <w:p w14:paraId="3D5A7B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100004272.00</w:t>
            </w:r>
          </w:p>
        </w:tc>
        <w:tc>
          <w:tcPr>
            <w:tcW w:w="5244" w:type="dxa"/>
            <w:tcBorders>
              <w:top w:val="nil"/>
              <w:left w:val="nil"/>
              <w:bottom w:val="single" w:sz="4" w:space="0" w:color="auto"/>
              <w:right w:val="single" w:sz="4" w:space="0" w:color="auto"/>
            </w:tcBorders>
            <w:shd w:val="clear" w:color="auto" w:fill="auto"/>
            <w:vAlign w:val="bottom"/>
            <w:hideMark/>
          </w:tcPr>
          <w:p w14:paraId="5341952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ABACAVIR. SOLUCION. 2.0 G. ENVASE CON 240 ML Y PIPETA DOSIFICADORA</w:t>
            </w:r>
          </w:p>
        </w:tc>
        <w:tc>
          <w:tcPr>
            <w:tcW w:w="1276" w:type="dxa"/>
            <w:tcBorders>
              <w:top w:val="nil"/>
              <w:left w:val="nil"/>
              <w:bottom w:val="single" w:sz="4" w:space="0" w:color="auto"/>
              <w:right w:val="single" w:sz="4" w:space="0" w:color="auto"/>
            </w:tcBorders>
            <w:shd w:val="clear" w:color="auto" w:fill="auto"/>
            <w:vAlign w:val="center"/>
            <w:hideMark/>
          </w:tcPr>
          <w:p w14:paraId="1602D7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1117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8C1207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r>
      <w:tr w:rsidR="006C1C0C" w:rsidRPr="006C1C0C" w14:paraId="305993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712F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348</w:t>
            </w:r>
          </w:p>
        </w:tc>
        <w:tc>
          <w:tcPr>
            <w:tcW w:w="1402" w:type="dxa"/>
            <w:tcBorders>
              <w:top w:val="nil"/>
              <w:left w:val="nil"/>
              <w:bottom w:val="single" w:sz="4" w:space="0" w:color="auto"/>
              <w:right w:val="single" w:sz="4" w:space="0" w:color="auto"/>
            </w:tcBorders>
            <w:shd w:val="clear" w:color="auto" w:fill="auto"/>
            <w:noWrap/>
            <w:vAlign w:val="center"/>
            <w:hideMark/>
          </w:tcPr>
          <w:p w14:paraId="163C68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100004287.00</w:t>
            </w:r>
          </w:p>
        </w:tc>
        <w:tc>
          <w:tcPr>
            <w:tcW w:w="5244" w:type="dxa"/>
            <w:tcBorders>
              <w:top w:val="nil"/>
              <w:left w:val="nil"/>
              <w:bottom w:val="single" w:sz="4" w:space="0" w:color="auto"/>
              <w:right w:val="single" w:sz="4" w:space="0" w:color="auto"/>
            </w:tcBorders>
            <w:shd w:val="clear" w:color="auto" w:fill="auto"/>
            <w:vAlign w:val="bottom"/>
            <w:hideMark/>
          </w:tcPr>
          <w:p w14:paraId="26927CE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CONCENTRADO DE PROTEINAS HUMANAS COAGULABLES. SOLUCION. 115-233 MG. FRASCOS AMPULA 1 Y 2 Y FRASCOS AMPULA3 Y 4 UNIDOS A TRAVES DE UN DISPOSITIVODE TRANSFERENCIA</w:t>
            </w:r>
          </w:p>
        </w:tc>
        <w:tc>
          <w:tcPr>
            <w:tcW w:w="1276" w:type="dxa"/>
            <w:tcBorders>
              <w:top w:val="nil"/>
              <w:left w:val="nil"/>
              <w:bottom w:val="single" w:sz="4" w:space="0" w:color="auto"/>
              <w:right w:val="single" w:sz="4" w:space="0" w:color="auto"/>
            </w:tcBorders>
            <w:shd w:val="clear" w:color="auto" w:fill="auto"/>
            <w:vAlign w:val="center"/>
            <w:hideMark/>
          </w:tcPr>
          <w:p w14:paraId="5CCF83B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FCC1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E9334B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C92AAE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6AC2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349</w:t>
            </w:r>
          </w:p>
        </w:tc>
        <w:tc>
          <w:tcPr>
            <w:tcW w:w="1402" w:type="dxa"/>
            <w:tcBorders>
              <w:top w:val="nil"/>
              <w:left w:val="nil"/>
              <w:bottom w:val="single" w:sz="4" w:space="0" w:color="auto"/>
              <w:right w:val="single" w:sz="4" w:space="0" w:color="auto"/>
            </w:tcBorders>
            <w:shd w:val="clear" w:color="auto" w:fill="auto"/>
            <w:noWrap/>
            <w:vAlign w:val="center"/>
            <w:hideMark/>
          </w:tcPr>
          <w:p w14:paraId="55B730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100004291.00</w:t>
            </w:r>
          </w:p>
        </w:tc>
        <w:tc>
          <w:tcPr>
            <w:tcW w:w="5244" w:type="dxa"/>
            <w:tcBorders>
              <w:top w:val="nil"/>
              <w:left w:val="nil"/>
              <w:bottom w:val="single" w:sz="4" w:space="0" w:color="auto"/>
              <w:right w:val="single" w:sz="4" w:space="0" w:color="auto"/>
            </w:tcBorders>
            <w:shd w:val="clear" w:color="auto" w:fill="auto"/>
            <w:vAlign w:val="bottom"/>
            <w:hideMark/>
          </w:tcPr>
          <w:p w14:paraId="6FB995F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LINEZOLID. SOLUCION INYECTABLE. 200 MG/300 ML. BOLSA CON 300 ML</w:t>
            </w:r>
          </w:p>
        </w:tc>
        <w:tc>
          <w:tcPr>
            <w:tcW w:w="1276" w:type="dxa"/>
            <w:tcBorders>
              <w:top w:val="nil"/>
              <w:left w:val="nil"/>
              <w:bottom w:val="single" w:sz="4" w:space="0" w:color="auto"/>
              <w:right w:val="single" w:sz="4" w:space="0" w:color="auto"/>
            </w:tcBorders>
            <w:shd w:val="clear" w:color="auto" w:fill="auto"/>
            <w:vAlign w:val="center"/>
            <w:hideMark/>
          </w:tcPr>
          <w:p w14:paraId="3DBB0B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B082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D94B28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387</w:t>
            </w:r>
          </w:p>
        </w:tc>
      </w:tr>
      <w:tr w:rsidR="006C1C0C" w:rsidRPr="006C1C0C" w14:paraId="1E3285F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B35E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350</w:t>
            </w:r>
          </w:p>
        </w:tc>
        <w:tc>
          <w:tcPr>
            <w:tcW w:w="1402" w:type="dxa"/>
            <w:tcBorders>
              <w:top w:val="nil"/>
              <w:left w:val="nil"/>
              <w:bottom w:val="single" w:sz="4" w:space="0" w:color="auto"/>
              <w:right w:val="single" w:sz="4" w:space="0" w:color="auto"/>
            </w:tcBorders>
            <w:shd w:val="clear" w:color="auto" w:fill="auto"/>
            <w:noWrap/>
            <w:vAlign w:val="center"/>
            <w:hideMark/>
          </w:tcPr>
          <w:p w14:paraId="593939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100004294.00</w:t>
            </w:r>
          </w:p>
        </w:tc>
        <w:tc>
          <w:tcPr>
            <w:tcW w:w="5244" w:type="dxa"/>
            <w:tcBorders>
              <w:top w:val="nil"/>
              <w:left w:val="nil"/>
              <w:bottom w:val="single" w:sz="4" w:space="0" w:color="auto"/>
              <w:right w:val="single" w:sz="4" w:space="0" w:color="auto"/>
            </w:tcBorders>
            <w:shd w:val="clear" w:color="auto" w:fill="auto"/>
            <w:vAlign w:val="bottom"/>
            <w:hideMark/>
          </w:tcPr>
          <w:p w14:paraId="036F64B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CICLOSPORINA. EMULSION ORAL. 100 MG. ENVASE CON 50 ML</w:t>
            </w:r>
          </w:p>
        </w:tc>
        <w:tc>
          <w:tcPr>
            <w:tcW w:w="1276" w:type="dxa"/>
            <w:tcBorders>
              <w:top w:val="nil"/>
              <w:left w:val="nil"/>
              <w:bottom w:val="single" w:sz="4" w:space="0" w:color="auto"/>
              <w:right w:val="single" w:sz="4" w:space="0" w:color="auto"/>
            </w:tcBorders>
            <w:shd w:val="clear" w:color="auto" w:fill="auto"/>
            <w:vAlign w:val="center"/>
            <w:hideMark/>
          </w:tcPr>
          <w:p w14:paraId="637836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D15F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C55AF4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411564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4A5E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351</w:t>
            </w:r>
          </w:p>
        </w:tc>
        <w:tc>
          <w:tcPr>
            <w:tcW w:w="1402" w:type="dxa"/>
            <w:tcBorders>
              <w:top w:val="nil"/>
              <w:left w:val="nil"/>
              <w:bottom w:val="single" w:sz="4" w:space="0" w:color="auto"/>
              <w:right w:val="single" w:sz="4" w:space="0" w:color="auto"/>
            </w:tcBorders>
            <w:shd w:val="clear" w:color="auto" w:fill="auto"/>
            <w:noWrap/>
            <w:vAlign w:val="center"/>
            <w:hideMark/>
          </w:tcPr>
          <w:p w14:paraId="2704F6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100004299.00</w:t>
            </w:r>
          </w:p>
        </w:tc>
        <w:tc>
          <w:tcPr>
            <w:tcW w:w="5244" w:type="dxa"/>
            <w:tcBorders>
              <w:top w:val="nil"/>
              <w:left w:val="nil"/>
              <w:bottom w:val="single" w:sz="4" w:space="0" w:color="auto"/>
              <w:right w:val="single" w:sz="4" w:space="0" w:color="auto"/>
            </w:tcBorders>
            <w:shd w:val="clear" w:color="auto" w:fill="auto"/>
            <w:vAlign w:val="bottom"/>
            <w:hideMark/>
          </w:tcPr>
          <w:p w14:paraId="047EBC4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LEVOFLOXACINO CADA TABLETA CONTIENE: LEVOFLOXACINO HEMIHIDRATADO EQUIVALENTE A 500 MG DE LEVOFLOXACINO. ENVASE CON 7 TABLETAS.</w:t>
            </w:r>
          </w:p>
        </w:tc>
        <w:tc>
          <w:tcPr>
            <w:tcW w:w="1276" w:type="dxa"/>
            <w:tcBorders>
              <w:top w:val="nil"/>
              <w:left w:val="nil"/>
              <w:bottom w:val="single" w:sz="4" w:space="0" w:color="auto"/>
              <w:right w:val="single" w:sz="4" w:space="0" w:color="auto"/>
            </w:tcBorders>
            <w:shd w:val="clear" w:color="auto" w:fill="auto"/>
            <w:vAlign w:val="center"/>
            <w:hideMark/>
          </w:tcPr>
          <w:p w14:paraId="0D0A84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959A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7153B9F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385</w:t>
            </w:r>
          </w:p>
        </w:tc>
      </w:tr>
      <w:tr w:rsidR="006C1C0C" w:rsidRPr="006C1C0C" w14:paraId="7F6FC5E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27A1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352</w:t>
            </w:r>
          </w:p>
        </w:tc>
        <w:tc>
          <w:tcPr>
            <w:tcW w:w="1402" w:type="dxa"/>
            <w:tcBorders>
              <w:top w:val="nil"/>
              <w:left w:val="nil"/>
              <w:bottom w:val="single" w:sz="4" w:space="0" w:color="auto"/>
              <w:right w:val="single" w:sz="4" w:space="0" w:color="auto"/>
            </w:tcBorders>
            <w:shd w:val="clear" w:color="auto" w:fill="auto"/>
            <w:noWrap/>
            <w:vAlign w:val="center"/>
            <w:hideMark/>
          </w:tcPr>
          <w:p w14:paraId="437934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100004300.00</w:t>
            </w:r>
          </w:p>
        </w:tc>
        <w:tc>
          <w:tcPr>
            <w:tcW w:w="5244" w:type="dxa"/>
            <w:tcBorders>
              <w:top w:val="nil"/>
              <w:left w:val="nil"/>
              <w:bottom w:val="single" w:sz="4" w:space="0" w:color="auto"/>
              <w:right w:val="single" w:sz="4" w:space="0" w:color="auto"/>
            </w:tcBorders>
            <w:shd w:val="clear" w:color="auto" w:fill="auto"/>
            <w:vAlign w:val="bottom"/>
            <w:hideMark/>
          </w:tcPr>
          <w:p w14:paraId="1BCD2EA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LEVOFLOXACINO HEMIHIDRATADO. TABLETA. 750 MG.</w:t>
            </w:r>
          </w:p>
        </w:tc>
        <w:tc>
          <w:tcPr>
            <w:tcW w:w="1276" w:type="dxa"/>
            <w:tcBorders>
              <w:top w:val="nil"/>
              <w:left w:val="nil"/>
              <w:bottom w:val="single" w:sz="4" w:space="0" w:color="auto"/>
              <w:right w:val="single" w:sz="4" w:space="0" w:color="auto"/>
            </w:tcBorders>
            <w:shd w:val="clear" w:color="auto" w:fill="auto"/>
            <w:vAlign w:val="center"/>
            <w:hideMark/>
          </w:tcPr>
          <w:p w14:paraId="2984B0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261450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48A1BA2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9DB7F9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0932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353</w:t>
            </w:r>
          </w:p>
        </w:tc>
        <w:tc>
          <w:tcPr>
            <w:tcW w:w="1402" w:type="dxa"/>
            <w:tcBorders>
              <w:top w:val="nil"/>
              <w:left w:val="nil"/>
              <w:bottom w:val="single" w:sz="4" w:space="0" w:color="auto"/>
              <w:right w:val="single" w:sz="4" w:space="0" w:color="auto"/>
            </w:tcBorders>
            <w:shd w:val="clear" w:color="auto" w:fill="auto"/>
            <w:noWrap/>
            <w:vAlign w:val="center"/>
            <w:hideMark/>
          </w:tcPr>
          <w:p w14:paraId="41D5AA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100004301.00</w:t>
            </w:r>
          </w:p>
        </w:tc>
        <w:tc>
          <w:tcPr>
            <w:tcW w:w="5244" w:type="dxa"/>
            <w:tcBorders>
              <w:top w:val="nil"/>
              <w:left w:val="nil"/>
              <w:bottom w:val="single" w:sz="4" w:space="0" w:color="auto"/>
              <w:right w:val="single" w:sz="4" w:space="0" w:color="auto"/>
            </w:tcBorders>
            <w:shd w:val="clear" w:color="auto" w:fill="auto"/>
            <w:vAlign w:val="bottom"/>
            <w:hideMark/>
          </w:tcPr>
          <w:p w14:paraId="3D085F5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ERTAPENEM. SOLUCION INYECTABLE. 1 G. FRASCO AMPULA CON LIOFILIZADO</w:t>
            </w:r>
          </w:p>
        </w:tc>
        <w:tc>
          <w:tcPr>
            <w:tcW w:w="1276" w:type="dxa"/>
            <w:tcBorders>
              <w:top w:val="nil"/>
              <w:left w:val="nil"/>
              <w:bottom w:val="single" w:sz="4" w:space="0" w:color="auto"/>
              <w:right w:val="single" w:sz="4" w:space="0" w:color="auto"/>
            </w:tcBorders>
            <w:shd w:val="clear" w:color="auto" w:fill="auto"/>
            <w:vAlign w:val="center"/>
            <w:hideMark/>
          </w:tcPr>
          <w:p w14:paraId="053D4C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 ÁMPULA</w:t>
            </w:r>
          </w:p>
        </w:tc>
        <w:tc>
          <w:tcPr>
            <w:tcW w:w="1134" w:type="dxa"/>
            <w:tcBorders>
              <w:top w:val="nil"/>
              <w:left w:val="nil"/>
              <w:bottom w:val="single" w:sz="4" w:space="0" w:color="auto"/>
              <w:right w:val="single" w:sz="4" w:space="0" w:color="auto"/>
            </w:tcBorders>
            <w:shd w:val="clear" w:color="auto" w:fill="auto"/>
            <w:noWrap/>
            <w:vAlign w:val="center"/>
            <w:hideMark/>
          </w:tcPr>
          <w:p w14:paraId="1B9AFC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3D6287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307</w:t>
            </w:r>
          </w:p>
        </w:tc>
      </w:tr>
      <w:tr w:rsidR="006C1C0C" w:rsidRPr="006C1C0C" w14:paraId="6D35DD2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BB02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354</w:t>
            </w:r>
          </w:p>
        </w:tc>
        <w:tc>
          <w:tcPr>
            <w:tcW w:w="1402" w:type="dxa"/>
            <w:tcBorders>
              <w:top w:val="nil"/>
              <w:left w:val="nil"/>
              <w:bottom w:val="single" w:sz="4" w:space="0" w:color="auto"/>
              <w:right w:val="single" w:sz="4" w:space="0" w:color="auto"/>
            </w:tcBorders>
            <w:shd w:val="clear" w:color="auto" w:fill="auto"/>
            <w:noWrap/>
            <w:vAlign w:val="center"/>
            <w:hideMark/>
          </w:tcPr>
          <w:p w14:paraId="35497A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100004304.01</w:t>
            </w:r>
          </w:p>
        </w:tc>
        <w:tc>
          <w:tcPr>
            <w:tcW w:w="5244" w:type="dxa"/>
            <w:tcBorders>
              <w:top w:val="nil"/>
              <w:left w:val="nil"/>
              <w:bottom w:val="single" w:sz="4" w:space="0" w:color="auto"/>
              <w:right w:val="single" w:sz="4" w:space="0" w:color="auto"/>
            </w:tcBorders>
            <w:shd w:val="clear" w:color="auto" w:fill="auto"/>
            <w:vAlign w:val="bottom"/>
            <w:hideMark/>
          </w:tcPr>
          <w:p w14:paraId="5EE0A33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 TARTRATO DE TOLTERODINA TABLETA 2 MG</w:t>
            </w:r>
          </w:p>
        </w:tc>
        <w:tc>
          <w:tcPr>
            <w:tcW w:w="1276" w:type="dxa"/>
            <w:tcBorders>
              <w:top w:val="nil"/>
              <w:left w:val="nil"/>
              <w:bottom w:val="single" w:sz="4" w:space="0" w:color="auto"/>
              <w:right w:val="single" w:sz="4" w:space="0" w:color="auto"/>
            </w:tcBorders>
            <w:shd w:val="clear" w:color="auto" w:fill="auto"/>
            <w:vAlign w:val="center"/>
            <w:hideMark/>
          </w:tcPr>
          <w:p w14:paraId="6AE2DF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A8261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9CA9EA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35C43BA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7356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355</w:t>
            </w:r>
          </w:p>
        </w:tc>
        <w:tc>
          <w:tcPr>
            <w:tcW w:w="1402" w:type="dxa"/>
            <w:tcBorders>
              <w:top w:val="nil"/>
              <w:left w:val="nil"/>
              <w:bottom w:val="single" w:sz="4" w:space="0" w:color="auto"/>
              <w:right w:val="single" w:sz="4" w:space="0" w:color="auto"/>
            </w:tcBorders>
            <w:shd w:val="clear" w:color="auto" w:fill="auto"/>
            <w:noWrap/>
            <w:vAlign w:val="center"/>
            <w:hideMark/>
          </w:tcPr>
          <w:p w14:paraId="51DC74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100004305.00</w:t>
            </w:r>
          </w:p>
        </w:tc>
        <w:tc>
          <w:tcPr>
            <w:tcW w:w="5244" w:type="dxa"/>
            <w:tcBorders>
              <w:top w:val="nil"/>
              <w:left w:val="nil"/>
              <w:bottom w:val="single" w:sz="4" w:space="0" w:color="auto"/>
              <w:right w:val="single" w:sz="4" w:space="0" w:color="auto"/>
            </w:tcBorders>
            <w:shd w:val="clear" w:color="auto" w:fill="auto"/>
            <w:vAlign w:val="bottom"/>
            <w:hideMark/>
          </w:tcPr>
          <w:p w14:paraId="117CE78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OXIBUTININA TABLETA 5 MG</w:t>
            </w:r>
          </w:p>
        </w:tc>
        <w:tc>
          <w:tcPr>
            <w:tcW w:w="1276" w:type="dxa"/>
            <w:tcBorders>
              <w:top w:val="nil"/>
              <w:left w:val="nil"/>
              <w:bottom w:val="single" w:sz="4" w:space="0" w:color="auto"/>
              <w:right w:val="single" w:sz="4" w:space="0" w:color="auto"/>
            </w:tcBorders>
            <w:shd w:val="clear" w:color="auto" w:fill="auto"/>
            <w:vAlign w:val="center"/>
            <w:hideMark/>
          </w:tcPr>
          <w:p w14:paraId="7FCC0A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AF47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C495EB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AD36C5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43111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356</w:t>
            </w:r>
          </w:p>
        </w:tc>
        <w:tc>
          <w:tcPr>
            <w:tcW w:w="1402" w:type="dxa"/>
            <w:tcBorders>
              <w:top w:val="nil"/>
              <w:left w:val="nil"/>
              <w:bottom w:val="single" w:sz="4" w:space="0" w:color="auto"/>
              <w:right w:val="single" w:sz="4" w:space="0" w:color="auto"/>
            </w:tcBorders>
            <w:shd w:val="clear" w:color="auto" w:fill="auto"/>
            <w:noWrap/>
            <w:vAlign w:val="center"/>
            <w:hideMark/>
          </w:tcPr>
          <w:p w14:paraId="297DAA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100004308.01</w:t>
            </w:r>
          </w:p>
        </w:tc>
        <w:tc>
          <w:tcPr>
            <w:tcW w:w="5244" w:type="dxa"/>
            <w:tcBorders>
              <w:top w:val="nil"/>
              <w:left w:val="nil"/>
              <w:bottom w:val="single" w:sz="4" w:space="0" w:color="auto"/>
              <w:right w:val="single" w:sz="4" w:space="0" w:color="auto"/>
            </w:tcBorders>
            <w:shd w:val="clear" w:color="auto" w:fill="auto"/>
            <w:vAlign w:val="bottom"/>
            <w:hideMark/>
          </w:tcPr>
          <w:p w14:paraId="550B4A4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SILDENAFIL TABLETA 50 MG</w:t>
            </w:r>
          </w:p>
        </w:tc>
        <w:tc>
          <w:tcPr>
            <w:tcW w:w="1276" w:type="dxa"/>
            <w:tcBorders>
              <w:top w:val="nil"/>
              <w:left w:val="nil"/>
              <w:bottom w:val="single" w:sz="4" w:space="0" w:color="auto"/>
              <w:right w:val="single" w:sz="4" w:space="0" w:color="auto"/>
            </w:tcBorders>
            <w:shd w:val="clear" w:color="auto" w:fill="auto"/>
            <w:vAlign w:val="center"/>
            <w:hideMark/>
          </w:tcPr>
          <w:p w14:paraId="2D2C91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DC9F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27CE27A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w:t>
            </w:r>
          </w:p>
        </w:tc>
      </w:tr>
      <w:tr w:rsidR="006C1C0C" w:rsidRPr="006C1C0C" w14:paraId="19D3846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F0DE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357</w:t>
            </w:r>
          </w:p>
        </w:tc>
        <w:tc>
          <w:tcPr>
            <w:tcW w:w="1402" w:type="dxa"/>
            <w:tcBorders>
              <w:top w:val="nil"/>
              <w:left w:val="nil"/>
              <w:bottom w:val="single" w:sz="4" w:space="0" w:color="auto"/>
              <w:right w:val="single" w:sz="4" w:space="0" w:color="auto"/>
            </w:tcBorders>
            <w:shd w:val="clear" w:color="auto" w:fill="auto"/>
            <w:noWrap/>
            <w:vAlign w:val="center"/>
            <w:hideMark/>
          </w:tcPr>
          <w:p w14:paraId="329800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100004321.01</w:t>
            </w:r>
          </w:p>
        </w:tc>
        <w:tc>
          <w:tcPr>
            <w:tcW w:w="5244" w:type="dxa"/>
            <w:tcBorders>
              <w:top w:val="nil"/>
              <w:left w:val="nil"/>
              <w:bottom w:val="single" w:sz="4" w:space="0" w:color="auto"/>
              <w:right w:val="single" w:sz="4" w:space="0" w:color="auto"/>
            </w:tcBorders>
            <w:shd w:val="clear" w:color="auto" w:fill="auto"/>
            <w:vAlign w:val="bottom"/>
            <w:hideMark/>
          </w:tcPr>
          <w:p w14:paraId="0C4B967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PALIVIZUMAB 100 MG SOLUCIÓN INYECTABLE CADA FRASCO ÁMPULA CON LIOFILIZADO O SOLUCIÓN CONTIENE:  ENVASE CON UN FRASCO ÁMPULA CON 1.0 ML (100 MG/1 ML).</w:t>
            </w:r>
          </w:p>
        </w:tc>
        <w:tc>
          <w:tcPr>
            <w:tcW w:w="1276" w:type="dxa"/>
            <w:tcBorders>
              <w:top w:val="nil"/>
              <w:left w:val="nil"/>
              <w:bottom w:val="single" w:sz="4" w:space="0" w:color="auto"/>
              <w:right w:val="single" w:sz="4" w:space="0" w:color="auto"/>
            </w:tcBorders>
            <w:shd w:val="clear" w:color="auto" w:fill="auto"/>
            <w:vAlign w:val="center"/>
            <w:hideMark/>
          </w:tcPr>
          <w:p w14:paraId="4AD81E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006F7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6417F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2AB33D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8B16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358</w:t>
            </w:r>
          </w:p>
        </w:tc>
        <w:tc>
          <w:tcPr>
            <w:tcW w:w="1402" w:type="dxa"/>
            <w:tcBorders>
              <w:top w:val="nil"/>
              <w:left w:val="nil"/>
              <w:bottom w:val="single" w:sz="4" w:space="0" w:color="auto"/>
              <w:right w:val="single" w:sz="4" w:space="0" w:color="auto"/>
            </w:tcBorders>
            <w:shd w:val="clear" w:color="auto" w:fill="auto"/>
            <w:noWrap/>
            <w:vAlign w:val="center"/>
            <w:hideMark/>
          </w:tcPr>
          <w:p w14:paraId="0CEEA1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100004326.00</w:t>
            </w:r>
          </w:p>
        </w:tc>
        <w:tc>
          <w:tcPr>
            <w:tcW w:w="5244" w:type="dxa"/>
            <w:tcBorders>
              <w:top w:val="nil"/>
              <w:left w:val="nil"/>
              <w:bottom w:val="single" w:sz="4" w:space="0" w:color="auto"/>
              <w:right w:val="single" w:sz="4" w:space="0" w:color="auto"/>
            </w:tcBorders>
            <w:shd w:val="clear" w:color="auto" w:fill="auto"/>
            <w:vAlign w:val="bottom"/>
            <w:hideMark/>
          </w:tcPr>
          <w:p w14:paraId="39B1F01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ACETILCISTEINA SOLUCION AL 20% 400 MG/2 ML(200 MG/ML)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7A5555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6B4C5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FFD477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7D9A5B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F16F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359</w:t>
            </w:r>
          </w:p>
        </w:tc>
        <w:tc>
          <w:tcPr>
            <w:tcW w:w="1402" w:type="dxa"/>
            <w:tcBorders>
              <w:top w:val="nil"/>
              <w:left w:val="nil"/>
              <w:bottom w:val="single" w:sz="4" w:space="0" w:color="auto"/>
              <w:right w:val="single" w:sz="4" w:space="0" w:color="auto"/>
            </w:tcBorders>
            <w:shd w:val="clear" w:color="auto" w:fill="auto"/>
            <w:noWrap/>
            <w:vAlign w:val="center"/>
            <w:hideMark/>
          </w:tcPr>
          <w:p w14:paraId="154B1B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100004329.00</w:t>
            </w:r>
          </w:p>
        </w:tc>
        <w:tc>
          <w:tcPr>
            <w:tcW w:w="5244" w:type="dxa"/>
            <w:tcBorders>
              <w:top w:val="nil"/>
              <w:left w:val="nil"/>
              <w:bottom w:val="single" w:sz="4" w:space="0" w:color="auto"/>
              <w:right w:val="single" w:sz="4" w:space="0" w:color="auto"/>
            </w:tcBorders>
            <w:shd w:val="clear" w:color="auto" w:fill="auto"/>
            <w:vAlign w:val="bottom"/>
            <w:hideMark/>
          </w:tcPr>
          <w:p w14:paraId="7D691FF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MONTELUKAST SODICO. COMPRIMIDO MASTICABLE.  5 MG.</w:t>
            </w:r>
          </w:p>
        </w:tc>
        <w:tc>
          <w:tcPr>
            <w:tcW w:w="1276" w:type="dxa"/>
            <w:tcBorders>
              <w:top w:val="nil"/>
              <w:left w:val="nil"/>
              <w:bottom w:val="single" w:sz="4" w:space="0" w:color="auto"/>
              <w:right w:val="single" w:sz="4" w:space="0" w:color="auto"/>
            </w:tcBorders>
            <w:shd w:val="clear" w:color="auto" w:fill="auto"/>
            <w:vAlign w:val="center"/>
            <w:hideMark/>
          </w:tcPr>
          <w:p w14:paraId="44FBEC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B24C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62D030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399</w:t>
            </w:r>
          </w:p>
        </w:tc>
      </w:tr>
      <w:tr w:rsidR="006C1C0C" w:rsidRPr="006C1C0C" w14:paraId="595EE46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B741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360</w:t>
            </w:r>
          </w:p>
        </w:tc>
        <w:tc>
          <w:tcPr>
            <w:tcW w:w="1402" w:type="dxa"/>
            <w:tcBorders>
              <w:top w:val="nil"/>
              <w:left w:val="nil"/>
              <w:bottom w:val="single" w:sz="4" w:space="0" w:color="auto"/>
              <w:right w:val="single" w:sz="4" w:space="0" w:color="auto"/>
            </w:tcBorders>
            <w:shd w:val="clear" w:color="auto" w:fill="auto"/>
            <w:noWrap/>
            <w:vAlign w:val="center"/>
            <w:hideMark/>
          </w:tcPr>
          <w:p w14:paraId="285BE4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100004330.00</w:t>
            </w:r>
          </w:p>
        </w:tc>
        <w:tc>
          <w:tcPr>
            <w:tcW w:w="5244" w:type="dxa"/>
            <w:tcBorders>
              <w:top w:val="nil"/>
              <w:left w:val="nil"/>
              <w:bottom w:val="single" w:sz="4" w:space="0" w:color="auto"/>
              <w:right w:val="single" w:sz="4" w:space="0" w:color="auto"/>
            </w:tcBorders>
            <w:shd w:val="clear" w:color="auto" w:fill="auto"/>
            <w:vAlign w:val="bottom"/>
            <w:hideMark/>
          </w:tcPr>
          <w:p w14:paraId="6863314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MONTELUKAST SODICO. COMPRIMIDO RECUBIERTO. 10 MG.</w:t>
            </w:r>
          </w:p>
        </w:tc>
        <w:tc>
          <w:tcPr>
            <w:tcW w:w="1276" w:type="dxa"/>
            <w:tcBorders>
              <w:top w:val="nil"/>
              <w:left w:val="nil"/>
              <w:bottom w:val="single" w:sz="4" w:space="0" w:color="auto"/>
              <w:right w:val="single" w:sz="4" w:space="0" w:color="auto"/>
            </w:tcBorders>
            <w:shd w:val="clear" w:color="auto" w:fill="auto"/>
            <w:vAlign w:val="center"/>
            <w:hideMark/>
          </w:tcPr>
          <w:p w14:paraId="40664B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F7DB8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51032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180</w:t>
            </w:r>
          </w:p>
        </w:tc>
      </w:tr>
      <w:tr w:rsidR="006C1C0C" w:rsidRPr="006C1C0C" w14:paraId="3F3BEF6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86D8F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361</w:t>
            </w:r>
          </w:p>
        </w:tc>
        <w:tc>
          <w:tcPr>
            <w:tcW w:w="1402" w:type="dxa"/>
            <w:tcBorders>
              <w:top w:val="nil"/>
              <w:left w:val="nil"/>
              <w:bottom w:val="single" w:sz="4" w:space="0" w:color="auto"/>
              <w:right w:val="single" w:sz="4" w:space="0" w:color="auto"/>
            </w:tcBorders>
            <w:shd w:val="clear" w:color="auto" w:fill="auto"/>
            <w:noWrap/>
            <w:vAlign w:val="center"/>
            <w:hideMark/>
          </w:tcPr>
          <w:p w14:paraId="0E2AB9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100004332.00</w:t>
            </w:r>
          </w:p>
        </w:tc>
        <w:tc>
          <w:tcPr>
            <w:tcW w:w="5244" w:type="dxa"/>
            <w:tcBorders>
              <w:top w:val="nil"/>
              <w:left w:val="nil"/>
              <w:bottom w:val="single" w:sz="4" w:space="0" w:color="auto"/>
              <w:right w:val="single" w:sz="4" w:space="0" w:color="auto"/>
            </w:tcBorders>
            <w:shd w:val="clear" w:color="auto" w:fill="auto"/>
            <w:vAlign w:val="bottom"/>
            <w:hideMark/>
          </w:tcPr>
          <w:p w14:paraId="181374D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BUDESONIDA (MICRONIZADA) 0.250 MG. SUSPENSION PARA NEBULIZADOR, ENVASE CON 2 ML.</w:t>
            </w:r>
          </w:p>
        </w:tc>
        <w:tc>
          <w:tcPr>
            <w:tcW w:w="1276" w:type="dxa"/>
            <w:tcBorders>
              <w:top w:val="nil"/>
              <w:left w:val="nil"/>
              <w:bottom w:val="single" w:sz="4" w:space="0" w:color="auto"/>
              <w:right w:val="single" w:sz="4" w:space="0" w:color="auto"/>
            </w:tcBorders>
            <w:shd w:val="clear" w:color="auto" w:fill="auto"/>
            <w:vAlign w:val="center"/>
            <w:hideMark/>
          </w:tcPr>
          <w:p w14:paraId="3D7673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4328C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24B565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607</w:t>
            </w:r>
          </w:p>
        </w:tc>
      </w:tr>
      <w:tr w:rsidR="006C1C0C" w:rsidRPr="006C1C0C" w14:paraId="3CEAB87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5BBA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362</w:t>
            </w:r>
          </w:p>
        </w:tc>
        <w:tc>
          <w:tcPr>
            <w:tcW w:w="1402" w:type="dxa"/>
            <w:tcBorders>
              <w:top w:val="nil"/>
              <w:left w:val="nil"/>
              <w:bottom w:val="single" w:sz="4" w:space="0" w:color="auto"/>
              <w:right w:val="single" w:sz="4" w:space="0" w:color="auto"/>
            </w:tcBorders>
            <w:shd w:val="clear" w:color="auto" w:fill="auto"/>
            <w:noWrap/>
            <w:vAlign w:val="center"/>
            <w:hideMark/>
          </w:tcPr>
          <w:p w14:paraId="4F0DAA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100004340.00</w:t>
            </w:r>
          </w:p>
        </w:tc>
        <w:tc>
          <w:tcPr>
            <w:tcW w:w="5244" w:type="dxa"/>
            <w:tcBorders>
              <w:top w:val="nil"/>
              <w:left w:val="nil"/>
              <w:bottom w:val="single" w:sz="4" w:space="0" w:color="auto"/>
              <w:right w:val="single" w:sz="4" w:space="0" w:color="auto"/>
            </w:tcBorders>
            <w:shd w:val="clear" w:color="auto" w:fill="auto"/>
            <w:vAlign w:val="bottom"/>
            <w:hideMark/>
          </w:tcPr>
          <w:p w14:paraId="5A4FAB7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OMALIZUMAB. SOLUCION INYECTABLE. CADA FRASCO AMPULA CONTIENE:OMALIZUMAB 202.5MG ENVASE CON UN FRASCO AMPULA Y AMPOLLETA CON 2 ML DE DILUYENTE.</w:t>
            </w:r>
          </w:p>
        </w:tc>
        <w:tc>
          <w:tcPr>
            <w:tcW w:w="1276" w:type="dxa"/>
            <w:tcBorders>
              <w:top w:val="nil"/>
              <w:left w:val="nil"/>
              <w:bottom w:val="single" w:sz="4" w:space="0" w:color="auto"/>
              <w:right w:val="single" w:sz="4" w:space="0" w:color="auto"/>
            </w:tcBorders>
            <w:shd w:val="clear" w:color="auto" w:fill="auto"/>
            <w:vAlign w:val="center"/>
            <w:hideMark/>
          </w:tcPr>
          <w:p w14:paraId="3D7160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18277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53FD56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C5CDA3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B49F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363</w:t>
            </w:r>
          </w:p>
        </w:tc>
        <w:tc>
          <w:tcPr>
            <w:tcW w:w="1402" w:type="dxa"/>
            <w:tcBorders>
              <w:top w:val="nil"/>
              <w:left w:val="nil"/>
              <w:bottom w:val="single" w:sz="4" w:space="0" w:color="auto"/>
              <w:right w:val="single" w:sz="4" w:space="0" w:color="auto"/>
            </w:tcBorders>
            <w:shd w:val="clear" w:color="auto" w:fill="auto"/>
            <w:noWrap/>
            <w:vAlign w:val="center"/>
            <w:hideMark/>
          </w:tcPr>
          <w:p w14:paraId="13478B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100004352.00</w:t>
            </w:r>
          </w:p>
        </w:tc>
        <w:tc>
          <w:tcPr>
            <w:tcW w:w="5244" w:type="dxa"/>
            <w:tcBorders>
              <w:top w:val="nil"/>
              <w:left w:val="nil"/>
              <w:bottom w:val="single" w:sz="4" w:space="0" w:color="auto"/>
              <w:right w:val="single" w:sz="4" w:space="0" w:color="auto"/>
            </w:tcBorders>
            <w:shd w:val="clear" w:color="auto" w:fill="auto"/>
            <w:vAlign w:val="bottom"/>
            <w:hideMark/>
          </w:tcPr>
          <w:p w14:paraId="3ACFA56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TOXINA BOTULINICA TIPO A SOLUCION INYECTABLE 12.5 NG (500 U) ENVASE CON UN FRASCO AMPULA.</w:t>
            </w:r>
          </w:p>
        </w:tc>
        <w:tc>
          <w:tcPr>
            <w:tcW w:w="1276" w:type="dxa"/>
            <w:tcBorders>
              <w:top w:val="nil"/>
              <w:left w:val="nil"/>
              <w:bottom w:val="single" w:sz="4" w:space="0" w:color="auto"/>
              <w:right w:val="single" w:sz="4" w:space="0" w:color="auto"/>
            </w:tcBorders>
            <w:shd w:val="clear" w:color="auto" w:fill="auto"/>
            <w:vAlign w:val="center"/>
            <w:hideMark/>
          </w:tcPr>
          <w:p w14:paraId="4B09B4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E65B4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EC3E60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520C3E0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2C15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364</w:t>
            </w:r>
          </w:p>
        </w:tc>
        <w:tc>
          <w:tcPr>
            <w:tcW w:w="1402" w:type="dxa"/>
            <w:tcBorders>
              <w:top w:val="nil"/>
              <w:left w:val="nil"/>
              <w:bottom w:val="single" w:sz="4" w:space="0" w:color="auto"/>
              <w:right w:val="single" w:sz="4" w:space="0" w:color="auto"/>
            </w:tcBorders>
            <w:shd w:val="clear" w:color="auto" w:fill="auto"/>
            <w:noWrap/>
            <w:vAlign w:val="center"/>
            <w:hideMark/>
          </w:tcPr>
          <w:p w14:paraId="134269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100004356.00</w:t>
            </w:r>
          </w:p>
        </w:tc>
        <w:tc>
          <w:tcPr>
            <w:tcW w:w="5244" w:type="dxa"/>
            <w:tcBorders>
              <w:top w:val="nil"/>
              <w:left w:val="nil"/>
              <w:bottom w:val="single" w:sz="4" w:space="0" w:color="auto"/>
              <w:right w:val="single" w:sz="4" w:space="0" w:color="auto"/>
            </w:tcBorders>
            <w:shd w:val="clear" w:color="auto" w:fill="auto"/>
            <w:vAlign w:val="bottom"/>
            <w:hideMark/>
          </w:tcPr>
          <w:p w14:paraId="75CBD51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PREGABALINA CAPSULA75 MG 14 CAPSULAS</w:t>
            </w:r>
          </w:p>
        </w:tc>
        <w:tc>
          <w:tcPr>
            <w:tcW w:w="1276" w:type="dxa"/>
            <w:tcBorders>
              <w:top w:val="nil"/>
              <w:left w:val="nil"/>
              <w:bottom w:val="single" w:sz="4" w:space="0" w:color="auto"/>
              <w:right w:val="single" w:sz="4" w:space="0" w:color="auto"/>
            </w:tcBorders>
            <w:shd w:val="clear" w:color="auto" w:fill="auto"/>
            <w:vAlign w:val="center"/>
            <w:hideMark/>
          </w:tcPr>
          <w:p w14:paraId="27BA1A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9E15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0B605E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4F840CE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AB3D8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365</w:t>
            </w:r>
          </w:p>
        </w:tc>
        <w:tc>
          <w:tcPr>
            <w:tcW w:w="1402" w:type="dxa"/>
            <w:tcBorders>
              <w:top w:val="nil"/>
              <w:left w:val="nil"/>
              <w:bottom w:val="single" w:sz="4" w:space="0" w:color="auto"/>
              <w:right w:val="single" w:sz="4" w:space="0" w:color="auto"/>
            </w:tcBorders>
            <w:shd w:val="clear" w:color="auto" w:fill="auto"/>
            <w:noWrap/>
            <w:vAlign w:val="center"/>
            <w:hideMark/>
          </w:tcPr>
          <w:p w14:paraId="20875C7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100004359.00</w:t>
            </w:r>
          </w:p>
        </w:tc>
        <w:tc>
          <w:tcPr>
            <w:tcW w:w="5244" w:type="dxa"/>
            <w:tcBorders>
              <w:top w:val="nil"/>
              <w:left w:val="nil"/>
              <w:bottom w:val="single" w:sz="4" w:space="0" w:color="auto"/>
              <w:right w:val="single" w:sz="4" w:space="0" w:color="auto"/>
            </w:tcBorders>
            <w:shd w:val="clear" w:color="auto" w:fill="auto"/>
            <w:vAlign w:val="bottom"/>
            <w:hideMark/>
          </w:tcPr>
          <w:p w14:paraId="03F1E58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GABAPENTINA. CAPSULA. 300 MG.</w:t>
            </w:r>
          </w:p>
        </w:tc>
        <w:tc>
          <w:tcPr>
            <w:tcW w:w="1276" w:type="dxa"/>
            <w:tcBorders>
              <w:top w:val="nil"/>
              <w:left w:val="nil"/>
              <w:bottom w:val="single" w:sz="4" w:space="0" w:color="auto"/>
              <w:right w:val="single" w:sz="4" w:space="0" w:color="auto"/>
            </w:tcBorders>
            <w:shd w:val="clear" w:color="auto" w:fill="auto"/>
            <w:vAlign w:val="center"/>
            <w:hideMark/>
          </w:tcPr>
          <w:p w14:paraId="71FFC9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CE05D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46769D7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4822E3B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EF49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366</w:t>
            </w:r>
          </w:p>
        </w:tc>
        <w:tc>
          <w:tcPr>
            <w:tcW w:w="1402" w:type="dxa"/>
            <w:tcBorders>
              <w:top w:val="nil"/>
              <w:left w:val="nil"/>
              <w:bottom w:val="single" w:sz="4" w:space="0" w:color="auto"/>
              <w:right w:val="single" w:sz="4" w:space="0" w:color="auto"/>
            </w:tcBorders>
            <w:shd w:val="clear" w:color="auto" w:fill="auto"/>
            <w:noWrap/>
            <w:vAlign w:val="center"/>
            <w:hideMark/>
          </w:tcPr>
          <w:p w14:paraId="51EF99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100004373.00</w:t>
            </w:r>
          </w:p>
        </w:tc>
        <w:tc>
          <w:tcPr>
            <w:tcW w:w="5244" w:type="dxa"/>
            <w:tcBorders>
              <w:top w:val="nil"/>
              <w:left w:val="nil"/>
              <w:bottom w:val="single" w:sz="4" w:space="0" w:color="auto"/>
              <w:right w:val="single" w:sz="4" w:space="0" w:color="auto"/>
            </w:tcBorders>
            <w:shd w:val="clear" w:color="auto" w:fill="auto"/>
            <w:vAlign w:val="bottom"/>
            <w:hideMark/>
          </w:tcPr>
          <w:p w14:paraId="6FD6897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VALGANCICLOVIR COMPRIMIDO 450 MG</w:t>
            </w:r>
          </w:p>
        </w:tc>
        <w:tc>
          <w:tcPr>
            <w:tcW w:w="1276" w:type="dxa"/>
            <w:tcBorders>
              <w:top w:val="nil"/>
              <w:left w:val="nil"/>
              <w:bottom w:val="single" w:sz="4" w:space="0" w:color="auto"/>
              <w:right w:val="single" w:sz="4" w:space="0" w:color="auto"/>
            </w:tcBorders>
            <w:shd w:val="clear" w:color="auto" w:fill="auto"/>
            <w:vAlign w:val="center"/>
            <w:hideMark/>
          </w:tcPr>
          <w:p w14:paraId="146529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7E66F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2E5D30B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BC89EE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872B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367</w:t>
            </w:r>
          </w:p>
        </w:tc>
        <w:tc>
          <w:tcPr>
            <w:tcW w:w="1402" w:type="dxa"/>
            <w:tcBorders>
              <w:top w:val="nil"/>
              <w:left w:val="nil"/>
              <w:bottom w:val="single" w:sz="4" w:space="0" w:color="auto"/>
              <w:right w:val="single" w:sz="4" w:space="0" w:color="auto"/>
            </w:tcBorders>
            <w:shd w:val="clear" w:color="auto" w:fill="auto"/>
            <w:noWrap/>
            <w:vAlign w:val="center"/>
            <w:hideMark/>
          </w:tcPr>
          <w:p w14:paraId="458CE7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100004376.00</w:t>
            </w:r>
          </w:p>
        </w:tc>
        <w:tc>
          <w:tcPr>
            <w:tcW w:w="5244" w:type="dxa"/>
            <w:tcBorders>
              <w:top w:val="nil"/>
              <w:left w:val="nil"/>
              <w:bottom w:val="single" w:sz="4" w:space="0" w:color="auto"/>
              <w:right w:val="single" w:sz="4" w:space="0" w:color="auto"/>
            </w:tcBorders>
            <w:shd w:val="clear" w:color="auto" w:fill="auto"/>
            <w:vAlign w:val="bottom"/>
            <w:hideMark/>
          </w:tcPr>
          <w:p w14:paraId="4986B62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VITAMINAS (POLIVITAMINAS) Y MINERALES. TABLETA, CAPSULA O GRAGEA. VITAMINA B1, B2, B6, B12, NIACINAMIDA, E, A, D3, ACIDO PANTOTENICO, SULFATO FERROSO, COBRE, MAGNESIO, ZINC.</w:t>
            </w:r>
          </w:p>
        </w:tc>
        <w:tc>
          <w:tcPr>
            <w:tcW w:w="1276" w:type="dxa"/>
            <w:tcBorders>
              <w:top w:val="nil"/>
              <w:left w:val="nil"/>
              <w:bottom w:val="single" w:sz="4" w:space="0" w:color="auto"/>
              <w:right w:val="single" w:sz="4" w:space="0" w:color="auto"/>
            </w:tcBorders>
            <w:shd w:val="clear" w:color="auto" w:fill="auto"/>
            <w:vAlign w:val="center"/>
            <w:hideMark/>
          </w:tcPr>
          <w:p w14:paraId="5006D7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177C2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A5EA40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92</w:t>
            </w:r>
          </w:p>
        </w:tc>
      </w:tr>
      <w:tr w:rsidR="006C1C0C" w:rsidRPr="006C1C0C" w14:paraId="32EB0F0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84DA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368</w:t>
            </w:r>
          </w:p>
        </w:tc>
        <w:tc>
          <w:tcPr>
            <w:tcW w:w="1402" w:type="dxa"/>
            <w:tcBorders>
              <w:top w:val="nil"/>
              <w:left w:val="nil"/>
              <w:bottom w:val="single" w:sz="4" w:space="0" w:color="auto"/>
              <w:right w:val="single" w:sz="4" w:space="0" w:color="auto"/>
            </w:tcBorders>
            <w:shd w:val="clear" w:color="auto" w:fill="auto"/>
            <w:noWrap/>
            <w:vAlign w:val="center"/>
            <w:hideMark/>
          </w:tcPr>
          <w:p w14:paraId="35BAD3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100004407.00</w:t>
            </w:r>
          </w:p>
        </w:tc>
        <w:tc>
          <w:tcPr>
            <w:tcW w:w="5244" w:type="dxa"/>
            <w:tcBorders>
              <w:top w:val="nil"/>
              <w:left w:val="nil"/>
              <w:bottom w:val="single" w:sz="4" w:space="0" w:color="auto"/>
              <w:right w:val="single" w:sz="4" w:space="0" w:color="auto"/>
            </w:tcBorders>
            <w:shd w:val="clear" w:color="auto" w:fill="auto"/>
            <w:vAlign w:val="bottom"/>
            <w:hideMark/>
          </w:tcPr>
          <w:p w14:paraId="5B4206D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TETRACAINA. SOLUCION OFTALMICA. 5 MG/ ML. GOTERO INTEGRAL CON 10 ML</w:t>
            </w:r>
          </w:p>
        </w:tc>
        <w:tc>
          <w:tcPr>
            <w:tcW w:w="1276" w:type="dxa"/>
            <w:tcBorders>
              <w:top w:val="nil"/>
              <w:left w:val="nil"/>
              <w:bottom w:val="single" w:sz="4" w:space="0" w:color="auto"/>
              <w:right w:val="single" w:sz="4" w:space="0" w:color="auto"/>
            </w:tcBorders>
            <w:shd w:val="clear" w:color="auto" w:fill="auto"/>
            <w:vAlign w:val="center"/>
            <w:hideMark/>
          </w:tcPr>
          <w:p w14:paraId="0F0DDB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1992C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C5BA58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0BA6EDD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AD57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369</w:t>
            </w:r>
          </w:p>
        </w:tc>
        <w:tc>
          <w:tcPr>
            <w:tcW w:w="1402" w:type="dxa"/>
            <w:tcBorders>
              <w:top w:val="nil"/>
              <w:left w:val="nil"/>
              <w:bottom w:val="single" w:sz="4" w:space="0" w:color="auto"/>
              <w:right w:val="single" w:sz="4" w:space="0" w:color="auto"/>
            </w:tcBorders>
            <w:shd w:val="clear" w:color="auto" w:fill="auto"/>
            <w:noWrap/>
            <w:vAlign w:val="center"/>
            <w:hideMark/>
          </w:tcPr>
          <w:p w14:paraId="5AF2E0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100004433.00</w:t>
            </w:r>
          </w:p>
        </w:tc>
        <w:tc>
          <w:tcPr>
            <w:tcW w:w="5244" w:type="dxa"/>
            <w:tcBorders>
              <w:top w:val="nil"/>
              <w:left w:val="nil"/>
              <w:bottom w:val="single" w:sz="4" w:space="0" w:color="auto"/>
              <w:right w:val="single" w:sz="4" w:space="0" w:color="auto"/>
            </w:tcBorders>
            <w:shd w:val="clear" w:color="auto" w:fill="auto"/>
            <w:vAlign w:val="bottom"/>
            <w:hideMark/>
          </w:tcPr>
          <w:p w14:paraId="3296A69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MESNA. SOLUCIÓN INYECTABLE CADA AMPOLLETA CONTIENE: MESNA 400 MG. AMPOLLETAS CON 4 ML (100 MG/ML).</w:t>
            </w:r>
          </w:p>
        </w:tc>
        <w:tc>
          <w:tcPr>
            <w:tcW w:w="1276" w:type="dxa"/>
            <w:tcBorders>
              <w:top w:val="nil"/>
              <w:left w:val="nil"/>
              <w:bottom w:val="single" w:sz="4" w:space="0" w:color="auto"/>
              <w:right w:val="single" w:sz="4" w:space="0" w:color="auto"/>
            </w:tcBorders>
            <w:shd w:val="clear" w:color="auto" w:fill="auto"/>
            <w:vAlign w:val="center"/>
            <w:hideMark/>
          </w:tcPr>
          <w:p w14:paraId="588259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A04D2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FBB9DF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w:t>
            </w:r>
          </w:p>
        </w:tc>
      </w:tr>
      <w:tr w:rsidR="006C1C0C" w:rsidRPr="006C1C0C" w14:paraId="51A74CD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FDEE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370</w:t>
            </w:r>
          </w:p>
        </w:tc>
        <w:tc>
          <w:tcPr>
            <w:tcW w:w="1402" w:type="dxa"/>
            <w:tcBorders>
              <w:top w:val="nil"/>
              <w:left w:val="nil"/>
              <w:bottom w:val="single" w:sz="4" w:space="0" w:color="auto"/>
              <w:right w:val="single" w:sz="4" w:space="0" w:color="auto"/>
            </w:tcBorders>
            <w:shd w:val="clear" w:color="auto" w:fill="auto"/>
            <w:noWrap/>
            <w:vAlign w:val="center"/>
            <w:hideMark/>
          </w:tcPr>
          <w:p w14:paraId="31A5FA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100004483.00</w:t>
            </w:r>
          </w:p>
        </w:tc>
        <w:tc>
          <w:tcPr>
            <w:tcW w:w="5244" w:type="dxa"/>
            <w:tcBorders>
              <w:top w:val="nil"/>
              <w:left w:val="nil"/>
              <w:bottom w:val="single" w:sz="4" w:space="0" w:color="auto"/>
              <w:right w:val="single" w:sz="4" w:space="0" w:color="auto"/>
            </w:tcBorders>
            <w:shd w:val="clear" w:color="auto" w:fill="auto"/>
            <w:vAlign w:val="bottom"/>
            <w:hideMark/>
          </w:tcPr>
          <w:p w14:paraId="4783152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FLUOXETINA CAPSULA O TABLETA 20 MG.</w:t>
            </w:r>
          </w:p>
        </w:tc>
        <w:tc>
          <w:tcPr>
            <w:tcW w:w="1276" w:type="dxa"/>
            <w:tcBorders>
              <w:top w:val="nil"/>
              <w:left w:val="nil"/>
              <w:bottom w:val="single" w:sz="4" w:space="0" w:color="auto"/>
              <w:right w:val="single" w:sz="4" w:space="0" w:color="auto"/>
            </w:tcBorders>
            <w:shd w:val="clear" w:color="auto" w:fill="auto"/>
            <w:vAlign w:val="center"/>
            <w:hideMark/>
          </w:tcPr>
          <w:p w14:paraId="0ACF89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C8C8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FB36E9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77</w:t>
            </w:r>
          </w:p>
        </w:tc>
      </w:tr>
      <w:tr w:rsidR="006C1C0C" w:rsidRPr="006C1C0C" w14:paraId="22EF44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3B72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371</w:t>
            </w:r>
          </w:p>
        </w:tc>
        <w:tc>
          <w:tcPr>
            <w:tcW w:w="1402" w:type="dxa"/>
            <w:tcBorders>
              <w:top w:val="nil"/>
              <w:left w:val="nil"/>
              <w:bottom w:val="single" w:sz="4" w:space="0" w:color="auto"/>
              <w:right w:val="single" w:sz="4" w:space="0" w:color="auto"/>
            </w:tcBorders>
            <w:shd w:val="clear" w:color="auto" w:fill="auto"/>
            <w:noWrap/>
            <w:vAlign w:val="center"/>
            <w:hideMark/>
          </w:tcPr>
          <w:p w14:paraId="75A295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100004489.00</w:t>
            </w:r>
          </w:p>
        </w:tc>
        <w:tc>
          <w:tcPr>
            <w:tcW w:w="5244" w:type="dxa"/>
            <w:tcBorders>
              <w:top w:val="nil"/>
              <w:left w:val="nil"/>
              <w:bottom w:val="single" w:sz="4" w:space="0" w:color="auto"/>
              <w:right w:val="single" w:sz="4" w:space="0" w:color="auto"/>
            </w:tcBorders>
            <w:shd w:val="clear" w:color="auto" w:fill="auto"/>
            <w:vAlign w:val="bottom"/>
            <w:hideMark/>
          </w:tcPr>
          <w:p w14:paraId="79455CB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OLANZAPINA. SOLUCION INYECTABLE. 10 MG. FRASCO AMPULA</w:t>
            </w:r>
          </w:p>
        </w:tc>
        <w:tc>
          <w:tcPr>
            <w:tcW w:w="1276" w:type="dxa"/>
            <w:tcBorders>
              <w:top w:val="nil"/>
              <w:left w:val="nil"/>
              <w:bottom w:val="single" w:sz="4" w:space="0" w:color="auto"/>
              <w:right w:val="single" w:sz="4" w:space="0" w:color="auto"/>
            </w:tcBorders>
            <w:shd w:val="clear" w:color="auto" w:fill="auto"/>
            <w:vAlign w:val="center"/>
            <w:hideMark/>
          </w:tcPr>
          <w:p w14:paraId="7501F0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7094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7F37C2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9D32AD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185C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372</w:t>
            </w:r>
          </w:p>
        </w:tc>
        <w:tc>
          <w:tcPr>
            <w:tcW w:w="1402" w:type="dxa"/>
            <w:tcBorders>
              <w:top w:val="nil"/>
              <w:left w:val="nil"/>
              <w:bottom w:val="single" w:sz="4" w:space="0" w:color="auto"/>
              <w:right w:val="single" w:sz="4" w:space="0" w:color="auto"/>
            </w:tcBorders>
            <w:shd w:val="clear" w:color="auto" w:fill="auto"/>
            <w:noWrap/>
            <w:vAlign w:val="center"/>
            <w:hideMark/>
          </w:tcPr>
          <w:p w14:paraId="51AC08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100004490.00</w:t>
            </w:r>
          </w:p>
        </w:tc>
        <w:tc>
          <w:tcPr>
            <w:tcW w:w="5244" w:type="dxa"/>
            <w:tcBorders>
              <w:top w:val="nil"/>
              <w:left w:val="nil"/>
              <w:bottom w:val="single" w:sz="4" w:space="0" w:color="auto"/>
              <w:right w:val="single" w:sz="4" w:space="0" w:color="auto"/>
            </w:tcBorders>
            <w:shd w:val="clear" w:color="auto" w:fill="auto"/>
            <w:vAlign w:val="bottom"/>
            <w:hideMark/>
          </w:tcPr>
          <w:p w14:paraId="4FD39CC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ARIPIPRAZOL. TABLETA. 15 MG.</w:t>
            </w:r>
          </w:p>
        </w:tc>
        <w:tc>
          <w:tcPr>
            <w:tcW w:w="1276" w:type="dxa"/>
            <w:tcBorders>
              <w:top w:val="nil"/>
              <w:left w:val="nil"/>
              <w:bottom w:val="single" w:sz="4" w:space="0" w:color="auto"/>
              <w:right w:val="single" w:sz="4" w:space="0" w:color="auto"/>
            </w:tcBorders>
            <w:shd w:val="clear" w:color="auto" w:fill="auto"/>
            <w:vAlign w:val="center"/>
            <w:hideMark/>
          </w:tcPr>
          <w:p w14:paraId="0432FA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B56A4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4BB8B1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65BCF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1FA3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373</w:t>
            </w:r>
          </w:p>
        </w:tc>
        <w:tc>
          <w:tcPr>
            <w:tcW w:w="1402" w:type="dxa"/>
            <w:tcBorders>
              <w:top w:val="nil"/>
              <w:left w:val="nil"/>
              <w:bottom w:val="single" w:sz="4" w:space="0" w:color="auto"/>
              <w:right w:val="single" w:sz="4" w:space="0" w:color="auto"/>
            </w:tcBorders>
            <w:shd w:val="clear" w:color="auto" w:fill="auto"/>
            <w:noWrap/>
            <w:vAlign w:val="center"/>
            <w:hideMark/>
          </w:tcPr>
          <w:p w14:paraId="79D6B2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100004504.00</w:t>
            </w:r>
          </w:p>
        </w:tc>
        <w:tc>
          <w:tcPr>
            <w:tcW w:w="5244" w:type="dxa"/>
            <w:tcBorders>
              <w:top w:val="nil"/>
              <w:left w:val="nil"/>
              <w:bottom w:val="single" w:sz="4" w:space="0" w:color="auto"/>
              <w:right w:val="single" w:sz="4" w:space="0" w:color="auto"/>
            </w:tcBorders>
            <w:shd w:val="clear" w:color="auto" w:fill="auto"/>
            <w:vAlign w:val="bottom"/>
            <w:hideMark/>
          </w:tcPr>
          <w:p w14:paraId="3C9D3B8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SULFASALAZINA. TABLETA CON CAPA ENTERICA. 500 MG.</w:t>
            </w:r>
          </w:p>
        </w:tc>
        <w:tc>
          <w:tcPr>
            <w:tcW w:w="1276" w:type="dxa"/>
            <w:tcBorders>
              <w:top w:val="nil"/>
              <w:left w:val="nil"/>
              <w:bottom w:val="single" w:sz="4" w:space="0" w:color="auto"/>
              <w:right w:val="single" w:sz="4" w:space="0" w:color="auto"/>
            </w:tcBorders>
            <w:shd w:val="clear" w:color="auto" w:fill="auto"/>
            <w:vAlign w:val="center"/>
            <w:hideMark/>
          </w:tcPr>
          <w:p w14:paraId="770247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D7035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44CAE26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555F68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314B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374</w:t>
            </w:r>
          </w:p>
        </w:tc>
        <w:tc>
          <w:tcPr>
            <w:tcW w:w="1402" w:type="dxa"/>
            <w:tcBorders>
              <w:top w:val="nil"/>
              <w:left w:val="nil"/>
              <w:bottom w:val="single" w:sz="4" w:space="0" w:color="auto"/>
              <w:right w:val="single" w:sz="4" w:space="0" w:color="auto"/>
            </w:tcBorders>
            <w:shd w:val="clear" w:color="auto" w:fill="auto"/>
            <w:noWrap/>
            <w:vAlign w:val="center"/>
            <w:hideMark/>
          </w:tcPr>
          <w:p w14:paraId="2D361B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100004512.03</w:t>
            </w:r>
          </w:p>
        </w:tc>
        <w:tc>
          <w:tcPr>
            <w:tcW w:w="5244" w:type="dxa"/>
            <w:tcBorders>
              <w:top w:val="nil"/>
              <w:left w:val="nil"/>
              <w:bottom w:val="single" w:sz="4" w:space="0" w:color="auto"/>
              <w:right w:val="single" w:sz="4" w:space="0" w:color="auto"/>
            </w:tcBorders>
            <w:shd w:val="clear" w:color="auto" w:fill="auto"/>
            <w:vAlign w:val="bottom"/>
            <w:hideMark/>
          </w:tcPr>
          <w:p w14:paraId="0FC69BD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ADALIMUMAB SOLUCION INYECTABLE CADA JERINGA PRELLENADA EN AUTOINYECTOR CON 0.4 ML CONTIENE: ADALIMUMAB 40 MG. ENVASE CON GERINGA PRELLENADA EN AUTOINYECTOR</w:t>
            </w:r>
          </w:p>
        </w:tc>
        <w:tc>
          <w:tcPr>
            <w:tcW w:w="1276" w:type="dxa"/>
            <w:tcBorders>
              <w:top w:val="nil"/>
              <w:left w:val="nil"/>
              <w:bottom w:val="single" w:sz="4" w:space="0" w:color="auto"/>
              <w:right w:val="single" w:sz="4" w:space="0" w:color="auto"/>
            </w:tcBorders>
            <w:shd w:val="clear" w:color="auto" w:fill="auto"/>
            <w:vAlign w:val="center"/>
            <w:hideMark/>
          </w:tcPr>
          <w:p w14:paraId="51550A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82AA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DDB68F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4319E40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DFD1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375</w:t>
            </w:r>
          </w:p>
        </w:tc>
        <w:tc>
          <w:tcPr>
            <w:tcW w:w="1402" w:type="dxa"/>
            <w:tcBorders>
              <w:top w:val="nil"/>
              <w:left w:val="nil"/>
              <w:bottom w:val="single" w:sz="4" w:space="0" w:color="auto"/>
              <w:right w:val="single" w:sz="4" w:space="0" w:color="auto"/>
            </w:tcBorders>
            <w:shd w:val="clear" w:color="auto" w:fill="auto"/>
            <w:noWrap/>
            <w:vAlign w:val="center"/>
            <w:hideMark/>
          </w:tcPr>
          <w:p w14:paraId="1E8115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100004516.00</w:t>
            </w:r>
          </w:p>
        </w:tc>
        <w:tc>
          <w:tcPr>
            <w:tcW w:w="5244" w:type="dxa"/>
            <w:tcBorders>
              <w:top w:val="nil"/>
              <w:left w:val="nil"/>
              <w:bottom w:val="single" w:sz="4" w:space="0" w:color="auto"/>
              <w:right w:val="single" w:sz="4" w:space="0" w:color="auto"/>
            </w:tcBorders>
            <w:shd w:val="clear" w:color="auto" w:fill="auto"/>
            <w:vAlign w:val="bottom"/>
            <w:hideMark/>
          </w:tcPr>
          <w:p w14:paraId="5932ADC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TOCILIZUMAB SOLUCIÓN INYECTABLE CADA FRASCO ÁMPULA CONTIENE: TOCILIZUMAB 200 MG. ENVASE CON FRASCO ÁMPULA CON 10 ML</w:t>
            </w:r>
          </w:p>
        </w:tc>
        <w:tc>
          <w:tcPr>
            <w:tcW w:w="1276" w:type="dxa"/>
            <w:tcBorders>
              <w:top w:val="nil"/>
              <w:left w:val="nil"/>
              <w:bottom w:val="single" w:sz="4" w:space="0" w:color="auto"/>
              <w:right w:val="single" w:sz="4" w:space="0" w:color="auto"/>
            </w:tcBorders>
            <w:shd w:val="clear" w:color="auto" w:fill="auto"/>
            <w:vAlign w:val="center"/>
            <w:hideMark/>
          </w:tcPr>
          <w:p w14:paraId="0841FA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43EF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7506AB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260B97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4D2D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376</w:t>
            </w:r>
          </w:p>
        </w:tc>
        <w:tc>
          <w:tcPr>
            <w:tcW w:w="1402" w:type="dxa"/>
            <w:tcBorders>
              <w:top w:val="nil"/>
              <w:left w:val="nil"/>
              <w:bottom w:val="single" w:sz="4" w:space="0" w:color="auto"/>
              <w:right w:val="single" w:sz="4" w:space="0" w:color="auto"/>
            </w:tcBorders>
            <w:shd w:val="clear" w:color="auto" w:fill="auto"/>
            <w:noWrap/>
            <w:vAlign w:val="center"/>
            <w:hideMark/>
          </w:tcPr>
          <w:p w14:paraId="52D806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100004526.00</w:t>
            </w:r>
          </w:p>
        </w:tc>
        <w:tc>
          <w:tcPr>
            <w:tcW w:w="5244" w:type="dxa"/>
            <w:tcBorders>
              <w:top w:val="nil"/>
              <w:left w:val="nil"/>
              <w:bottom w:val="single" w:sz="4" w:space="0" w:color="auto"/>
              <w:right w:val="single" w:sz="4" w:space="0" w:color="auto"/>
            </w:tcBorders>
            <w:shd w:val="clear" w:color="auto" w:fill="auto"/>
            <w:vAlign w:val="bottom"/>
            <w:hideMark/>
          </w:tcPr>
          <w:p w14:paraId="447A9B5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LEVONORGESTREL. GRAGEA. 0.03 MG</w:t>
            </w:r>
          </w:p>
        </w:tc>
        <w:tc>
          <w:tcPr>
            <w:tcW w:w="1276" w:type="dxa"/>
            <w:tcBorders>
              <w:top w:val="nil"/>
              <w:left w:val="nil"/>
              <w:bottom w:val="single" w:sz="4" w:space="0" w:color="auto"/>
              <w:right w:val="single" w:sz="4" w:space="0" w:color="auto"/>
            </w:tcBorders>
            <w:shd w:val="clear" w:color="auto" w:fill="auto"/>
            <w:vAlign w:val="center"/>
            <w:hideMark/>
          </w:tcPr>
          <w:p w14:paraId="2EA772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8D948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72D2219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39A774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B6CE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377</w:t>
            </w:r>
          </w:p>
        </w:tc>
        <w:tc>
          <w:tcPr>
            <w:tcW w:w="1402" w:type="dxa"/>
            <w:tcBorders>
              <w:top w:val="nil"/>
              <w:left w:val="nil"/>
              <w:bottom w:val="single" w:sz="4" w:space="0" w:color="auto"/>
              <w:right w:val="single" w:sz="4" w:space="0" w:color="auto"/>
            </w:tcBorders>
            <w:shd w:val="clear" w:color="auto" w:fill="auto"/>
            <w:noWrap/>
            <w:vAlign w:val="center"/>
            <w:hideMark/>
          </w:tcPr>
          <w:p w14:paraId="270CF8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100004578.00</w:t>
            </w:r>
          </w:p>
        </w:tc>
        <w:tc>
          <w:tcPr>
            <w:tcW w:w="5244" w:type="dxa"/>
            <w:tcBorders>
              <w:top w:val="nil"/>
              <w:left w:val="nil"/>
              <w:bottom w:val="single" w:sz="4" w:space="0" w:color="auto"/>
              <w:right w:val="single" w:sz="4" w:space="0" w:color="auto"/>
            </w:tcBorders>
            <w:shd w:val="clear" w:color="auto" w:fill="auto"/>
            <w:vAlign w:val="bottom"/>
            <w:hideMark/>
          </w:tcPr>
          <w:p w14:paraId="379369A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TEICOPLANINA. SOLUCION INYECTABLE. 400 MG/3 ML. FRASCO AMPULA Y 3 ML DE DILUYENTE</w:t>
            </w:r>
          </w:p>
        </w:tc>
        <w:tc>
          <w:tcPr>
            <w:tcW w:w="1276" w:type="dxa"/>
            <w:tcBorders>
              <w:top w:val="nil"/>
              <w:left w:val="nil"/>
              <w:bottom w:val="single" w:sz="4" w:space="0" w:color="auto"/>
              <w:right w:val="single" w:sz="4" w:space="0" w:color="auto"/>
            </w:tcBorders>
            <w:shd w:val="clear" w:color="auto" w:fill="auto"/>
            <w:vAlign w:val="center"/>
            <w:hideMark/>
          </w:tcPr>
          <w:p w14:paraId="2D48E7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0F890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AD9E10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7A86CA8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7DDA4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378</w:t>
            </w:r>
          </w:p>
        </w:tc>
        <w:tc>
          <w:tcPr>
            <w:tcW w:w="1402" w:type="dxa"/>
            <w:tcBorders>
              <w:top w:val="nil"/>
              <w:left w:val="nil"/>
              <w:bottom w:val="single" w:sz="4" w:space="0" w:color="auto"/>
              <w:right w:val="single" w:sz="4" w:space="0" w:color="auto"/>
            </w:tcBorders>
            <w:shd w:val="clear" w:color="auto" w:fill="auto"/>
            <w:noWrap/>
            <w:vAlign w:val="center"/>
            <w:hideMark/>
          </w:tcPr>
          <w:p w14:paraId="3CFA8D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100004582.00</w:t>
            </w:r>
          </w:p>
        </w:tc>
        <w:tc>
          <w:tcPr>
            <w:tcW w:w="5244" w:type="dxa"/>
            <w:tcBorders>
              <w:top w:val="nil"/>
              <w:left w:val="nil"/>
              <w:bottom w:val="single" w:sz="4" w:space="0" w:color="auto"/>
              <w:right w:val="single" w:sz="4" w:space="0" w:color="auto"/>
            </w:tcBorders>
            <w:shd w:val="clear" w:color="auto" w:fill="auto"/>
            <w:vAlign w:val="bottom"/>
            <w:hideMark/>
          </w:tcPr>
          <w:p w14:paraId="7308751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OSELTAMIVIR. CAPSULA. 75.0 MG.</w:t>
            </w:r>
          </w:p>
        </w:tc>
        <w:tc>
          <w:tcPr>
            <w:tcW w:w="1276" w:type="dxa"/>
            <w:tcBorders>
              <w:top w:val="nil"/>
              <w:left w:val="nil"/>
              <w:bottom w:val="single" w:sz="4" w:space="0" w:color="auto"/>
              <w:right w:val="single" w:sz="4" w:space="0" w:color="auto"/>
            </w:tcBorders>
            <w:shd w:val="clear" w:color="auto" w:fill="auto"/>
            <w:vAlign w:val="center"/>
            <w:hideMark/>
          </w:tcPr>
          <w:p w14:paraId="26809B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ED53E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45DE41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197</w:t>
            </w:r>
          </w:p>
        </w:tc>
      </w:tr>
      <w:tr w:rsidR="006C1C0C" w:rsidRPr="006C1C0C" w14:paraId="71434E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141E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379</w:t>
            </w:r>
          </w:p>
        </w:tc>
        <w:tc>
          <w:tcPr>
            <w:tcW w:w="1402" w:type="dxa"/>
            <w:tcBorders>
              <w:top w:val="nil"/>
              <w:left w:val="nil"/>
              <w:bottom w:val="single" w:sz="4" w:space="0" w:color="auto"/>
              <w:right w:val="single" w:sz="4" w:space="0" w:color="auto"/>
            </w:tcBorders>
            <w:shd w:val="clear" w:color="auto" w:fill="auto"/>
            <w:noWrap/>
            <w:vAlign w:val="center"/>
            <w:hideMark/>
          </w:tcPr>
          <w:p w14:paraId="3EE486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100004583.00</w:t>
            </w:r>
          </w:p>
        </w:tc>
        <w:tc>
          <w:tcPr>
            <w:tcW w:w="5244" w:type="dxa"/>
            <w:tcBorders>
              <w:top w:val="nil"/>
              <w:left w:val="nil"/>
              <w:bottom w:val="single" w:sz="4" w:space="0" w:color="auto"/>
              <w:right w:val="single" w:sz="4" w:space="0" w:color="auto"/>
            </w:tcBorders>
            <w:shd w:val="clear" w:color="auto" w:fill="auto"/>
            <w:vAlign w:val="bottom"/>
            <w:hideMark/>
          </w:tcPr>
          <w:p w14:paraId="5FFF113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OSELTAMIVIR FOSFATO DE. CAPSULA. 45 MG. 10 CAPSULAS</w:t>
            </w:r>
          </w:p>
        </w:tc>
        <w:tc>
          <w:tcPr>
            <w:tcW w:w="1276" w:type="dxa"/>
            <w:tcBorders>
              <w:top w:val="nil"/>
              <w:left w:val="nil"/>
              <w:bottom w:val="single" w:sz="4" w:space="0" w:color="auto"/>
              <w:right w:val="single" w:sz="4" w:space="0" w:color="auto"/>
            </w:tcBorders>
            <w:shd w:val="clear" w:color="auto" w:fill="auto"/>
            <w:vAlign w:val="center"/>
            <w:hideMark/>
          </w:tcPr>
          <w:p w14:paraId="5744BE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5E6B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841D98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F471FA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1C47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380</w:t>
            </w:r>
          </w:p>
        </w:tc>
        <w:tc>
          <w:tcPr>
            <w:tcW w:w="1402" w:type="dxa"/>
            <w:tcBorders>
              <w:top w:val="nil"/>
              <w:left w:val="nil"/>
              <w:bottom w:val="single" w:sz="4" w:space="0" w:color="auto"/>
              <w:right w:val="single" w:sz="4" w:space="0" w:color="auto"/>
            </w:tcBorders>
            <w:shd w:val="clear" w:color="auto" w:fill="auto"/>
            <w:noWrap/>
            <w:vAlign w:val="center"/>
            <w:hideMark/>
          </w:tcPr>
          <w:p w14:paraId="5DF3E4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100004590.00</w:t>
            </w:r>
          </w:p>
        </w:tc>
        <w:tc>
          <w:tcPr>
            <w:tcW w:w="5244" w:type="dxa"/>
            <w:tcBorders>
              <w:top w:val="nil"/>
              <w:left w:val="nil"/>
              <w:bottom w:val="single" w:sz="4" w:space="0" w:color="auto"/>
              <w:right w:val="single" w:sz="4" w:space="0" w:color="auto"/>
            </w:tcBorders>
            <w:shd w:val="clear" w:color="auto" w:fill="auto"/>
            <w:vAlign w:val="bottom"/>
            <w:hideMark/>
          </w:tcPr>
          <w:p w14:paraId="70A4BC6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TIGECICLINA. SOLUCION INYECTABLE. 50 MG. ENVASE CON UN FRASCO AMPULA</w:t>
            </w:r>
          </w:p>
        </w:tc>
        <w:tc>
          <w:tcPr>
            <w:tcW w:w="1276" w:type="dxa"/>
            <w:tcBorders>
              <w:top w:val="nil"/>
              <w:left w:val="nil"/>
              <w:bottom w:val="single" w:sz="4" w:space="0" w:color="auto"/>
              <w:right w:val="single" w:sz="4" w:space="0" w:color="auto"/>
            </w:tcBorders>
            <w:shd w:val="clear" w:color="auto" w:fill="auto"/>
            <w:vAlign w:val="center"/>
            <w:hideMark/>
          </w:tcPr>
          <w:p w14:paraId="7ADC13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D8B7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FFA457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E2BA8B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695F9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381</w:t>
            </w:r>
          </w:p>
        </w:tc>
        <w:tc>
          <w:tcPr>
            <w:tcW w:w="1402" w:type="dxa"/>
            <w:tcBorders>
              <w:top w:val="nil"/>
              <w:left w:val="nil"/>
              <w:bottom w:val="single" w:sz="4" w:space="0" w:color="auto"/>
              <w:right w:val="single" w:sz="4" w:space="0" w:color="auto"/>
            </w:tcBorders>
            <w:shd w:val="clear" w:color="auto" w:fill="auto"/>
            <w:noWrap/>
            <w:vAlign w:val="center"/>
            <w:hideMark/>
          </w:tcPr>
          <w:p w14:paraId="6287CC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100004592.00</w:t>
            </w:r>
          </w:p>
        </w:tc>
        <w:tc>
          <w:tcPr>
            <w:tcW w:w="5244" w:type="dxa"/>
            <w:tcBorders>
              <w:top w:val="nil"/>
              <w:left w:val="nil"/>
              <w:bottom w:val="single" w:sz="4" w:space="0" w:color="auto"/>
              <w:right w:val="single" w:sz="4" w:space="0" w:color="auto"/>
            </w:tcBorders>
            <w:shd w:val="clear" w:color="auto" w:fill="auto"/>
            <w:vAlign w:val="bottom"/>
            <w:hideMark/>
          </w:tcPr>
          <w:p w14:paraId="0ECA1D9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PIPERACILINA SODICA, TAZOBACTAM. SOLUCION INYECTABLE. 4 G / 500 MG. FRASCO AMPULA</w:t>
            </w:r>
          </w:p>
        </w:tc>
        <w:tc>
          <w:tcPr>
            <w:tcW w:w="1276" w:type="dxa"/>
            <w:tcBorders>
              <w:top w:val="nil"/>
              <w:left w:val="nil"/>
              <w:bottom w:val="single" w:sz="4" w:space="0" w:color="auto"/>
              <w:right w:val="single" w:sz="4" w:space="0" w:color="auto"/>
            </w:tcBorders>
            <w:shd w:val="clear" w:color="auto" w:fill="auto"/>
            <w:vAlign w:val="center"/>
            <w:hideMark/>
          </w:tcPr>
          <w:p w14:paraId="7ADECA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161D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B7EE53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138</w:t>
            </w:r>
          </w:p>
        </w:tc>
      </w:tr>
      <w:tr w:rsidR="006C1C0C" w:rsidRPr="006C1C0C" w14:paraId="669BA30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F3A6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382</w:t>
            </w:r>
          </w:p>
        </w:tc>
        <w:tc>
          <w:tcPr>
            <w:tcW w:w="1402" w:type="dxa"/>
            <w:tcBorders>
              <w:top w:val="nil"/>
              <w:left w:val="nil"/>
              <w:bottom w:val="single" w:sz="4" w:space="0" w:color="auto"/>
              <w:right w:val="single" w:sz="4" w:space="0" w:color="auto"/>
            </w:tcBorders>
            <w:shd w:val="clear" w:color="auto" w:fill="auto"/>
            <w:noWrap/>
            <w:vAlign w:val="center"/>
            <w:hideMark/>
          </w:tcPr>
          <w:p w14:paraId="4D4693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100005075.00</w:t>
            </w:r>
          </w:p>
        </w:tc>
        <w:tc>
          <w:tcPr>
            <w:tcW w:w="5244" w:type="dxa"/>
            <w:tcBorders>
              <w:top w:val="nil"/>
              <w:left w:val="nil"/>
              <w:bottom w:val="single" w:sz="4" w:space="0" w:color="auto"/>
              <w:right w:val="single" w:sz="4" w:space="0" w:color="auto"/>
            </w:tcBorders>
            <w:shd w:val="clear" w:color="auto" w:fill="auto"/>
            <w:vAlign w:val="bottom"/>
            <w:hideMark/>
          </w:tcPr>
          <w:p w14:paraId="27880A5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TEOFILINA ANHIDRA. ELIXIR. 533 MG/100 ML. ENVASE CON 450 ML</w:t>
            </w:r>
          </w:p>
        </w:tc>
        <w:tc>
          <w:tcPr>
            <w:tcW w:w="1276" w:type="dxa"/>
            <w:tcBorders>
              <w:top w:val="nil"/>
              <w:left w:val="nil"/>
              <w:bottom w:val="single" w:sz="4" w:space="0" w:color="auto"/>
              <w:right w:val="single" w:sz="4" w:space="0" w:color="auto"/>
            </w:tcBorders>
            <w:shd w:val="clear" w:color="auto" w:fill="auto"/>
            <w:vAlign w:val="center"/>
            <w:hideMark/>
          </w:tcPr>
          <w:p w14:paraId="2900CCB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BB96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D97E0E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C65C5E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C95A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383</w:t>
            </w:r>
          </w:p>
        </w:tc>
        <w:tc>
          <w:tcPr>
            <w:tcW w:w="1402" w:type="dxa"/>
            <w:tcBorders>
              <w:top w:val="nil"/>
              <w:left w:val="nil"/>
              <w:bottom w:val="single" w:sz="4" w:space="0" w:color="auto"/>
              <w:right w:val="single" w:sz="4" w:space="0" w:color="auto"/>
            </w:tcBorders>
            <w:shd w:val="clear" w:color="auto" w:fill="auto"/>
            <w:noWrap/>
            <w:vAlign w:val="center"/>
            <w:hideMark/>
          </w:tcPr>
          <w:p w14:paraId="7695FB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100005079.00</w:t>
            </w:r>
          </w:p>
        </w:tc>
        <w:tc>
          <w:tcPr>
            <w:tcW w:w="5244" w:type="dxa"/>
            <w:tcBorders>
              <w:top w:val="nil"/>
              <w:left w:val="nil"/>
              <w:bottom w:val="single" w:sz="4" w:space="0" w:color="auto"/>
              <w:right w:val="single" w:sz="4" w:space="0" w:color="auto"/>
            </w:tcBorders>
            <w:shd w:val="clear" w:color="auto" w:fill="auto"/>
            <w:vAlign w:val="bottom"/>
            <w:hideMark/>
          </w:tcPr>
          <w:p w14:paraId="72D173B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CLOROPIRAMINA. SOLUCION INYECTABLE. 20 MG / 2 ML. 5 AMPOLLETAS CON 2 ML</w:t>
            </w:r>
          </w:p>
        </w:tc>
        <w:tc>
          <w:tcPr>
            <w:tcW w:w="1276" w:type="dxa"/>
            <w:tcBorders>
              <w:top w:val="nil"/>
              <w:left w:val="nil"/>
              <w:bottom w:val="single" w:sz="4" w:space="0" w:color="auto"/>
              <w:right w:val="single" w:sz="4" w:space="0" w:color="auto"/>
            </w:tcBorders>
            <w:shd w:val="clear" w:color="auto" w:fill="auto"/>
            <w:vAlign w:val="center"/>
            <w:hideMark/>
          </w:tcPr>
          <w:p w14:paraId="68511E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0277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8A7E7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67E975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669E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384</w:t>
            </w:r>
          </w:p>
        </w:tc>
        <w:tc>
          <w:tcPr>
            <w:tcW w:w="1402" w:type="dxa"/>
            <w:tcBorders>
              <w:top w:val="nil"/>
              <w:left w:val="nil"/>
              <w:bottom w:val="single" w:sz="4" w:space="0" w:color="auto"/>
              <w:right w:val="single" w:sz="4" w:space="0" w:color="auto"/>
            </w:tcBorders>
            <w:shd w:val="clear" w:color="auto" w:fill="auto"/>
            <w:noWrap/>
            <w:vAlign w:val="center"/>
            <w:hideMark/>
          </w:tcPr>
          <w:p w14:paraId="46D44A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100005097.00</w:t>
            </w:r>
          </w:p>
        </w:tc>
        <w:tc>
          <w:tcPr>
            <w:tcW w:w="5244" w:type="dxa"/>
            <w:tcBorders>
              <w:top w:val="nil"/>
              <w:left w:val="nil"/>
              <w:bottom w:val="single" w:sz="4" w:space="0" w:color="auto"/>
              <w:right w:val="single" w:sz="4" w:space="0" w:color="auto"/>
            </w:tcBorders>
            <w:shd w:val="clear" w:color="auto" w:fill="auto"/>
            <w:vAlign w:val="bottom"/>
            <w:hideMark/>
          </w:tcPr>
          <w:p w14:paraId="592844F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LEVOSIMENDAN SOLUCION INYECTABLE 2.5 MG FRASCO AMPULA CON 5 ML</w:t>
            </w:r>
          </w:p>
        </w:tc>
        <w:tc>
          <w:tcPr>
            <w:tcW w:w="1276" w:type="dxa"/>
            <w:tcBorders>
              <w:top w:val="nil"/>
              <w:left w:val="nil"/>
              <w:bottom w:val="single" w:sz="4" w:space="0" w:color="auto"/>
              <w:right w:val="single" w:sz="4" w:space="0" w:color="auto"/>
            </w:tcBorders>
            <w:shd w:val="clear" w:color="auto" w:fill="auto"/>
            <w:vAlign w:val="center"/>
            <w:hideMark/>
          </w:tcPr>
          <w:p w14:paraId="78EA4C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76B7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86E31F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2707F1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816F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385</w:t>
            </w:r>
          </w:p>
        </w:tc>
        <w:tc>
          <w:tcPr>
            <w:tcW w:w="1402" w:type="dxa"/>
            <w:tcBorders>
              <w:top w:val="nil"/>
              <w:left w:val="nil"/>
              <w:bottom w:val="single" w:sz="4" w:space="0" w:color="auto"/>
              <w:right w:val="single" w:sz="4" w:space="0" w:color="auto"/>
            </w:tcBorders>
            <w:shd w:val="clear" w:color="auto" w:fill="auto"/>
            <w:noWrap/>
            <w:vAlign w:val="center"/>
            <w:hideMark/>
          </w:tcPr>
          <w:p w14:paraId="6DA7FB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100005099.00</w:t>
            </w:r>
          </w:p>
        </w:tc>
        <w:tc>
          <w:tcPr>
            <w:tcW w:w="5244" w:type="dxa"/>
            <w:tcBorders>
              <w:top w:val="nil"/>
              <w:left w:val="nil"/>
              <w:bottom w:val="single" w:sz="4" w:space="0" w:color="auto"/>
              <w:right w:val="single" w:sz="4" w:space="0" w:color="auto"/>
            </w:tcBorders>
            <w:shd w:val="clear" w:color="auto" w:fill="auto"/>
            <w:vAlign w:val="bottom"/>
            <w:hideMark/>
          </w:tcPr>
          <w:p w14:paraId="6058E7B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ADENOSINA. SOLUCION INYECTABLE. 6 MG. 6 FRASCOS AMPULA CON 2 ML</w:t>
            </w:r>
          </w:p>
        </w:tc>
        <w:tc>
          <w:tcPr>
            <w:tcW w:w="1276" w:type="dxa"/>
            <w:tcBorders>
              <w:top w:val="nil"/>
              <w:left w:val="nil"/>
              <w:bottom w:val="single" w:sz="4" w:space="0" w:color="auto"/>
              <w:right w:val="single" w:sz="4" w:space="0" w:color="auto"/>
            </w:tcBorders>
            <w:shd w:val="clear" w:color="auto" w:fill="auto"/>
            <w:vAlign w:val="center"/>
            <w:hideMark/>
          </w:tcPr>
          <w:p w14:paraId="4DBD43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0D902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048C31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w:t>
            </w:r>
          </w:p>
        </w:tc>
      </w:tr>
      <w:tr w:rsidR="006C1C0C" w:rsidRPr="006C1C0C" w14:paraId="3A971F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C8E2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386</w:t>
            </w:r>
          </w:p>
        </w:tc>
        <w:tc>
          <w:tcPr>
            <w:tcW w:w="1402" w:type="dxa"/>
            <w:tcBorders>
              <w:top w:val="nil"/>
              <w:left w:val="nil"/>
              <w:bottom w:val="single" w:sz="4" w:space="0" w:color="auto"/>
              <w:right w:val="single" w:sz="4" w:space="0" w:color="auto"/>
            </w:tcBorders>
            <w:shd w:val="clear" w:color="auto" w:fill="auto"/>
            <w:noWrap/>
            <w:vAlign w:val="center"/>
            <w:hideMark/>
          </w:tcPr>
          <w:p w14:paraId="35953C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100005100.01</w:t>
            </w:r>
          </w:p>
        </w:tc>
        <w:tc>
          <w:tcPr>
            <w:tcW w:w="5244" w:type="dxa"/>
            <w:tcBorders>
              <w:top w:val="nil"/>
              <w:left w:val="nil"/>
              <w:bottom w:val="single" w:sz="4" w:space="0" w:color="auto"/>
              <w:right w:val="single" w:sz="4" w:space="0" w:color="auto"/>
            </w:tcBorders>
            <w:shd w:val="clear" w:color="auto" w:fill="auto"/>
            <w:vAlign w:val="bottom"/>
            <w:hideMark/>
          </w:tcPr>
          <w:p w14:paraId="3941DF8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MILRINONA SOLUCION INYECTABLE 10 MG ENVASE CON TRES AMPOLLETAS CON 10 ML CADA UNA (1 MG/1 ML).</w:t>
            </w:r>
          </w:p>
        </w:tc>
        <w:tc>
          <w:tcPr>
            <w:tcW w:w="1276" w:type="dxa"/>
            <w:tcBorders>
              <w:top w:val="nil"/>
              <w:left w:val="nil"/>
              <w:bottom w:val="single" w:sz="4" w:space="0" w:color="auto"/>
              <w:right w:val="single" w:sz="4" w:space="0" w:color="auto"/>
            </w:tcBorders>
            <w:shd w:val="clear" w:color="auto" w:fill="auto"/>
            <w:vAlign w:val="center"/>
            <w:hideMark/>
          </w:tcPr>
          <w:p w14:paraId="2F28C9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D5B1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3038F2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59</w:t>
            </w:r>
          </w:p>
        </w:tc>
      </w:tr>
      <w:tr w:rsidR="006C1C0C" w:rsidRPr="006C1C0C" w14:paraId="5D2EE96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B0F5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387</w:t>
            </w:r>
          </w:p>
        </w:tc>
        <w:tc>
          <w:tcPr>
            <w:tcW w:w="1402" w:type="dxa"/>
            <w:tcBorders>
              <w:top w:val="nil"/>
              <w:left w:val="nil"/>
              <w:bottom w:val="single" w:sz="4" w:space="0" w:color="auto"/>
              <w:right w:val="single" w:sz="4" w:space="0" w:color="auto"/>
            </w:tcBorders>
            <w:shd w:val="clear" w:color="auto" w:fill="auto"/>
            <w:noWrap/>
            <w:vAlign w:val="center"/>
            <w:hideMark/>
          </w:tcPr>
          <w:p w14:paraId="69B70E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100005104.00</w:t>
            </w:r>
          </w:p>
        </w:tc>
        <w:tc>
          <w:tcPr>
            <w:tcW w:w="5244" w:type="dxa"/>
            <w:tcBorders>
              <w:top w:val="nil"/>
              <w:left w:val="nil"/>
              <w:bottom w:val="single" w:sz="4" w:space="0" w:color="auto"/>
              <w:right w:val="single" w:sz="4" w:space="0" w:color="auto"/>
            </w:tcBorders>
            <w:shd w:val="clear" w:color="auto" w:fill="auto"/>
            <w:vAlign w:val="bottom"/>
            <w:hideMark/>
          </w:tcPr>
          <w:p w14:paraId="2EB914D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ESMOLOL. SOLUCION INYECTABLE. 100 MG/ 10 ML. FRASCO AMPULA CON 10 ML</w:t>
            </w:r>
          </w:p>
        </w:tc>
        <w:tc>
          <w:tcPr>
            <w:tcW w:w="1276" w:type="dxa"/>
            <w:tcBorders>
              <w:top w:val="nil"/>
              <w:left w:val="nil"/>
              <w:bottom w:val="single" w:sz="4" w:space="0" w:color="auto"/>
              <w:right w:val="single" w:sz="4" w:space="0" w:color="auto"/>
            </w:tcBorders>
            <w:shd w:val="clear" w:color="auto" w:fill="auto"/>
            <w:vAlign w:val="center"/>
            <w:hideMark/>
          </w:tcPr>
          <w:p w14:paraId="0D60B0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5D34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FAAF96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6A47D3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BD71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388</w:t>
            </w:r>
          </w:p>
        </w:tc>
        <w:tc>
          <w:tcPr>
            <w:tcW w:w="1402" w:type="dxa"/>
            <w:tcBorders>
              <w:top w:val="nil"/>
              <w:left w:val="nil"/>
              <w:bottom w:val="single" w:sz="4" w:space="0" w:color="auto"/>
              <w:right w:val="single" w:sz="4" w:space="0" w:color="auto"/>
            </w:tcBorders>
            <w:shd w:val="clear" w:color="auto" w:fill="auto"/>
            <w:noWrap/>
            <w:vAlign w:val="center"/>
            <w:hideMark/>
          </w:tcPr>
          <w:p w14:paraId="5DADC9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100005105.00</w:t>
            </w:r>
          </w:p>
        </w:tc>
        <w:tc>
          <w:tcPr>
            <w:tcW w:w="5244" w:type="dxa"/>
            <w:tcBorders>
              <w:top w:val="nil"/>
              <w:left w:val="nil"/>
              <w:bottom w:val="single" w:sz="4" w:space="0" w:color="auto"/>
              <w:right w:val="single" w:sz="4" w:space="0" w:color="auto"/>
            </w:tcBorders>
            <w:shd w:val="clear" w:color="auto" w:fill="auto"/>
            <w:vAlign w:val="bottom"/>
            <w:hideMark/>
          </w:tcPr>
          <w:p w14:paraId="6F1B61B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ESMOLOL 2.5 G ENVASE CON 2 AMPOLLETAS CON 10 ML SOLUCIÓN INYECTABLE CADA AMPOLLETA CONTIENE: CLORHIDRATO DE ESMOLOL 2.5 G.  ENVASE CON 2 AMPOLLETAS CON 10 ML. (250 MG/ ML).</w:t>
            </w:r>
          </w:p>
        </w:tc>
        <w:tc>
          <w:tcPr>
            <w:tcW w:w="1276" w:type="dxa"/>
            <w:tcBorders>
              <w:top w:val="nil"/>
              <w:left w:val="nil"/>
              <w:bottom w:val="single" w:sz="4" w:space="0" w:color="auto"/>
              <w:right w:val="single" w:sz="4" w:space="0" w:color="auto"/>
            </w:tcBorders>
            <w:shd w:val="clear" w:color="auto" w:fill="auto"/>
            <w:vAlign w:val="center"/>
            <w:hideMark/>
          </w:tcPr>
          <w:p w14:paraId="0880D5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7AC5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DF838B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w:t>
            </w:r>
          </w:p>
        </w:tc>
      </w:tr>
      <w:tr w:rsidR="006C1C0C" w:rsidRPr="006C1C0C" w14:paraId="3F50A84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63FA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389</w:t>
            </w:r>
          </w:p>
        </w:tc>
        <w:tc>
          <w:tcPr>
            <w:tcW w:w="1402" w:type="dxa"/>
            <w:tcBorders>
              <w:top w:val="nil"/>
              <w:left w:val="nil"/>
              <w:bottom w:val="single" w:sz="4" w:space="0" w:color="auto"/>
              <w:right w:val="single" w:sz="4" w:space="0" w:color="auto"/>
            </w:tcBorders>
            <w:shd w:val="clear" w:color="auto" w:fill="auto"/>
            <w:noWrap/>
            <w:vAlign w:val="center"/>
            <w:hideMark/>
          </w:tcPr>
          <w:p w14:paraId="499571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100005106.00</w:t>
            </w:r>
          </w:p>
        </w:tc>
        <w:tc>
          <w:tcPr>
            <w:tcW w:w="5244" w:type="dxa"/>
            <w:tcBorders>
              <w:top w:val="nil"/>
              <w:left w:val="nil"/>
              <w:bottom w:val="single" w:sz="4" w:space="0" w:color="auto"/>
              <w:right w:val="single" w:sz="4" w:space="0" w:color="auto"/>
            </w:tcBorders>
            <w:shd w:val="clear" w:color="auto" w:fill="auto"/>
            <w:vAlign w:val="bottom"/>
            <w:hideMark/>
          </w:tcPr>
          <w:p w14:paraId="052E537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ATORVASTATINA CALCICA TRIHIDRATADA. TABLETA. 20 MG.</w:t>
            </w:r>
          </w:p>
        </w:tc>
        <w:tc>
          <w:tcPr>
            <w:tcW w:w="1276" w:type="dxa"/>
            <w:tcBorders>
              <w:top w:val="nil"/>
              <w:left w:val="nil"/>
              <w:bottom w:val="single" w:sz="4" w:space="0" w:color="auto"/>
              <w:right w:val="single" w:sz="4" w:space="0" w:color="auto"/>
            </w:tcBorders>
            <w:shd w:val="clear" w:color="auto" w:fill="auto"/>
            <w:vAlign w:val="center"/>
            <w:hideMark/>
          </w:tcPr>
          <w:p w14:paraId="5D4504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D411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1B59CE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3B7C90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45470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390</w:t>
            </w:r>
          </w:p>
        </w:tc>
        <w:tc>
          <w:tcPr>
            <w:tcW w:w="1402" w:type="dxa"/>
            <w:tcBorders>
              <w:top w:val="nil"/>
              <w:left w:val="nil"/>
              <w:bottom w:val="single" w:sz="4" w:space="0" w:color="auto"/>
              <w:right w:val="single" w:sz="4" w:space="0" w:color="auto"/>
            </w:tcBorders>
            <w:shd w:val="clear" w:color="auto" w:fill="auto"/>
            <w:noWrap/>
            <w:vAlign w:val="center"/>
            <w:hideMark/>
          </w:tcPr>
          <w:p w14:paraId="06642E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100005107.00</w:t>
            </w:r>
          </w:p>
        </w:tc>
        <w:tc>
          <w:tcPr>
            <w:tcW w:w="5244" w:type="dxa"/>
            <w:tcBorders>
              <w:top w:val="nil"/>
              <w:left w:val="nil"/>
              <w:bottom w:val="single" w:sz="4" w:space="0" w:color="auto"/>
              <w:right w:val="single" w:sz="4" w:space="0" w:color="auto"/>
            </w:tcBorders>
            <w:shd w:val="clear" w:color="auto" w:fill="auto"/>
            <w:vAlign w:val="bottom"/>
            <w:hideMark/>
          </w:tcPr>
          <w:p w14:paraId="4C54303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ALTEPLASA. SOLUCION INYECTABLE. 50 MG. 2 FRASCOS AMPULA CON LIOFILIZADO, 2 FRASCOS AMPULA CON DISOLVENTE Y EQUIPO ESTERILIZADO PARA SU RECONSTITUCION</w:t>
            </w:r>
          </w:p>
        </w:tc>
        <w:tc>
          <w:tcPr>
            <w:tcW w:w="1276" w:type="dxa"/>
            <w:tcBorders>
              <w:top w:val="nil"/>
              <w:left w:val="nil"/>
              <w:bottom w:val="single" w:sz="4" w:space="0" w:color="auto"/>
              <w:right w:val="single" w:sz="4" w:space="0" w:color="auto"/>
            </w:tcBorders>
            <w:shd w:val="clear" w:color="auto" w:fill="auto"/>
            <w:vAlign w:val="center"/>
            <w:hideMark/>
          </w:tcPr>
          <w:p w14:paraId="54CB1D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49D1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E0227A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0692667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CA89E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391</w:t>
            </w:r>
          </w:p>
        </w:tc>
        <w:tc>
          <w:tcPr>
            <w:tcW w:w="1402" w:type="dxa"/>
            <w:tcBorders>
              <w:top w:val="nil"/>
              <w:left w:val="nil"/>
              <w:bottom w:val="single" w:sz="4" w:space="0" w:color="auto"/>
              <w:right w:val="single" w:sz="4" w:space="0" w:color="auto"/>
            </w:tcBorders>
            <w:shd w:val="clear" w:color="auto" w:fill="auto"/>
            <w:noWrap/>
            <w:vAlign w:val="center"/>
            <w:hideMark/>
          </w:tcPr>
          <w:p w14:paraId="7BD9AA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100005163.00</w:t>
            </w:r>
          </w:p>
        </w:tc>
        <w:tc>
          <w:tcPr>
            <w:tcW w:w="5244" w:type="dxa"/>
            <w:tcBorders>
              <w:top w:val="nil"/>
              <w:left w:val="nil"/>
              <w:bottom w:val="single" w:sz="4" w:space="0" w:color="auto"/>
              <w:right w:val="single" w:sz="4" w:space="0" w:color="auto"/>
            </w:tcBorders>
            <w:shd w:val="clear" w:color="auto" w:fill="auto"/>
            <w:vAlign w:val="bottom"/>
            <w:hideMark/>
          </w:tcPr>
          <w:p w14:paraId="687F214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SOMATROPINA SOLUCION INYECTABLE 4 UI FRASCO AMPULA Y FRASCO AMPULA O AMPOLLETA CON 1 O 2 ML DE DILUYENTE.</w:t>
            </w:r>
          </w:p>
        </w:tc>
        <w:tc>
          <w:tcPr>
            <w:tcW w:w="1276" w:type="dxa"/>
            <w:tcBorders>
              <w:top w:val="nil"/>
              <w:left w:val="nil"/>
              <w:bottom w:val="single" w:sz="4" w:space="0" w:color="auto"/>
              <w:right w:val="single" w:sz="4" w:space="0" w:color="auto"/>
            </w:tcBorders>
            <w:shd w:val="clear" w:color="auto" w:fill="auto"/>
            <w:vAlign w:val="center"/>
            <w:hideMark/>
          </w:tcPr>
          <w:p w14:paraId="702CC9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13F22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E1068D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498</w:t>
            </w:r>
          </w:p>
        </w:tc>
      </w:tr>
      <w:tr w:rsidR="006C1C0C" w:rsidRPr="006C1C0C" w14:paraId="28A9B9B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725D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392</w:t>
            </w:r>
          </w:p>
        </w:tc>
        <w:tc>
          <w:tcPr>
            <w:tcW w:w="1402" w:type="dxa"/>
            <w:tcBorders>
              <w:top w:val="nil"/>
              <w:left w:val="nil"/>
              <w:bottom w:val="single" w:sz="4" w:space="0" w:color="auto"/>
              <w:right w:val="single" w:sz="4" w:space="0" w:color="auto"/>
            </w:tcBorders>
            <w:shd w:val="clear" w:color="auto" w:fill="auto"/>
            <w:noWrap/>
            <w:vAlign w:val="center"/>
            <w:hideMark/>
          </w:tcPr>
          <w:p w14:paraId="7376987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100005165.00</w:t>
            </w:r>
          </w:p>
        </w:tc>
        <w:tc>
          <w:tcPr>
            <w:tcW w:w="5244" w:type="dxa"/>
            <w:tcBorders>
              <w:top w:val="nil"/>
              <w:left w:val="nil"/>
              <w:bottom w:val="single" w:sz="4" w:space="0" w:color="auto"/>
              <w:right w:val="single" w:sz="4" w:space="0" w:color="auto"/>
            </w:tcBorders>
            <w:shd w:val="clear" w:color="auto" w:fill="auto"/>
            <w:vAlign w:val="bottom"/>
            <w:hideMark/>
          </w:tcPr>
          <w:p w14:paraId="27C3780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METFORMINA. TABLETA. 850 MG.</w:t>
            </w:r>
          </w:p>
        </w:tc>
        <w:tc>
          <w:tcPr>
            <w:tcW w:w="1276" w:type="dxa"/>
            <w:tcBorders>
              <w:top w:val="nil"/>
              <w:left w:val="nil"/>
              <w:bottom w:val="single" w:sz="4" w:space="0" w:color="auto"/>
              <w:right w:val="single" w:sz="4" w:space="0" w:color="auto"/>
            </w:tcBorders>
            <w:shd w:val="clear" w:color="auto" w:fill="auto"/>
            <w:vAlign w:val="center"/>
            <w:hideMark/>
          </w:tcPr>
          <w:p w14:paraId="10E06E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0D21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BDAEC5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2,040</w:t>
            </w:r>
          </w:p>
        </w:tc>
      </w:tr>
      <w:tr w:rsidR="006C1C0C" w:rsidRPr="006C1C0C" w14:paraId="4A1C3B6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2479C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393</w:t>
            </w:r>
          </w:p>
        </w:tc>
        <w:tc>
          <w:tcPr>
            <w:tcW w:w="1402" w:type="dxa"/>
            <w:tcBorders>
              <w:top w:val="nil"/>
              <w:left w:val="nil"/>
              <w:bottom w:val="single" w:sz="4" w:space="0" w:color="auto"/>
              <w:right w:val="single" w:sz="4" w:space="0" w:color="auto"/>
            </w:tcBorders>
            <w:shd w:val="clear" w:color="auto" w:fill="auto"/>
            <w:noWrap/>
            <w:vAlign w:val="center"/>
            <w:hideMark/>
          </w:tcPr>
          <w:p w14:paraId="605317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100005169.00</w:t>
            </w:r>
          </w:p>
        </w:tc>
        <w:tc>
          <w:tcPr>
            <w:tcW w:w="5244" w:type="dxa"/>
            <w:tcBorders>
              <w:top w:val="nil"/>
              <w:left w:val="nil"/>
              <w:bottom w:val="single" w:sz="4" w:space="0" w:color="auto"/>
              <w:right w:val="single" w:sz="4" w:space="0" w:color="auto"/>
            </w:tcBorders>
            <w:shd w:val="clear" w:color="auto" w:fill="auto"/>
            <w:vAlign w:val="bottom"/>
            <w:hideMark/>
          </w:tcPr>
          <w:p w14:paraId="6EA65FF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DESMOPRESINA SOLUCION INYECTABLE15 G 5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7FBDA3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2E05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5A3706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A3870E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2058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394</w:t>
            </w:r>
          </w:p>
        </w:tc>
        <w:tc>
          <w:tcPr>
            <w:tcW w:w="1402" w:type="dxa"/>
            <w:tcBorders>
              <w:top w:val="nil"/>
              <w:left w:val="nil"/>
              <w:bottom w:val="single" w:sz="4" w:space="0" w:color="auto"/>
              <w:right w:val="single" w:sz="4" w:space="0" w:color="auto"/>
            </w:tcBorders>
            <w:shd w:val="clear" w:color="auto" w:fill="auto"/>
            <w:noWrap/>
            <w:vAlign w:val="center"/>
            <w:hideMark/>
          </w:tcPr>
          <w:p w14:paraId="4BEE39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100005176.00</w:t>
            </w:r>
          </w:p>
        </w:tc>
        <w:tc>
          <w:tcPr>
            <w:tcW w:w="5244" w:type="dxa"/>
            <w:tcBorders>
              <w:top w:val="nil"/>
              <w:left w:val="nil"/>
              <w:bottom w:val="single" w:sz="4" w:space="0" w:color="auto"/>
              <w:right w:val="single" w:sz="4" w:space="0" w:color="auto"/>
            </w:tcBorders>
            <w:shd w:val="clear" w:color="auto" w:fill="auto"/>
            <w:vAlign w:val="bottom"/>
            <w:hideMark/>
          </w:tcPr>
          <w:p w14:paraId="0D134CE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SUCRALFATO. TABLETA. 1 G.</w:t>
            </w:r>
          </w:p>
        </w:tc>
        <w:tc>
          <w:tcPr>
            <w:tcW w:w="1276" w:type="dxa"/>
            <w:tcBorders>
              <w:top w:val="nil"/>
              <w:left w:val="nil"/>
              <w:bottom w:val="single" w:sz="4" w:space="0" w:color="auto"/>
              <w:right w:val="single" w:sz="4" w:space="0" w:color="auto"/>
            </w:tcBorders>
            <w:shd w:val="clear" w:color="auto" w:fill="auto"/>
            <w:vAlign w:val="center"/>
            <w:hideMark/>
          </w:tcPr>
          <w:p w14:paraId="387B36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9E2F57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42F0C81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70</w:t>
            </w:r>
          </w:p>
        </w:tc>
      </w:tr>
      <w:tr w:rsidR="006C1C0C" w:rsidRPr="006C1C0C" w14:paraId="0A240E9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50D6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395</w:t>
            </w:r>
          </w:p>
        </w:tc>
        <w:tc>
          <w:tcPr>
            <w:tcW w:w="1402" w:type="dxa"/>
            <w:tcBorders>
              <w:top w:val="nil"/>
              <w:left w:val="nil"/>
              <w:bottom w:val="single" w:sz="4" w:space="0" w:color="auto"/>
              <w:right w:val="single" w:sz="4" w:space="0" w:color="auto"/>
            </w:tcBorders>
            <w:shd w:val="clear" w:color="auto" w:fill="auto"/>
            <w:noWrap/>
            <w:vAlign w:val="center"/>
            <w:hideMark/>
          </w:tcPr>
          <w:p w14:paraId="023E81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100005181.00</w:t>
            </w:r>
          </w:p>
        </w:tc>
        <w:tc>
          <w:tcPr>
            <w:tcW w:w="5244" w:type="dxa"/>
            <w:tcBorders>
              <w:top w:val="nil"/>
              <w:left w:val="nil"/>
              <w:bottom w:val="single" w:sz="4" w:space="0" w:color="auto"/>
              <w:right w:val="single" w:sz="4" w:space="0" w:color="auto"/>
            </w:tcBorders>
            <w:shd w:val="clear" w:color="auto" w:fill="auto"/>
            <w:vAlign w:val="bottom"/>
            <w:hideMark/>
          </w:tcPr>
          <w:p w14:paraId="33022D5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OCTREOTIDA. SOLUCION INYECTABLE. 1 MG/5 ML. FRASCO AMPULA CON 5 ML</w:t>
            </w:r>
          </w:p>
        </w:tc>
        <w:tc>
          <w:tcPr>
            <w:tcW w:w="1276" w:type="dxa"/>
            <w:tcBorders>
              <w:top w:val="nil"/>
              <w:left w:val="nil"/>
              <w:bottom w:val="single" w:sz="4" w:space="0" w:color="auto"/>
              <w:right w:val="single" w:sz="4" w:space="0" w:color="auto"/>
            </w:tcBorders>
            <w:shd w:val="clear" w:color="auto" w:fill="auto"/>
            <w:vAlign w:val="center"/>
            <w:hideMark/>
          </w:tcPr>
          <w:p w14:paraId="7591DB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8CF2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534EAE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1,009</w:t>
            </w:r>
          </w:p>
        </w:tc>
      </w:tr>
      <w:tr w:rsidR="006C1C0C" w:rsidRPr="006C1C0C" w14:paraId="7192AC3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5152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396</w:t>
            </w:r>
          </w:p>
        </w:tc>
        <w:tc>
          <w:tcPr>
            <w:tcW w:w="1402" w:type="dxa"/>
            <w:tcBorders>
              <w:top w:val="nil"/>
              <w:left w:val="nil"/>
              <w:bottom w:val="single" w:sz="4" w:space="0" w:color="auto"/>
              <w:right w:val="single" w:sz="4" w:space="0" w:color="auto"/>
            </w:tcBorders>
            <w:shd w:val="clear" w:color="auto" w:fill="auto"/>
            <w:noWrap/>
            <w:vAlign w:val="center"/>
            <w:hideMark/>
          </w:tcPr>
          <w:p w14:paraId="5EC9C0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100005186.00</w:t>
            </w:r>
          </w:p>
        </w:tc>
        <w:tc>
          <w:tcPr>
            <w:tcW w:w="5244" w:type="dxa"/>
            <w:tcBorders>
              <w:top w:val="nil"/>
              <w:left w:val="nil"/>
              <w:bottom w:val="single" w:sz="4" w:space="0" w:color="auto"/>
              <w:right w:val="single" w:sz="4" w:space="0" w:color="auto"/>
            </w:tcBorders>
            <w:shd w:val="clear" w:color="auto" w:fill="auto"/>
            <w:vAlign w:val="bottom"/>
            <w:hideMark/>
          </w:tcPr>
          <w:p w14:paraId="7CE7945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PANTOPRAZOL O RABEPRAZOL U OMEPRAZOL TABLETA O GRAGEA O CAPSULA PANTOPRAZOL 40 MG, O RABEPRAZOL 20 MG, U OMEPRAZOL 20 MG</w:t>
            </w:r>
          </w:p>
        </w:tc>
        <w:tc>
          <w:tcPr>
            <w:tcW w:w="1276" w:type="dxa"/>
            <w:tcBorders>
              <w:top w:val="nil"/>
              <w:left w:val="nil"/>
              <w:bottom w:val="single" w:sz="4" w:space="0" w:color="auto"/>
              <w:right w:val="single" w:sz="4" w:space="0" w:color="auto"/>
            </w:tcBorders>
            <w:shd w:val="clear" w:color="auto" w:fill="auto"/>
            <w:vAlign w:val="center"/>
            <w:hideMark/>
          </w:tcPr>
          <w:p w14:paraId="5B320A9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9CE40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689D31F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3,051</w:t>
            </w:r>
          </w:p>
        </w:tc>
      </w:tr>
      <w:tr w:rsidR="006C1C0C" w:rsidRPr="006C1C0C" w14:paraId="0BF415C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E5B1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397</w:t>
            </w:r>
          </w:p>
        </w:tc>
        <w:tc>
          <w:tcPr>
            <w:tcW w:w="1402" w:type="dxa"/>
            <w:tcBorders>
              <w:top w:val="nil"/>
              <w:left w:val="nil"/>
              <w:bottom w:val="single" w:sz="4" w:space="0" w:color="auto"/>
              <w:right w:val="single" w:sz="4" w:space="0" w:color="auto"/>
            </w:tcBorders>
            <w:shd w:val="clear" w:color="auto" w:fill="auto"/>
            <w:noWrap/>
            <w:vAlign w:val="center"/>
            <w:hideMark/>
          </w:tcPr>
          <w:p w14:paraId="60E55D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100005187.00</w:t>
            </w:r>
          </w:p>
        </w:tc>
        <w:tc>
          <w:tcPr>
            <w:tcW w:w="5244" w:type="dxa"/>
            <w:tcBorders>
              <w:top w:val="nil"/>
              <w:left w:val="nil"/>
              <w:bottom w:val="single" w:sz="4" w:space="0" w:color="auto"/>
              <w:right w:val="single" w:sz="4" w:space="0" w:color="auto"/>
            </w:tcBorders>
            <w:shd w:val="clear" w:color="auto" w:fill="auto"/>
            <w:vAlign w:val="bottom"/>
            <w:hideMark/>
          </w:tcPr>
          <w:p w14:paraId="5A3184E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OMEPRAZOL O PANTOPRAZOL SOLUCION INYECTABLE OMEPRAZOL 40 MG O PANTOPRAZOL 40 MG ENVASE CON UN FRASCO AMPULA CON LIOFILIZADO Y AMPOLLETA CON 10 ML DILUYENTE.</w:t>
            </w:r>
          </w:p>
        </w:tc>
        <w:tc>
          <w:tcPr>
            <w:tcW w:w="1276" w:type="dxa"/>
            <w:tcBorders>
              <w:top w:val="nil"/>
              <w:left w:val="nil"/>
              <w:bottom w:val="single" w:sz="4" w:space="0" w:color="auto"/>
              <w:right w:val="single" w:sz="4" w:space="0" w:color="auto"/>
            </w:tcBorders>
            <w:shd w:val="clear" w:color="auto" w:fill="auto"/>
            <w:vAlign w:val="center"/>
            <w:hideMark/>
          </w:tcPr>
          <w:p w14:paraId="38C4D0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6CD6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75ED3E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12,720</w:t>
            </w:r>
          </w:p>
        </w:tc>
      </w:tr>
      <w:tr w:rsidR="006C1C0C" w:rsidRPr="006C1C0C" w14:paraId="6C7C92F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DF3D9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398</w:t>
            </w:r>
          </w:p>
        </w:tc>
        <w:tc>
          <w:tcPr>
            <w:tcW w:w="1402" w:type="dxa"/>
            <w:tcBorders>
              <w:top w:val="nil"/>
              <w:left w:val="nil"/>
              <w:bottom w:val="single" w:sz="4" w:space="0" w:color="auto"/>
              <w:right w:val="single" w:sz="4" w:space="0" w:color="auto"/>
            </w:tcBorders>
            <w:shd w:val="clear" w:color="auto" w:fill="auto"/>
            <w:noWrap/>
            <w:vAlign w:val="center"/>
            <w:hideMark/>
          </w:tcPr>
          <w:p w14:paraId="7EF52A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100005236.00</w:t>
            </w:r>
          </w:p>
        </w:tc>
        <w:tc>
          <w:tcPr>
            <w:tcW w:w="5244" w:type="dxa"/>
            <w:tcBorders>
              <w:top w:val="nil"/>
              <w:left w:val="nil"/>
              <w:bottom w:val="single" w:sz="4" w:space="0" w:color="auto"/>
              <w:right w:val="single" w:sz="4" w:space="0" w:color="auto"/>
            </w:tcBorders>
            <w:shd w:val="clear" w:color="auto" w:fill="auto"/>
            <w:vAlign w:val="bottom"/>
            <w:hideMark/>
          </w:tcPr>
          <w:p w14:paraId="1E6036F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RANIBIZUMAB SOLUCION INYECTABLE 2.3 MG ENVASE CON UN FRASCO AMPULA CON 0.23 ML (2.3 MG/ 0.23 ML). UNA AGUJA DE FILTRO, UNA AGUJA DE INYECCION Y UNA JERINGUILLA PARA INYECCION INTRAVITREA.</w:t>
            </w:r>
          </w:p>
        </w:tc>
        <w:tc>
          <w:tcPr>
            <w:tcW w:w="1276" w:type="dxa"/>
            <w:tcBorders>
              <w:top w:val="nil"/>
              <w:left w:val="nil"/>
              <w:bottom w:val="single" w:sz="4" w:space="0" w:color="auto"/>
              <w:right w:val="single" w:sz="4" w:space="0" w:color="auto"/>
            </w:tcBorders>
            <w:shd w:val="clear" w:color="auto" w:fill="auto"/>
            <w:vAlign w:val="center"/>
            <w:hideMark/>
          </w:tcPr>
          <w:p w14:paraId="6C28D5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58341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764437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24B3A86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21F78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399</w:t>
            </w:r>
          </w:p>
        </w:tc>
        <w:tc>
          <w:tcPr>
            <w:tcW w:w="1402" w:type="dxa"/>
            <w:tcBorders>
              <w:top w:val="nil"/>
              <w:left w:val="nil"/>
              <w:bottom w:val="single" w:sz="4" w:space="0" w:color="auto"/>
              <w:right w:val="single" w:sz="4" w:space="0" w:color="auto"/>
            </w:tcBorders>
            <w:shd w:val="clear" w:color="auto" w:fill="auto"/>
            <w:noWrap/>
            <w:vAlign w:val="center"/>
            <w:hideMark/>
          </w:tcPr>
          <w:p w14:paraId="0C6C43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100005238.00</w:t>
            </w:r>
          </w:p>
        </w:tc>
        <w:tc>
          <w:tcPr>
            <w:tcW w:w="5244" w:type="dxa"/>
            <w:tcBorders>
              <w:top w:val="nil"/>
              <w:left w:val="nil"/>
              <w:bottom w:val="single" w:sz="4" w:space="0" w:color="auto"/>
              <w:right w:val="single" w:sz="4" w:space="0" w:color="auto"/>
            </w:tcBorders>
            <w:shd w:val="clear" w:color="auto" w:fill="auto"/>
            <w:vAlign w:val="bottom"/>
            <w:hideMark/>
          </w:tcPr>
          <w:p w14:paraId="3056F23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FACTOR IX. SOLUCION INYECTABLE CADA FRASCO AMPULA CON LIOFILIZADO CONTIENE: FACTOR IX 400 A 600 UI     ENVASE CON UN FRASCO AMPULA Y DILUYENTE.</w:t>
            </w:r>
          </w:p>
        </w:tc>
        <w:tc>
          <w:tcPr>
            <w:tcW w:w="1276" w:type="dxa"/>
            <w:tcBorders>
              <w:top w:val="nil"/>
              <w:left w:val="nil"/>
              <w:bottom w:val="single" w:sz="4" w:space="0" w:color="auto"/>
              <w:right w:val="single" w:sz="4" w:space="0" w:color="auto"/>
            </w:tcBorders>
            <w:shd w:val="clear" w:color="auto" w:fill="auto"/>
            <w:vAlign w:val="center"/>
            <w:hideMark/>
          </w:tcPr>
          <w:p w14:paraId="129835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4518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BA8CA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C8842F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4F81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w:t>
            </w:r>
          </w:p>
        </w:tc>
        <w:tc>
          <w:tcPr>
            <w:tcW w:w="1402" w:type="dxa"/>
            <w:tcBorders>
              <w:top w:val="nil"/>
              <w:left w:val="nil"/>
              <w:bottom w:val="single" w:sz="4" w:space="0" w:color="auto"/>
              <w:right w:val="single" w:sz="4" w:space="0" w:color="auto"/>
            </w:tcBorders>
            <w:shd w:val="clear" w:color="auto" w:fill="auto"/>
            <w:noWrap/>
            <w:vAlign w:val="center"/>
            <w:hideMark/>
          </w:tcPr>
          <w:p w14:paraId="5432A8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100005244.00</w:t>
            </w:r>
          </w:p>
        </w:tc>
        <w:tc>
          <w:tcPr>
            <w:tcW w:w="5244" w:type="dxa"/>
            <w:tcBorders>
              <w:top w:val="nil"/>
              <w:left w:val="nil"/>
              <w:bottom w:val="single" w:sz="4" w:space="0" w:color="auto"/>
              <w:right w:val="single" w:sz="4" w:space="0" w:color="auto"/>
            </w:tcBorders>
            <w:shd w:val="clear" w:color="auto" w:fill="auto"/>
            <w:vAlign w:val="bottom"/>
            <w:hideMark/>
          </w:tcPr>
          <w:p w14:paraId="3680B87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INMUNOGLOBULINA G NO MODIFICADA SOLUCION INYECTABLE 5 G ENVASE CON UN FRASCO AMPULA CON 100 ML.</w:t>
            </w:r>
          </w:p>
        </w:tc>
        <w:tc>
          <w:tcPr>
            <w:tcW w:w="1276" w:type="dxa"/>
            <w:tcBorders>
              <w:top w:val="nil"/>
              <w:left w:val="nil"/>
              <w:bottom w:val="single" w:sz="4" w:space="0" w:color="auto"/>
              <w:right w:val="single" w:sz="4" w:space="0" w:color="auto"/>
            </w:tcBorders>
            <w:shd w:val="clear" w:color="auto" w:fill="auto"/>
            <w:vAlign w:val="center"/>
            <w:hideMark/>
          </w:tcPr>
          <w:p w14:paraId="0330E0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51EAE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525F72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337</w:t>
            </w:r>
          </w:p>
        </w:tc>
      </w:tr>
      <w:tr w:rsidR="006C1C0C" w:rsidRPr="006C1C0C" w14:paraId="653BBBB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7EEA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401</w:t>
            </w:r>
          </w:p>
        </w:tc>
        <w:tc>
          <w:tcPr>
            <w:tcW w:w="1402" w:type="dxa"/>
            <w:tcBorders>
              <w:top w:val="nil"/>
              <w:left w:val="nil"/>
              <w:bottom w:val="single" w:sz="4" w:space="0" w:color="auto"/>
              <w:right w:val="single" w:sz="4" w:space="0" w:color="auto"/>
            </w:tcBorders>
            <w:shd w:val="clear" w:color="auto" w:fill="auto"/>
            <w:noWrap/>
            <w:vAlign w:val="center"/>
            <w:hideMark/>
          </w:tcPr>
          <w:p w14:paraId="49E627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100005252.00</w:t>
            </w:r>
          </w:p>
        </w:tc>
        <w:tc>
          <w:tcPr>
            <w:tcW w:w="5244" w:type="dxa"/>
            <w:tcBorders>
              <w:top w:val="nil"/>
              <w:left w:val="nil"/>
              <w:bottom w:val="single" w:sz="4" w:space="0" w:color="auto"/>
              <w:right w:val="single" w:sz="4" w:space="0" w:color="auto"/>
            </w:tcBorders>
            <w:shd w:val="clear" w:color="auto" w:fill="auto"/>
            <w:vAlign w:val="bottom"/>
            <w:hideMark/>
          </w:tcPr>
          <w:p w14:paraId="1D9781B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FACTOR VIII RECOMBINANTE SOLUCION INYECTABLE. CADA FRASCO ÁMPULA CON LIOFILIZADO CONTIENE: FACTOR VIII RECOMBINANTE 250 UI ENVASE CON UN FRASCO ÁMPULA CON LIOFILIZADO, UN FRASCO ÁMPULA CON 10 ML DE DILUYENTE O JERINGA CON 2.5 ML DE DILUYENTE Y EQUIPO PARA ADMINISTRACIÓN</w:t>
            </w:r>
          </w:p>
        </w:tc>
        <w:tc>
          <w:tcPr>
            <w:tcW w:w="1276" w:type="dxa"/>
            <w:tcBorders>
              <w:top w:val="nil"/>
              <w:left w:val="nil"/>
              <w:bottom w:val="single" w:sz="4" w:space="0" w:color="auto"/>
              <w:right w:val="single" w:sz="4" w:space="0" w:color="auto"/>
            </w:tcBorders>
            <w:shd w:val="clear" w:color="auto" w:fill="auto"/>
            <w:vAlign w:val="center"/>
            <w:hideMark/>
          </w:tcPr>
          <w:p w14:paraId="585783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05C86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899897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259</w:t>
            </w:r>
          </w:p>
        </w:tc>
      </w:tr>
      <w:tr w:rsidR="006C1C0C" w:rsidRPr="006C1C0C" w14:paraId="3A2C035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9CAC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402</w:t>
            </w:r>
          </w:p>
        </w:tc>
        <w:tc>
          <w:tcPr>
            <w:tcW w:w="1402" w:type="dxa"/>
            <w:tcBorders>
              <w:top w:val="nil"/>
              <w:left w:val="nil"/>
              <w:bottom w:val="single" w:sz="4" w:space="0" w:color="auto"/>
              <w:right w:val="single" w:sz="4" w:space="0" w:color="auto"/>
            </w:tcBorders>
            <w:shd w:val="clear" w:color="auto" w:fill="auto"/>
            <w:noWrap/>
            <w:vAlign w:val="center"/>
            <w:hideMark/>
          </w:tcPr>
          <w:p w14:paraId="789568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100005255.00</w:t>
            </w:r>
          </w:p>
        </w:tc>
        <w:tc>
          <w:tcPr>
            <w:tcW w:w="5244" w:type="dxa"/>
            <w:tcBorders>
              <w:top w:val="nil"/>
              <w:left w:val="nil"/>
              <w:bottom w:val="single" w:sz="4" w:space="0" w:color="auto"/>
              <w:right w:val="single" w:sz="4" w:space="0" w:color="auto"/>
            </w:tcBorders>
            <w:shd w:val="clear" w:color="auto" w:fill="auto"/>
            <w:vAlign w:val="bottom"/>
            <w:hideMark/>
          </w:tcPr>
          <w:p w14:paraId="16D611C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TRIMETOPRIMA - SULFAMETOXAZOL. SOLUCION INYECTABLE. 160 MG Y 800 MG. AMPOLLETA CON 3 ML</w:t>
            </w:r>
          </w:p>
        </w:tc>
        <w:tc>
          <w:tcPr>
            <w:tcW w:w="1276" w:type="dxa"/>
            <w:tcBorders>
              <w:top w:val="nil"/>
              <w:left w:val="nil"/>
              <w:bottom w:val="single" w:sz="4" w:space="0" w:color="auto"/>
              <w:right w:val="single" w:sz="4" w:space="0" w:color="auto"/>
            </w:tcBorders>
            <w:shd w:val="clear" w:color="auto" w:fill="auto"/>
            <w:vAlign w:val="center"/>
            <w:hideMark/>
          </w:tcPr>
          <w:p w14:paraId="2D7594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C17C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3C791A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A824EF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8A1A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w:t>
            </w:r>
          </w:p>
        </w:tc>
        <w:tc>
          <w:tcPr>
            <w:tcW w:w="1402" w:type="dxa"/>
            <w:tcBorders>
              <w:top w:val="nil"/>
              <w:left w:val="nil"/>
              <w:bottom w:val="single" w:sz="4" w:space="0" w:color="auto"/>
              <w:right w:val="single" w:sz="4" w:space="0" w:color="auto"/>
            </w:tcBorders>
            <w:shd w:val="clear" w:color="auto" w:fill="auto"/>
            <w:noWrap/>
            <w:vAlign w:val="center"/>
            <w:hideMark/>
          </w:tcPr>
          <w:p w14:paraId="5E2647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100005256.00</w:t>
            </w:r>
          </w:p>
        </w:tc>
        <w:tc>
          <w:tcPr>
            <w:tcW w:w="5244" w:type="dxa"/>
            <w:tcBorders>
              <w:top w:val="nil"/>
              <w:left w:val="nil"/>
              <w:bottom w:val="single" w:sz="4" w:space="0" w:color="auto"/>
              <w:right w:val="single" w:sz="4" w:space="0" w:color="auto"/>
            </w:tcBorders>
            <w:shd w:val="clear" w:color="auto" w:fill="auto"/>
            <w:vAlign w:val="bottom"/>
            <w:hideMark/>
          </w:tcPr>
          <w:p w14:paraId="7DA35E1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CEFALOTINA SODICA . SOLUCION INYECTABLE. 1 G/5 MG. FRASCO AMPULA Y 5 ML DE DILUYENTE</w:t>
            </w:r>
          </w:p>
        </w:tc>
        <w:tc>
          <w:tcPr>
            <w:tcW w:w="1276" w:type="dxa"/>
            <w:tcBorders>
              <w:top w:val="nil"/>
              <w:left w:val="nil"/>
              <w:bottom w:val="single" w:sz="4" w:space="0" w:color="auto"/>
              <w:right w:val="single" w:sz="4" w:space="0" w:color="auto"/>
            </w:tcBorders>
            <w:shd w:val="clear" w:color="auto" w:fill="auto"/>
            <w:vAlign w:val="center"/>
            <w:hideMark/>
          </w:tcPr>
          <w:p w14:paraId="7F5D7B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4E8A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0182CF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24,141</w:t>
            </w:r>
          </w:p>
        </w:tc>
      </w:tr>
      <w:tr w:rsidR="006C1C0C" w:rsidRPr="006C1C0C" w14:paraId="7BFAEA9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41CDD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404</w:t>
            </w:r>
          </w:p>
        </w:tc>
        <w:tc>
          <w:tcPr>
            <w:tcW w:w="1402" w:type="dxa"/>
            <w:tcBorders>
              <w:top w:val="nil"/>
              <w:left w:val="nil"/>
              <w:bottom w:val="single" w:sz="4" w:space="0" w:color="auto"/>
              <w:right w:val="single" w:sz="4" w:space="0" w:color="auto"/>
            </w:tcBorders>
            <w:shd w:val="clear" w:color="auto" w:fill="auto"/>
            <w:noWrap/>
            <w:vAlign w:val="center"/>
            <w:hideMark/>
          </w:tcPr>
          <w:p w14:paraId="7259552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100005264.00</w:t>
            </w:r>
          </w:p>
        </w:tc>
        <w:tc>
          <w:tcPr>
            <w:tcW w:w="5244" w:type="dxa"/>
            <w:tcBorders>
              <w:top w:val="nil"/>
              <w:left w:val="nil"/>
              <w:bottom w:val="single" w:sz="4" w:space="0" w:color="auto"/>
              <w:right w:val="single" w:sz="4" w:space="0" w:color="auto"/>
            </w:tcBorders>
            <w:shd w:val="clear" w:color="auto" w:fill="auto"/>
            <w:vAlign w:val="bottom"/>
            <w:hideMark/>
          </w:tcPr>
          <w:p w14:paraId="6825792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CEFUROXIMA SOLUCION O SUSPENSION INYECTABLE 750 MG/3  ML ENVASE CON UN FRASCO AMPULA Y ENVASE CON 3 ML DE DILUYENTE.</w:t>
            </w:r>
          </w:p>
        </w:tc>
        <w:tc>
          <w:tcPr>
            <w:tcW w:w="1276" w:type="dxa"/>
            <w:tcBorders>
              <w:top w:val="nil"/>
              <w:left w:val="nil"/>
              <w:bottom w:val="single" w:sz="4" w:space="0" w:color="auto"/>
              <w:right w:val="single" w:sz="4" w:space="0" w:color="auto"/>
            </w:tcBorders>
            <w:shd w:val="clear" w:color="auto" w:fill="auto"/>
            <w:vAlign w:val="center"/>
            <w:hideMark/>
          </w:tcPr>
          <w:p w14:paraId="00A6F8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8C03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66C83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148</w:t>
            </w:r>
          </w:p>
        </w:tc>
      </w:tr>
      <w:tr w:rsidR="006C1C0C" w:rsidRPr="006C1C0C" w14:paraId="1D0C95B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40679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405</w:t>
            </w:r>
          </w:p>
        </w:tc>
        <w:tc>
          <w:tcPr>
            <w:tcW w:w="1402" w:type="dxa"/>
            <w:tcBorders>
              <w:top w:val="nil"/>
              <w:left w:val="nil"/>
              <w:bottom w:val="single" w:sz="4" w:space="0" w:color="auto"/>
              <w:right w:val="single" w:sz="4" w:space="0" w:color="auto"/>
            </w:tcBorders>
            <w:shd w:val="clear" w:color="auto" w:fill="auto"/>
            <w:noWrap/>
            <w:vAlign w:val="center"/>
            <w:hideMark/>
          </w:tcPr>
          <w:p w14:paraId="67802F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100005265.00</w:t>
            </w:r>
          </w:p>
        </w:tc>
        <w:tc>
          <w:tcPr>
            <w:tcW w:w="5244" w:type="dxa"/>
            <w:tcBorders>
              <w:top w:val="nil"/>
              <w:left w:val="nil"/>
              <w:bottom w:val="single" w:sz="4" w:space="0" w:color="auto"/>
              <w:right w:val="single" w:sz="4" w:space="0" w:color="auto"/>
            </w:tcBorders>
            <w:shd w:val="clear" w:color="auto" w:fill="auto"/>
            <w:vAlign w:val="bottom"/>
            <w:hideMark/>
          </w:tcPr>
          <w:p w14:paraId="3BA250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IMIPENEM Y CILASTATINA SOLUCION INYECTABLE 500 MG/ 500 MG ENVASE CON UN FRASCO AMPULA</w:t>
            </w:r>
          </w:p>
        </w:tc>
        <w:tc>
          <w:tcPr>
            <w:tcW w:w="1276" w:type="dxa"/>
            <w:tcBorders>
              <w:top w:val="nil"/>
              <w:left w:val="nil"/>
              <w:bottom w:val="single" w:sz="4" w:space="0" w:color="auto"/>
              <w:right w:val="single" w:sz="4" w:space="0" w:color="auto"/>
            </w:tcBorders>
            <w:shd w:val="clear" w:color="auto" w:fill="auto"/>
            <w:vAlign w:val="center"/>
            <w:hideMark/>
          </w:tcPr>
          <w:p w14:paraId="5CF3F7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66539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46620F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180</w:t>
            </w:r>
          </w:p>
        </w:tc>
      </w:tr>
      <w:tr w:rsidR="006C1C0C" w:rsidRPr="006C1C0C" w14:paraId="409707B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6D8D8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406</w:t>
            </w:r>
          </w:p>
        </w:tc>
        <w:tc>
          <w:tcPr>
            <w:tcW w:w="1402" w:type="dxa"/>
            <w:tcBorders>
              <w:top w:val="nil"/>
              <w:left w:val="nil"/>
              <w:bottom w:val="single" w:sz="4" w:space="0" w:color="auto"/>
              <w:right w:val="single" w:sz="4" w:space="0" w:color="auto"/>
            </w:tcBorders>
            <w:shd w:val="clear" w:color="auto" w:fill="auto"/>
            <w:noWrap/>
            <w:vAlign w:val="center"/>
            <w:hideMark/>
          </w:tcPr>
          <w:p w14:paraId="47E983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100005267.00</w:t>
            </w:r>
          </w:p>
        </w:tc>
        <w:tc>
          <w:tcPr>
            <w:tcW w:w="5244" w:type="dxa"/>
            <w:tcBorders>
              <w:top w:val="nil"/>
              <w:left w:val="nil"/>
              <w:bottom w:val="single" w:sz="4" w:space="0" w:color="auto"/>
              <w:right w:val="single" w:sz="4" w:space="0" w:color="auto"/>
            </w:tcBorders>
            <w:shd w:val="clear" w:color="auto" w:fill="auto"/>
            <w:vAlign w:val="bottom"/>
            <w:hideMark/>
          </w:tcPr>
          <w:p w14:paraId="646E259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FLUCONAZOL. CAPSULA O TABLETA. 100 MG.</w:t>
            </w:r>
          </w:p>
        </w:tc>
        <w:tc>
          <w:tcPr>
            <w:tcW w:w="1276" w:type="dxa"/>
            <w:tcBorders>
              <w:top w:val="nil"/>
              <w:left w:val="nil"/>
              <w:bottom w:val="single" w:sz="4" w:space="0" w:color="auto"/>
              <w:right w:val="single" w:sz="4" w:space="0" w:color="auto"/>
            </w:tcBorders>
            <w:shd w:val="clear" w:color="auto" w:fill="auto"/>
            <w:vAlign w:val="center"/>
            <w:hideMark/>
          </w:tcPr>
          <w:p w14:paraId="70A521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A05A0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14E56D1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38</w:t>
            </w:r>
          </w:p>
        </w:tc>
      </w:tr>
      <w:tr w:rsidR="006C1C0C" w:rsidRPr="006C1C0C" w14:paraId="48F8793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10A5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407</w:t>
            </w:r>
          </w:p>
        </w:tc>
        <w:tc>
          <w:tcPr>
            <w:tcW w:w="1402" w:type="dxa"/>
            <w:tcBorders>
              <w:top w:val="nil"/>
              <w:left w:val="nil"/>
              <w:bottom w:val="single" w:sz="4" w:space="0" w:color="auto"/>
              <w:right w:val="single" w:sz="4" w:space="0" w:color="auto"/>
            </w:tcBorders>
            <w:shd w:val="clear" w:color="auto" w:fill="auto"/>
            <w:noWrap/>
            <w:vAlign w:val="center"/>
            <w:hideMark/>
          </w:tcPr>
          <w:p w14:paraId="029F1A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100005268.00</w:t>
            </w:r>
          </w:p>
        </w:tc>
        <w:tc>
          <w:tcPr>
            <w:tcW w:w="5244" w:type="dxa"/>
            <w:tcBorders>
              <w:top w:val="nil"/>
              <w:left w:val="nil"/>
              <w:bottom w:val="single" w:sz="4" w:space="0" w:color="auto"/>
              <w:right w:val="single" w:sz="4" w:space="0" w:color="auto"/>
            </w:tcBorders>
            <w:shd w:val="clear" w:color="auto" w:fill="auto"/>
            <w:vAlign w:val="bottom"/>
            <w:hideMark/>
          </w:tcPr>
          <w:p w14:paraId="2CD1333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GANCICLOVIR SOLUCION INYECTABLE 500 MG/10 ML FRASCO AMPULA Y 10 ML DE DILUYENTE</w:t>
            </w:r>
          </w:p>
        </w:tc>
        <w:tc>
          <w:tcPr>
            <w:tcW w:w="1276" w:type="dxa"/>
            <w:tcBorders>
              <w:top w:val="nil"/>
              <w:left w:val="nil"/>
              <w:bottom w:val="single" w:sz="4" w:space="0" w:color="auto"/>
              <w:right w:val="single" w:sz="4" w:space="0" w:color="auto"/>
            </w:tcBorders>
            <w:shd w:val="clear" w:color="auto" w:fill="auto"/>
            <w:vAlign w:val="center"/>
            <w:hideMark/>
          </w:tcPr>
          <w:p w14:paraId="70A61F5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00E42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E2B2A0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w:t>
            </w:r>
          </w:p>
        </w:tc>
      </w:tr>
      <w:tr w:rsidR="006C1C0C" w:rsidRPr="006C1C0C" w14:paraId="2CD3937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F4F9DB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408</w:t>
            </w:r>
          </w:p>
        </w:tc>
        <w:tc>
          <w:tcPr>
            <w:tcW w:w="1402" w:type="dxa"/>
            <w:tcBorders>
              <w:top w:val="nil"/>
              <w:left w:val="nil"/>
              <w:bottom w:val="single" w:sz="4" w:space="0" w:color="auto"/>
              <w:right w:val="single" w:sz="4" w:space="0" w:color="auto"/>
            </w:tcBorders>
            <w:shd w:val="clear" w:color="auto" w:fill="auto"/>
            <w:noWrap/>
            <w:vAlign w:val="center"/>
            <w:hideMark/>
          </w:tcPr>
          <w:p w14:paraId="2C62EB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100005278.00</w:t>
            </w:r>
          </w:p>
        </w:tc>
        <w:tc>
          <w:tcPr>
            <w:tcW w:w="5244" w:type="dxa"/>
            <w:tcBorders>
              <w:top w:val="nil"/>
              <w:left w:val="nil"/>
              <w:bottom w:val="single" w:sz="4" w:space="0" w:color="auto"/>
              <w:right w:val="single" w:sz="4" w:space="0" w:color="auto"/>
            </w:tcBorders>
            <w:shd w:val="clear" w:color="auto" w:fill="auto"/>
            <w:vAlign w:val="bottom"/>
            <w:hideMark/>
          </w:tcPr>
          <w:p w14:paraId="69FEA04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TEICOPLANINA. SOLUCION INYECTABLE. 200 MG/3 ML. FRASCO AMPULA Y 3 ML DE DILUYENTE</w:t>
            </w:r>
          </w:p>
        </w:tc>
        <w:tc>
          <w:tcPr>
            <w:tcW w:w="1276" w:type="dxa"/>
            <w:tcBorders>
              <w:top w:val="nil"/>
              <w:left w:val="nil"/>
              <w:bottom w:val="single" w:sz="4" w:space="0" w:color="auto"/>
              <w:right w:val="single" w:sz="4" w:space="0" w:color="auto"/>
            </w:tcBorders>
            <w:shd w:val="clear" w:color="auto" w:fill="auto"/>
            <w:vAlign w:val="center"/>
            <w:hideMark/>
          </w:tcPr>
          <w:p w14:paraId="685873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614F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43E807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3DC7CA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CD69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409</w:t>
            </w:r>
          </w:p>
        </w:tc>
        <w:tc>
          <w:tcPr>
            <w:tcW w:w="1402" w:type="dxa"/>
            <w:tcBorders>
              <w:top w:val="nil"/>
              <w:left w:val="nil"/>
              <w:bottom w:val="single" w:sz="4" w:space="0" w:color="auto"/>
              <w:right w:val="single" w:sz="4" w:space="0" w:color="auto"/>
            </w:tcBorders>
            <w:shd w:val="clear" w:color="auto" w:fill="auto"/>
            <w:noWrap/>
            <w:vAlign w:val="center"/>
            <w:hideMark/>
          </w:tcPr>
          <w:p w14:paraId="226511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100005291.00</w:t>
            </w:r>
          </w:p>
        </w:tc>
        <w:tc>
          <w:tcPr>
            <w:tcW w:w="5244" w:type="dxa"/>
            <w:tcBorders>
              <w:top w:val="nil"/>
              <w:left w:val="nil"/>
              <w:bottom w:val="single" w:sz="4" w:space="0" w:color="auto"/>
              <w:right w:val="single" w:sz="4" w:space="0" w:color="auto"/>
            </w:tcBorders>
            <w:shd w:val="clear" w:color="auto" w:fill="auto"/>
            <w:vAlign w:val="bottom"/>
            <w:hideMark/>
          </w:tcPr>
          <w:p w14:paraId="1A5D06A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MEROPENEM SOLUCION INYECTABLE CADA FRASCO ÁMPULA CON POLVO CONTIENE: MEROPENEM TRIHIDRATADO EQUIVALENTE A 500 MG DE MEROPENEM. ENVASE CON 1 FRASCO ÁMPULA.</w:t>
            </w:r>
          </w:p>
        </w:tc>
        <w:tc>
          <w:tcPr>
            <w:tcW w:w="1276" w:type="dxa"/>
            <w:tcBorders>
              <w:top w:val="nil"/>
              <w:left w:val="nil"/>
              <w:bottom w:val="single" w:sz="4" w:space="0" w:color="auto"/>
              <w:right w:val="single" w:sz="4" w:space="0" w:color="auto"/>
            </w:tcBorders>
            <w:shd w:val="clear" w:color="auto" w:fill="auto"/>
            <w:vAlign w:val="center"/>
            <w:hideMark/>
          </w:tcPr>
          <w:p w14:paraId="7DD54C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AF1F7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FA9102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4,048</w:t>
            </w:r>
          </w:p>
        </w:tc>
      </w:tr>
      <w:tr w:rsidR="006C1C0C" w:rsidRPr="006C1C0C" w14:paraId="23A661C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A71B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410</w:t>
            </w:r>
          </w:p>
        </w:tc>
        <w:tc>
          <w:tcPr>
            <w:tcW w:w="1402" w:type="dxa"/>
            <w:tcBorders>
              <w:top w:val="nil"/>
              <w:left w:val="nil"/>
              <w:bottom w:val="single" w:sz="4" w:space="0" w:color="auto"/>
              <w:right w:val="single" w:sz="4" w:space="0" w:color="auto"/>
            </w:tcBorders>
            <w:shd w:val="clear" w:color="auto" w:fill="auto"/>
            <w:noWrap/>
            <w:vAlign w:val="center"/>
            <w:hideMark/>
          </w:tcPr>
          <w:p w14:paraId="71D657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100005292.00</w:t>
            </w:r>
          </w:p>
        </w:tc>
        <w:tc>
          <w:tcPr>
            <w:tcW w:w="5244" w:type="dxa"/>
            <w:tcBorders>
              <w:top w:val="nil"/>
              <w:left w:val="nil"/>
              <w:bottom w:val="single" w:sz="4" w:space="0" w:color="auto"/>
              <w:right w:val="single" w:sz="4" w:space="0" w:color="auto"/>
            </w:tcBorders>
            <w:shd w:val="clear" w:color="auto" w:fill="auto"/>
            <w:vAlign w:val="bottom"/>
            <w:hideMark/>
          </w:tcPr>
          <w:p w14:paraId="46F3926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MEROPENEM SOLUCION INYECTABLE CADA FRASCO ÁMPULA CON POLVO CONTIENE: MEROPENEM TRIHIDRATADO EQUIVALENTE A  1 G DE MEROPENEM. ENVASE CON 1 FRASCO ÁMPULA.</w:t>
            </w:r>
          </w:p>
        </w:tc>
        <w:tc>
          <w:tcPr>
            <w:tcW w:w="1276" w:type="dxa"/>
            <w:tcBorders>
              <w:top w:val="nil"/>
              <w:left w:val="nil"/>
              <w:bottom w:val="single" w:sz="4" w:space="0" w:color="auto"/>
              <w:right w:val="single" w:sz="4" w:space="0" w:color="auto"/>
            </w:tcBorders>
            <w:shd w:val="clear" w:color="auto" w:fill="auto"/>
            <w:vAlign w:val="center"/>
            <w:hideMark/>
          </w:tcPr>
          <w:p w14:paraId="0943D94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AF32F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E663FB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2,004</w:t>
            </w:r>
          </w:p>
        </w:tc>
      </w:tr>
      <w:tr w:rsidR="006C1C0C" w:rsidRPr="006C1C0C" w14:paraId="575710E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0238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411</w:t>
            </w:r>
          </w:p>
        </w:tc>
        <w:tc>
          <w:tcPr>
            <w:tcW w:w="1402" w:type="dxa"/>
            <w:tcBorders>
              <w:top w:val="nil"/>
              <w:left w:val="nil"/>
              <w:bottom w:val="single" w:sz="4" w:space="0" w:color="auto"/>
              <w:right w:val="single" w:sz="4" w:space="0" w:color="auto"/>
            </w:tcBorders>
            <w:shd w:val="clear" w:color="auto" w:fill="auto"/>
            <w:noWrap/>
            <w:vAlign w:val="center"/>
            <w:hideMark/>
          </w:tcPr>
          <w:p w14:paraId="0D4C05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100005295.00</w:t>
            </w:r>
          </w:p>
        </w:tc>
        <w:tc>
          <w:tcPr>
            <w:tcW w:w="5244" w:type="dxa"/>
            <w:tcBorders>
              <w:top w:val="nil"/>
              <w:left w:val="nil"/>
              <w:bottom w:val="single" w:sz="4" w:space="0" w:color="auto"/>
              <w:right w:val="single" w:sz="4" w:space="0" w:color="auto"/>
            </w:tcBorders>
            <w:shd w:val="clear" w:color="auto" w:fill="auto"/>
            <w:vAlign w:val="bottom"/>
            <w:hideMark/>
          </w:tcPr>
          <w:p w14:paraId="3878CE3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CEFEPIMA SOLUCION INYECTABLE 1 G/3 O 10 ML FRASCO AMPULA Y 3 ML DE DILUYENTE.</w:t>
            </w:r>
          </w:p>
        </w:tc>
        <w:tc>
          <w:tcPr>
            <w:tcW w:w="1276" w:type="dxa"/>
            <w:tcBorders>
              <w:top w:val="nil"/>
              <w:left w:val="nil"/>
              <w:bottom w:val="single" w:sz="4" w:space="0" w:color="auto"/>
              <w:right w:val="single" w:sz="4" w:space="0" w:color="auto"/>
            </w:tcBorders>
            <w:shd w:val="clear" w:color="auto" w:fill="auto"/>
            <w:vAlign w:val="center"/>
            <w:hideMark/>
          </w:tcPr>
          <w:p w14:paraId="0D8CB1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96F72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377D5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537</w:t>
            </w:r>
          </w:p>
        </w:tc>
      </w:tr>
      <w:tr w:rsidR="006C1C0C" w:rsidRPr="006C1C0C" w14:paraId="4D98806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30817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412</w:t>
            </w:r>
          </w:p>
        </w:tc>
        <w:tc>
          <w:tcPr>
            <w:tcW w:w="1402" w:type="dxa"/>
            <w:tcBorders>
              <w:top w:val="nil"/>
              <w:left w:val="nil"/>
              <w:bottom w:val="single" w:sz="4" w:space="0" w:color="auto"/>
              <w:right w:val="single" w:sz="4" w:space="0" w:color="auto"/>
            </w:tcBorders>
            <w:shd w:val="clear" w:color="auto" w:fill="auto"/>
            <w:noWrap/>
            <w:vAlign w:val="center"/>
            <w:hideMark/>
          </w:tcPr>
          <w:p w14:paraId="59E30B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100005302.00</w:t>
            </w:r>
          </w:p>
        </w:tc>
        <w:tc>
          <w:tcPr>
            <w:tcW w:w="5244" w:type="dxa"/>
            <w:tcBorders>
              <w:top w:val="nil"/>
              <w:left w:val="nil"/>
              <w:bottom w:val="single" w:sz="4" w:space="0" w:color="auto"/>
              <w:right w:val="single" w:sz="4" w:space="0" w:color="auto"/>
            </w:tcBorders>
            <w:shd w:val="clear" w:color="auto" w:fill="auto"/>
            <w:vAlign w:val="bottom"/>
            <w:hideMark/>
          </w:tcPr>
          <w:p w14:paraId="763F9E0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NITROFURANTOINA. SUSPENSION. 25 MG/ 5ML. ENVASE CON 120 ML</w:t>
            </w:r>
          </w:p>
        </w:tc>
        <w:tc>
          <w:tcPr>
            <w:tcW w:w="1276" w:type="dxa"/>
            <w:tcBorders>
              <w:top w:val="nil"/>
              <w:left w:val="nil"/>
              <w:bottom w:val="single" w:sz="4" w:space="0" w:color="auto"/>
              <w:right w:val="single" w:sz="4" w:space="0" w:color="auto"/>
            </w:tcBorders>
            <w:shd w:val="clear" w:color="auto" w:fill="auto"/>
            <w:vAlign w:val="center"/>
            <w:hideMark/>
          </w:tcPr>
          <w:p w14:paraId="019D6E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A5BC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437D94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91</w:t>
            </w:r>
          </w:p>
        </w:tc>
      </w:tr>
      <w:tr w:rsidR="006C1C0C" w:rsidRPr="006C1C0C" w14:paraId="162229F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82E9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413</w:t>
            </w:r>
          </w:p>
        </w:tc>
        <w:tc>
          <w:tcPr>
            <w:tcW w:w="1402" w:type="dxa"/>
            <w:tcBorders>
              <w:top w:val="nil"/>
              <w:left w:val="nil"/>
              <w:bottom w:val="single" w:sz="4" w:space="0" w:color="auto"/>
              <w:right w:val="single" w:sz="4" w:space="0" w:color="auto"/>
            </w:tcBorders>
            <w:shd w:val="clear" w:color="auto" w:fill="auto"/>
            <w:noWrap/>
            <w:vAlign w:val="center"/>
            <w:hideMark/>
          </w:tcPr>
          <w:p w14:paraId="2F4C62A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100005313.00</w:t>
            </w:r>
          </w:p>
        </w:tc>
        <w:tc>
          <w:tcPr>
            <w:tcW w:w="5244" w:type="dxa"/>
            <w:tcBorders>
              <w:top w:val="nil"/>
              <w:left w:val="nil"/>
              <w:bottom w:val="single" w:sz="4" w:space="0" w:color="auto"/>
              <w:right w:val="single" w:sz="4" w:space="0" w:color="auto"/>
            </w:tcBorders>
            <w:shd w:val="clear" w:color="auto" w:fill="auto"/>
            <w:vAlign w:val="bottom"/>
            <w:hideMark/>
          </w:tcPr>
          <w:p w14:paraId="2071666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ACETATO DE  CASPOFUNGINA EQUIVALENTE A 50MG. DE CASPOFUNGINAENVASE CON FCO AMPULA CON POLVO PARA 10.5 ML.( 5ML/ML.).</w:t>
            </w:r>
          </w:p>
        </w:tc>
        <w:tc>
          <w:tcPr>
            <w:tcW w:w="1276" w:type="dxa"/>
            <w:tcBorders>
              <w:top w:val="nil"/>
              <w:left w:val="nil"/>
              <w:bottom w:val="single" w:sz="4" w:space="0" w:color="auto"/>
              <w:right w:val="single" w:sz="4" w:space="0" w:color="auto"/>
            </w:tcBorders>
            <w:shd w:val="clear" w:color="auto" w:fill="auto"/>
            <w:vAlign w:val="center"/>
            <w:hideMark/>
          </w:tcPr>
          <w:p w14:paraId="397341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5A6DC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D5C39C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118</w:t>
            </w:r>
          </w:p>
        </w:tc>
      </w:tr>
      <w:tr w:rsidR="006C1C0C" w:rsidRPr="006C1C0C" w14:paraId="46C0ED3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7AFCC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414</w:t>
            </w:r>
          </w:p>
        </w:tc>
        <w:tc>
          <w:tcPr>
            <w:tcW w:w="1402" w:type="dxa"/>
            <w:tcBorders>
              <w:top w:val="nil"/>
              <w:left w:val="nil"/>
              <w:bottom w:val="single" w:sz="4" w:space="0" w:color="auto"/>
              <w:right w:val="single" w:sz="4" w:space="0" w:color="auto"/>
            </w:tcBorders>
            <w:shd w:val="clear" w:color="auto" w:fill="auto"/>
            <w:noWrap/>
            <w:vAlign w:val="center"/>
            <w:hideMark/>
          </w:tcPr>
          <w:p w14:paraId="6E4275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100005315.00</w:t>
            </w:r>
          </w:p>
        </w:tc>
        <w:tc>
          <w:tcPr>
            <w:tcW w:w="5244" w:type="dxa"/>
            <w:tcBorders>
              <w:top w:val="nil"/>
              <w:left w:val="nil"/>
              <w:bottom w:val="single" w:sz="4" w:space="0" w:color="auto"/>
              <w:right w:val="single" w:sz="4" w:space="0" w:color="auto"/>
            </w:tcBorders>
            <w:shd w:val="clear" w:color="auto" w:fill="auto"/>
            <w:vAlign w:val="bottom"/>
            <w:hideMark/>
          </w:tcPr>
          <w:p w14:paraId="06A450A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VORICONAZOL. SOLUCION INYECTABLE. 200 MG. FRASCO AMPULA</w:t>
            </w:r>
          </w:p>
        </w:tc>
        <w:tc>
          <w:tcPr>
            <w:tcW w:w="1276" w:type="dxa"/>
            <w:tcBorders>
              <w:top w:val="nil"/>
              <w:left w:val="nil"/>
              <w:bottom w:val="single" w:sz="4" w:space="0" w:color="auto"/>
              <w:right w:val="single" w:sz="4" w:space="0" w:color="auto"/>
            </w:tcBorders>
            <w:shd w:val="clear" w:color="auto" w:fill="auto"/>
            <w:vAlign w:val="center"/>
            <w:hideMark/>
          </w:tcPr>
          <w:p w14:paraId="68B7EE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4046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3E6C28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AF29F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581C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415</w:t>
            </w:r>
          </w:p>
        </w:tc>
        <w:tc>
          <w:tcPr>
            <w:tcW w:w="1402" w:type="dxa"/>
            <w:tcBorders>
              <w:top w:val="nil"/>
              <w:left w:val="nil"/>
              <w:bottom w:val="single" w:sz="4" w:space="0" w:color="auto"/>
              <w:right w:val="single" w:sz="4" w:space="0" w:color="auto"/>
            </w:tcBorders>
            <w:shd w:val="clear" w:color="auto" w:fill="auto"/>
            <w:noWrap/>
            <w:vAlign w:val="center"/>
            <w:hideMark/>
          </w:tcPr>
          <w:p w14:paraId="3957F64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100005330.00</w:t>
            </w:r>
          </w:p>
        </w:tc>
        <w:tc>
          <w:tcPr>
            <w:tcW w:w="5244" w:type="dxa"/>
            <w:tcBorders>
              <w:top w:val="nil"/>
              <w:left w:val="nil"/>
              <w:bottom w:val="single" w:sz="4" w:space="0" w:color="auto"/>
              <w:right w:val="single" w:sz="4" w:space="0" w:color="auto"/>
            </w:tcBorders>
            <w:shd w:val="clear" w:color="auto" w:fill="auto"/>
            <w:vAlign w:val="bottom"/>
            <w:hideMark/>
          </w:tcPr>
          <w:p w14:paraId="7E8F808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ALFA DORNASA. SOLUCION PARA INHALACION. 2.5 MG. AMPOLLETA CON 2.5 ML</w:t>
            </w:r>
          </w:p>
        </w:tc>
        <w:tc>
          <w:tcPr>
            <w:tcW w:w="1276" w:type="dxa"/>
            <w:tcBorders>
              <w:top w:val="nil"/>
              <w:left w:val="nil"/>
              <w:bottom w:val="single" w:sz="4" w:space="0" w:color="auto"/>
              <w:right w:val="single" w:sz="4" w:space="0" w:color="auto"/>
            </w:tcBorders>
            <w:shd w:val="clear" w:color="auto" w:fill="auto"/>
            <w:vAlign w:val="center"/>
            <w:hideMark/>
          </w:tcPr>
          <w:p w14:paraId="624244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559E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6A1DEF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68</w:t>
            </w:r>
          </w:p>
        </w:tc>
      </w:tr>
      <w:tr w:rsidR="006C1C0C" w:rsidRPr="006C1C0C" w14:paraId="67C1CEE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8CC14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416</w:t>
            </w:r>
          </w:p>
        </w:tc>
        <w:tc>
          <w:tcPr>
            <w:tcW w:w="1402" w:type="dxa"/>
            <w:tcBorders>
              <w:top w:val="nil"/>
              <w:left w:val="nil"/>
              <w:bottom w:val="single" w:sz="4" w:space="0" w:color="auto"/>
              <w:right w:val="single" w:sz="4" w:space="0" w:color="auto"/>
            </w:tcBorders>
            <w:shd w:val="clear" w:color="auto" w:fill="auto"/>
            <w:noWrap/>
            <w:vAlign w:val="center"/>
            <w:hideMark/>
          </w:tcPr>
          <w:p w14:paraId="082E0D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100005331.00</w:t>
            </w:r>
          </w:p>
        </w:tc>
        <w:tc>
          <w:tcPr>
            <w:tcW w:w="5244" w:type="dxa"/>
            <w:tcBorders>
              <w:top w:val="nil"/>
              <w:left w:val="nil"/>
              <w:bottom w:val="single" w:sz="4" w:space="0" w:color="auto"/>
              <w:right w:val="single" w:sz="4" w:space="0" w:color="auto"/>
            </w:tcBorders>
            <w:shd w:val="clear" w:color="auto" w:fill="auto"/>
            <w:vAlign w:val="bottom"/>
            <w:hideMark/>
          </w:tcPr>
          <w:p w14:paraId="69DB530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BERACTANT. SUSPENSION INYECTABLE. 25 MG/8 ML. ENVASE CON FRASCO AMPULA DE 8 ML Y CANULA ENDOTRAQUEAL</w:t>
            </w:r>
          </w:p>
        </w:tc>
        <w:tc>
          <w:tcPr>
            <w:tcW w:w="1276" w:type="dxa"/>
            <w:tcBorders>
              <w:top w:val="nil"/>
              <w:left w:val="nil"/>
              <w:bottom w:val="single" w:sz="4" w:space="0" w:color="auto"/>
              <w:right w:val="single" w:sz="4" w:space="0" w:color="auto"/>
            </w:tcBorders>
            <w:shd w:val="clear" w:color="auto" w:fill="auto"/>
            <w:vAlign w:val="center"/>
            <w:hideMark/>
          </w:tcPr>
          <w:p w14:paraId="1E0C8B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24EDA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6222A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w:t>
            </w:r>
          </w:p>
        </w:tc>
      </w:tr>
      <w:tr w:rsidR="006C1C0C" w:rsidRPr="006C1C0C" w14:paraId="0E14ED6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2BDF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417</w:t>
            </w:r>
          </w:p>
        </w:tc>
        <w:tc>
          <w:tcPr>
            <w:tcW w:w="1402" w:type="dxa"/>
            <w:tcBorders>
              <w:top w:val="nil"/>
              <w:left w:val="nil"/>
              <w:bottom w:val="single" w:sz="4" w:space="0" w:color="auto"/>
              <w:right w:val="single" w:sz="4" w:space="0" w:color="auto"/>
            </w:tcBorders>
            <w:shd w:val="clear" w:color="auto" w:fill="auto"/>
            <w:noWrap/>
            <w:vAlign w:val="center"/>
            <w:hideMark/>
          </w:tcPr>
          <w:p w14:paraId="5B3820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100005333.00</w:t>
            </w:r>
          </w:p>
        </w:tc>
        <w:tc>
          <w:tcPr>
            <w:tcW w:w="5244" w:type="dxa"/>
            <w:tcBorders>
              <w:top w:val="nil"/>
              <w:left w:val="nil"/>
              <w:bottom w:val="single" w:sz="4" w:space="0" w:color="auto"/>
              <w:right w:val="single" w:sz="4" w:space="0" w:color="auto"/>
            </w:tcBorders>
            <w:shd w:val="clear" w:color="auto" w:fill="auto"/>
            <w:vAlign w:val="bottom"/>
            <w:hideMark/>
          </w:tcPr>
          <w:p w14:paraId="13556AF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ERITROPOYETINA SOLUCION INYECTABLE 4000 UI FRASCOS AMPULA CON O SIN DILUYENTE</w:t>
            </w:r>
          </w:p>
        </w:tc>
        <w:tc>
          <w:tcPr>
            <w:tcW w:w="1276" w:type="dxa"/>
            <w:tcBorders>
              <w:top w:val="nil"/>
              <w:left w:val="nil"/>
              <w:bottom w:val="single" w:sz="4" w:space="0" w:color="auto"/>
              <w:right w:val="single" w:sz="4" w:space="0" w:color="auto"/>
            </w:tcBorders>
            <w:shd w:val="clear" w:color="auto" w:fill="auto"/>
            <w:vAlign w:val="center"/>
            <w:hideMark/>
          </w:tcPr>
          <w:p w14:paraId="4EF63B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76059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65B0D2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w:t>
            </w:r>
          </w:p>
        </w:tc>
      </w:tr>
      <w:tr w:rsidR="006C1C0C" w:rsidRPr="006C1C0C" w14:paraId="5033A88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E39C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418</w:t>
            </w:r>
          </w:p>
        </w:tc>
        <w:tc>
          <w:tcPr>
            <w:tcW w:w="1402" w:type="dxa"/>
            <w:tcBorders>
              <w:top w:val="nil"/>
              <w:left w:val="nil"/>
              <w:bottom w:val="single" w:sz="4" w:space="0" w:color="auto"/>
              <w:right w:val="single" w:sz="4" w:space="0" w:color="auto"/>
            </w:tcBorders>
            <w:shd w:val="clear" w:color="auto" w:fill="auto"/>
            <w:noWrap/>
            <w:vAlign w:val="center"/>
            <w:hideMark/>
          </w:tcPr>
          <w:p w14:paraId="5DF2C5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100005335.00</w:t>
            </w:r>
          </w:p>
        </w:tc>
        <w:tc>
          <w:tcPr>
            <w:tcW w:w="5244" w:type="dxa"/>
            <w:tcBorders>
              <w:top w:val="nil"/>
              <w:left w:val="nil"/>
              <w:bottom w:val="single" w:sz="4" w:space="0" w:color="auto"/>
              <w:right w:val="single" w:sz="4" w:space="0" w:color="auto"/>
            </w:tcBorders>
            <w:shd w:val="clear" w:color="auto" w:fill="auto"/>
            <w:vAlign w:val="bottom"/>
            <w:hideMark/>
          </w:tcPr>
          <w:p w14:paraId="4584037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FOSFOLIPIDOS DE PULMON  SUSPENSION 80 MG/ML ENVASE CON 1.5 ML PORCINO</w:t>
            </w:r>
          </w:p>
        </w:tc>
        <w:tc>
          <w:tcPr>
            <w:tcW w:w="1276" w:type="dxa"/>
            <w:tcBorders>
              <w:top w:val="nil"/>
              <w:left w:val="nil"/>
              <w:bottom w:val="single" w:sz="4" w:space="0" w:color="auto"/>
              <w:right w:val="single" w:sz="4" w:space="0" w:color="auto"/>
            </w:tcBorders>
            <w:shd w:val="clear" w:color="auto" w:fill="auto"/>
            <w:vAlign w:val="center"/>
            <w:hideMark/>
          </w:tcPr>
          <w:p w14:paraId="74854F6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9433F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3D7285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AC483D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D47C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419</w:t>
            </w:r>
          </w:p>
        </w:tc>
        <w:tc>
          <w:tcPr>
            <w:tcW w:w="1402" w:type="dxa"/>
            <w:tcBorders>
              <w:top w:val="nil"/>
              <w:left w:val="nil"/>
              <w:bottom w:val="single" w:sz="4" w:space="0" w:color="auto"/>
              <w:right w:val="single" w:sz="4" w:space="0" w:color="auto"/>
            </w:tcBorders>
            <w:shd w:val="clear" w:color="auto" w:fill="auto"/>
            <w:noWrap/>
            <w:vAlign w:val="center"/>
            <w:hideMark/>
          </w:tcPr>
          <w:p w14:paraId="3AC030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100005335.01</w:t>
            </w:r>
          </w:p>
        </w:tc>
        <w:tc>
          <w:tcPr>
            <w:tcW w:w="5244" w:type="dxa"/>
            <w:tcBorders>
              <w:top w:val="nil"/>
              <w:left w:val="nil"/>
              <w:bottom w:val="single" w:sz="4" w:space="0" w:color="auto"/>
              <w:right w:val="single" w:sz="4" w:space="0" w:color="auto"/>
            </w:tcBorders>
            <w:shd w:val="clear" w:color="auto" w:fill="auto"/>
            <w:vAlign w:val="bottom"/>
            <w:hideMark/>
          </w:tcPr>
          <w:p w14:paraId="7A08BA1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FOSFOLIPIDOS DE PULMON PORCINO SUSPENSION 80 MG/ML            ENVASE CON 3 ML.</w:t>
            </w:r>
          </w:p>
        </w:tc>
        <w:tc>
          <w:tcPr>
            <w:tcW w:w="1276" w:type="dxa"/>
            <w:tcBorders>
              <w:top w:val="nil"/>
              <w:left w:val="nil"/>
              <w:bottom w:val="single" w:sz="4" w:space="0" w:color="auto"/>
              <w:right w:val="single" w:sz="4" w:space="0" w:color="auto"/>
            </w:tcBorders>
            <w:shd w:val="clear" w:color="auto" w:fill="auto"/>
            <w:vAlign w:val="center"/>
            <w:hideMark/>
          </w:tcPr>
          <w:p w14:paraId="3BD78A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6E9267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974A40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w:t>
            </w:r>
          </w:p>
        </w:tc>
      </w:tr>
      <w:tr w:rsidR="006C1C0C" w:rsidRPr="006C1C0C" w14:paraId="21D578A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03BC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420</w:t>
            </w:r>
          </w:p>
        </w:tc>
        <w:tc>
          <w:tcPr>
            <w:tcW w:w="1402" w:type="dxa"/>
            <w:tcBorders>
              <w:top w:val="nil"/>
              <w:left w:val="nil"/>
              <w:bottom w:val="single" w:sz="4" w:space="0" w:color="auto"/>
              <w:right w:val="single" w:sz="4" w:space="0" w:color="auto"/>
            </w:tcBorders>
            <w:shd w:val="clear" w:color="auto" w:fill="auto"/>
            <w:noWrap/>
            <w:vAlign w:val="center"/>
            <w:hideMark/>
          </w:tcPr>
          <w:p w14:paraId="2A6D21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100005337.00</w:t>
            </w:r>
          </w:p>
        </w:tc>
        <w:tc>
          <w:tcPr>
            <w:tcW w:w="5244" w:type="dxa"/>
            <w:tcBorders>
              <w:top w:val="nil"/>
              <w:left w:val="nil"/>
              <w:bottom w:val="single" w:sz="4" w:space="0" w:color="auto"/>
              <w:right w:val="single" w:sz="4" w:space="0" w:color="auto"/>
            </w:tcBorders>
            <w:shd w:val="clear" w:color="auto" w:fill="auto"/>
            <w:vAlign w:val="bottom"/>
            <w:hideMark/>
          </w:tcPr>
          <w:p w14:paraId="37AC746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TOBRAMICINA. SOLUCION PARA NEBULIZADOR. 300 MG. ENVASE CON 14 SOBRES, CADA SOBRE CON 4 AMPOLLETAS DE 5 ML CADA UNA</w:t>
            </w:r>
          </w:p>
        </w:tc>
        <w:tc>
          <w:tcPr>
            <w:tcW w:w="1276" w:type="dxa"/>
            <w:tcBorders>
              <w:top w:val="nil"/>
              <w:left w:val="nil"/>
              <w:bottom w:val="single" w:sz="4" w:space="0" w:color="auto"/>
              <w:right w:val="single" w:sz="4" w:space="0" w:color="auto"/>
            </w:tcBorders>
            <w:shd w:val="clear" w:color="auto" w:fill="auto"/>
            <w:vAlign w:val="center"/>
            <w:hideMark/>
          </w:tcPr>
          <w:p w14:paraId="6DFAE0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C84B7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A8600B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0220E3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5820C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421</w:t>
            </w:r>
          </w:p>
        </w:tc>
        <w:tc>
          <w:tcPr>
            <w:tcW w:w="1402" w:type="dxa"/>
            <w:tcBorders>
              <w:top w:val="nil"/>
              <w:left w:val="nil"/>
              <w:bottom w:val="single" w:sz="4" w:space="0" w:color="auto"/>
              <w:right w:val="single" w:sz="4" w:space="0" w:color="auto"/>
            </w:tcBorders>
            <w:shd w:val="clear" w:color="auto" w:fill="auto"/>
            <w:noWrap/>
            <w:vAlign w:val="center"/>
            <w:hideMark/>
          </w:tcPr>
          <w:p w14:paraId="3924DF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100005343.00</w:t>
            </w:r>
          </w:p>
        </w:tc>
        <w:tc>
          <w:tcPr>
            <w:tcW w:w="5244" w:type="dxa"/>
            <w:tcBorders>
              <w:top w:val="nil"/>
              <w:left w:val="nil"/>
              <w:bottom w:val="single" w:sz="4" w:space="0" w:color="auto"/>
              <w:right w:val="single" w:sz="4" w:space="0" w:color="auto"/>
            </w:tcBorders>
            <w:shd w:val="clear" w:color="auto" w:fill="auto"/>
            <w:vAlign w:val="bottom"/>
            <w:hideMark/>
          </w:tcPr>
          <w:p w14:paraId="569AAE9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FACTOR IX SOLUCIÓN INYECTABLE CADA FRASCO ÁMPULA CON LIOFILIZADO CONTIENE: FACTOR IX DE COAGULACIÓN RECOMBINANTE 500 UI ENVASE CON FRASCO ÁMPULA CON LIOFILIZADO Y FRASCO ÁMPULA CON DILUYENTE.</w:t>
            </w:r>
          </w:p>
        </w:tc>
        <w:tc>
          <w:tcPr>
            <w:tcW w:w="1276" w:type="dxa"/>
            <w:tcBorders>
              <w:top w:val="nil"/>
              <w:left w:val="nil"/>
              <w:bottom w:val="single" w:sz="4" w:space="0" w:color="auto"/>
              <w:right w:val="single" w:sz="4" w:space="0" w:color="auto"/>
            </w:tcBorders>
            <w:shd w:val="clear" w:color="auto" w:fill="auto"/>
            <w:vAlign w:val="center"/>
            <w:hideMark/>
          </w:tcPr>
          <w:p w14:paraId="072961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97DC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1FC1E4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28</w:t>
            </w:r>
          </w:p>
        </w:tc>
      </w:tr>
      <w:tr w:rsidR="006C1C0C" w:rsidRPr="006C1C0C" w14:paraId="6AB34B5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8822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422</w:t>
            </w:r>
          </w:p>
        </w:tc>
        <w:tc>
          <w:tcPr>
            <w:tcW w:w="1402" w:type="dxa"/>
            <w:tcBorders>
              <w:top w:val="nil"/>
              <w:left w:val="nil"/>
              <w:bottom w:val="single" w:sz="4" w:space="0" w:color="auto"/>
              <w:right w:val="single" w:sz="4" w:space="0" w:color="auto"/>
            </w:tcBorders>
            <w:shd w:val="clear" w:color="auto" w:fill="auto"/>
            <w:noWrap/>
            <w:vAlign w:val="center"/>
            <w:hideMark/>
          </w:tcPr>
          <w:p w14:paraId="72B1D5B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100005354.00</w:t>
            </w:r>
          </w:p>
        </w:tc>
        <w:tc>
          <w:tcPr>
            <w:tcW w:w="5244" w:type="dxa"/>
            <w:tcBorders>
              <w:top w:val="nil"/>
              <w:left w:val="nil"/>
              <w:bottom w:val="single" w:sz="4" w:space="0" w:color="auto"/>
              <w:right w:val="single" w:sz="4" w:space="0" w:color="auto"/>
            </w:tcBorders>
            <w:shd w:val="clear" w:color="auto" w:fill="auto"/>
            <w:vAlign w:val="bottom"/>
            <w:hideMark/>
          </w:tcPr>
          <w:p w14:paraId="2B60969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NIMODIPINO SOLUCION INYECTABLE 10 MG/ 50 ML FRASCO AMPULA CON 50 ML CON O SIN EQUIPO PERFUSOR DE POLIETILENO</w:t>
            </w:r>
          </w:p>
        </w:tc>
        <w:tc>
          <w:tcPr>
            <w:tcW w:w="1276" w:type="dxa"/>
            <w:tcBorders>
              <w:top w:val="nil"/>
              <w:left w:val="nil"/>
              <w:bottom w:val="single" w:sz="4" w:space="0" w:color="auto"/>
              <w:right w:val="single" w:sz="4" w:space="0" w:color="auto"/>
            </w:tcBorders>
            <w:shd w:val="clear" w:color="auto" w:fill="auto"/>
            <w:vAlign w:val="center"/>
            <w:hideMark/>
          </w:tcPr>
          <w:p w14:paraId="337EC3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1738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2E4B2F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w:t>
            </w:r>
          </w:p>
        </w:tc>
      </w:tr>
      <w:tr w:rsidR="006C1C0C" w:rsidRPr="006C1C0C" w14:paraId="14F9616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B5ECB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423</w:t>
            </w:r>
          </w:p>
        </w:tc>
        <w:tc>
          <w:tcPr>
            <w:tcW w:w="1402" w:type="dxa"/>
            <w:tcBorders>
              <w:top w:val="nil"/>
              <w:left w:val="nil"/>
              <w:bottom w:val="single" w:sz="4" w:space="0" w:color="auto"/>
              <w:right w:val="single" w:sz="4" w:space="0" w:color="auto"/>
            </w:tcBorders>
            <w:shd w:val="clear" w:color="auto" w:fill="auto"/>
            <w:noWrap/>
            <w:vAlign w:val="center"/>
            <w:hideMark/>
          </w:tcPr>
          <w:p w14:paraId="7EBC9C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100005355.00</w:t>
            </w:r>
          </w:p>
        </w:tc>
        <w:tc>
          <w:tcPr>
            <w:tcW w:w="5244" w:type="dxa"/>
            <w:tcBorders>
              <w:top w:val="nil"/>
              <w:left w:val="nil"/>
              <w:bottom w:val="single" w:sz="4" w:space="0" w:color="auto"/>
              <w:right w:val="single" w:sz="4" w:space="0" w:color="auto"/>
            </w:tcBorders>
            <w:shd w:val="clear" w:color="auto" w:fill="auto"/>
            <w:vAlign w:val="bottom"/>
            <w:hideMark/>
          </w:tcPr>
          <w:p w14:paraId="24D8936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VIGABATRINA. COMPRIMIDO. 500 MG. 60 COMPRIMIDOS</w:t>
            </w:r>
          </w:p>
        </w:tc>
        <w:tc>
          <w:tcPr>
            <w:tcW w:w="1276" w:type="dxa"/>
            <w:tcBorders>
              <w:top w:val="nil"/>
              <w:left w:val="nil"/>
              <w:bottom w:val="single" w:sz="4" w:space="0" w:color="auto"/>
              <w:right w:val="single" w:sz="4" w:space="0" w:color="auto"/>
            </w:tcBorders>
            <w:shd w:val="clear" w:color="auto" w:fill="auto"/>
            <w:vAlign w:val="center"/>
            <w:hideMark/>
          </w:tcPr>
          <w:p w14:paraId="239CC1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C74D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2BEF436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4D7EF65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1A22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424</w:t>
            </w:r>
          </w:p>
        </w:tc>
        <w:tc>
          <w:tcPr>
            <w:tcW w:w="1402" w:type="dxa"/>
            <w:tcBorders>
              <w:top w:val="nil"/>
              <w:left w:val="nil"/>
              <w:bottom w:val="single" w:sz="4" w:space="0" w:color="auto"/>
              <w:right w:val="single" w:sz="4" w:space="0" w:color="auto"/>
            </w:tcBorders>
            <w:shd w:val="clear" w:color="auto" w:fill="auto"/>
            <w:noWrap/>
            <w:vAlign w:val="center"/>
            <w:hideMark/>
          </w:tcPr>
          <w:p w14:paraId="0B9D10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100005356.00</w:t>
            </w:r>
          </w:p>
        </w:tc>
        <w:tc>
          <w:tcPr>
            <w:tcW w:w="5244" w:type="dxa"/>
            <w:tcBorders>
              <w:top w:val="nil"/>
              <w:left w:val="nil"/>
              <w:bottom w:val="single" w:sz="4" w:space="0" w:color="auto"/>
              <w:right w:val="single" w:sz="4" w:space="0" w:color="auto"/>
            </w:tcBorders>
            <w:shd w:val="clear" w:color="auto" w:fill="auto"/>
            <w:vAlign w:val="bottom"/>
            <w:hideMark/>
          </w:tcPr>
          <w:p w14:paraId="238C12C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LAMOTRIGINA. TABLETA. 100 MG.</w:t>
            </w:r>
          </w:p>
        </w:tc>
        <w:tc>
          <w:tcPr>
            <w:tcW w:w="1276" w:type="dxa"/>
            <w:tcBorders>
              <w:top w:val="nil"/>
              <w:left w:val="nil"/>
              <w:bottom w:val="single" w:sz="4" w:space="0" w:color="auto"/>
              <w:right w:val="single" w:sz="4" w:space="0" w:color="auto"/>
            </w:tcBorders>
            <w:shd w:val="clear" w:color="auto" w:fill="auto"/>
            <w:vAlign w:val="center"/>
            <w:hideMark/>
          </w:tcPr>
          <w:p w14:paraId="4FB8DB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1DC83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3B18D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93B00D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BD348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425</w:t>
            </w:r>
          </w:p>
        </w:tc>
        <w:tc>
          <w:tcPr>
            <w:tcW w:w="1402" w:type="dxa"/>
            <w:tcBorders>
              <w:top w:val="nil"/>
              <w:left w:val="nil"/>
              <w:bottom w:val="single" w:sz="4" w:space="0" w:color="auto"/>
              <w:right w:val="single" w:sz="4" w:space="0" w:color="auto"/>
            </w:tcBorders>
            <w:shd w:val="clear" w:color="auto" w:fill="auto"/>
            <w:noWrap/>
            <w:vAlign w:val="center"/>
            <w:hideMark/>
          </w:tcPr>
          <w:p w14:paraId="6795BE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100005363.00</w:t>
            </w:r>
          </w:p>
        </w:tc>
        <w:tc>
          <w:tcPr>
            <w:tcW w:w="5244" w:type="dxa"/>
            <w:tcBorders>
              <w:top w:val="nil"/>
              <w:left w:val="nil"/>
              <w:bottom w:val="single" w:sz="4" w:space="0" w:color="auto"/>
              <w:right w:val="single" w:sz="4" w:space="0" w:color="auto"/>
            </w:tcBorders>
            <w:shd w:val="clear" w:color="auto" w:fill="auto"/>
            <w:vAlign w:val="bottom"/>
            <w:hideMark/>
          </w:tcPr>
          <w:p w14:paraId="76B312F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TOPIRAMATO TABLETA 100 MG ENVASE CON 60 TABLETAS.</w:t>
            </w:r>
          </w:p>
        </w:tc>
        <w:tc>
          <w:tcPr>
            <w:tcW w:w="1276" w:type="dxa"/>
            <w:tcBorders>
              <w:top w:val="nil"/>
              <w:left w:val="nil"/>
              <w:bottom w:val="single" w:sz="4" w:space="0" w:color="auto"/>
              <w:right w:val="single" w:sz="4" w:space="0" w:color="auto"/>
            </w:tcBorders>
            <w:shd w:val="clear" w:color="auto" w:fill="auto"/>
            <w:vAlign w:val="center"/>
            <w:hideMark/>
          </w:tcPr>
          <w:p w14:paraId="4EECBE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B4A2E4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17DF368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203</w:t>
            </w:r>
          </w:p>
        </w:tc>
      </w:tr>
      <w:tr w:rsidR="006C1C0C" w:rsidRPr="006C1C0C" w14:paraId="4FD3108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9C8D0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426</w:t>
            </w:r>
          </w:p>
        </w:tc>
        <w:tc>
          <w:tcPr>
            <w:tcW w:w="1402" w:type="dxa"/>
            <w:tcBorders>
              <w:top w:val="nil"/>
              <w:left w:val="nil"/>
              <w:bottom w:val="single" w:sz="4" w:space="0" w:color="auto"/>
              <w:right w:val="single" w:sz="4" w:space="0" w:color="auto"/>
            </w:tcBorders>
            <w:shd w:val="clear" w:color="auto" w:fill="auto"/>
            <w:noWrap/>
            <w:vAlign w:val="center"/>
            <w:hideMark/>
          </w:tcPr>
          <w:p w14:paraId="6BDC0E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100005365.00</w:t>
            </w:r>
          </w:p>
        </w:tc>
        <w:tc>
          <w:tcPr>
            <w:tcW w:w="5244" w:type="dxa"/>
            <w:tcBorders>
              <w:top w:val="nil"/>
              <w:left w:val="nil"/>
              <w:bottom w:val="single" w:sz="4" w:space="0" w:color="auto"/>
              <w:right w:val="single" w:sz="4" w:space="0" w:color="auto"/>
            </w:tcBorders>
            <w:shd w:val="clear" w:color="auto" w:fill="auto"/>
            <w:vAlign w:val="bottom"/>
            <w:hideMark/>
          </w:tcPr>
          <w:p w14:paraId="7415E83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TOPIRAMATO TABLETA 25 MG ENVASE CON 60 TABLETAS.</w:t>
            </w:r>
          </w:p>
        </w:tc>
        <w:tc>
          <w:tcPr>
            <w:tcW w:w="1276" w:type="dxa"/>
            <w:tcBorders>
              <w:top w:val="nil"/>
              <w:left w:val="nil"/>
              <w:bottom w:val="single" w:sz="4" w:space="0" w:color="auto"/>
              <w:right w:val="single" w:sz="4" w:space="0" w:color="auto"/>
            </w:tcBorders>
            <w:shd w:val="clear" w:color="auto" w:fill="auto"/>
            <w:vAlign w:val="center"/>
            <w:hideMark/>
          </w:tcPr>
          <w:p w14:paraId="077B627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7D8E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22D4913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189</w:t>
            </w:r>
          </w:p>
        </w:tc>
      </w:tr>
      <w:tr w:rsidR="006C1C0C" w:rsidRPr="006C1C0C" w14:paraId="5C59C30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F2E75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427</w:t>
            </w:r>
          </w:p>
        </w:tc>
        <w:tc>
          <w:tcPr>
            <w:tcW w:w="1402" w:type="dxa"/>
            <w:tcBorders>
              <w:top w:val="nil"/>
              <w:left w:val="nil"/>
              <w:bottom w:val="single" w:sz="4" w:space="0" w:color="auto"/>
              <w:right w:val="single" w:sz="4" w:space="0" w:color="auto"/>
            </w:tcBorders>
            <w:shd w:val="clear" w:color="auto" w:fill="auto"/>
            <w:noWrap/>
            <w:vAlign w:val="center"/>
            <w:hideMark/>
          </w:tcPr>
          <w:p w14:paraId="644FEA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100005381.00</w:t>
            </w:r>
          </w:p>
        </w:tc>
        <w:tc>
          <w:tcPr>
            <w:tcW w:w="5244" w:type="dxa"/>
            <w:tcBorders>
              <w:top w:val="nil"/>
              <w:left w:val="nil"/>
              <w:bottom w:val="single" w:sz="4" w:space="0" w:color="auto"/>
              <w:right w:val="single" w:sz="4" w:space="0" w:color="auto"/>
            </w:tcBorders>
            <w:shd w:val="clear" w:color="auto" w:fill="auto"/>
            <w:vAlign w:val="bottom"/>
            <w:hideMark/>
          </w:tcPr>
          <w:p w14:paraId="68F05BE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OLIGOMETALES ENDOVENOSOS. SOLUCION INYECTABLE. ZINC, COBRE, MANGANESO, SODIO, SULFATO, YODO, FLUOR, CLORO. FRASCOS AMPULA CON 20 ML</w:t>
            </w:r>
          </w:p>
        </w:tc>
        <w:tc>
          <w:tcPr>
            <w:tcW w:w="1276" w:type="dxa"/>
            <w:tcBorders>
              <w:top w:val="nil"/>
              <w:left w:val="nil"/>
              <w:bottom w:val="single" w:sz="4" w:space="0" w:color="auto"/>
              <w:right w:val="single" w:sz="4" w:space="0" w:color="auto"/>
            </w:tcBorders>
            <w:shd w:val="clear" w:color="auto" w:fill="auto"/>
            <w:vAlign w:val="center"/>
            <w:hideMark/>
          </w:tcPr>
          <w:p w14:paraId="68033A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EDCFC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ECC3D5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0C93F7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9B41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428</w:t>
            </w:r>
          </w:p>
        </w:tc>
        <w:tc>
          <w:tcPr>
            <w:tcW w:w="1402" w:type="dxa"/>
            <w:tcBorders>
              <w:top w:val="nil"/>
              <w:left w:val="nil"/>
              <w:bottom w:val="single" w:sz="4" w:space="0" w:color="auto"/>
              <w:right w:val="single" w:sz="4" w:space="0" w:color="auto"/>
            </w:tcBorders>
            <w:shd w:val="clear" w:color="auto" w:fill="auto"/>
            <w:noWrap/>
            <w:vAlign w:val="center"/>
            <w:hideMark/>
          </w:tcPr>
          <w:p w14:paraId="31391F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100005383.00</w:t>
            </w:r>
          </w:p>
        </w:tc>
        <w:tc>
          <w:tcPr>
            <w:tcW w:w="5244" w:type="dxa"/>
            <w:tcBorders>
              <w:top w:val="nil"/>
              <w:left w:val="nil"/>
              <w:bottom w:val="single" w:sz="4" w:space="0" w:color="auto"/>
              <w:right w:val="single" w:sz="4" w:space="0" w:color="auto"/>
            </w:tcBorders>
            <w:shd w:val="clear" w:color="auto" w:fill="auto"/>
            <w:vAlign w:val="bottom"/>
            <w:hideMark/>
          </w:tcPr>
          <w:p w14:paraId="777B833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VITAMINAS (POLIVITAMINAS) Y MINERALES. JARABE. VITAMINA A, D, E, C,  B1, B2, B6, B12, NICOTINAMINA Y HIERRO. ENVASE CON 240 ML</w:t>
            </w:r>
          </w:p>
        </w:tc>
        <w:tc>
          <w:tcPr>
            <w:tcW w:w="1276" w:type="dxa"/>
            <w:tcBorders>
              <w:top w:val="nil"/>
              <w:left w:val="nil"/>
              <w:bottom w:val="single" w:sz="4" w:space="0" w:color="auto"/>
              <w:right w:val="single" w:sz="4" w:space="0" w:color="auto"/>
            </w:tcBorders>
            <w:shd w:val="clear" w:color="auto" w:fill="auto"/>
            <w:vAlign w:val="center"/>
            <w:hideMark/>
          </w:tcPr>
          <w:p w14:paraId="5864C00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277C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1D1983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5C5E82A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9559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429</w:t>
            </w:r>
          </w:p>
        </w:tc>
        <w:tc>
          <w:tcPr>
            <w:tcW w:w="1402" w:type="dxa"/>
            <w:tcBorders>
              <w:top w:val="nil"/>
              <w:left w:val="nil"/>
              <w:bottom w:val="single" w:sz="4" w:space="0" w:color="auto"/>
              <w:right w:val="single" w:sz="4" w:space="0" w:color="auto"/>
            </w:tcBorders>
            <w:shd w:val="clear" w:color="auto" w:fill="auto"/>
            <w:noWrap/>
            <w:vAlign w:val="center"/>
            <w:hideMark/>
          </w:tcPr>
          <w:p w14:paraId="338A2D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100005384.00</w:t>
            </w:r>
          </w:p>
        </w:tc>
        <w:tc>
          <w:tcPr>
            <w:tcW w:w="5244" w:type="dxa"/>
            <w:tcBorders>
              <w:top w:val="nil"/>
              <w:left w:val="nil"/>
              <w:bottom w:val="single" w:sz="4" w:space="0" w:color="auto"/>
              <w:right w:val="single" w:sz="4" w:space="0" w:color="auto"/>
            </w:tcBorders>
            <w:shd w:val="clear" w:color="auto" w:fill="auto"/>
            <w:vAlign w:val="bottom"/>
            <w:hideMark/>
          </w:tcPr>
          <w:p w14:paraId="570406C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MULTIVITAMINAS. SOLUCION INYECTABLE ADULTO. VITAMINA A, D, E, B1, B2, B6, B12, ACIDO PANTOTENICO, C, BIOTINA, ACIDO FOLICO. UN FRASCO AMPULA Y DILUYENTE CON 5 ML</w:t>
            </w:r>
          </w:p>
        </w:tc>
        <w:tc>
          <w:tcPr>
            <w:tcW w:w="1276" w:type="dxa"/>
            <w:tcBorders>
              <w:top w:val="nil"/>
              <w:left w:val="nil"/>
              <w:bottom w:val="single" w:sz="4" w:space="0" w:color="auto"/>
              <w:right w:val="single" w:sz="4" w:space="0" w:color="auto"/>
            </w:tcBorders>
            <w:shd w:val="clear" w:color="auto" w:fill="auto"/>
            <w:vAlign w:val="center"/>
            <w:hideMark/>
          </w:tcPr>
          <w:p w14:paraId="50858D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E8447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3A7185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59</w:t>
            </w:r>
          </w:p>
        </w:tc>
      </w:tr>
      <w:tr w:rsidR="006C1C0C" w:rsidRPr="006C1C0C" w14:paraId="176E8EB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0C7E6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430</w:t>
            </w:r>
          </w:p>
        </w:tc>
        <w:tc>
          <w:tcPr>
            <w:tcW w:w="1402" w:type="dxa"/>
            <w:tcBorders>
              <w:top w:val="nil"/>
              <w:left w:val="nil"/>
              <w:bottom w:val="single" w:sz="4" w:space="0" w:color="auto"/>
              <w:right w:val="single" w:sz="4" w:space="0" w:color="auto"/>
            </w:tcBorders>
            <w:shd w:val="clear" w:color="auto" w:fill="auto"/>
            <w:noWrap/>
            <w:vAlign w:val="center"/>
            <w:hideMark/>
          </w:tcPr>
          <w:p w14:paraId="7FF53D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100005385.00</w:t>
            </w:r>
          </w:p>
        </w:tc>
        <w:tc>
          <w:tcPr>
            <w:tcW w:w="5244" w:type="dxa"/>
            <w:tcBorders>
              <w:top w:val="nil"/>
              <w:left w:val="nil"/>
              <w:bottom w:val="single" w:sz="4" w:space="0" w:color="auto"/>
              <w:right w:val="single" w:sz="4" w:space="0" w:color="auto"/>
            </w:tcBorders>
            <w:shd w:val="clear" w:color="auto" w:fill="auto"/>
            <w:vAlign w:val="bottom"/>
            <w:hideMark/>
          </w:tcPr>
          <w:p w14:paraId="7E57268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MULTIVITAMINAS SOLUCION INYECTABLE. INFANTIL VITAMINA A, D, E, K, B1, B2, B6, B12, ACIDO PANTOTENICO, C, BIOTINA, ACIDO FOLICO 1 FRASCO AMPULA Y 1 AMPOLLETAS CON 5 ML DE DILUYENTE.</w:t>
            </w:r>
          </w:p>
        </w:tc>
        <w:tc>
          <w:tcPr>
            <w:tcW w:w="1276" w:type="dxa"/>
            <w:tcBorders>
              <w:top w:val="nil"/>
              <w:left w:val="nil"/>
              <w:bottom w:val="single" w:sz="4" w:space="0" w:color="auto"/>
              <w:right w:val="single" w:sz="4" w:space="0" w:color="auto"/>
            </w:tcBorders>
            <w:shd w:val="clear" w:color="auto" w:fill="auto"/>
            <w:vAlign w:val="center"/>
            <w:hideMark/>
          </w:tcPr>
          <w:p w14:paraId="706F49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868DE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A31E6C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124</w:t>
            </w:r>
          </w:p>
        </w:tc>
      </w:tr>
      <w:tr w:rsidR="006C1C0C" w:rsidRPr="006C1C0C" w14:paraId="3FE6F02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76523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431</w:t>
            </w:r>
          </w:p>
        </w:tc>
        <w:tc>
          <w:tcPr>
            <w:tcW w:w="1402" w:type="dxa"/>
            <w:tcBorders>
              <w:top w:val="nil"/>
              <w:left w:val="nil"/>
              <w:bottom w:val="single" w:sz="4" w:space="0" w:color="auto"/>
              <w:right w:val="single" w:sz="4" w:space="0" w:color="auto"/>
            </w:tcBorders>
            <w:shd w:val="clear" w:color="auto" w:fill="auto"/>
            <w:noWrap/>
            <w:vAlign w:val="center"/>
            <w:hideMark/>
          </w:tcPr>
          <w:p w14:paraId="4E1FE5B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100005386.00</w:t>
            </w:r>
          </w:p>
        </w:tc>
        <w:tc>
          <w:tcPr>
            <w:tcW w:w="5244" w:type="dxa"/>
            <w:tcBorders>
              <w:top w:val="nil"/>
              <w:left w:val="nil"/>
              <w:bottom w:val="single" w:sz="4" w:space="0" w:color="auto"/>
              <w:right w:val="single" w:sz="4" w:space="0" w:color="auto"/>
            </w:tcBorders>
            <w:shd w:val="clear" w:color="auto" w:fill="auto"/>
            <w:vAlign w:val="bottom"/>
            <w:hideMark/>
          </w:tcPr>
          <w:p w14:paraId="38BD1E5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CLORURO DE SODIO. SOLUCION INYECTABLE AL 17.7%. 0.177 G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4A4196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2BC4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171FF42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171</w:t>
            </w:r>
          </w:p>
        </w:tc>
      </w:tr>
      <w:tr w:rsidR="006C1C0C" w:rsidRPr="006C1C0C" w14:paraId="2054506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97326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432</w:t>
            </w:r>
          </w:p>
        </w:tc>
        <w:tc>
          <w:tcPr>
            <w:tcW w:w="1402" w:type="dxa"/>
            <w:tcBorders>
              <w:top w:val="nil"/>
              <w:left w:val="nil"/>
              <w:bottom w:val="single" w:sz="4" w:space="0" w:color="auto"/>
              <w:right w:val="single" w:sz="4" w:space="0" w:color="auto"/>
            </w:tcBorders>
            <w:shd w:val="clear" w:color="auto" w:fill="auto"/>
            <w:noWrap/>
            <w:vAlign w:val="center"/>
            <w:hideMark/>
          </w:tcPr>
          <w:p w14:paraId="587467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100005400.00</w:t>
            </w:r>
          </w:p>
        </w:tc>
        <w:tc>
          <w:tcPr>
            <w:tcW w:w="5244" w:type="dxa"/>
            <w:tcBorders>
              <w:top w:val="nil"/>
              <w:left w:val="nil"/>
              <w:bottom w:val="single" w:sz="4" w:space="0" w:color="auto"/>
              <w:right w:val="single" w:sz="4" w:space="0" w:color="auto"/>
            </w:tcBorders>
            <w:shd w:val="clear" w:color="auto" w:fill="auto"/>
            <w:vAlign w:val="bottom"/>
            <w:hideMark/>
          </w:tcPr>
          <w:p w14:paraId="04B4EAB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DE INICIO LIBRE DE FENILALANINA. POLVO. KCAL 470-550/100G, LIPIDOS 20-26G/100G, HIDRATOS DE CARBONO 50-60G/100G, PROTEINAS 12.50-17G/100G. ENVASE: LATA CON MEDIDA DOSIFICADORA.</w:t>
            </w:r>
          </w:p>
        </w:tc>
        <w:tc>
          <w:tcPr>
            <w:tcW w:w="1276" w:type="dxa"/>
            <w:tcBorders>
              <w:top w:val="nil"/>
              <w:left w:val="nil"/>
              <w:bottom w:val="single" w:sz="4" w:space="0" w:color="auto"/>
              <w:right w:val="single" w:sz="4" w:space="0" w:color="auto"/>
            </w:tcBorders>
            <w:shd w:val="clear" w:color="auto" w:fill="auto"/>
            <w:vAlign w:val="center"/>
            <w:hideMark/>
          </w:tcPr>
          <w:p w14:paraId="2B9DDA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1CEA7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FF90C2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3010BD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9D01D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433</w:t>
            </w:r>
          </w:p>
        </w:tc>
        <w:tc>
          <w:tcPr>
            <w:tcW w:w="1402" w:type="dxa"/>
            <w:tcBorders>
              <w:top w:val="nil"/>
              <w:left w:val="nil"/>
              <w:bottom w:val="single" w:sz="4" w:space="0" w:color="auto"/>
              <w:right w:val="single" w:sz="4" w:space="0" w:color="auto"/>
            </w:tcBorders>
            <w:shd w:val="clear" w:color="auto" w:fill="auto"/>
            <w:noWrap/>
            <w:vAlign w:val="center"/>
            <w:hideMark/>
          </w:tcPr>
          <w:p w14:paraId="6B5B819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100005405.00</w:t>
            </w:r>
          </w:p>
        </w:tc>
        <w:tc>
          <w:tcPr>
            <w:tcW w:w="5244" w:type="dxa"/>
            <w:tcBorders>
              <w:top w:val="nil"/>
              <w:left w:val="nil"/>
              <w:bottom w:val="single" w:sz="4" w:space="0" w:color="auto"/>
              <w:right w:val="single" w:sz="4" w:space="0" w:color="auto"/>
            </w:tcBorders>
            <w:shd w:val="clear" w:color="auto" w:fill="auto"/>
            <w:vAlign w:val="bottom"/>
            <w:hideMark/>
          </w:tcPr>
          <w:p w14:paraId="3086A54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ALIMENTO MEDICO PARA PACIENTES CON ACIDEMIA METILMALONICA Y PROPIONICA DE RECIEN NACIDOS A 7 AÑOS 11 MESES DE EDAD. POLVO. KCAL 350 A 500. PROTEINA 15 A 5 G. HIDRATOS DE CARBONO 51A 62 G. LIPIDOS 0.0 A 26 G. ENVASE LATA CON MEDIDA DOSIFICADORA.</w:t>
            </w:r>
          </w:p>
        </w:tc>
        <w:tc>
          <w:tcPr>
            <w:tcW w:w="1276" w:type="dxa"/>
            <w:tcBorders>
              <w:top w:val="nil"/>
              <w:left w:val="nil"/>
              <w:bottom w:val="single" w:sz="4" w:space="0" w:color="auto"/>
              <w:right w:val="single" w:sz="4" w:space="0" w:color="auto"/>
            </w:tcBorders>
            <w:shd w:val="clear" w:color="auto" w:fill="auto"/>
            <w:vAlign w:val="center"/>
            <w:hideMark/>
          </w:tcPr>
          <w:p w14:paraId="387FED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C3B3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4D1E31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47BB7A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3043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434</w:t>
            </w:r>
          </w:p>
        </w:tc>
        <w:tc>
          <w:tcPr>
            <w:tcW w:w="1402" w:type="dxa"/>
            <w:tcBorders>
              <w:top w:val="nil"/>
              <w:left w:val="nil"/>
              <w:bottom w:val="single" w:sz="4" w:space="0" w:color="auto"/>
              <w:right w:val="single" w:sz="4" w:space="0" w:color="auto"/>
            </w:tcBorders>
            <w:shd w:val="clear" w:color="auto" w:fill="auto"/>
            <w:noWrap/>
            <w:vAlign w:val="center"/>
            <w:hideMark/>
          </w:tcPr>
          <w:p w14:paraId="18928E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100005407.00</w:t>
            </w:r>
          </w:p>
        </w:tc>
        <w:tc>
          <w:tcPr>
            <w:tcW w:w="5244" w:type="dxa"/>
            <w:tcBorders>
              <w:top w:val="nil"/>
              <w:left w:val="nil"/>
              <w:bottom w:val="single" w:sz="4" w:space="0" w:color="auto"/>
              <w:right w:val="single" w:sz="4" w:space="0" w:color="auto"/>
            </w:tcBorders>
            <w:shd w:val="clear" w:color="auto" w:fill="auto"/>
            <w:vAlign w:val="bottom"/>
            <w:hideMark/>
          </w:tcPr>
          <w:p w14:paraId="49787B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ALIMENTO MEDICO PARA PACIENTES CON ENFERMEDAD DE ORINA DE JARABE DE MAPLE (ARCE), DE RECIEN NACIDOS A 7 AÑOS 11 MESES DE EDAD. POLVO. KCAL 350 A 500. PROTEINA 15 A 25 G. HIDRATOS DE CARBONO 51 A 62 G. LIPIDOS 0.0 A 26 G. ENVASE LATA CON MEDIDA DOSIFICADORA.</w:t>
            </w:r>
          </w:p>
        </w:tc>
        <w:tc>
          <w:tcPr>
            <w:tcW w:w="1276" w:type="dxa"/>
            <w:tcBorders>
              <w:top w:val="nil"/>
              <w:left w:val="nil"/>
              <w:bottom w:val="single" w:sz="4" w:space="0" w:color="auto"/>
              <w:right w:val="single" w:sz="4" w:space="0" w:color="auto"/>
            </w:tcBorders>
            <w:shd w:val="clear" w:color="auto" w:fill="auto"/>
            <w:vAlign w:val="center"/>
            <w:hideMark/>
          </w:tcPr>
          <w:p w14:paraId="2E2328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D8DA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B38FE2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43104D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9422B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435</w:t>
            </w:r>
          </w:p>
        </w:tc>
        <w:tc>
          <w:tcPr>
            <w:tcW w:w="1402" w:type="dxa"/>
            <w:tcBorders>
              <w:top w:val="nil"/>
              <w:left w:val="nil"/>
              <w:bottom w:val="single" w:sz="4" w:space="0" w:color="auto"/>
              <w:right w:val="single" w:sz="4" w:space="0" w:color="auto"/>
            </w:tcBorders>
            <w:shd w:val="clear" w:color="auto" w:fill="auto"/>
            <w:noWrap/>
            <w:vAlign w:val="center"/>
            <w:hideMark/>
          </w:tcPr>
          <w:p w14:paraId="2A8ED4C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100005411.00</w:t>
            </w:r>
          </w:p>
        </w:tc>
        <w:tc>
          <w:tcPr>
            <w:tcW w:w="5244" w:type="dxa"/>
            <w:tcBorders>
              <w:top w:val="nil"/>
              <w:left w:val="nil"/>
              <w:bottom w:val="single" w:sz="4" w:space="0" w:color="auto"/>
              <w:right w:val="single" w:sz="4" w:space="0" w:color="auto"/>
            </w:tcBorders>
            <w:shd w:val="clear" w:color="auto" w:fill="auto"/>
            <w:vAlign w:val="bottom"/>
            <w:hideMark/>
          </w:tcPr>
          <w:p w14:paraId="44850A5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ALIMENTO MEDICO PARA MENORES DE UN AÑO CON ACIDEMIA ISOVALERICA Y OTROS TRASTORNOS DEL METABOLISMO DE LA LEUCINA. POLVO. KCAL 475 A 500 POR CADA 100 G. PROTEINA 13 A 16.20 G POR CADA 100G. HIDRATOS DE CARBONO 51 A 54 G POR CADA 100G. LIPIDOS 21.70 A 26 G POR CADA 100G.</w:t>
            </w:r>
          </w:p>
        </w:tc>
        <w:tc>
          <w:tcPr>
            <w:tcW w:w="1276" w:type="dxa"/>
            <w:tcBorders>
              <w:top w:val="nil"/>
              <w:left w:val="nil"/>
              <w:bottom w:val="single" w:sz="4" w:space="0" w:color="auto"/>
              <w:right w:val="single" w:sz="4" w:space="0" w:color="auto"/>
            </w:tcBorders>
            <w:shd w:val="clear" w:color="auto" w:fill="auto"/>
            <w:vAlign w:val="center"/>
            <w:hideMark/>
          </w:tcPr>
          <w:p w14:paraId="3EE998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8191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FB8EB8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4287B2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949C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436</w:t>
            </w:r>
          </w:p>
        </w:tc>
        <w:tc>
          <w:tcPr>
            <w:tcW w:w="1402" w:type="dxa"/>
            <w:tcBorders>
              <w:top w:val="nil"/>
              <w:left w:val="nil"/>
              <w:bottom w:val="single" w:sz="4" w:space="0" w:color="auto"/>
              <w:right w:val="single" w:sz="4" w:space="0" w:color="auto"/>
            </w:tcBorders>
            <w:shd w:val="clear" w:color="auto" w:fill="auto"/>
            <w:noWrap/>
            <w:vAlign w:val="center"/>
            <w:hideMark/>
          </w:tcPr>
          <w:p w14:paraId="1B45C5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100005428.00</w:t>
            </w:r>
          </w:p>
        </w:tc>
        <w:tc>
          <w:tcPr>
            <w:tcW w:w="5244" w:type="dxa"/>
            <w:tcBorders>
              <w:top w:val="nil"/>
              <w:left w:val="nil"/>
              <w:bottom w:val="single" w:sz="4" w:space="0" w:color="auto"/>
              <w:right w:val="single" w:sz="4" w:space="0" w:color="auto"/>
            </w:tcBorders>
            <w:shd w:val="clear" w:color="auto" w:fill="auto"/>
            <w:vAlign w:val="bottom"/>
            <w:hideMark/>
          </w:tcPr>
          <w:p w14:paraId="5EC0475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DIHIDRATADO DE ONDANSETRON. SOLUCION INYECTABLE. 8 MG/ 4 ML.AMPOLLETA O FRASCO AMPULA CON 4 ML</w:t>
            </w:r>
          </w:p>
        </w:tc>
        <w:tc>
          <w:tcPr>
            <w:tcW w:w="1276" w:type="dxa"/>
            <w:tcBorders>
              <w:top w:val="nil"/>
              <w:left w:val="nil"/>
              <w:bottom w:val="single" w:sz="4" w:space="0" w:color="auto"/>
              <w:right w:val="single" w:sz="4" w:space="0" w:color="auto"/>
            </w:tcBorders>
            <w:shd w:val="clear" w:color="auto" w:fill="auto"/>
            <w:vAlign w:val="center"/>
            <w:hideMark/>
          </w:tcPr>
          <w:p w14:paraId="117EBB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E0ED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0F8643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3,213</w:t>
            </w:r>
          </w:p>
        </w:tc>
      </w:tr>
      <w:tr w:rsidR="006C1C0C" w:rsidRPr="006C1C0C" w14:paraId="2BEE2EA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09485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437</w:t>
            </w:r>
          </w:p>
        </w:tc>
        <w:tc>
          <w:tcPr>
            <w:tcW w:w="1402" w:type="dxa"/>
            <w:tcBorders>
              <w:top w:val="nil"/>
              <w:left w:val="nil"/>
              <w:bottom w:val="single" w:sz="4" w:space="0" w:color="auto"/>
              <w:right w:val="single" w:sz="4" w:space="0" w:color="auto"/>
            </w:tcBorders>
            <w:shd w:val="clear" w:color="auto" w:fill="auto"/>
            <w:noWrap/>
            <w:vAlign w:val="center"/>
            <w:hideMark/>
          </w:tcPr>
          <w:p w14:paraId="4F29A5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100005432.00</w:t>
            </w:r>
          </w:p>
        </w:tc>
        <w:tc>
          <w:tcPr>
            <w:tcW w:w="5244" w:type="dxa"/>
            <w:tcBorders>
              <w:top w:val="nil"/>
              <w:left w:val="nil"/>
              <w:bottom w:val="single" w:sz="4" w:space="0" w:color="auto"/>
              <w:right w:val="single" w:sz="4" w:space="0" w:color="auto"/>
            </w:tcBorders>
            <w:shd w:val="clear" w:color="auto" w:fill="auto"/>
            <w:vAlign w:val="bottom"/>
            <w:hideMark/>
          </w:tcPr>
          <w:p w14:paraId="0BD01B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FILGRASTIM. SOLUCION INYECTABLE. 300 MCG. FRASCOS AMPULA O JERINGAS</w:t>
            </w:r>
          </w:p>
        </w:tc>
        <w:tc>
          <w:tcPr>
            <w:tcW w:w="1276" w:type="dxa"/>
            <w:tcBorders>
              <w:top w:val="nil"/>
              <w:left w:val="nil"/>
              <w:bottom w:val="single" w:sz="4" w:space="0" w:color="auto"/>
              <w:right w:val="single" w:sz="4" w:space="0" w:color="auto"/>
            </w:tcBorders>
            <w:shd w:val="clear" w:color="auto" w:fill="auto"/>
            <w:vAlign w:val="center"/>
            <w:hideMark/>
          </w:tcPr>
          <w:p w14:paraId="49B89DE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8F86E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F383F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2874B5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7F84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438</w:t>
            </w:r>
          </w:p>
        </w:tc>
        <w:tc>
          <w:tcPr>
            <w:tcW w:w="1402" w:type="dxa"/>
            <w:tcBorders>
              <w:top w:val="nil"/>
              <w:left w:val="nil"/>
              <w:bottom w:val="single" w:sz="4" w:space="0" w:color="auto"/>
              <w:right w:val="single" w:sz="4" w:space="0" w:color="auto"/>
            </w:tcBorders>
            <w:shd w:val="clear" w:color="auto" w:fill="auto"/>
            <w:noWrap/>
            <w:vAlign w:val="center"/>
            <w:hideMark/>
          </w:tcPr>
          <w:p w14:paraId="161923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100005481.00</w:t>
            </w:r>
          </w:p>
        </w:tc>
        <w:tc>
          <w:tcPr>
            <w:tcW w:w="5244" w:type="dxa"/>
            <w:tcBorders>
              <w:top w:val="nil"/>
              <w:left w:val="nil"/>
              <w:bottom w:val="single" w:sz="4" w:space="0" w:color="auto"/>
              <w:right w:val="single" w:sz="4" w:space="0" w:color="auto"/>
            </w:tcBorders>
            <w:shd w:val="clear" w:color="auto" w:fill="auto"/>
            <w:vAlign w:val="bottom"/>
            <w:hideMark/>
          </w:tcPr>
          <w:p w14:paraId="5D681A6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PAROXETINA. TABLETA. 20 MG.</w:t>
            </w:r>
          </w:p>
        </w:tc>
        <w:tc>
          <w:tcPr>
            <w:tcW w:w="1276" w:type="dxa"/>
            <w:tcBorders>
              <w:top w:val="nil"/>
              <w:left w:val="nil"/>
              <w:bottom w:val="single" w:sz="4" w:space="0" w:color="auto"/>
              <w:right w:val="single" w:sz="4" w:space="0" w:color="auto"/>
            </w:tcBorders>
            <w:shd w:val="clear" w:color="auto" w:fill="auto"/>
            <w:vAlign w:val="center"/>
            <w:hideMark/>
          </w:tcPr>
          <w:p w14:paraId="7DC957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029F1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410ED8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484F2FA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62B8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439</w:t>
            </w:r>
          </w:p>
        </w:tc>
        <w:tc>
          <w:tcPr>
            <w:tcW w:w="1402" w:type="dxa"/>
            <w:tcBorders>
              <w:top w:val="nil"/>
              <w:left w:val="nil"/>
              <w:bottom w:val="single" w:sz="4" w:space="0" w:color="auto"/>
              <w:right w:val="single" w:sz="4" w:space="0" w:color="auto"/>
            </w:tcBorders>
            <w:shd w:val="clear" w:color="auto" w:fill="auto"/>
            <w:noWrap/>
            <w:vAlign w:val="center"/>
            <w:hideMark/>
          </w:tcPr>
          <w:p w14:paraId="0650B7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100005485.00</w:t>
            </w:r>
          </w:p>
        </w:tc>
        <w:tc>
          <w:tcPr>
            <w:tcW w:w="5244" w:type="dxa"/>
            <w:tcBorders>
              <w:top w:val="nil"/>
              <w:left w:val="nil"/>
              <w:bottom w:val="single" w:sz="4" w:space="0" w:color="auto"/>
              <w:right w:val="single" w:sz="4" w:space="0" w:color="auto"/>
            </w:tcBorders>
            <w:shd w:val="clear" w:color="auto" w:fill="auto"/>
            <w:vAlign w:val="bottom"/>
            <w:hideMark/>
          </w:tcPr>
          <w:p w14:paraId="618A3B2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OLANZAPINA TABLETA 5 MG</w:t>
            </w:r>
          </w:p>
        </w:tc>
        <w:tc>
          <w:tcPr>
            <w:tcW w:w="1276" w:type="dxa"/>
            <w:tcBorders>
              <w:top w:val="nil"/>
              <w:left w:val="nil"/>
              <w:bottom w:val="single" w:sz="4" w:space="0" w:color="auto"/>
              <w:right w:val="single" w:sz="4" w:space="0" w:color="auto"/>
            </w:tcBorders>
            <w:shd w:val="clear" w:color="auto" w:fill="auto"/>
            <w:vAlign w:val="center"/>
            <w:hideMark/>
          </w:tcPr>
          <w:p w14:paraId="0F0CC0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3768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3B3EB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7CC1507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0E48A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440</w:t>
            </w:r>
          </w:p>
        </w:tc>
        <w:tc>
          <w:tcPr>
            <w:tcW w:w="1402" w:type="dxa"/>
            <w:tcBorders>
              <w:top w:val="nil"/>
              <w:left w:val="nil"/>
              <w:bottom w:val="single" w:sz="4" w:space="0" w:color="auto"/>
              <w:right w:val="single" w:sz="4" w:space="0" w:color="auto"/>
            </w:tcBorders>
            <w:shd w:val="clear" w:color="auto" w:fill="auto"/>
            <w:noWrap/>
            <w:vAlign w:val="center"/>
            <w:hideMark/>
          </w:tcPr>
          <w:p w14:paraId="7A962F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100005486.00</w:t>
            </w:r>
          </w:p>
        </w:tc>
        <w:tc>
          <w:tcPr>
            <w:tcW w:w="5244" w:type="dxa"/>
            <w:tcBorders>
              <w:top w:val="nil"/>
              <w:left w:val="nil"/>
              <w:bottom w:val="single" w:sz="4" w:space="0" w:color="auto"/>
              <w:right w:val="single" w:sz="4" w:space="0" w:color="auto"/>
            </w:tcBorders>
            <w:shd w:val="clear" w:color="auto" w:fill="auto"/>
            <w:vAlign w:val="bottom"/>
            <w:hideMark/>
          </w:tcPr>
          <w:p w14:paraId="6EB58A1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OLANZAPINA TABLETA 10  MG.</w:t>
            </w:r>
          </w:p>
        </w:tc>
        <w:tc>
          <w:tcPr>
            <w:tcW w:w="1276" w:type="dxa"/>
            <w:tcBorders>
              <w:top w:val="nil"/>
              <w:left w:val="nil"/>
              <w:bottom w:val="single" w:sz="4" w:space="0" w:color="auto"/>
              <w:right w:val="single" w:sz="4" w:space="0" w:color="auto"/>
            </w:tcBorders>
            <w:shd w:val="clear" w:color="auto" w:fill="auto"/>
            <w:vAlign w:val="center"/>
            <w:hideMark/>
          </w:tcPr>
          <w:p w14:paraId="457E94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233C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6E6511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4DB7D1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37F9B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441</w:t>
            </w:r>
          </w:p>
        </w:tc>
        <w:tc>
          <w:tcPr>
            <w:tcW w:w="1402" w:type="dxa"/>
            <w:tcBorders>
              <w:top w:val="nil"/>
              <w:left w:val="nil"/>
              <w:bottom w:val="single" w:sz="4" w:space="0" w:color="auto"/>
              <w:right w:val="single" w:sz="4" w:space="0" w:color="auto"/>
            </w:tcBorders>
            <w:shd w:val="clear" w:color="auto" w:fill="auto"/>
            <w:noWrap/>
            <w:vAlign w:val="center"/>
            <w:hideMark/>
          </w:tcPr>
          <w:p w14:paraId="41737BE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100005486.01</w:t>
            </w:r>
          </w:p>
        </w:tc>
        <w:tc>
          <w:tcPr>
            <w:tcW w:w="5244" w:type="dxa"/>
            <w:tcBorders>
              <w:top w:val="nil"/>
              <w:left w:val="nil"/>
              <w:bottom w:val="single" w:sz="4" w:space="0" w:color="auto"/>
              <w:right w:val="single" w:sz="4" w:space="0" w:color="auto"/>
            </w:tcBorders>
            <w:shd w:val="clear" w:color="auto" w:fill="auto"/>
            <w:vAlign w:val="bottom"/>
            <w:hideMark/>
          </w:tcPr>
          <w:p w14:paraId="066637E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OLANZAPINA TABLETA 10 MG.</w:t>
            </w:r>
          </w:p>
        </w:tc>
        <w:tc>
          <w:tcPr>
            <w:tcW w:w="1276" w:type="dxa"/>
            <w:tcBorders>
              <w:top w:val="nil"/>
              <w:left w:val="nil"/>
              <w:bottom w:val="single" w:sz="4" w:space="0" w:color="auto"/>
              <w:right w:val="single" w:sz="4" w:space="0" w:color="auto"/>
            </w:tcBorders>
            <w:shd w:val="clear" w:color="auto" w:fill="auto"/>
            <w:vAlign w:val="center"/>
            <w:hideMark/>
          </w:tcPr>
          <w:p w14:paraId="1A7A3A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E2CE8A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BE6807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92FC4D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59F0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442</w:t>
            </w:r>
          </w:p>
        </w:tc>
        <w:tc>
          <w:tcPr>
            <w:tcW w:w="1402" w:type="dxa"/>
            <w:tcBorders>
              <w:top w:val="nil"/>
              <w:left w:val="nil"/>
              <w:bottom w:val="single" w:sz="4" w:space="0" w:color="auto"/>
              <w:right w:val="single" w:sz="4" w:space="0" w:color="auto"/>
            </w:tcBorders>
            <w:shd w:val="clear" w:color="auto" w:fill="auto"/>
            <w:noWrap/>
            <w:vAlign w:val="center"/>
            <w:hideMark/>
          </w:tcPr>
          <w:p w14:paraId="2C6F64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100005489.00</w:t>
            </w:r>
          </w:p>
        </w:tc>
        <w:tc>
          <w:tcPr>
            <w:tcW w:w="5244" w:type="dxa"/>
            <w:tcBorders>
              <w:top w:val="nil"/>
              <w:left w:val="nil"/>
              <w:bottom w:val="single" w:sz="4" w:space="0" w:color="auto"/>
              <w:right w:val="single" w:sz="4" w:space="0" w:color="auto"/>
            </w:tcBorders>
            <w:shd w:val="clear" w:color="auto" w:fill="auto"/>
            <w:vAlign w:val="bottom"/>
            <w:hideMark/>
          </w:tcPr>
          <w:p w14:paraId="48635A0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QUETIAPINA. TABLETA. 100 MG.</w:t>
            </w:r>
          </w:p>
        </w:tc>
        <w:tc>
          <w:tcPr>
            <w:tcW w:w="1276" w:type="dxa"/>
            <w:tcBorders>
              <w:top w:val="nil"/>
              <w:left w:val="nil"/>
              <w:bottom w:val="single" w:sz="4" w:space="0" w:color="auto"/>
              <w:right w:val="single" w:sz="4" w:space="0" w:color="auto"/>
            </w:tcBorders>
            <w:shd w:val="clear" w:color="auto" w:fill="auto"/>
            <w:vAlign w:val="center"/>
            <w:hideMark/>
          </w:tcPr>
          <w:p w14:paraId="2681C1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AE9D24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5734A1C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w:t>
            </w:r>
          </w:p>
        </w:tc>
      </w:tr>
      <w:tr w:rsidR="006C1C0C" w:rsidRPr="006C1C0C" w14:paraId="33041B4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9F024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443</w:t>
            </w:r>
          </w:p>
        </w:tc>
        <w:tc>
          <w:tcPr>
            <w:tcW w:w="1402" w:type="dxa"/>
            <w:tcBorders>
              <w:top w:val="nil"/>
              <w:left w:val="nil"/>
              <w:bottom w:val="single" w:sz="4" w:space="0" w:color="auto"/>
              <w:right w:val="single" w:sz="4" w:space="0" w:color="auto"/>
            </w:tcBorders>
            <w:shd w:val="clear" w:color="auto" w:fill="auto"/>
            <w:noWrap/>
            <w:vAlign w:val="center"/>
            <w:hideMark/>
          </w:tcPr>
          <w:p w14:paraId="67277B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100005501.00</w:t>
            </w:r>
          </w:p>
        </w:tc>
        <w:tc>
          <w:tcPr>
            <w:tcW w:w="5244" w:type="dxa"/>
            <w:tcBorders>
              <w:top w:val="nil"/>
              <w:left w:val="nil"/>
              <w:bottom w:val="single" w:sz="4" w:space="0" w:color="auto"/>
              <w:right w:val="single" w:sz="4" w:space="0" w:color="auto"/>
            </w:tcBorders>
            <w:shd w:val="clear" w:color="auto" w:fill="auto"/>
            <w:vAlign w:val="bottom"/>
            <w:hideMark/>
          </w:tcPr>
          <w:p w14:paraId="70B49E9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DICLOFENACO SODICO. SOLUCION INYECTABLE. 75 MG/ 3 ML. AMPOLLETAS CON 3 ML</w:t>
            </w:r>
          </w:p>
        </w:tc>
        <w:tc>
          <w:tcPr>
            <w:tcW w:w="1276" w:type="dxa"/>
            <w:tcBorders>
              <w:top w:val="nil"/>
              <w:left w:val="nil"/>
              <w:bottom w:val="single" w:sz="4" w:space="0" w:color="auto"/>
              <w:right w:val="single" w:sz="4" w:space="0" w:color="auto"/>
            </w:tcBorders>
            <w:shd w:val="clear" w:color="auto" w:fill="auto"/>
            <w:vAlign w:val="center"/>
            <w:hideMark/>
          </w:tcPr>
          <w:p w14:paraId="5C35C2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6919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7BF64D6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2,198</w:t>
            </w:r>
          </w:p>
        </w:tc>
      </w:tr>
      <w:tr w:rsidR="006C1C0C" w:rsidRPr="006C1C0C" w14:paraId="0FF97B1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F97F2F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444</w:t>
            </w:r>
          </w:p>
        </w:tc>
        <w:tc>
          <w:tcPr>
            <w:tcW w:w="1402" w:type="dxa"/>
            <w:tcBorders>
              <w:top w:val="nil"/>
              <w:left w:val="nil"/>
              <w:bottom w:val="single" w:sz="4" w:space="0" w:color="auto"/>
              <w:right w:val="single" w:sz="4" w:space="0" w:color="auto"/>
            </w:tcBorders>
            <w:shd w:val="clear" w:color="auto" w:fill="auto"/>
            <w:noWrap/>
            <w:vAlign w:val="center"/>
            <w:hideMark/>
          </w:tcPr>
          <w:p w14:paraId="4351156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100005505.00</w:t>
            </w:r>
          </w:p>
        </w:tc>
        <w:tc>
          <w:tcPr>
            <w:tcW w:w="5244" w:type="dxa"/>
            <w:tcBorders>
              <w:top w:val="nil"/>
              <w:left w:val="nil"/>
              <w:bottom w:val="single" w:sz="4" w:space="0" w:color="auto"/>
              <w:right w:val="single" w:sz="4" w:space="0" w:color="auto"/>
            </w:tcBorders>
            <w:shd w:val="clear" w:color="auto" w:fill="auto"/>
            <w:vAlign w:val="bottom"/>
            <w:hideMark/>
          </w:tcPr>
          <w:p w14:paraId="18AF97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CELECOXIB CAPSULA100 MG 20 CAPSULAS</w:t>
            </w:r>
          </w:p>
        </w:tc>
        <w:tc>
          <w:tcPr>
            <w:tcW w:w="1276" w:type="dxa"/>
            <w:tcBorders>
              <w:top w:val="nil"/>
              <w:left w:val="nil"/>
              <w:bottom w:val="single" w:sz="4" w:space="0" w:color="auto"/>
              <w:right w:val="single" w:sz="4" w:space="0" w:color="auto"/>
            </w:tcBorders>
            <w:shd w:val="clear" w:color="auto" w:fill="auto"/>
            <w:vAlign w:val="center"/>
            <w:hideMark/>
          </w:tcPr>
          <w:p w14:paraId="234DCCE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ABAB4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79D134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2BF393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0F4C5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445</w:t>
            </w:r>
          </w:p>
        </w:tc>
        <w:tc>
          <w:tcPr>
            <w:tcW w:w="1402" w:type="dxa"/>
            <w:tcBorders>
              <w:top w:val="nil"/>
              <w:left w:val="nil"/>
              <w:bottom w:val="single" w:sz="4" w:space="0" w:color="auto"/>
              <w:right w:val="single" w:sz="4" w:space="0" w:color="auto"/>
            </w:tcBorders>
            <w:shd w:val="clear" w:color="auto" w:fill="auto"/>
            <w:noWrap/>
            <w:vAlign w:val="center"/>
            <w:hideMark/>
          </w:tcPr>
          <w:p w14:paraId="795241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100005544.01</w:t>
            </w:r>
          </w:p>
        </w:tc>
        <w:tc>
          <w:tcPr>
            <w:tcW w:w="5244" w:type="dxa"/>
            <w:tcBorders>
              <w:top w:val="nil"/>
              <w:left w:val="nil"/>
              <w:bottom w:val="single" w:sz="4" w:space="0" w:color="auto"/>
              <w:right w:val="single" w:sz="4" w:space="0" w:color="auto"/>
            </w:tcBorders>
            <w:shd w:val="clear" w:color="auto" w:fill="auto"/>
            <w:vAlign w:val="bottom"/>
            <w:hideMark/>
          </w:tcPr>
          <w:p w14:paraId="639EBFA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RIVAROXABÁN. COMPRIMIDO CADA COMPRIMIDO CONTIENE: RIVAROXABÁN 10 MG</w:t>
            </w:r>
          </w:p>
        </w:tc>
        <w:tc>
          <w:tcPr>
            <w:tcW w:w="1276" w:type="dxa"/>
            <w:tcBorders>
              <w:top w:val="nil"/>
              <w:left w:val="nil"/>
              <w:bottom w:val="single" w:sz="4" w:space="0" w:color="auto"/>
              <w:right w:val="single" w:sz="4" w:space="0" w:color="auto"/>
            </w:tcBorders>
            <w:shd w:val="clear" w:color="auto" w:fill="auto"/>
            <w:vAlign w:val="center"/>
            <w:hideMark/>
          </w:tcPr>
          <w:p w14:paraId="5C2BE7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60C8A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AFF647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0E162CC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0224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446</w:t>
            </w:r>
          </w:p>
        </w:tc>
        <w:tc>
          <w:tcPr>
            <w:tcW w:w="1402" w:type="dxa"/>
            <w:tcBorders>
              <w:top w:val="nil"/>
              <w:left w:val="nil"/>
              <w:bottom w:val="single" w:sz="4" w:space="0" w:color="auto"/>
              <w:right w:val="single" w:sz="4" w:space="0" w:color="auto"/>
            </w:tcBorders>
            <w:shd w:val="clear" w:color="auto" w:fill="auto"/>
            <w:noWrap/>
            <w:vAlign w:val="center"/>
            <w:hideMark/>
          </w:tcPr>
          <w:p w14:paraId="362F09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100005624.00</w:t>
            </w:r>
          </w:p>
        </w:tc>
        <w:tc>
          <w:tcPr>
            <w:tcW w:w="5244" w:type="dxa"/>
            <w:tcBorders>
              <w:top w:val="nil"/>
              <w:left w:val="nil"/>
              <w:bottom w:val="single" w:sz="4" w:space="0" w:color="auto"/>
              <w:right w:val="single" w:sz="4" w:space="0" w:color="auto"/>
            </w:tcBorders>
            <w:shd w:val="clear" w:color="auto" w:fill="auto"/>
            <w:vAlign w:val="bottom"/>
            <w:hideMark/>
          </w:tcPr>
          <w:p w14:paraId="4580E5F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ROMIPLOSTIM SOLUCION INYECTABLE 375 µG ENVASE CON UN FRASCO AMPULA CON POLVO (250 MCG/0.5 ML RECONSTITUIDO)</w:t>
            </w:r>
          </w:p>
        </w:tc>
        <w:tc>
          <w:tcPr>
            <w:tcW w:w="1276" w:type="dxa"/>
            <w:tcBorders>
              <w:top w:val="nil"/>
              <w:left w:val="nil"/>
              <w:bottom w:val="single" w:sz="4" w:space="0" w:color="auto"/>
              <w:right w:val="single" w:sz="4" w:space="0" w:color="auto"/>
            </w:tcBorders>
            <w:shd w:val="clear" w:color="auto" w:fill="auto"/>
            <w:vAlign w:val="center"/>
            <w:hideMark/>
          </w:tcPr>
          <w:p w14:paraId="7D03C3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5F71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C853A3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08F6505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C103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447</w:t>
            </w:r>
          </w:p>
        </w:tc>
        <w:tc>
          <w:tcPr>
            <w:tcW w:w="1402" w:type="dxa"/>
            <w:tcBorders>
              <w:top w:val="nil"/>
              <w:left w:val="nil"/>
              <w:bottom w:val="single" w:sz="4" w:space="0" w:color="auto"/>
              <w:right w:val="single" w:sz="4" w:space="0" w:color="auto"/>
            </w:tcBorders>
            <w:shd w:val="clear" w:color="auto" w:fill="auto"/>
            <w:noWrap/>
            <w:vAlign w:val="center"/>
            <w:hideMark/>
          </w:tcPr>
          <w:p w14:paraId="1EB793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100005640.00</w:t>
            </w:r>
          </w:p>
        </w:tc>
        <w:tc>
          <w:tcPr>
            <w:tcW w:w="5244" w:type="dxa"/>
            <w:tcBorders>
              <w:top w:val="nil"/>
              <w:left w:val="nil"/>
              <w:bottom w:val="single" w:sz="4" w:space="0" w:color="auto"/>
              <w:right w:val="single" w:sz="4" w:space="0" w:color="auto"/>
            </w:tcBorders>
            <w:shd w:val="clear" w:color="auto" w:fill="auto"/>
            <w:vAlign w:val="bottom"/>
            <w:hideMark/>
          </w:tcPr>
          <w:p w14:paraId="03B51FF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EFAVIRENZ, EMTRICITABINA, TENOFOVIR FUMARATO DE DISOPROXILO TABLETA 600 MG/200 MG/300 MG EQUIVALENTE A 245 MG DE TENOFOVIR DISOPROXIL</w:t>
            </w:r>
          </w:p>
        </w:tc>
        <w:tc>
          <w:tcPr>
            <w:tcW w:w="1276" w:type="dxa"/>
            <w:tcBorders>
              <w:top w:val="nil"/>
              <w:left w:val="nil"/>
              <w:bottom w:val="single" w:sz="4" w:space="0" w:color="auto"/>
              <w:right w:val="single" w:sz="4" w:space="0" w:color="auto"/>
            </w:tcBorders>
            <w:shd w:val="clear" w:color="auto" w:fill="auto"/>
            <w:vAlign w:val="center"/>
            <w:hideMark/>
          </w:tcPr>
          <w:p w14:paraId="5697EC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D474D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36FF42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BA95A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C73E6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448</w:t>
            </w:r>
          </w:p>
        </w:tc>
        <w:tc>
          <w:tcPr>
            <w:tcW w:w="1402" w:type="dxa"/>
            <w:tcBorders>
              <w:top w:val="nil"/>
              <w:left w:val="nil"/>
              <w:bottom w:val="single" w:sz="4" w:space="0" w:color="auto"/>
              <w:right w:val="single" w:sz="4" w:space="0" w:color="auto"/>
            </w:tcBorders>
            <w:shd w:val="clear" w:color="auto" w:fill="auto"/>
            <w:noWrap/>
            <w:vAlign w:val="center"/>
            <w:hideMark/>
          </w:tcPr>
          <w:p w14:paraId="35541E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100005640.01</w:t>
            </w:r>
          </w:p>
        </w:tc>
        <w:tc>
          <w:tcPr>
            <w:tcW w:w="5244" w:type="dxa"/>
            <w:tcBorders>
              <w:top w:val="nil"/>
              <w:left w:val="nil"/>
              <w:bottom w:val="single" w:sz="4" w:space="0" w:color="auto"/>
              <w:right w:val="single" w:sz="4" w:space="0" w:color="auto"/>
            </w:tcBorders>
            <w:shd w:val="clear" w:color="auto" w:fill="auto"/>
            <w:vAlign w:val="bottom"/>
            <w:hideMark/>
          </w:tcPr>
          <w:p w14:paraId="772CAA4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EFAVIRENZ, EMTRICITABINA, TENOFOVIR DISOPROXILO EFAVIRENZ 600 MG. EMTRICITABINA 200 MG. TENOFOVIR DISOPROXIL SUCCINATO 300.6 MG EQUIVALENTE A 245 MG. DE TENOFOVIR DISOPROXIL. ENVASE CON 30 TABLETAS.</w:t>
            </w:r>
          </w:p>
        </w:tc>
        <w:tc>
          <w:tcPr>
            <w:tcW w:w="1276" w:type="dxa"/>
            <w:tcBorders>
              <w:top w:val="nil"/>
              <w:left w:val="nil"/>
              <w:bottom w:val="single" w:sz="4" w:space="0" w:color="auto"/>
              <w:right w:val="single" w:sz="4" w:space="0" w:color="auto"/>
            </w:tcBorders>
            <w:shd w:val="clear" w:color="auto" w:fill="auto"/>
            <w:vAlign w:val="center"/>
            <w:hideMark/>
          </w:tcPr>
          <w:p w14:paraId="078E442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D999D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1F052E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CC526A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1255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449</w:t>
            </w:r>
          </w:p>
        </w:tc>
        <w:tc>
          <w:tcPr>
            <w:tcW w:w="1402" w:type="dxa"/>
            <w:tcBorders>
              <w:top w:val="nil"/>
              <w:left w:val="nil"/>
              <w:bottom w:val="single" w:sz="4" w:space="0" w:color="auto"/>
              <w:right w:val="single" w:sz="4" w:space="0" w:color="auto"/>
            </w:tcBorders>
            <w:shd w:val="clear" w:color="auto" w:fill="auto"/>
            <w:noWrap/>
            <w:vAlign w:val="center"/>
            <w:hideMark/>
          </w:tcPr>
          <w:p w14:paraId="297143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100005643.00</w:t>
            </w:r>
          </w:p>
        </w:tc>
        <w:tc>
          <w:tcPr>
            <w:tcW w:w="5244" w:type="dxa"/>
            <w:tcBorders>
              <w:top w:val="nil"/>
              <w:left w:val="nil"/>
              <w:bottom w:val="single" w:sz="4" w:space="0" w:color="auto"/>
              <w:right w:val="single" w:sz="4" w:space="0" w:color="auto"/>
            </w:tcBorders>
            <w:shd w:val="clear" w:color="auto" w:fill="auto"/>
            <w:vAlign w:val="bottom"/>
            <w:hideMark/>
          </w:tcPr>
          <w:p w14:paraId="7930C2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FACTOR VIII DE LA COAGULACIÓN SANGUÍNEA HUMANO/FACTOR DE VON WILLEBRAND. SOLUCIÓN INYECTABLE CADA FRASCO ÁMPULA CON LIOFILIZADO CONTIENE: FACTOR VIII DE LA COAGULACIÓN SANGUÍNEA HUMANO 250 UI FACTOR DE VON WILLEBRAND  600 UI ENVASE CON UN FRASCO ÁMPULA CON LIOFILIZADO Y UN FRASCO ÁMPULA CON 5 ML DE DILUYENTE</w:t>
            </w:r>
          </w:p>
        </w:tc>
        <w:tc>
          <w:tcPr>
            <w:tcW w:w="1276" w:type="dxa"/>
            <w:tcBorders>
              <w:top w:val="nil"/>
              <w:left w:val="nil"/>
              <w:bottom w:val="single" w:sz="4" w:space="0" w:color="auto"/>
              <w:right w:val="single" w:sz="4" w:space="0" w:color="auto"/>
            </w:tcBorders>
            <w:shd w:val="clear" w:color="auto" w:fill="auto"/>
            <w:vAlign w:val="center"/>
            <w:hideMark/>
          </w:tcPr>
          <w:p w14:paraId="5E9F08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60CF5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A348B0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A9CDE0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6818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450</w:t>
            </w:r>
          </w:p>
        </w:tc>
        <w:tc>
          <w:tcPr>
            <w:tcW w:w="1402" w:type="dxa"/>
            <w:tcBorders>
              <w:top w:val="nil"/>
              <w:left w:val="nil"/>
              <w:bottom w:val="single" w:sz="4" w:space="0" w:color="auto"/>
              <w:right w:val="single" w:sz="4" w:space="0" w:color="auto"/>
            </w:tcBorders>
            <w:shd w:val="clear" w:color="auto" w:fill="auto"/>
            <w:noWrap/>
            <w:vAlign w:val="center"/>
            <w:hideMark/>
          </w:tcPr>
          <w:p w14:paraId="7E7DE5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100005663.00</w:t>
            </w:r>
          </w:p>
        </w:tc>
        <w:tc>
          <w:tcPr>
            <w:tcW w:w="5244" w:type="dxa"/>
            <w:tcBorders>
              <w:top w:val="nil"/>
              <w:left w:val="nil"/>
              <w:bottom w:val="single" w:sz="4" w:space="0" w:color="auto"/>
              <w:right w:val="single" w:sz="4" w:space="0" w:color="auto"/>
            </w:tcBorders>
            <w:shd w:val="clear" w:color="auto" w:fill="auto"/>
            <w:vAlign w:val="bottom"/>
            <w:hideMark/>
          </w:tcPr>
          <w:p w14:paraId="3EEB07F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LACOSAMIDA TABLETA 200 MG 28 TABLETAS</w:t>
            </w:r>
          </w:p>
        </w:tc>
        <w:tc>
          <w:tcPr>
            <w:tcW w:w="1276" w:type="dxa"/>
            <w:tcBorders>
              <w:top w:val="nil"/>
              <w:left w:val="nil"/>
              <w:bottom w:val="single" w:sz="4" w:space="0" w:color="auto"/>
              <w:right w:val="single" w:sz="4" w:space="0" w:color="auto"/>
            </w:tcBorders>
            <w:shd w:val="clear" w:color="auto" w:fill="auto"/>
            <w:vAlign w:val="center"/>
            <w:hideMark/>
          </w:tcPr>
          <w:p w14:paraId="599CAE2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D1BC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B38518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4D2C6A5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EFF2DB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451</w:t>
            </w:r>
          </w:p>
        </w:tc>
        <w:tc>
          <w:tcPr>
            <w:tcW w:w="1402" w:type="dxa"/>
            <w:tcBorders>
              <w:top w:val="nil"/>
              <w:left w:val="nil"/>
              <w:bottom w:val="single" w:sz="4" w:space="0" w:color="auto"/>
              <w:right w:val="single" w:sz="4" w:space="0" w:color="auto"/>
            </w:tcBorders>
            <w:shd w:val="clear" w:color="auto" w:fill="auto"/>
            <w:noWrap/>
            <w:vAlign w:val="center"/>
            <w:hideMark/>
          </w:tcPr>
          <w:p w14:paraId="5E8926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100005720.00</w:t>
            </w:r>
          </w:p>
        </w:tc>
        <w:tc>
          <w:tcPr>
            <w:tcW w:w="5244" w:type="dxa"/>
            <w:tcBorders>
              <w:top w:val="nil"/>
              <w:left w:val="nil"/>
              <w:bottom w:val="single" w:sz="4" w:space="0" w:color="auto"/>
              <w:right w:val="single" w:sz="4" w:space="0" w:color="auto"/>
            </w:tcBorders>
            <w:shd w:val="clear" w:color="auto" w:fill="auto"/>
            <w:vAlign w:val="bottom"/>
            <w:hideMark/>
          </w:tcPr>
          <w:p w14:paraId="4EA3AE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PARACETAMOL SOLUCIÓN INYECTABLE CADA FRASCO ÁMPULA CONTIENE: PARACETAMOL 500 MG. ENVASE CON UN FRASCO ÁMPULA CON 50 ML.</w:t>
            </w:r>
          </w:p>
        </w:tc>
        <w:tc>
          <w:tcPr>
            <w:tcW w:w="1276" w:type="dxa"/>
            <w:tcBorders>
              <w:top w:val="nil"/>
              <w:left w:val="nil"/>
              <w:bottom w:val="single" w:sz="4" w:space="0" w:color="auto"/>
              <w:right w:val="single" w:sz="4" w:space="0" w:color="auto"/>
            </w:tcBorders>
            <w:shd w:val="clear" w:color="auto" w:fill="auto"/>
            <w:vAlign w:val="center"/>
            <w:hideMark/>
          </w:tcPr>
          <w:p w14:paraId="78670E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93A2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EC0954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2F5D09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BF93E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452</w:t>
            </w:r>
          </w:p>
        </w:tc>
        <w:tc>
          <w:tcPr>
            <w:tcW w:w="1402" w:type="dxa"/>
            <w:tcBorders>
              <w:top w:val="nil"/>
              <w:left w:val="nil"/>
              <w:bottom w:val="single" w:sz="4" w:space="0" w:color="auto"/>
              <w:right w:val="single" w:sz="4" w:space="0" w:color="auto"/>
            </w:tcBorders>
            <w:shd w:val="clear" w:color="auto" w:fill="auto"/>
            <w:noWrap/>
            <w:vAlign w:val="center"/>
            <w:hideMark/>
          </w:tcPr>
          <w:p w14:paraId="63EE60C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100005721.00</w:t>
            </w:r>
          </w:p>
        </w:tc>
        <w:tc>
          <w:tcPr>
            <w:tcW w:w="5244" w:type="dxa"/>
            <w:tcBorders>
              <w:top w:val="nil"/>
              <w:left w:val="nil"/>
              <w:bottom w:val="single" w:sz="4" w:space="0" w:color="auto"/>
              <w:right w:val="single" w:sz="4" w:space="0" w:color="auto"/>
            </w:tcBorders>
            <w:shd w:val="clear" w:color="auto" w:fill="auto"/>
            <w:vAlign w:val="bottom"/>
            <w:hideMark/>
          </w:tcPr>
          <w:p w14:paraId="4B03BC1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PARACETAMOL SOLUCION INYECTABLE 1 G ENVASE CON UN FRASCO AMPULA CON 100 ML.</w:t>
            </w:r>
          </w:p>
        </w:tc>
        <w:tc>
          <w:tcPr>
            <w:tcW w:w="1276" w:type="dxa"/>
            <w:tcBorders>
              <w:top w:val="nil"/>
              <w:left w:val="nil"/>
              <w:bottom w:val="single" w:sz="4" w:space="0" w:color="auto"/>
              <w:right w:val="single" w:sz="4" w:space="0" w:color="auto"/>
            </w:tcBorders>
            <w:shd w:val="clear" w:color="auto" w:fill="auto"/>
            <w:vAlign w:val="center"/>
            <w:hideMark/>
          </w:tcPr>
          <w:p w14:paraId="695373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17967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9880A0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10,187</w:t>
            </w:r>
          </w:p>
        </w:tc>
      </w:tr>
      <w:tr w:rsidR="006C1C0C" w:rsidRPr="006C1C0C" w14:paraId="0731C55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50EC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453</w:t>
            </w:r>
          </w:p>
        </w:tc>
        <w:tc>
          <w:tcPr>
            <w:tcW w:w="1402" w:type="dxa"/>
            <w:tcBorders>
              <w:top w:val="nil"/>
              <w:left w:val="nil"/>
              <w:bottom w:val="single" w:sz="4" w:space="0" w:color="auto"/>
              <w:right w:val="single" w:sz="4" w:space="0" w:color="auto"/>
            </w:tcBorders>
            <w:shd w:val="clear" w:color="auto" w:fill="auto"/>
            <w:noWrap/>
            <w:vAlign w:val="center"/>
            <w:hideMark/>
          </w:tcPr>
          <w:p w14:paraId="7A91BA6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100005735.01</w:t>
            </w:r>
          </w:p>
        </w:tc>
        <w:tc>
          <w:tcPr>
            <w:tcW w:w="5244" w:type="dxa"/>
            <w:tcBorders>
              <w:top w:val="nil"/>
              <w:left w:val="nil"/>
              <w:bottom w:val="single" w:sz="4" w:space="0" w:color="auto"/>
              <w:right w:val="single" w:sz="4" w:space="0" w:color="auto"/>
            </w:tcBorders>
            <w:shd w:val="clear" w:color="auto" w:fill="auto"/>
            <w:vAlign w:val="bottom"/>
            <w:hideMark/>
          </w:tcPr>
          <w:p w14:paraId="43A978F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RIVAROXABÁN. COMPRIMIDO CADA COMPRIMIDO CONTIENE: RIVAROXABÁN 15 MG</w:t>
            </w:r>
          </w:p>
        </w:tc>
        <w:tc>
          <w:tcPr>
            <w:tcW w:w="1276" w:type="dxa"/>
            <w:tcBorders>
              <w:top w:val="nil"/>
              <w:left w:val="nil"/>
              <w:bottom w:val="single" w:sz="4" w:space="0" w:color="auto"/>
              <w:right w:val="single" w:sz="4" w:space="0" w:color="auto"/>
            </w:tcBorders>
            <w:shd w:val="clear" w:color="auto" w:fill="auto"/>
            <w:vAlign w:val="center"/>
            <w:hideMark/>
          </w:tcPr>
          <w:p w14:paraId="579314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83218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1AA8EB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w:t>
            </w:r>
          </w:p>
        </w:tc>
      </w:tr>
      <w:tr w:rsidR="006C1C0C" w:rsidRPr="006C1C0C" w14:paraId="5CC4F28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6B8F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454</w:t>
            </w:r>
          </w:p>
        </w:tc>
        <w:tc>
          <w:tcPr>
            <w:tcW w:w="1402" w:type="dxa"/>
            <w:tcBorders>
              <w:top w:val="nil"/>
              <w:left w:val="nil"/>
              <w:bottom w:val="single" w:sz="4" w:space="0" w:color="auto"/>
              <w:right w:val="single" w:sz="4" w:space="0" w:color="auto"/>
            </w:tcBorders>
            <w:shd w:val="clear" w:color="auto" w:fill="auto"/>
            <w:noWrap/>
            <w:vAlign w:val="center"/>
            <w:hideMark/>
          </w:tcPr>
          <w:p w14:paraId="08602D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100005736.01</w:t>
            </w:r>
          </w:p>
        </w:tc>
        <w:tc>
          <w:tcPr>
            <w:tcW w:w="5244" w:type="dxa"/>
            <w:tcBorders>
              <w:top w:val="nil"/>
              <w:left w:val="nil"/>
              <w:bottom w:val="single" w:sz="4" w:space="0" w:color="auto"/>
              <w:right w:val="single" w:sz="4" w:space="0" w:color="auto"/>
            </w:tcBorders>
            <w:shd w:val="clear" w:color="auto" w:fill="auto"/>
            <w:vAlign w:val="bottom"/>
            <w:hideMark/>
          </w:tcPr>
          <w:p w14:paraId="6CCA874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RIVAROXABÁN. COMPRIMIDO CADA COMPRIMIDO CONTIENE: RIVAROXABÁN 20 MG</w:t>
            </w:r>
          </w:p>
        </w:tc>
        <w:tc>
          <w:tcPr>
            <w:tcW w:w="1276" w:type="dxa"/>
            <w:tcBorders>
              <w:top w:val="nil"/>
              <w:left w:val="nil"/>
              <w:bottom w:val="single" w:sz="4" w:space="0" w:color="auto"/>
              <w:right w:val="single" w:sz="4" w:space="0" w:color="auto"/>
            </w:tcBorders>
            <w:shd w:val="clear" w:color="auto" w:fill="auto"/>
            <w:vAlign w:val="center"/>
            <w:hideMark/>
          </w:tcPr>
          <w:p w14:paraId="30B470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54E5A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9E4E22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34977A3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98B80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455</w:t>
            </w:r>
          </w:p>
        </w:tc>
        <w:tc>
          <w:tcPr>
            <w:tcW w:w="1402" w:type="dxa"/>
            <w:tcBorders>
              <w:top w:val="nil"/>
              <w:left w:val="nil"/>
              <w:bottom w:val="single" w:sz="4" w:space="0" w:color="auto"/>
              <w:right w:val="single" w:sz="4" w:space="0" w:color="auto"/>
            </w:tcBorders>
            <w:shd w:val="clear" w:color="auto" w:fill="auto"/>
            <w:noWrap/>
            <w:vAlign w:val="center"/>
            <w:hideMark/>
          </w:tcPr>
          <w:p w14:paraId="1FD7B0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100005737.00</w:t>
            </w:r>
          </w:p>
        </w:tc>
        <w:tc>
          <w:tcPr>
            <w:tcW w:w="5244" w:type="dxa"/>
            <w:tcBorders>
              <w:top w:val="nil"/>
              <w:left w:val="nil"/>
              <w:bottom w:val="single" w:sz="4" w:space="0" w:color="auto"/>
              <w:right w:val="single" w:sz="4" w:space="0" w:color="auto"/>
            </w:tcBorders>
            <w:shd w:val="clear" w:color="auto" w:fill="auto"/>
            <w:vAlign w:val="bottom"/>
            <w:hideMark/>
          </w:tcPr>
          <w:p w14:paraId="308C39C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RIVAROXABÁN. COMPRIMIDO CADA COMPRIMIDO CONTIENE: RIVAROXABÁN 2.5 MG</w:t>
            </w:r>
          </w:p>
        </w:tc>
        <w:tc>
          <w:tcPr>
            <w:tcW w:w="1276" w:type="dxa"/>
            <w:tcBorders>
              <w:top w:val="nil"/>
              <w:left w:val="nil"/>
              <w:bottom w:val="single" w:sz="4" w:space="0" w:color="auto"/>
              <w:right w:val="single" w:sz="4" w:space="0" w:color="auto"/>
            </w:tcBorders>
            <w:shd w:val="clear" w:color="auto" w:fill="auto"/>
            <w:vAlign w:val="center"/>
            <w:hideMark/>
          </w:tcPr>
          <w:p w14:paraId="0E9066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4AD78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C/56</w:t>
            </w:r>
          </w:p>
        </w:tc>
        <w:tc>
          <w:tcPr>
            <w:tcW w:w="1134" w:type="dxa"/>
            <w:tcBorders>
              <w:top w:val="nil"/>
              <w:left w:val="nil"/>
              <w:bottom w:val="single" w:sz="4" w:space="0" w:color="auto"/>
              <w:right w:val="single" w:sz="4" w:space="0" w:color="auto"/>
            </w:tcBorders>
            <w:shd w:val="clear" w:color="auto" w:fill="auto"/>
            <w:noWrap/>
            <w:vAlign w:val="center"/>
            <w:hideMark/>
          </w:tcPr>
          <w:p w14:paraId="1DE6A6B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7CF1C60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37D2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456</w:t>
            </w:r>
          </w:p>
        </w:tc>
        <w:tc>
          <w:tcPr>
            <w:tcW w:w="1402" w:type="dxa"/>
            <w:tcBorders>
              <w:top w:val="nil"/>
              <w:left w:val="nil"/>
              <w:bottom w:val="single" w:sz="4" w:space="0" w:color="auto"/>
              <w:right w:val="single" w:sz="4" w:space="0" w:color="auto"/>
            </w:tcBorders>
            <w:shd w:val="clear" w:color="auto" w:fill="auto"/>
            <w:noWrap/>
            <w:vAlign w:val="center"/>
            <w:hideMark/>
          </w:tcPr>
          <w:p w14:paraId="229A93D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100005940.00</w:t>
            </w:r>
          </w:p>
        </w:tc>
        <w:tc>
          <w:tcPr>
            <w:tcW w:w="5244" w:type="dxa"/>
            <w:tcBorders>
              <w:top w:val="nil"/>
              <w:left w:val="nil"/>
              <w:bottom w:val="single" w:sz="4" w:space="0" w:color="auto"/>
              <w:right w:val="single" w:sz="4" w:space="0" w:color="auto"/>
            </w:tcBorders>
            <w:shd w:val="clear" w:color="auto" w:fill="auto"/>
            <w:vAlign w:val="bottom"/>
            <w:hideMark/>
          </w:tcPr>
          <w:p w14:paraId="1F255F4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IBUPROFENO. TABLETA O CÁPSULA CADA TABLETA O CÁPSULA CONTIENE: IBUPROFENO 200 MG ENVASE CON 10 TABLETAS O CÁPSULAS</w:t>
            </w:r>
          </w:p>
        </w:tc>
        <w:tc>
          <w:tcPr>
            <w:tcW w:w="1276" w:type="dxa"/>
            <w:tcBorders>
              <w:top w:val="nil"/>
              <w:left w:val="nil"/>
              <w:bottom w:val="single" w:sz="4" w:space="0" w:color="auto"/>
              <w:right w:val="single" w:sz="4" w:space="0" w:color="auto"/>
            </w:tcBorders>
            <w:shd w:val="clear" w:color="auto" w:fill="auto"/>
            <w:vAlign w:val="center"/>
            <w:hideMark/>
          </w:tcPr>
          <w:p w14:paraId="77C573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F551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1A52FE4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w:t>
            </w:r>
          </w:p>
        </w:tc>
      </w:tr>
      <w:tr w:rsidR="006C1C0C" w:rsidRPr="006C1C0C" w14:paraId="6AE65B0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46EB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457</w:t>
            </w:r>
          </w:p>
        </w:tc>
        <w:tc>
          <w:tcPr>
            <w:tcW w:w="1402" w:type="dxa"/>
            <w:tcBorders>
              <w:top w:val="nil"/>
              <w:left w:val="nil"/>
              <w:bottom w:val="single" w:sz="4" w:space="0" w:color="auto"/>
              <w:right w:val="single" w:sz="4" w:space="0" w:color="auto"/>
            </w:tcBorders>
            <w:shd w:val="clear" w:color="auto" w:fill="auto"/>
            <w:noWrap/>
            <w:vAlign w:val="center"/>
            <w:hideMark/>
          </w:tcPr>
          <w:p w14:paraId="55C0FD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100005941.00</w:t>
            </w:r>
          </w:p>
        </w:tc>
        <w:tc>
          <w:tcPr>
            <w:tcW w:w="5244" w:type="dxa"/>
            <w:tcBorders>
              <w:top w:val="nil"/>
              <w:left w:val="nil"/>
              <w:bottom w:val="single" w:sz="4" w:space="0" w:color="auto"/>
              <w:right w:val="single" w:sz="4" w:space="0" w:color="auto"/>
            </w:tcBorders>
            <w:shd w:val="clear" w:color="auto" w:fill="auto"/>
            <w:vAlign w:val="bottom"/>
            <w:hideMark/>
          </w:tcPr>
          <w:p w14:paraId="67D263F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IBUPROFENO. TABLETA O CÁPSULA: CADA TABLETA O CÁPSULA CONTIENE: IBUPROFENO 400 MG ENVASE CON 10 TABLETAS O CÁPSULAS</w:t>
            </w:r>
          </w:p>
        </w:tc>
        <w:tc>
          <w:tcPr>
            <w:tcW w:w="1276" w:type="dxa"/>
            <w:tcBorders>
              <w:top w:val="nil"/>
              <w:left w:val="nil"/>
              <w:bottom w:val="single" w:sz="4" w:space="0" w:color="auto"/>
              <w:right w:val="single" w:sz="4" w:space="0" w:color="auto"/>
            </w:tcBorders>
            <w:shd w:val="clear" w:color="auto" w:fill="auto"/>
            <w:vAlign w:val="center"/>
            <w:hideMark/>
          </w:tcPr>
          <w:p w14:paraId="0D52F3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5607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796676B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w:t>
            </w:r>
          </w:p>
        </w:tc>
      </w:tr>
      <w:tr w:rsidR="006C1C0C" w:rsidRPr="006C1C0C" w14:paraId="6936E74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3FB7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458</w:t>
            </w:r>
          </w:p>
        </w:tc>
        <w:tc>
          <w:tcPr>
            <w:tcW w:w="1402" w:type="dxa"/>
            <w:tcBorders>
              <w:top w:val="nil"/>
              <w:left w:val="nil"/>
              <w:bottom w:val="single" w:sz="4" w:space="0" w:color="auto"/>
              <w:right w:val="single" w:sz="4" w:space="0" w:color="auto"/>
            </w:tcBorders>
            <w:shd w:val="clear" w:color="auto" w:fill="auto"/>
            <w:noWrap/>
            <w:vAlign w:val="center"/>
            <w:hideMark/>
          </w:tcPr>
          <w:p w14:paraId="0167B3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100005942.00</w:t>
            </w:r>
          </w:p>
        </w:tc>
        <w:tc>
          <w:tcPr>
            <w:tcW w:w="5244" w:type="dxa"/>
            <w:tcBorders>
              <w:top w:val="nil"/>
              <w:left w:val="nil"/>
              <w:bottom w:val="single" w:sz="4" w:space="0" w:color="auto"/>
              <w:right w:val="single" w:sz="4" w:space="0" w:color="auto"/>
            </w:tcBorders>
            <w:shd w:val="clear" w:color="auto" w:fill="auto"/>
            <w:vAlign w:val="bottom"/>
            <w:hideMark/>
          </w:tcPr>
          <w:p w14:paraId="0263EDB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IBUPROFENO. TABLETA O CÁPSULA: CADA TABLETA O CÁPSULA CONTIENE: IBUPROFENO 600 MG ENVASE CON 10 CÁPSULAS</w:t>
            </w:r>
          </w:p>
        </w:tc>
        <w:tc>
          <w:tcPr>
            <w:tcW w:w="1276" w:type="dxa"/>
            <w:tcBorders>
              <w:top w:val="nil"/>
              <w:left w:val="nil"/>
              <w:bottom w:val="single" w:sz="4" w:space="0" w:color="auto"/>
              <w:right w:val="single" w:sz="4" w:space="0" w:color="auto"/>
            </w:tcBorders>
            <w:shd w:val="clear" w:color="auto" w:fill="auto"/>
            <w:vAlign w:val="center"/>
            <w:hideMark/>
          </w:tcPr>
          <w:p w14:paraId="4EA3CD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02AC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6A9B772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w:t>
            </w:r>
          </w:p>
        </w:tc>
      </w:tr>
      <w:tr w:rsidR="006C1C0C" w:rsidRPr="006C1C0C" w14:paraId="7F919DA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54C1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459</w:t>
            </w:r>
          </w:p>
        </w:tc>
        <w:tc>
          <w:tcPr>
            <w:tcW w:w="1402" w:type="dxa"/>
            <w:tcBorders>
              <w:top w:val="nil"/>
              <w:left w:val="nil"/>
              <w:bottom w:val="single" w:sz="4" w:space="0" w:color="auto"/>
              <w:right w:val="single" w:sz="4" w:space="0" w:color="auto"/>
            </w:tcBorders>
            <w:shd w:val="clear" w:color="auto" w:fill="auto"/>
            <w:noWrap/>
            <w:vAlign w:val="center"/>
            <w:hideMark/>
          </w:tcPr>
          <w:p w14:paraId="2085ADC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100005943.00</w:t>
            </w:r>
          </w:p>
        </w:tc>
        <w:tc>
          <w:tcPr>
            <w:tcW w:w="5244" w:type="dxa"/>
            <w:tcBorders>
              <w:top w:val="nil"/>
              <w:left w:val="nil"/>
              <w:bottom w:val="single" w:sz="4" w:space="0" w:color="auto"/>
              <w:right w:val="single" w:sz="4" w:space="0" w:color="auto"/>
            </w:tcBorders>
            <w:shd w:val="clear" w:color="auto" w:fill="auto"/>
            <w:vAlign w:val="bottom"/>
            <w:hideMark/>
          </w:tcPr>
          <w:p w14:paraId="43679D4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IBUPROFENO SUSPENCION ORAL, CADA 100 ML CONTIENEN: IBUPROFENO  2 G. ENVASE CON 120 ML Y MEDIDA DOSIFICADORA.</w:t>
            </w:r>
          </w:p>
        </w:tc>
        <w:tc>
          <w:tcPr>
            <w:tcW w:w="1276" w:type="dxa"/>
            <w:tcBorders>
              <w:top w:val="nil"/>
              <w:left w:val="nil"/>
              <w:bottom w:val="single" w:sz="4" w:space="0" w:color="auto"/>
              <w:right w:val="single" w:sz="4" w:space="0" w:color="auto"/>
            </w:tcBorders>
            <w:shd w:val="clear" w:color="auto" w:fill="auto"/>
            <w:vAlign w:val="center"/>
            <w:hideMark/>
          </w:tcPr>
          <w:p w14:paraId="790A8B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8964D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5EF11F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5F8BE3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59F6D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460</w:t>
            </w:r>
          </w:p>
        </w:tc>
        <w:tc>
          <w:tcPr>
            <w:tcW w:w="1402" w:type="dxa"/>
            <w:tcBorders>
              <w:top w:val="nil"/>
              <w:left w:val="nil"/>
              <w:bottom w:val="single" w:sz="4" w:space="0" w:color="auto"/>
              <w:right w:val="single" w:sz="4" w:space="0" w:color="auto"/>
            </w:tcBorders>
            <w:shd w:val="clear" w:color="auto" w:fill="auto"/>
            <w:noWrap/>
            <w:vAlign w:val="center"/>
            <w:hideMark/>
          </w:tcPr>
          <w:p w14:paraId="665F9A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100006012.04</w:t>
            </w:r>
          </w:p>
        </w:tc>
        <w:tc>
          <w:tcPr>
            <w:tcW w:w="5244" w:type="dxa"/>
            <w:tcBorders>
              <w:top w:val="nil"/>
              <w:left w:val="nil"/>
              <w:bottom w:val="single" w:sz="4" w:space="0" w:color="auto"/>
              <w:right w:val="single" w:sz="4" w:space="0" w:color="auto"/>
            </w:tcBorders>
            <w:shd w:val="clear" w:color="auto" w:fill="auto"/>
            <w:vAlign w:val="bottom"/>
            <w:hideMark/>
          </w:tcPr>
          <w:p w14:paraId="7CC85E5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MISOPROSTOL TABLETA CADA TABLETA CONTIENE: MISOPROSTOL 200 µG ENVASE CON 12 TABLETAS</w:t>
            </w:r>
          </w:p>
        </w:tc>
        <w:tc>
          <w:tcPr>
            <w:tcW w:w="1276" w:type="dxa"/>
            <w:tcBorders>
              <w:top w:val="nil"/>
              <w:left w:val="nil"/>
              <w:bottom w:val="single" w:sz="4" w:space="0" w:color="auto"/>
              <w:right w:val="single" w:sz="4" w:space="0" w:color="auto"/>
            </w:tcBorders>
            <w:shd w:val="clear" w:color="auto" w:fill="auto"/>
            <w:vAlign w:val="center"/>
            <w:hideMark/>
          </w:tcPr>
          <w:p w14:paraId="2DD8892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114FC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1E2ED6F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4D109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2A6BF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461</w:t>
            </w:r>
          </w:p>
        </w:tc>
        <w:tc>
          <w:tcPr>
            <w:tcW w:w="1402" w:type="dxa"/>
            <w:tcBorders>
              <w:top w:val="nil"/>
              <w:left w:val="nil"/>
              <w:bottom w:val="single" w:sz="4" w:space="0" w:color="auto"/>
              <w:right w:val="single" w:sz="4" w:space="0" w:color="auto"/>
            </w:tcBorders>
            <w:shd w:val="clear" w:color="auto" w:fill="auto"/>
            <w:noWrap/>
            <w:vAlign w:val="center"/>
            <w:hideMark/>
          </w:tcPr>
          <w:p w14:paraId="42169B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100006034.00</w:t>
            </w:r>
          </w:p>
        </w:tc>
        <w:tc>
          <w:tcPr>
            <w:tcW w:w="5244" w:type="dxa"/>
            <w:tcBorders>
              <w:top w:val="nil"/>
              <w:left w:val="nil"/>
              <w:bottom w:val="single" w:sz="4" w:space="0" w:color="auto"/>
              <w:right w:val="single" w:sz="4" w:space="0" w:color="auto"/>
            </w:tcBorders>
            <w:shd w:val="clear" w:color="auto" w:fill="auto"/>
            <w:vAlign w:val="bottom"/>
            <w:hideMark/>
          </w:tcPr>
          <w:p w14:paraId="7857DE7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MIFEPRISTONA 200 MG, TABLETA</w:t>
            </w:r>
          </w:p>
        </w:tc>
        <w:tc>
          <w:tcPr>
            <w:tcW w:w="1276" w:type="dxa"/>
            <w:tcBorders>
              <w:top w:val="nil"/>
              <w:left w:val="nil"/>
              <w:bottom w:val="single" w:sz="4" w:space="0" w:color="auto"/>
              <w:right w:val="single" w:sz="4" w:space="0" w:color="auto"/>
            </w:tcBorders>
            <w:shd w:val="clear" w:color="auto" w:fill="auto"/>
            <w:vAlign w:val="center"/>
            <w:hideMark/>
          </w:tcPr>
          <w:p w14:paraId="5DFEE6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6EC29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D0571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13566B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26374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462</w:t>
            </w:r>
          </w:p>
        </w:tc>
        <w:tc>
          <w:tcPr>
            <w:tcW w:w="1402" w:type="dxa"/>
            <w:tcBorders>
              <w:top w:val="nil"/>
              <w:left w:val="nil"/>
              <w:bottom w:val="single" w:sz="4" w:space="0" w:color="auto"/>
              <w:right w:val="single" w:sz="4" w:space="0" w:color="auto"/>
            </w:tcBorders>
            <w:shd w:val="clear" w:color="auto" w:fill="auto"/>
            <w:noWrap/>
            <w:vAlign w:val="center"/>
            <w:hideMark/>
          </w:tcPr>
          <w:p w14:paraId="6C823D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100006051.00</w:t>
            </w:r>
          </w:p>
        </w:tc>
        <w:tc>
          <w:tcPr>
            <w:tcW w:w="5244" w:type="dxa"/>
            <w:tcBorders>
              <w:top w:val="nil"/>
              <w:left w:val="nil"/>
              <w:bottom w:val="single" w:sz="4" w:space="0" w:color="auto"/>
              <w:right w:val="single" w:sz="4" w:space="0" w:color="auto"/>
            </w:tcBorders>
            <w:shd w:val="clear" w:color="auto" w:fill="auto"/>
            <w:vAlign w:val="bottom"/>
            <w:hideMark/>
          </w:tcPr>
          <w:p w14:paraId="5B8B508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ALPROSTADIL 500 µG. ENVASE CON 5 AMPOLLETAS CON 1 ML CADA UNA (500 µG/ML).</w:t>
            </w:r>
          </w:p>
        </w:tc>
        <w:tc>
          <w:tcPr>
            <w:tcW w:w="1276" w:type="dxa"/>
            <w:tcBorders>
              <w:top w:val="nil"/>
              <w:left w:val="nil"/>
              <w:bottom w:val="single" w:sz="4" w:space="0" w:color="auto"/>
              <w:right w:val="single" w:sz="4" w:space="0" w:color="auto"/>
            </w:tcBorders>
            <w:shd w:val="clear" w:color="auto" w:fill="auto"/>
            <w:vAlign w:val="center"/>
            <w:hideMark/>
          </w:tcPr>
          <w:p w14:paraId="0A9D026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4727F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789169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r>
      <w:tr w:rsidR="006C1C0C" w:rsidRPr="006C1C0C" w14:paraId="569B9CA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8B35B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463</w:t>
            </w:r>
          </w:p>
        </w:tc>
        <w:tc>
          <w:tcPr>
            <w:tcW w:w="1402" w:type="dxa"/>
            <w:tcBorders>
              <w:top w:val="nil"/>
              <w:left w:val="nil"/>
              <w:bottom w:val="single" w:sz="4" w:space="0" w:color="auto"/>
              <w:right w:val="single" w:sz="4" w:space="0" w:color="auto"/>
            </w:tcBorders>
            <w:shd w:val="clear" w:color="auto" w:fill="auto"/>
            <w:noWrap/>
            <w:vAlign w:val="center"/>
            <w:hideMark/>
          </w:tcPr>
          <w:p w14:paraId="73C8D94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100006083.01</w:t>
            </w:r>
          </w:p>
        </w:tc>
        <w:tc>
          <w:tcPr>
            <w:tcW w:w="5244" w:type="dxa"/>
            <w:tcBorders>
              <w:top w:val="nil"/>
              <w:left w:val="nil"/>
              <w:bottom w:val="single" w:sz="4" w:space="0" w:color="auto"/>
              <w:right w:val="single" w:sz="4" w:space="0" w:color="auto"/>
            </w:tcBorders>
            <w:shd w:val="clear" w:color="auto" w:fill="auto"/>
            <w:vAlign w:val="bottom"/>
            <w:hideMark/>
          </w:tcPr>
          <w:p w14:paraId="7B43FB4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CITRATO DE CAFEÍNA SOLUCIÓN INYECTABLE-SOLUCIÓN ORAL CADA MILILITRO CONTIENE: CITRATO DE CAFEÍNA 20 MG EQUIVALENTE A 10 MG DE CAFEÍNA; ENVASE CON 10 FRASCOS ÁMPULA CON 1 ML (10 MG DE CAFEÍNA/1 ML).</w:t>
            </w:r>
          </w:p>
        </w:tc>
        <w:tc>
          <w:tcPr>
            <w:tcW w:w="1276" w:type="dxa"/>
            <w:tcBorders>
              <w:top w:val="nil"/>
              <w:left w:val="nil"/>
              <w:bottom w:val="single" w:sz="4" w:space="0" w:color="auto"/>
              <w:right w:val="single" w:sz="4" w:space="0" w:color="auto"/>
            </w:tcBorders>
            <w:shd w:val="clear" w:color="auto" w:fill="auto"/>
            <w:vAlign w:val="center"/>
            <w:hideMark/>
          </w:tcPr>
          <w:p w14:paraId="7A0B39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A59B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3B4B662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312</w:t>
            </w:r>
          </w:p>
        </w:tc>
      </w:tr>
      <w:tr w:rsidR="006C1C0C" w:rsidRPr="006C1C0C" w14:paraId="0B83265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AD641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464</w:t>
            </w:r>
          </w:p>
        </w:tc>
        <w:tc>
          <w:tcPr>
            <w:tcW w:w="1402" w:type="dxa"/>
            <w:tcBorders>
              <w:top w:val="nil"/>
              <w:left w:val="nil"/>
              <w:bottom w:val="single" w:sz="4" w:space="0" w:color="auto"/>
              <w:right w:val="single" w:sz="4" w:space="0" w:color="auto"/>
            </w:tcBorders>
            <w:shd w:val="clear" w:color="auto" w:fill="auto"/>
            <w:noWrap/>
            <w:vAlign w:val="center"/>
            <w:hideMark/>
          </w:tcPr>
          <w:p w14:paraId="789CF0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100006168.00</w:t>
            </w:r>
          </w:p>
        </w:tc>
        <w:tc>
          <w:tcPr>
            <w:tcW w:w="5244" w:type="dxa"/>
            <w:tcBorders>
              <w:top w:val="nil"/>
              <w:left w:val="nil"/>
              <w:bottom w:val="single" w:sz="4" w:space="0" w:color="auto"/>
              <w:right w:val="single" w:sz="4" w:space="0" w:color="auto"/>
            </w:tcBorders>
            <w:shd w:val="clear" w:color="auto" w:fill="auto"/>
            <w:vAlign w:val="bottom"/>
            <w:hideMark/>
          </w:tcPr>
          <w:p w14:paraId="37C130C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ANESTESIA SUGAMMADEX. SOLUCIÓN INYECTABLE. CADA FRASCO ÁMPULA CONTIENE: SUGAMMADEX SÓDICO EQUIVALENTE A 200 MG DE SUGAMMADEX ENVASE CON 10 FRASCOS ÁMPULA CON 2 ML DE SOLUCIÓN CADA UNO (100 MG/ML).</w:t>
            </w:r>
          </w:p>
        </w:tc>
        <w:tc>
          <w:tcPr>
            <w:tcW w:w="1276" w:type="dxa"/>
            <w:tcBorders>
              <w:top w:val="nil"/>
              <w:left w:val="nil"/>
              <w:bottom w:val="single" w:sz="4" w:space="0" w:color="auto"/>
              <w:right w:val="single" w:sz="4" w:space="0" w:color="auto"/>
            </w:tcBorders>
            <w:shd w:val="clear" w:color="auto" w:fill="auto"/>
            <w:vAlign w:val="center"/>
            <w:hideMark/>
          </w:tcPr>
          <w:p w14:paraId="097974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VIAL</w:t>
            </w:r>
          </w:p>
        </w:tc>
        <w:tc>
          <w:tcPr>
            <w:tcW w:w="1134" w:type="dxa"/>
            <w:tcBorders>
              <w:top w:val="nil"/>
              <w:left w:val="nil"/>
              <w:bottom w:val="single" w:sz="4" w:space="0" w:color="auto"/>
              <w:right w:val="single" w:sz="4" w:space="0" w:color="auto"/>
            </w:tcBorders>
            <w:shd w:val="clear" w:color="auto" w:fill="auto"/>
            <w:noWrap/>
            <w:vAlign w:val="center"/>
            <w:hideMark/>
          </w:tcPr>
          <w:p w14:paraId="1367BE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DF8593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w:t>
            </w:r>
          </w:p>
        </w:tc>
      </w:tr>
      <w:tr w:rsidR="006C1C0C" w:rsidRPr="006C1C0C" w14:paraId="7CAE47F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619FA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465</w:t>
            </w:r>
          </w:p>
        </w:tc>
        <w:tc>
          <w:tcPr>
            <w:tcW w:w="1402" w:type="dxa"/>
            <w:tcBorders>
              <w:top w:val="nil"/>
              <w:left w:val="nil"/>
              <w:bottom w:val="single" w:sz="4" w:space="0" w:color="auto"/>
              <w:right w:val="single" w:sz="4" w:space="0" w:color="auto"/>
            </w:tcBorders>
            <w:shd w:val="clear" w:color="auto" w:fill="auto"/>
            <w:noWrap/>
            <w:vAlign w:val="center"/>
            <w:hideMark/>
          </w:tcPr>
          <w:p w14:paraId="5936CC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100006222.00</w:t>
            </w:r>
          </w:p>
        </w:tc>
        <w:tc>
          <w:tcPr>
            <w:tcW w:w="5244" w:type="dxa"/>
            <w:tcBorders>
              <w:top w:val="nil"/>
              <w:left w:val="nil"/>
              <w:bottom w:val="single" w:sz="4" w:space="0" w:color="auto"/>
              <w:right w:val="single" w:sz="4" w:space="0" w:color="auto"/>
            </w:tcBorders>
            <w:shd w:val="clear" w:color="auto" w:fill="auto"/>
            <w:vAlign w:val="bottom"/>
            <w:hideMark/>
          </w:tcPr>
          <w:p w14:paraId="26559CE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ÁCIDO ACETILSALICÍLICO, TABLETAS CADA TABLETA CONTIENE: ÁCIDO ACETILSALICÍLICO 100 MG CON O SIN RECUBRIMIENTO. ENVASE CON 28 TABLETAS.</w:t>
            </w:r>
          </w:p>
        </w:tc>
        <w:tc>
          <w:tcPr>
            <w:tcW w:w="1276" w:type="dxa"/>
            <w:tcBorders>
              <w:top w:val="nil"/>
              <w:left w:val="nil"/>
              <w:bottom w:val="single" w:sz="4" w:space="0" w:color="auto"/>
              <w:right w:val="single" w:sz="4" w:space="0" w:color="auto"/>
            </w:tcBorders>
            <w:shd w:val="clear" w:color="auto" w:fill="auto"/>
            <w:vAlign w:val="center"/>
            <w:hideMark/>
          </w:tcPr>
          <w:p w14:paraId="3D70FD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C9FC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9E6F76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350</w:t>
            </w:r>
          </w:p>
        </w:tc>
      </w:tr>
      <w:tr w:rsidR="006C1C0C" w:rsidRPr="006C1C0C" w14:paraId="08F4770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0CB4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466</w:t>
            </w:r>
          </w:p>
        </w:tc>
        <w:tc>
          <w:tcPr>
            <w:tcW w:w="1402" w:type="dxa"/>
            <w:tcBorders>
              <w:top w:val="nil"/>
              <w:left w:val="nil"/>
              <w:bottom w:val="single" w:sz="4" w:space="0" w:color="auto"/>
              <w:right w:val="single" w:sz="4" w:space="0" w:color="auto"/>
            </w:tcBorders>
            <w:shd w:val="clear" w:color="auto" w:fill="auto"/>
            <w:noWrap/>
            <w:vAlign w:val="center"/>
            <w:hideMark/>
          </w:tcPr>
          <w:p w14:paraId="137E8C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200003831.00</w:t>
            </w:r>
          </w:p>
        </w:tc>
        <w:tc>
          <w:tcPr>
            <w:tcW w:w="5244" w:type="dxa"/>
            <w:tcBorders>
              <w:top w:val="nil"/>
              <w:left w:val="nil"/>
              <w:bottom w:val="single" w:sz="4" w:space="0" w:color="auto"/>
              <w:right w:val="single" w:sz="4" w:space="0" w:color="auto"/>
            </w:tcBorders>
            <w:shd w:val="clear" w:color="auto" w:fill="auto"/>
            <w:vAlign w:val="bottom"/>
            <w:hideMark/>
          </w:tcPr>
          <w:p w14:paraId="78CDD7E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INMUNOGLOBULINA HUMANA HIPERINMUNE ANTITETANICA  SOLUCION INYECTABLE 250 UI/3 ML O 1 ML . FRASCO AMPULA CON 3ML O AMPOLLETA CON 1ML</w:t>
            </w:r>
          </w:p>
        </w:tc>
        <w:tc>
          <w:tcPr>
            <w:tcW w:w="1276" w:type="dxa"/>
            <w:tcBorders>
              <w:top w:val="nil"/>
              <w:left w:val="nil"/>
              <w:bottom w:val="single" w:sz="4" w:space="0" w:color="auto"/>
              <w:right w:val="single" w:sz="4" w:space="0" w:color="auto"/>
            </w:tcBorders>
            <w:shd w:val="clear" w:color="auto" w:fill="auto"/>
            <w:vAlign w:val="center"/>
            <w:hideMark/>
          </w:tcPr>
          <w:p w14:paraId="0BE1AF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2742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91C2C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297ECB4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866BA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467</w:t>
            </w:r>
          </w:p>
        </w:tc>
        <w:tc>
          <w:tcPr>
            <w:tcW w:w="1402" w:type="dxa"/>
            <w:tcBorders>
              <w:top w:val="nil"/>
              <w:left w:val="nil"/>
              <w:bottom w:val="single" w:sz="4" w:space="0" w:color="auto"/>
              <w:right w:val="single" w:sz="4" w:space="0" w:color="auto"/>
            </w:tcBorders>
            <w:shd w:val="clear" w:color="auto" w:fill="auto"/>
            <w:noWrap/>
            <w:vAlign w:val="center"/>
            <w:hideMark/>
          </w:tcPr>
          <w:p w14:paraId="30DDD7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200003833.00</w:t>
            </w:r>
          </w:p>
        </w:tc>
        <w:tc>
          <w:tcPr>
            <w:tcW w:w="5244" w:type="dxa"/>
            <w:tcBorders>
              <w:top w:val="nil"/>
              <w:left w:val="nil"/>
              <w:bottom w:val="single" w:sz="4" w:space="0" w:color="auto"/>
              <w:right w:val="single" w:sz="4" w:space="0" w:color="auto"/>
            </w:tcBorders>
            <w:shd w:val="clear" w:color="auto" w:fill="auto"/>
            <w:vAlign w:val="bottom"/>
            <w:hideMark/>
          </w:tcPr>
          <w:p w14:paraId="49B00BF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INMUNOGLOBULINA HUMANA ANTIRRABICA. SOLUCION INYECTABLE. 300 UI/2 ML. FRASCO AMPULA CON 2 ML</w:t>
            </w:r>
          </w:p>
        </w:tc>
        <w:tc>
          <w:tcPr>
            <w:tcW w:w="1276" w:type="dxa"/>
            <w:tcBorders>
              <w:top w:val="nil"/>
              <w:left w:val="nil"/>
              <w:bottom w:val="single" w:sz="4" w:space="0" w:color="auto"/>
              <w:right w:val="single" w:sz="4" w:space="0" w:color="auto"/>
            </w:tcBorders>
            <w:shd w:val="clear" w:color="auto" w:fill="auto"/>
            <w:vAlign w:val="center"/>
            <w:hideMark/>
          </w:tcPr>
          <w:p w14:paraId="01C7B6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BCDFE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9E60C9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29CA3F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48963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468</w:t>
            </w:r>
          </w:p>
        </w:tc>
        <w:tc>
          <w:tcPr>
            <w:tcW w:w="1402" w:type="dxa"/>
            <w:tcBorders>
              <w:top w:val="nil"/>
              <w:left w:val="nil"/>
              <w:bottom w:val="single" w:sz="4" w:space="0" w:color="auto"/>
              <w:right w:val="single" w:sz="4" w:space="0" w:color="auto"/>
            </w:tcBorders>
            <w:shd w:val="clear" w:color="auto" w:fill="auto"/>
            <w:noWrap/>
            <w:vAlign w:val="center"/>
            <w:hideMark/>
          </w:tcPr>
          <w:p w14:paraId="7BB7A3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200003835.00</w:t>
            </w:r>
          </w:p>
        </w:tc>
        <w:tc>
          <w:tcPr>
            <w:tcW w:w="5244" w:type="dxa"/>
            <w:tcBorders>
              <w:top w:val="nil"/>
              <w:left w:val="nil"/>
              <w:bottom w:val="single" w:sz="4" w:space="0" w:color="auto"/>
              <w:right w:val="single" w:sz="4" w:space="0" w:color="auto"/>
            </w:tcBorders>
            <w:shd w:val="clear" w:color="auto" w:fill="auto"/>
            <w:vAlign w:val="bottom"/>
            <w:hideMark/>
          </w:tcPr>
          <w:p w14:paraId="4F1212E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VITAMINA A SOLUCION 200 000 UI POR DOSIS ENVASE CON 25 DOSIS</w:t>
            </w:r>
          </w:p>
        </w:tc>
        <w:tc>
          <w:tcPr>
            <w:tcW w:w="1276" w:type="dxa"/>
            <w:tcBorders>
              <w:top w:val="nil"/>
              <w:left w:val="nil"/>
              <w:bottom w:val="single" w:sz="4" w:space="0" w:color="auto"/>
              <w:right w:val="single" w:sz="4" w:space="0" w:color="auto"/>
            </w:tcBorders>
            <w:shd w:val="clear" w:color="auto" w:fill="auto"/>
            <w:vAlign w:val="center"/>
            <w:hideMark/>
          </w:tcPr>
          <w:p w14:paraId="036C36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97F65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576902C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201</w:t>
            </w:r>
          </w:p>
        </w:tc>
      </w:tr>
      <w:tr w:rsidR="006C1C0C" w:rsidRPr="006C1C0C" w14:paraId="3BD74BE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4A6D5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469</w:t>
            </w:r>
          </w:p>
        </w:tc>
        <w:tc>
          <w:tcPr>
            <w:tcW w:w="1402" w:type="dxa"/>
            <w:tcBorders>
              <w:top w:val="nil"/>
              <w:left w:val="nil"/>
              <w:bottom w:val="single" w:sz="4" w:space="0" w:color="auto"/>
              <w:right w:val="single" w:sz="4" w:space="0" w:color="auto"/>
            </w:tcBorders>
            <w:shd w:val="clear" w:color="auto" w:fill="auto"/>
            <w:noWrap/>
            <w:vAlign w:val="center"/>
            <w:hideMark/>
          </w:tcPr>
          <w:p w14:paraId="085117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200003842.00</w:t>
            </w:r>
          </w:p>
        </w:tc>
        <w:tc>
          <w:tcPr>
            <w:tcW w:w="5244" w:type="dxa"/>
            <w:tcBorders>
              <w:top w:val="nil"/>
              <w:left w:val="nil"/>
              <w:bottom w:val="single" w:sz="4" w:space="0" w:color="auto"/>
              <w:right w:val="single" w:sz="4" w:space="0" w:color="auto"/>
            </w:tcBorders>
            <w:shd w:val="clear" w:color="auto" w:fill="auto"/>
            <w:vAlign w:val="bottom"/>
            <w:hideMark/>
          </w:tcPr>
          <w:p w14:paraId="29FD217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SUERO ANTIALACRAN. SOLUCION INYECTABLE. FRASCO AMPULA Y DILUYENTE CON 5 ML</w:t>
            </w:r>
          </w:p>
        </w:tc>
        <w:tc>
          <w:tcPr>
            <w:tcW w:w="1276" w:type="dxa"/>
            <w:tcBorders>
              <w:top w:val="nil"/>
              <w:left w:val="nil"/>
              <w:bottom w:val="single" w:sz="4" w:space="0" w:color="auto"/>
              <w:right w:val="single" w:sz="4" w:space="0" w:color="auto"/>
            </w:tcBorders>
            <w:shd w:val="clear" w:color="auto" w:fill="auto"/>
            <w:vAlign w:val="center"/>
            <w:hideMark/>
          </w:tcPr>
          <w:p w14:paraId="6EFAB7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63D2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78B08A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1AF6AF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87AB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470</w:t>
            </w:r>
          </w:p>
        </w:tc>
        <w:tc>
          <w:tcPr>
            <w:tcW w:w="1402" w:type="dxa"/>
            <w:tcBorders>
              <w:top w:val="nil"/>
              <w:left w:val="nil"/>
              <w:bottom w:val="single" w:sz="4" w:space="0" w:color="auto"/>
              <w:right w:val="single" w:sz="4" w:space="0" w:color="auto"/>
            </w:tcBorders>
            <w:shd w:val="clear" w:color="auto" w:fill="auto"/>
            <w:noWrap/>
            <w:vAlign w:val="center"/>
            <w:hideMark/>
          </w:tcPr>
          <w:p w14:paraId="68DD14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200003847.00</w:t>
            </w:r>
          </w:p>
        </w:tc>
        <w:tc>
          <w:tcPr>
            <w:tcW w:w="5244" w:type="dxa"/>
            <w:tcBorders>
              <w:top w:val="nil"/>
              <w:left w:val="nil"/>
              <w:bottom w:val="single" w:sz="4" w:space="0" w:color="auto"/>
              <w:right w:val="single" w:sz="4" w:space="0" w:color="auto"/>
            </w:tcBorders>
            <w:shd w:val="clear" w:color="auto" w:fill="auto"/>
            <w:vAlign w:val="bottom"/>
            <w:hideMark/>
          </w:tcPr>
          <w:p w14:paraId="0472B4F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FABOTERAPICO POLIVALENTE ANTIALACRAN. SOLUCION INYECTABLE.  FRASCO AMPULA CON LIOFILIZADO Y AMPOLLETA CON DILUYENTE DE 5 ML</w:t>
            </w:r>
          </w:p>
        </w:tc>
        <w:tc>
          <w:tcPr>
            <w:tcW w:w="1276" w:type="dxa"/>
            <w:tcBorders>
              <w:top w:val="nil"/>
              <w:left w:val="nil"/>
              <w:bottom w:val="single" w:sz="4" w:space="0" w:color="auto"/>
              <w:right w:val="single" w:sz="4" w:space="0" w:color="auto"/>
            </w:tcBorders>
            <w:shd w:val="clear" w:color="auto" w:fill="auto"/>
            <w:vAlign w:val="center"/>
            <w:hideMark/>
          </w:tcPr>
          <w:p w14:paraId="3F9440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6F6B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E8CFC1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CCD7DB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1A6C4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471</w:t>
            </w:r>
          </w:p>
        </w:tc>
        <w:tc>
          <w:tcPr>
            <w:tcW w:w="1402" w:type="dxa"/>
            <w:tcBorders>
              <w:top w:val="nil"/>
              <w:left w:val="nil"/>
              <w:bottom w:val="single" w:sz="4" w:space="0" w:color="auto"/>
              <w:right w:val="single" w:sz="4" w:space="0" w:color="auto"/>
            </w:tcBorders>
            <w:shd w:val="clear" w:color="auto" w:fill="auto"/>
            <w:noWrap/>
            <w:vAlign w:val="center"/>
            <w:hideMark/>
          </w:tcPr>
          <w:p w14:paraId="05C921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200003848.00</w:t>
            </w:r>
          </w:p>
        </w:tc>
        <w:tc>
          <w:tcPr>
            <w:tcW w:w="5244" w:type="dxa"/>
            <w:tcBorders>
              <w:top w:val="nil"/>
              <w:left w:val="nil"/>
              <w:bottom w:val="single" w:sz="4" w:space="0" w:color="auto"/>
              <w:right w:val="single" w:sz="4" w:space="0" w:color="auto"/>
            </w:tcBorders>
            <w:shd w:val="clear" w:color="auto" w:fill="auto"/>
            <w:vAlign w:val="bottom"/>
            <w:hideMark/>
          </w:tcPr>
          <w:p w14:paraId="1018BCF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FABOTERAPICO POLIVALENTE ANTIARACNIDO. SOLUCION INYECTABLE. FRASCO AMPULA CON LIOFILIZADO Y AMPOLLETA CON DILUYENTE DE 5 ML</w:t>
            </w:r>
          </w:p>
        </w:tc>
        <w:tc>
          <w:tcPr>
            <w:tcW w:w="1276" w:type="dxa"/>
            <w:tcBorders>
              <w:top w:val="nil"/>
              <w:left w:val="nil"/>
              <w:bottom w:val="single" w:sz="4" w:space="0" w:color="auto"/>
              <w:right w:val="single" w:sz="4" w:space="0" w:color="auto"/>
            </w:tcBorders>
            <w:shd w:val="clear" w:color="auto" w:fill="auto"/>
            <w:vAlign w:val="center"/>
            <w:hideMark/>
          </w:tcPr>
          <w:p w14:paraId="201555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D7EC5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37363E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E1A312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25C068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472</w:t>
            </w:r>
          </w:p>
        </w:tc>
        <w:tc>
          <w:tcPr>
            <w:tcW w:w="1402" w:type="dxa"/>
            <w:tcBorders>
              <w:top w:val="nil"/>
              <w:left w:val="nil"/>
              <w:bottom w:val="single" w:sz="4" w:space="0" w:color="auto"/>
              <w:right w:val="single" w:sz="4" w:space="0" w:color="auto"/>
            </w:tcBorders>
            <w:shd w:val="clear" w:color="auto" w:fill="auto"/>
            <w:noWrap/>
            <w:vAlign w:val="center"/>
            <w:hideMark/>
          </w:tcPr>
          <w:p w14:paraId="3F7271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200003849.00</w:t>
            </w:r>
          </w:p>
        </w:tc>
        <w:tc>
          <w:tcPr>
            <w:tcW w:w="5244" w:type="dxa"/>
            <w:tcBorders>
              <w:top w:val="nil"/>
              <w:left w:val="nil"/>
              <w:bottom w:val="single" w:sz="4" w:space="0" w:color="auto"/>
              <w:right w:val="single" w:sz="4" w:space="0" w:color="auto"/>
            </w:tcBorders>
            <w:shd w:val="clear" w:color="auto" w:fill="auto"/>
            <w:vAlign w:val="bottom"/>
            <w:hideMark/>
          </w:tcPr>
          <w:p w14:paraId="248B925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FABOTERAPICO POLIVALENTE ANTIVIPERINO. SOLUCION INYECTABLE. FRASCO AMPULA CON LIOFILIZADO Y AMPOLLETA CON DILUYENTE DE 10 ML</w:t>
            </w:r>
          </w:p>
        </w:tc>
        <w:tc>
          <w:tcPr>
            <w:tcW w:w="1276" w:type="dxa"/>
            <w:tcBorders>
              <w:top w:val="nil"/>
              <w:left w:val="nil"/>
              <w:bottom w:val="single" w:sz="4" w:space="0" w:color="auto"/>
              <w:right w:val="single" w:sz="4" w:space="0" w:color="auto"/>
            </w:tcBorders>
            <w:shd w:val="clear" w:color="auto" w:fill="auto"/>
            <w:vAlign w:val="center"/>
            <w:hideMark/>
          </w:tcPr>
          <w:p w14:paraId="1979B3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DAA4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AED567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55FC9F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DDC618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473</w:t>
            </w:r>
          </w:p>
        </w:tc>
        <w:tc>
          <w:tcPr>
            <w:tcW w:w="1402" w:type="dxa"/>
            <w:tcBorders>
              <w:top w:val="nil"/>
              <w:left w:val="nil"/>
              <w:bottom w:val="single" w:sz="4" w:space="0" w:color="auto"/>
              <w:right w:val="single" w:sz="4" w:space="0" w:color="auto"/>
            </w:tcBorders>
            <w:shd w:val="clear" w:color="auto" w:fill="auto"/>
            <w:noWrap/>
            <w:vAlign w:val="center"/>
            <w:hideMark/>
          </w:tcPr>
          <w:p w14:paraId="3A9794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300000003.00</w:t>
            </w:r>
          </w:p>
        </w:tc>
        <w:tc>
          <w:tcPr>
            <w:tcW w:w="5244" w:type="dxa"/>
            <w:tcBorders>
              <w:top w:val="nil"/>
              <w:left w:val="nil"/>
              <w:bottom w:val="single" w:sz="4" w:space="0" w:color="auto"/>
              <w:right w:val="single" w:sz="4" w:space="0" w:color="auto"/>
            </w:tcBorders>
            <w:shd w:val="clear" w:color="auto" w:fill="auto"/>
            <w:vAlign w:val="bottom"/>
            <w:hideMark/>
          </w:tcPr>
          <w:p w14:paraId="641E307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SUCEDANEO DE LECHE HUMANA DE PRETERMINO. POLVO. DENSIDAD ENERGETICA 0.80 A 0.81. ENVASE CON 400 A 454 G</w:t>
            </w:r>
          </w:p>
        </w:tc>
        <w:tc>
          <w:tcPr>
            <w:tcW w:w="1276" w:type="dxa"/>
            <w:tcBorders>
              <w:top w:val="nil"/>
              <w:left w:val="nil"/>
              <w:bottom w:val="single" w:sz="4" w:space="0" w:color="auto"/>
              <w:right w:val="single" w:sz="4" w:space="0" w:color="auto"/>
            </w:tcBorders>
            <w:shd w:val="clear" w:color="auto" w:fill="auto"/>
            <w:vAlign w:val="center"/>
            <w:hideMark/>
          </w:tcPr>
          <w:p w14:paraId="753706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B0D97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36E9BE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1,872</w:t>
            </w:r>
          </w:p>
        </w:tc>
      </w:tr>
      <w:tr w:rsidR="006C1C0C" w:rsidRPr="006C1C0C" w14:paraId="57C3650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6D46C9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474</w:t>
            </w:r>
          </w:p>
        </w:tc>
        <w:tc>
          <w:tcPr>
            <w:tcW w:w="1402" w:type="dxa"/>
            <w:tcBorders>
              <w:top w:val="nil"/>
              <w:left w:val="nil"/>
              <w:bottom w:val="single" w:sz="4" w:space="0" w:color="auto"/>
              <w:right w:val="single" w:sz="4" w:space="0" w:color="auto"/>
            </w:tcBorders>
            <w:shd w:val="clear" w:color="auto" w:fill="auto"/>
            <w:noWrap/>
            <w:vAlign w:val="center"/>
            <w:hideMark/>
          </w:tcPr>
          <w:p w14:paraId="0E569E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300000011.00</w:t>
            </w:r>
          </w:p>
        </w:tc>
        <w:tc>
          <w:tcPr>
            <w:tcW w:w="5244" w:type="dxa"/>
            <w:tcBorders>
              <w:top w:val="nil"/>
              <w:left w:val="nil"/>
              <w:bottom w:val="single" w:sz="4" w:space="0" w:color="auto"/>
              <w:right w:val="single" w:sz="4" w:space="0" w:color="auto"/>
            </w:tcBorders>
            <w:shd w:val="clear" w:color="auto" w:fill="auto"/>
            <w:vAlign w:val="bottom"/>
            <w:hideMark/>
          </w:tcPr>
          <w:p w14:paraId="2C0B261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SUCEDANEO DE LECHE HUMANA DE TERMINO. ENVASE CON 400 A 454 G Y MEDIDA DE 4.30 A 4.50 GR.</w:t>
            </w:r>
          </w:p>
        </w:tc>
        <w:tc>
          <w:tcPr>
            <w:tcW w:w="1276" w:type="dxa"/>
            <w:tcBorders>
              <w:top w:val="nil"/>
              <w:left w:val="nil"/>
              <w:bottom w:val="single" w:sz="4" w:space="0" w:color="auto"/>
              <w:right w:val="single" w:sz="4" w:space="0" w:color="auto"/>
            </w:tcBorders>
            <w:shd w:val="clear" w:color="auto" w:fill="auto"/>
            <w:vAlign w:val="center"/>
            <w:hideMark/>
          </w:tcPr>
          <w:p w14:paraId="42C1CD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06AB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AF157D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2,215</w:t>
            </w:r>
          </w:p>
        </w:tc>
      </w:tr>
      <w:tr w:rsidR="006C1C0C" w:rsidRPr="006C1C0C" w14:paraId="27CA066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E070D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475</w:t>
            </w:r>
          </w:p>
        </w:tc>
        <w:tc>
          <w:tcPr>
            <w:tcW w:w="1402" w:type="dxa"/>
            <w:tcBorders>
              <w:top w:val="nil"/>
              <w:left w:val="nil"/>
              <w:bottom w:val="single" w:sz="4" w:space="0" w:color="auto"/>
              <w:right w:val="single" w:sz="4" w:space="0" w:color="auto"/>
            </w:tcBorders>
            <w:shd w:val="clear" w:color="auto" w:fill="auto"/>
            <w:noWrap/>
            <w:vAlign w:val="center"/>
            <w:hideMark/>
          </w:tcPr>
          <w:p w14:paraId="6FA6E9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300000012.00</w:t>
            </w:r>
          </w:p>
        </w:tc>
        <w:tc>
          <w:tcPr>
            <w:tcW w:w="5244" w:type="dxa"/>
            <w:tcBorders>
              <w:top w:val="nil"/>
              <w:left w:val="nil"/>
              <w:bottom w:val="single" w:sz="4" w:space="0" w:color="auto"/>
              <w:right w:val="single" w:sz="4" w:space="0" w:color="auto"/>
            </w:tcBorders>
            <w:shd w:val="clear" w:color="auto" w:fill="auto"/>
            <w:vAlign w:val="bottom"/>
            <w:hideMark/>
          </w:tcPr>
          <w:p w14:paraId="7165E9B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SUCEDANEO DE LECHE HUMANA DE TERMINO SIN LACTOSA. POLVO. DENSIDAD ENERGETICA 0.66 A 0.68. ENVASE CON  375 A 400 G.</w:t>
            </w:r>
          </w:p>
        </w:tc>
        <w:tc>
          <w:tcPr>
            <w:tcW w:w="1276" w:type="dxa"/>
            <w:tcBorders>
              <w:top w:val="nil"/>
              <w:left w:val="nil"/>
              <w:bottom w:val="single" w:sz="4" w:space="0" w:color="auto"/>
              <w:right w:val="single" w:sz="4" w:space="0" w:color="auto"/>
            </w:tcBorders>
            <w:shd w:val="clear" w:color="auto" w:fill="auto"/>
            <w:vAlign w:val="center"/>
            <w:hideMark/>
          </w:tcPr>
          <w:p w14:paraId="6DC51B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DCF2C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FF291A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200</w:t>
            </w:r>
          </w:p>
        </w:tc>
      </w:tr>
      <w:tr w:rsidR="006C1C0C" w:rsidRPr="006C1C0C" w14:paraId="0AD202B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64CF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476</w:t>
            </w:r>
          </w:p>
        </w:tc>
        <w:tc>
          <w:tcPr>
            <w:tcW w:w="1402" w:type="dxa"/>
            <w:tcBorders>
              <w:top w:val="nil"/>
              <w:left w:val="nil"/>
              <w:bottom w:val="single" w:sz="4" w:space="0" w:color="auto"/>
              <w:right w:val="single" w:sz="4" w:space="0" w:color="auto"/>
            </w:tcBorders>
            <w:shd w:val="clear" w:color="auto" w:fill="auto"/>
            <w:noWrap/>
            <w:vAlign w:val="center"/>
            <w:hideMark/>
          </w:tcPr>
          <w:p w14:paraId="1268D9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300000013.00</w:t>
            </w:r>
          </w:p>
        </w:tc>
        <w:tc>
          <w:tcPr>
            <w:tcW w:w="5244" w:type="dxa"/>
            <w:tcBorders>
              <w:top w:val="nil"/>
              <w:left w:val="nil"/>
              <w:bottom w:val="single" w:sz="4" w:space="0" w:color="auto"/>
              <w:right w:val="single" w:sz="4" w:space="0" w:color="auto"/>
            </w:tcBorders>
            <w:shd w:val="clear" w:color="auto" w:fill="auto"/>
            <w:vAlign w:val="bottom"/>
            <w:hideMark/>
          </w:tcPr>
          <w:p w14:paraId="5B5CB18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DE PROTEINA EXTENSAMENTE HIDROLIZADA POLVO KCAL 100/100G, LIPIDOS 4.4-6/100G, PROTEINAS 2.25-3/100G, HIDRATO DE CARBONO 10-14/100G ENVASE DE LATA CON 400 A 454 G Y MEDIDA DE 4.30 A 4.50 G. ENVASE DE LATA CON 400 A 454 G Y MEDIDA DE 4.30 A 4.50 G.</w:t>
            </w:r>
          </w:p>
        </w:tc>
        <w:tc>
          <w:tcPr>
            <w:tcW w:w="1276" w:type="dxa"/>
            <w:tcBorders>
              <w:top w:val="nil"/>
              <w:left w:val="nil"/>
              <w:bottom w:val="single" w:sz="4" w:space="0" w:color="auto"/>
              <w:right w:val="single" w:sz="4" w:space="0" w:color="auto"/>
            </w:tcBorders>
            <w:shd w:val="clear" w:color="auto" w:fill="auto"/>
            <w:vAlign w:val="center"/>
            <w:hideMark/>
          </w:tcPr>
          <w:p w14:paraId="0E144D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EF36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2F9237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1190B4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5BEFD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477</w:t>
            </w:r>
          </w:p>
        </w:tc>
        <w:tc>
          <w:tcPr>
            <w:tcW w:w="1402" w:type="dxa"/>
            <w:tcBorders>
              <w:top w:val="nil"/>
              <w:left w:val="nil"/>
              <w:bottom w:val="single" w:sz="4" w:space="0" w:color="auto"/>
              <w:right w:val="single" w:sz="4" w:space="0" w:color="auto"/>
            </w:tcBorders>
            <w:shd w:val="clear" w:color="auto" w:fill="auto"/>
            <w:noWrap/>
            <w:vAlign w:val="center"/>
            <w:hideMark/>
          </w:tcPr>
          <w:p w14:paraId="7B177FF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300000014.00</w:t>
            </w:r>
          </w:p>
        </w:tc>
        <w:tc>
          <w:tcPr>
            <w:tcW w:w="5244" w:type="dxa"/>
            <w:tcBorders>
              <w:top w:val="nil"/>
              <w:left w:val="nil"/>
              <w:bottom w:val="single" w:sz="4" w:space="0" w:color="auto"/>
              <w:right w:val="single" w:sz="4" w:space="0" w:color="auto"/>
            </w:tcBorders>
            <w:shd w:val="clear" w:color="auto" w:fill="auto"/>
            <w:vAlign w:val="bottom"/>
            <w:hideMark/>
          </w:tcPr>
          <w:p w14:paraId="4F95DD1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DE SEGUIMIENTO O CONTINUACION. ENVASE CON 400 A 454 GR Y MEDIDA DE 4.30 A 4.50 GR.</w:t>
            </w:r>
          </w:p>
        </w:tc>
        <w:tc>
          <w:tcPr>
            <w:tcW w:w="1276" w:type="dxa"/>
            <w:tcBorders>
              <w:top w:val="nil"/>
              <w:left w:val="nil"/>
              <w:bottom w:val="single" w:sz="4" w:space="0" w:color="auto"/>
              <w:right w:val="single" w:sz="4" w:space="0" w:color="auto"/>
            </w:tcBorders>
            <w:shd w:val="clear" w:color="auto" w:fill="auto"/>
            <w:vAlign w:val="center"/>
            <w:hideMark/>
          </w:tcPr>
          <w:p w14:paraId="434F564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5ACDD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3B926F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204</w:t>
            </w:r>
          </w:p>
        </w:tc>
      </w:tr>
      <w:tr w:rsidR="006C1C0C" w:rsidRPr="006C1C0C" w14:paraId="3619E53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8D18C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478</w:t>
            </w:r>
          </w:p>
        </w:tc>
        <w:tc>
          <w:tcPr>
            <w:tcW w:w="1402" w:type="dxa"/>
            <w:tcBorders>
              <w:top w:val="nil"/>
              <w:left w:val="nil"/>
              <w:bottom w:val="single" w:sz="4" w:space="0" w:color="auto"/>
              <w:right w:val="single" w:sz="4" w:space="0" w:color="auto"/>
            </w:tcBorders>
            <w:shd w:val="clear" w:color="auto" w:fill="auto"/>
            <w:noWrap/>
            <w:vAlign w:val="center"/>
            <w:hideMark/>
          </w:tcPr>
          <w:p w14:paraId="2A0A42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300000021.00</w:t>
            </w:r>
          </w:p>
        </w:tc>
        <w:tc>
          <w:tcPr>
            <w:tcW w:w="5244" w:type="dxa"/>
            <w:tcBorders>
              <w:top w:val="nil"/>
              <w:left w:val="nil"/>
              <w:bottom w:val="single" w:sz="4" w:space="0" w:color="auto"/>
              <w:right w:val="single" w:sz="4" w:space="0" w:color="auto"/>
            </w:tcBorders>
            <w:shd w:val="clear" w:color="auto" w:fill="auto"/>
            <w:vAlign w:val="bottom"/>
            <w:hideMark/>
          </w:tcPr>
          <w:p w14:paraId="66B4B86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DE PROTEINA AISLADA DE SOYA. POLVO. DENSIDAD ENERGETICA 0.66-0.68. ENVASE CON 400 A 454 G.</w:t>
            </w:r>
          </w:p>
        </w:tc>
        <w:tc>
          <w:tcPr>
            <w:tcW w:w="1276" w:type="dxa"/>
            <w:tcBorders>
              <w:top w:val="nil"/>
              <w:left w:val="nil"/>
              <w:bottom w:val="single" w:sz="4" w:space="0" w:color="auto"/>
              <w:right w:val="single" w:sz="4" w:space="0" w:color="auto"/>
            </w:tcBorders>
            <w:shd w:val="clear" w:color="auto" w:fill="auto"/>
            <w:vAlign w:val="center"/>
            <w:hideMark/>
          </w:tcPr>
          <w:p w14:paraId="3E1271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489C2B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3FEEEC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67AF2F8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A7A27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479</w:t>
            </w:r>
          </w:p>
        </w:tc>
        <w:tc>
          <w:tcPr>
            <w:tcW w:w="1402" w:type="dxa"/>
            <w:tcBorders>
              <w:top w:val="nil"/>
              <w:left w:val="nil"/>
              <w:bottom w:val="single" w:sz="4" w:space="0" w:color="auto"/>
              <w:right w:val="single" w:sz="4" w:space="0" w:color="auto"/>
            </w:tcBorders>
            <w:shd w:val="clear" w:color="auto" w:fill="auto"/>
            <w:noWrap/>
            <w:vAlign w:val="center"/>
            <w:hideMark/>
          </w:tcPr>
          <w:p w14:paraId="5B39C6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400000132.01</w:t>
            </w:r>
          </w:p>
        </w:tc>
        <w:tc>
          <w:tcPr>
            <w:tcW w:w="5244" w:type="dxa"/>
            <w:tcBorders>
              <w:top w:val="nil"/>
              <w:left w:val="nil"/>
              <w:bottom w:val="single" w:sz="4" w:space="0" w:color="auto"/>
              <w:right w:val="single" w:sz="4" w:space="0" w:color="auto"/>
            </w:tcBorders>
            <w:shd w:val="clear" w:color="auto" w:fill="auto"/>
            <w:vAlign w:val="bottom"/>
            <w:hideMark/>
          </w:tcPr>
          <w:p w14:paraId="52703C9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NALBUFINA CLORHIDRATO. SOLUCION INYECTABLE. 10 MG/ML.</w:t>
            </w:r>
          </w:p>
        </w:tc>
        <w:tc>
          <w:tcPr>
            <w:tcW w:w="1276" w:type="dxa"/>
            <w:tcBorders>
              <w:top w:val="nil"/>
              <w:left w:val="nil"/>
              <w:bottom w:val="single" w:sz="4" w:space="0" w:color="auto"/>
              <w:right w:val="single" w:sz="4" w:space="0" w:color="auto"/>
            </w:tcBorders>
            <w:shd w:val="clear" w:color="auto" w:fill="auto"/>
            <w:vAlign w:val="center"/>
            <w:hideMark/>
          </w:tcPr>
          <w:p w14:paraId="36D037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F2003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AFFF03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DA9C44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BFBE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480</w:t>
            </w:r>
          </w:p>
        </w:tc>
        <w:tc>
          <w:tcPr>
            <w:tcW w:w="1402" w:type="dxa"/>
            <w:tcBorders>
              <w:top w:val="nil"/>
              <w:left w:val="nil"/>
              <w:bottom w:val="single" w:sz="4" w:space="0" w:color="auto"/>
              <w:right w:val="single" w:sz="4" w:space="0" w:color="auto"/>
            </w:tcBorders>
            <w:shd w:val="clear" w:color="auto" w:fill="auto"/>
            <w:noWrap/>
            <w:vAlign w:val="center"/>
            <w:hideMark/>
          </w:tcPr>
          <w:p w14:paraId="4509F6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400000202.00</w:t>
            </w:r>
          </w:p>
        </w:tc>
        <w:tc>
          <w:tcPr>
            <w:tcW w:w="5244" w:type="dxa"/>
            <w:tcBorders>
              <w:top w:val="nil"/>
              <w:left w:val="nil"/>
              <w:bottom w:val="single" w:sz="4" w:space="0" w:color="auto"/>
              <w:right w:val="single" w:sz="4" w:space="0" w:color="auto"/>
            </w:tcBorders>
            <w:shd w:val="clear" w:color="auto" w:fill="auto"/>
            <w:vAlign w:val="bottom"/>
            <w:hideMark/>
          </w:tcPr>
          <w:p w14:paraId="2A36310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DIAZEPAM SOLUCION INYECTABLE 10 MG. AMPOLLETA 2 ML.</w:t>
            </w:r>
          </w:p>
        </w:tc>
        <w:tc>
          <w:tcPr>
            <w:tcW w:w="1276" w:type="dxa"/>
            <w:tcBorders>
              <w:top w:val="nil"/>
              <w:left w:val="nil"/>
              <w:bottom w:val="single" w:sz="4" w:space="0" w:color="auto"/>
              <w:right w:val="single" w:sz="4" w:space="0" w:color="auto"/>
            </w:tcBorders>
            <w:shd w:val="clear" w:color="auto" w:fill="auto"/>
            <w:vAlign w:val="center"/>
            <w:hideMark/>
          </w:tcPr>
          <w:p w14:paraId="7C02DB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AEFC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82279D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BB5783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DC1CC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481</w:t>
            </w:r>
          </w:p>
        </w:tc>
        <w:tc>
          <w:tcPr>
            <w:tcW w:w="1402" w:type="dxa"/>
            <w:tcBorders>
              <w:top w:val="nil"/>
              <w:left w:val="nil"/>
              <w:bottom w:val="single" w:sz="4" w:space="0" w:color="auto"/>
              <w:right w:val="single" w:sz="4" w:space="0" w:color="auto"/>
            </w:tcBorders>
            <w:shd w:val="clear" w:color="auto" w:fill="auto"/>
            <w:noWrap/>
            <w:vAlign w:val="center"/>
            <w:hideMark/>
          </w:tcPr>
          <w:p w14:paraId="3B48EC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400000221.00</w:t>
            </w:r>
          </w:p>
        </w:tc>
        <w:tc>
          <w:tcPr>
            <w:tcW w:w="5244" w:type="dxa"/>
            <w:tcBorders>
              <w:top w:val="nil"/>
              <w:left w:val="nil"/>
              <w:bottom w:val="single" w:sz="4" w:space="0" w:color="auto"/>
              <w:right w:val="single" w:sz="4" w:space="0" w:color="auto"/>
            </w:tcBorders>
            <w:shd w:val="clear" w:color="auto" w:fill="auto"/>
            <w:vAlign w:val="bottom"/>
            <w:hideMark/>
          </w:tcPr>
          <w:p w14:paraId="77ABFEA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TIOPENTAL SODICO. SOLUCION INYECTABLE. 0.5 G/20 ML. FRASCO AMPULA Y DILUYENTE CON 20 ML.</w:t>
            </w:r>
          </w:p>
        </w:tc>
        <w:tc>
          <w:tcPr>
            <w:tcW w:w="1276" w:type="dxa"/>
            <w:tcBorders>
              <w:top w:val="nil"/>
              <w:left w:val="nil"/>
              <w:bottom w:val="single" w:sz="4" w:space="0" w:color="auto"/>
              <w:right w:val="single" w:sz="4" w:space="0" w:color="auto"/>
            </w:tcBorders>
            <w:shd w:val="clear" w:color="auto" w:fill="auto"/>
            <w:vAlign w:val="center"/>
            <w:hideMark/>
          </w:tcPr>
          <w:p w14:paraId="1C558F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6E45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67543C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w:t>
            </w:r>
          </w:p>
        </w:tc>
      </w:tr>
      <w:tr w:rsidR="006C1C0C" w:rsidRPr="006C1C0C" w14:paraId="224F95C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BD1B0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482</w:t>
            </w:r>
          </w:p>
        </w:tc>
        <w:tc>
          <w:tcPr>
            <w:tcW w:w="1402" w:type="dxa"/>
            <w:tcBorders>
              <w:top w:val="nil"/>
              <w:left w:val="nil"/>
              <w:bottom w:val="single" w:sz="4" w:space="0" w:color="auto"/>
              <w:right w:val="single" w:sz="4" w:space="0" w:color="auto"/>
            </w:tcBorders>
            <w:shd w:val="clear" w:color="auto" w:fill="auto"/>
            <w:noWrap/>
            <w:vAlign w:val="center"/>
            <w:hideMark/>
          </w:tcPr>
          <w:p w14:paraId="06783B4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400000226.00</w:t>
            </w:r>
          </w:p>
        </w:tc>
        <w:tc>
          <w:tcPr>
            <w:tcW w:w="5244" w:type="dxa"/>
            <w:tcBorders>
              <w:top w:val="nil"/>
              <w:left w:val="nil"/>
              <w:bottom w:val="single" w:sz="4" w:space="0" w:color="auto"/>
              <w:right w:val="single" w:sz="4" w:space="0" w:color="auto"/>
            </w:tcBorders>
            <w:shd w:val="clear" w:color="auto" w:fill="auto"/>
            <w:vAlign w:val="bottom"/>
            <w:hideMark/>
          </w:tcPr>
          <w:p w14:paraId="4D87035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KETAMINA. SOLUCION INYECTABLE. 500 MG/10 ML. FRASCO AMPULA CON 10 ML</w:t>
            </w:r>
          </w:p>
        </w:tc>
        <w:tc>
          <w:tcPr>
            <w:tcW w:w="1276" w:type="dxa"/>
            <w:tcBorders>
              <w:top w:val="nil"/>
              <w:left w:val="nil"/>
              <w:bottom w:val="single" w:sz="4" w:space="0" w:color="auto"/>
              <w:right w:val="single" w:sz="4" w:space="0" w:color="auto"/>
            </w:tcBorders>
            <w:shd w:val="clear" w:color="auto" w:fill="auto"/>
            <w:vAlign w:val="center"/>
            <w:hideMark/>
          </w:tcPr>
          <w:p w14:paraId="4F97CD5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AD46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B87583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430BFA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312FA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483</w:t>
            </w:r>
          </w:p>
        </w:tc>
        <w:tc>
          <w:tcPr>
            <w:tcW w:w="1402" w:type="dxa"/>
            <w:tcBorders>
              <w:top w:val="nil"/>
              <w:left w:val="nil"/>
              <w:bottom w:val="single" w:sz="4" w:space="0" w:color="auto"/>
              <w:right w:val="single" w:sz="4" w:space="0" w:color="auto"/>
            </w:tcBorders>
            <w:shd w:val="clear" w:color="auto" w:fill="auto"/>
            <w:noWrap/>
            <w:vAlign w:val="center"/>
            <w:hideMark/>
          </w:tcPr>
          <w:p w14:paraId="13FD32D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400000242.00</w:t>
            </w:r>
          </w:p>
        </w:tc>
        <w:tc>
          <w:tcPr>
            <w:tcW w:w="5244" w:type="dxa"/>
            <w:tcBorders>
              <w:top w:val="nil"/>
              <w:left w:val="nil"/>
              <w:bottom w:val="single" w:sz="4" w:space="0" w:color="auto"/>
              <w:right w:val="single" w:sz="4" w:space="0" w:color="auto"/>
            </w:tcBorders>
            <w:shd w:val="clear" w:color="auto" w:fill="auto"/>
            <w:vAlign w:val="bottom"/>
            <w:hideMark/>
          </w:tcPr>
          <w:p w14:paraId="7395406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FENTANILO. SOLUCION INYECTABLE. 0.5 MG/10 ML. AMPOLLETAS O FRASCOS AMPULA CON 10 ML</w:t>
            </w:r>
          </w:p>
        </w:tc>
        <w:tc>
          <w:tcPr>
            <w:tcW w:w="1276" w:type="dxa"/>
            <w:tcBorders>
              <w:top w:val="nil"/>
              <w:left w:val="nil"/>
              <w:bottom w:val="single" w:sz="4" w:space="0" w:color="auto"/>
              <w:right w:val="single" w:sz="4" w:space="0" w:color="auto"/>
            </w:tcBorders>
            <w:shd w:val="clear" w:color="auto" w:fill="auto"/>
            <w:vAlign w:val="center"/>
            <w:hideMark/>
          </w:tcPr>
          <w:p w14:paraId="3FD443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1D13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F9437E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262</w:t>
            </w:r>
          </w:p>
        </w:tc>
      </w:tr>
      <w:tr w:rsidR="006C1C0C" w:rsidRPr="006C1C0C" w14:paraId="1AB1A30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D36434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484</w:t>
            </w:r>
          </w:p>
        </w:tc>
        <w:tc>
          <w:tcPr>
            <w:tcW w:w="1402" w:type="dxa"/>
            <w:tcBorders>
              <w:top w:val="nil"/>
              <w:left w:val="nil"/>
              <w:bottom w:val="single" w:sz="4" w:space="0" w:color="auto"/>
              <w:right w:val="single" w:sz="4" w:space="0" w:color="auto"/>
            </w:tcBorders>
            <w:shd w:val="clear" w:color="auto" w:fill="auto"/>
            <w:noWrap/>
            <w:vAlign w:val="center"/>
            <w:hideMark/>
          </w:tcPr>
          <w:p w14:paraId="25C12A6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400000243.00</w:t>
            </w:r>
          </w:p>
        </w:tc>
        <w:tc>
          <w:tcPr>
            <w:tcW w:w="5244" w:type="dxa"/>
            <w:tcBorders>
              <w:top w:val="nil"/>
              <w:left w:val="nil"/>
              <w:bottom w:val="single" w:sz="4" w:space="0" w:color="auto"/>
              <w:right w:val="single" w:sz="4" w:space="0" w:color="auto"/>
            </w:tcBorders>
            <w:shd w:val="clear" w:color="auto" w:fill="auto"/>
            <w:vAlign w:val="bottom"/>
            <w:hideMark/>
          </w:tcPr>
          <w:p w14:paraId="7E83AEA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ETOMIDATO. SOLUCION INYECTABLE. 20 MG/10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1CD0B1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D31DF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D60EEB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49D92CE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C88C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485</w:t>
            </w:r>
          </w:p>
        </w:tc>
        <w:tc>
          <w:tcPr>
            <w:tcW w:w="1402" w:type="dxa"/>
            <w:tcBorders>
              <w:top w:val="nil"/>
              <w:left w:val="nil"/>
              <w:bottom w:val="single" w:sz="4" w:space="0" w:color="auto"/>
              <w:right w:val="single" w:sz="4" w:space="0" w:color="auto"/>
            </w:tcBorders>
            <w:shd w:val="clear" w:color="auto" w:fill="auto"/>
            <w:noWrap/>
            <w:vAlign w:val="center"/>
            <w:hideMark/>
          </w:tcPr>
          <w:p w14:paraId="47D429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400001544.00</w:t>
            </w:r>
          </w:p>
        </w:tc>
        <w:tc>
          <w:tcPr>
            <w:tcW w:w="5244" w:type="dxa"/>
            <w:tcBorders>
              <w:top w:val="nil"/>
              <w:left w:val="nil"/>
              <w:bottom w:val="single" w:sz="4" w:space="0" w:color="auto"/>
              <w:right w:val="single" w:sz="4" w:space="0" w:color="auto"/>
            </w:tcBorders>
            <w:shd w:val="clear" w:color="auto" w:fill="auto"/>
            <w:vAlign w:val="bottom"/>
            <w:hideMark/>
          </w:tcPr>
          <w:p w14:paraId="3150E00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MALEATO DE ERGOMETRINA (ERGONOVINA). SOLUCION INYECTABLE. 0.2 MG/ ML.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06AEDC7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4B66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09A486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w:t>
            </w:r>
          </w:p>
        </w:tc>
      </w:tr>
      <w:tr w:rsidR="006C1C0C" w:rsidRPr="006C1C0C" w14:paraId="17F83D4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B9B7E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486</w:t>
            </w:r>
          </w:p>
        </w:tc>
        <w:tc>
          <w:tcPr>
            <w:tcW w:w="1402" w:type="dxa"/>
            <w:tcBorders>
              <w:top w:val="nil"/>
              <w:left w:val="nil"/>
              <w:bottom w:val="single" w:sz="4" w:space="0" w:color="auto"/>
              <w:right w:val="single" w:sz="4" w:space="0" w:color="auto"/>
            </w:tcBorders>
            <w:shd w:val="clear" w:color="auto" w:fill="auto"/>
            <w:noWrap/>
            <w:vAlign w:val="center"/>
            <w:hideMark/>
          </w:tcPr>
          <w:p w14:paraId="075CF1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400002096.00</w:t>
            </w:r>
          </w:p>
        </w:tc>
        <w:tc>
          <w:tcPr>
            <w:tcW w:w="5244" w:type="dxa"/>
            <w:tcBorders>
              <w:top w:val="nil"/>
              <w:left w:val="nil"/>
              <w:bottom w:val="single" w:sz="4" w:space="0" w:color="auto"/>
              <w:right w:val="single" w:sz="4" w:space="0" w:color="auto"/>
            </w:tcBorders>
            <w:shd w:val="clear" w:color="auto" w:fill="auto"/>
            <w:vAlign w:val="bottom"/>
            <w:hideMark/>
          </w:tcPr>
          <w:p w14:paraId="13B97D9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TRAMADOL/ACETAMINOFÈN  37.5MG/325MG. TABLETAS</w:t>
            </w:r>
          </w:p>
        </w:tc>
        <w:tc>
          <w:tcPr>
            <w:tcW w:w="1276" w:type="dxa"/>
            <w:tcBorders>
              <w:top w:val="nil"/>
              <w:left w:val="nil"/>
              <w:bottom w:val="single" w:sz="4" w:space="0" w:color="auto"/>
              <w:right w:val="single" w:sz="4" w:space="0" w:color="auto"/>
            </w:tcBorders>
            <w:shd w:val="clear" w:color="auto" w:fill="auto"/>
            <w:vAlign w:val="center"/>
            <w:hideMark/>
          </w:tcPr>
          <w:p w14:paraId="4E14E7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1303B4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03D3A7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37</w:t>
            </w:r>
          </w:p>
        </w:tc>
      </w:tr>
      <w:tr w:rsidR="006C1C0C" w:rsidRPr="006C1C0C" w14:paraId="30CA203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5364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487</w:t>
            </w:r>
          </w:p>
        </w:tc>
        <w:tc>
          <w:tcPr>
            <w:tcW w:w="1402" w:type="dxa"/>
            <w:tcBorders>
              <w:top w:val="nil"/>
              <w:left w:val="nil"/>
              <w:bottom w:val="single" w:sz="4" w:space="0" w:color="auto"/>
              <w:right w:val="single" w:sz="4" w:space="0" w:color="auto"/>
            </w:tcBorders>
            <w:shd w:val="clear" w:color="auto" w:fill="auto"/>
            <w:noWrap/>
            <w:vAlign w:val="center"/>
            <w:hideMark/>
          </w:tcPr>
          <w:p w14:paraId="7F4AD8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400002097.00</w:t>
            </w:r>
          </w:p>
        </w:tc>
        <w:tc>
          <w:tcPr>
            <w:tcW w:w="5244" w:type="dxa"/>
            <w:tcBorders>
              <w:top w:val="nil"/>
              <w:left w:val="nil"/>
              <w:bottom w:val="single" w:sz="4" w:space="0" w:color="auto"/>
              <w:right w:val="single" w:sz="4" w:space="0" w:color="auto"/>
            </w:tcBorders>
            <w:shd w:val="clear" w:color="auto" w:fill="auto"/>
            <w:vAlign w:val="bottom"/>
            <w:hideMark/>
          </w:tcPr>
          <w:p w14:paraId="7559FC4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BUPRENORFINA. PARCHE. 30 MG. ENVASE CON 4 PARCHES</w:t>
            </w:r>
          </w:p>
        </w:tc>
        <w:tc>
          <w:tcPr>
            <w:tcW w:w="1276" w:type="dxa"/>
            <w:tcBorders>
              <w:top w:val="nil"/>
              <w:left w:val="nil"/>
              <w:bottom w:val="single" w:sz="4" w:space="0" w:color="auto"/>
              <w:right w:val="single" w:sz="4" w:space="0" w:color="auto"/>
            </w:tcBorders>
            <w:shd w:val="clear" w:color="auto" w:fill="auto"/>
            <w:vAlign w:val="center"/>
            <w:hideMark/>
          </w:tcPr>
          <w:p w14:paraId="18305A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0912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010B7D1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2899BD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54391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488</w:t>
            </w:r>
          </w:p>
        </w:tc>
        <w:tc>
          <w:tcPr>
            <w:tcW w:w="1402" w:type="dxa"/>
            <w:tcBorders>
              <w:top w:val="nil"/>
              <w:left w:val="nil"/>
              <w:bottom w:val="single" w:sz="4" w:space="0" w:color="auto"/>
              <w:right w:val="single" w:sz="4" w:space="0" w:color="auto"/>
            </w:tcBorders>
            <w:shd w:val="clear" w:color="auto" w:fill="auto"/>
            <w:noWrap/>
            <w:vAlign w:val="center"/>
            <w:hideMark/>
          </w:tcPr>
          <w:p w14:paraId="3D023E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400002098.00</w:t>
            </w:r>
          </w:p>
        </w:tc>
        <w:tc>
          <w:tcPr>
            <w:tcW w:w="5244" w:type="dxa"/>
            <w:tcBorders>
              <w:top w:val="nil"/>
              <w:left w:val="nil"/>
              <w:bottom w:val="single" w:sz="4" w:space="0" w:color="auto"/>
              <w:right w:val="single" w:sz="4" w:space="0" w:color="auto"/>
            </w:tcBorders>
            <w:shd w:val="clear" w:color="auto" w:fill="auto"/>
            <w:vAlign w:val="bottom"/>
            <w:hideMark/>
          </w:tcPr>
          <w:p w14:paraId="1A2ACF1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BUPRENORFINA. PARCHE. 20 MG.</w:t>
            </w:r>
          </w:p>
        </w:tc>
        <w:tc>
          <w:tcPr>
            <w:tcW w:w="1276" w:type="dxa"/>
            <w:tcBorders>
              <w:top w:val="nil"/>
              <w:left w:val="nil"/>
              <w:bottom w:val="single" w:sz="4" w:space="0" w:color="auto"/>
              <w:right w:val="single" w:sz="4" w:space="0" w:color="auto"/>
            </w:tcBorders>
            <w:shd w:val="clear" w:color="auto" w:fill="auto"/>
            <w:vAlign w:val="center"/>
            <w:hideMark/>
          </w:tcPr>
          <w:p w14:paraId="7758265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C472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0A62274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45AA8E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42B96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489</w:t>
            </w:r>
          </w:p>
        </w:tc>
        <w:tc>
          <w:tcPr>
            <w:tcW w:w="1402" w:type="dxa"/>
            <w:tcBorders>
              <w:top w:val="nil"/>
              <w:left w:val="nil"/>
              <w:bottom w:val="single" w:sz="4" w:space="0" w:color="auto"/>
              <w:right w:val="single" w:sz="4" w:space="0" w:color="auto"/>
            </w:tcBorders>
            <w:shd w:val="clear" w:color="auto" w:fill="auto"/>
            <w:noWrap/>
            <w:vAlign w:val="center"/>
            <w:hideMark/>
          </w:tcPr>
          <w:p w14:paraId="373ED2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400002099.00</w:t>
            </w:r>
          </w:p>
        </w:tc>
        <w:tc>
          <w:tcPr>
            <w:tcW w:w="5244" w:type="dxa"/>
            <w:tcBorders>
              <w:top w:val="nil"/>
              <w:left w:val="nil"/>
              <w:bottom w:val="single" w:sz="4" w:space="0" w:color="auto"/>
              <w:right w:val="single" w:sz="4" w:space="0" w:color="auto"/>
            </w:tcBorders>
            <w:shd w:val="clear" w:color="auto" w:fill="auto"/>
            <w:vAlign w:val="bottom"/>
            <w:hideMark/>
          </w:tcPr>
          <w:p w14:paraId="002B63F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MORFINA. SOLUCION INYECTABLE. 2.5 MG. AMPOLLETAS CON 2.5 ML</w:t>
            </w:r>
          </w:p>
        </w:tc>
        <w:tc>
          <w:tcPr>
            <w:tcW w:w="1276" w:type="dxa"/>
            <w:tcBorders>
              <w:top w:val="nil"/>
              <w:left w:val="nil"/>
              <w:bottom w:val="single" w:sz="4" w:space="0" w:color="auto"/>
              <w:right w:val="single" w:sz="4" w:space="0" w:color="auto"/>
            </w:tcBorders>
            <w:shd w:val="clear" w:color="auto" w:fill="auto"/>
            <w:vAlign w:val="center"/>
            <w:hideMark/>
          </w:tcPr>
          <w:p w14:paraId="1BA6B6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BDAA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836AB6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213</w:t>
            </w:r>
          </w:p>
        </w:tc>
      </w:tr>
      <w:tr w:rsidR="006C1C0C" w:rsidRPr="006C1C0C" w14:paraId="7BAB59A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50F2E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490</w:t>
            </w:r>
          </w:p>
        </w:tc>
        <w:tc>
          <w:tcPr>
            <w:tcW w:w="1402" w:type="dxa"/>
            <w:tcBorders>
              <w:top w:val="nil"/>
              <w:left w:val="nil"/>
              <w:bottom w:val="single" w:sz="4" w:space="0" w:color="auto"/>
              <w:right w:val="single" w:sz="4" w:space="0" w:color="auto"/>
            </w:tcBorders>
            <w:shd w:val="clear" w:color="auto" w:fill="auto"/>
            <w:noWrap/>
            <w:vAlign w:val="center"/>
            <w:hideMark/>
          </w:tcPr>
          <w:p w14:paraId="72661A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400002100.00</w:t>
            </w:r>
          </w:p>
        </w:tc>
        <w:tc>
          <w:tcPr>
            <w:tcW w:w="5244" w:type="dxa"/>
            <w:tcBorders>
              <w:top w:val="nil"/>
              <w:left w:val="nil"/>
              <w:bottom w:val="single" w:sz="4" w:space="0" w:color="auto"/>
              <w:right w:val="single" w:sz="4" w:space="0" w:color="auto"/>
            </w:tcBorders>
            <w:shd w:val="clear" w:color="auto" w:fill="auto"/>
            <w:vAlign w:val="bottom"/>
            <w:hideMark/>
          </w:tcPr>
          <w:p w14:paraId="520D33E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BUPRENORFINA  0.2 MG.  TABLETA SUBLINGUAL</w:t>
            </w:r>
          </w:p>
        </w:tc>
        <w:tc>
          <w:tcPr>
            <w:tcW w:w="1276" w:type="dxa"/>
            <w:tcBorders>
              <w:top w:val="nil"/>
              <w:left w:val="nil"/>
              <w:bottom w:val="single" w:sz="4" w:space="0" w:color="auto"/>
              <w:right w:val="single" w:sz="4" w:space="0" w:color="auto"/>
            </w:tcBorders>
            <w:shd w:val="clear" w:color="auto" w:fill="auto"/>
            <w:vAlign w:val="center"/>
            <w:hideMark/>
          </w:tcPr>
          <w:p w14:paraId="5F8C02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395E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48E105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B28A7F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79B88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491</w:t>
            </w:r>
          </w:p>
        </w:tc>
        <w:tc>
          <w:tcPr>
            <w:tcW w:w="1402" w:type="dxa"/>
            <w:tcBorders>
              <w:top w:val="nil"/>
              <w:left w:val="nil"/>
              <w:bottom w:val="single" w:sz="4" w:space="0" w:color="auto"/>
              <w:right w:val="single" w:sz="4" w:space="0" w:color="auto"/>
            </w:tcBorders>
            <w:shd w:val="clear" w:color="auto" w:fill="auto"/>
            <w:noWrap/>
            <w:vAlign w:val="center"/>
            <w:hideMark/>
          </w:tcPr>
          <w:p w14:paraId="24DCFE2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400002106.00</w:t>
            </w:r>
          </w:p>
        </w:tc>
        <w:tc>
          <w:tcPr>
            <w:tcW w:w="5244" w:type="dxa"/>
            <w:tcBorders>
              <w:top w:val="nil"/>
              <w:left w:val="nil"/>
              <w:bottom w:val="single" w:sz="4" w:space="0" w:color="auto"/>
              <w:right w:val="single" w:sz="4" w:space="0" w:color="auto"/>
            </w:tcBorders>
            <w:shd w:val="clear" w:color="auto" w:fill="auto"/>
            <w:vAlign w:val="bottom"/>
            <w:hideMark/>
          </w:tcPr>
          <w:p w14:paraId="4D0F604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TRAMADOL. SOLUCION INYECTABLE. 100 MG/ 2 ML. AMPOLLETA</w:t>
            </w:r>
          </w:p>
        </w:tc>
        <w:tc>
          <w:tcPr>
            <w:tcW w:w="1276" w:type="dxa"/>
            <w:tcBorders>
              <w:top w:val="nil"/>
              <w:left w:val="nil"/>
              <w:bottom w:val="single" w:sz="4" w:space="0" w:color="auto"/>
              <w:right w:val="single" w:sz="4" w:space="0" w:color="auto"/>
            </w:tcBorders>
            <w:shd w:val="clear" w:color="auto" w:fill="auto"/>
            <w:vAlign w:val="center"/>
            <w:hideMark/>
          </w:tcPr>
          <w:p w14:paraId="61EE826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60C884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9D3BDE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348</w:t>
            </w:r>
          </w:p>
        </w:tc>
      </w:tr>
      <w:tr w:rsidR="006C1C0C" w:rsidRPr="006C1C0C" w14:paraId="0A102A0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C0D4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492</w:t>
            </w:r>
          </w:p>
        </w:tc>
        <w:tc>
          <w:tcPr>
            <w:tcW w:w="1402" w:type="dxa"/>
            <w:tcBorders>
              <w:top w:val="nil"/>
              <w:left w:val="nil"/>
              <w:bottom w:val="single" w:sz="4" w:space="0" w:color="auto"/>
              <w:right w:val="single" w:sz="4" w:space="0" w:color="auto"/>
            </w:tcBorders>
            <w:shd w:val="clear" w:color="auto" w:fill="auto"/>
            <w:noWrap/>
            <w:vAlign w:val="center"/>
            <w:hideMark/>
          </w:tcPr>
          <w:p w14:paraId="0DAC975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400002107.00</w:t>
            </w:r>
          </w:p>
        </w:tc>
        <w:tc>
          <w:tcPr>
            <w:tcW w:w="5244" w:type="dxa"/>
            <w:tcBorders>
              <w:top w:val="nil"/>
              <w:left w:val="nil"/>
              <w:bottom w:val="single" w:sz="4" w:space="0" w:color="auto"/>
              <w:right w:val="single" w:sz="4" w:space="0" w:color="auto"/>
            </w:tcBorders>
            <w:shd w:val="clear" w:color="auto" w:fill="auto"/>
            <w:vAlign w:val="bottom"/>
            <w:hideMark/>
          </w:tcPr>
          <w:p w14:paraId="3135D29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EFEDRINA, 50 MG. SOLUCION INYECTABLE AMP. 2 ML.</w:t>
            </w:r>
          </w:p>
        </w:tc>
        <w:tc>
          <w:tcPr>
            <w:tcW w:w="1276" w:type="dxa"/>
            <w:tcBorders>
              <w:top w:val="nil"/>
              <w:left w:val="nil"/>
              <w:bottom w:val="single" w:sz="4" w:space="0" w:color="auto"/>
              <w:right w:val="single" w:sz="4" w:space="0" w:color="auto"/>
            </w:tcBorders>
            <w:shd w:val="clear" w:color="auto" w:fill="auto"/>
            <w:vAlign w:val="center"/>
            <w:hideMark/>
          </w:tcPr>
          <w:p w14:paraId="78DC04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B9A1E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5293C59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9</w:t>
            </w:r>
          </w:p>
        </w:tc>
      </w:tr>
      <w:tr w:rsidR="006C1C0C" w:rsidRPr="006C1C0C" w14:paraId="3BA9A2D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929A8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493</w:t>
            </w:r>
          </w:p>
        </w:tc>
        <w:tc>
          <w:tcPr>
            <w:tcW w:w="1402" w:type="dxa"/>
            <w:tcBorders>
              <w:top w:val="nil"/>
              <w:left w:val="nil"/>
              <w:bottom w:val="single" w:sz="4" w:space="0" w:color="auto"/>
              <w:right w:val="single" w:sz="4" w:space="0" w:color="auto"/>
            </w:tcBorders>
            <w:shd w:val="clear" w:color="auto" w:fill="auto"/>
            <w:noWrap/>
            <w:vAlign w:val="center"/>
            <w:hideMark/>
          </w:tcPr>
          <w:p w14:paraId="3E43AB5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400002108.00</w:t>
            </w:r>
          </w:p>
        </w:tc>
        <w:tc>
          <w:tcPr>
            <w:tcW w:w="5244" w:type="dxa"/>
            <w:tcBorders>
              <w:top w:val="nil"/>
              <w:left w:val="nil"/>
              <w:bottom w:val="single" w:sz="4" w:space="0" w:color="auto"/>
              <w:right w:val="single" w:sz="4" w:space="0" w:color="auto"/>
            </w:tcBorders>
            <w:shd w:val="clear" w:color="auto" w:fill="auto"/>
            <w:vAlign w:val="bottom"/>
            <w:hideMark/>
          </w:tcPr>
          <w:p w14:paraId="4511683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MIDAZOLAM. SOLUCION INYECTABLE. 5 MG/5ML. AMPOLLETAS CON 5 ML</w:t>
            </w:r>
          </w:p>
        </w:tc>
        <w:tc>
          <w:tcPr>
            <w:tcW w:w="1276" w:type="dxa"/>
            <w:tcBorders>
              <w:top w:val="nil"/>
              <w:left w:val="nil"/>
              <w:bottom w:val="single" w:sz="4" w:space="0" w:color="auto"/>
              <w:right w:val="single" w:sz="4" w:space="0" w:color="auto"/>
            </w:tcBorders>
            <w:shd w:val="clear" w:color="auto" w:fill="auto"/>
            <w:vAlign w:val="center"/>
            <w:hideMark/>
          </w:tcPr>
          <w:p w14:paraId="47D7317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9159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432CB2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230</w:t>
            </w:r>
          </w:p>
        </w:tc>
      </w:tr>
      <w:tr w:rsidR="006C1C0C" w:rsidRPr="006C1C0C" w14:paraId="4FC20BF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D9DB7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494</w:t>
            </w:r>
          </w:p>
        </w:tc>
        <w:tc>
          <w:tcPr>
            <w:tcW w:w="1402" w:type="dxa"/>
            <w:tcBorders>
              <w:top w:val="nil"/>
              <w:left w:val="nil"/>
              <w:bottom w:val="single" w:sz="4" w:space="0" w:color="auto"/>
              <w:right w:val="single" w:sz="4" w:space="0" w:color="auto"/>
            </w:tcBorders>
            <w:shd w:val="clear" w:color="auto" w:fill="auto"/>
            <w:noWrap/>
            <w:vAlign w:val="center"/>
            <w:hideMark/>
          </w:tcPr>
          <w:p w14:paraId="41C6372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400002165.00</w:t>
            </w:r>
          </w:p>
        </w:tc>
        <w:tc>
          <w:tcPr>
            <w:tcW w:w="5244" w:type="dxa"/>
            <w:tcBorders>
              <w:top w:val="nil"/>
              <w:left w:val="nil"/>
              <w:bottom w:val="single" w:sz="4" w:space="0" w:color="auto"/>
              <w:right w:val="single" w:sz="4" w:space="0" w:color="auto"/>
            </w:tcBorders>
            <w:shd w:val="clear" w:color="auto" w:fill="auto"/>
            <w:vAlign w:val="bottom"/>
            <w:hideMark/>
          </w:tcPr>
          <w:p w14:paraId="6C3DDC6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CLOBAZAM. TABLETA. 10 MG. 30 TABLETAS</w:t>
            </w:r>
          </w:p>
        </w:tc>
        <w:tc>
          <w:tcPr>
            <w:tcW w:w="1276" w:type="dxa"/>
            <w:tcBorders>
              <w:top w:val="nil"/>
              <w:left w:val="nil"/>
              <w:bottom w:val="single" w:sz="4" w:space="0" w:color="auto"/>
              <w:right w:val="single" w:sz="4" w:space="0" w:color="auto"/>
            </w:tcBorders>
            <w:shd w:val="clear" w:color="auto" w:fill="auto"/>
            <w:vAlign w:val="center"/>
            <w:hideMark/>
          </w:tcPr>
          <w:p w14:paraId="1C3D5F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9834DF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D53B7E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C3F7A2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2525C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495</w:t>
            </w:r>
          </w:p>
        </w:tc>
        <w:tc>
          <w:tcPr>
            <w:tcW w:w="1402" w:type="dxa"/>
            <w:tcBorders>
              <w:top w:val="nil"/>
              <w:left w:val="nil"/>
              <w:bottom w:val="single" w:sz="4" w:space="0" w:color="auto"/>
              <w:right w:val="single" w:sz="4" w:space="0" w:color="auto"/>
            </w:tcBorders>
            <w:shd w:val="clear" w:color="auto" w:fill="auto"/>
            <w:noWrap/>
            <w:vAlign w:val="center"/>
            <w:hideMark/>
          </w:tcPr>
          <w:p w14:paraId="0CB261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400002500.00</w:t>
            </w:r>
          </w:p>
        </w:tc>
        <w:tc>
          <w:tcPr>
            <w:tcW w:w="5244" w:type="dxa"/>
            <w:tcBorders>
              <w:top w:val="nil"/>
              <w:left w:val="nil"/>
              <w:bottom w:val="single" w:sz="4" w:space="0" w:color="auto"/>
              <w:right w:val="single" w:sz="4" w:space="0" w:color="auto"/>
            </w:tcBorders>
            <w:shd w:val="clear" w:color="auto" w:fill="auto"/>
            <w:vAlign w:val="bottom"/>
            <w:hideMark/>
          </w:tcPr>
          <w:p w14:paraId="326498D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ALPRAZOLAM. TABLETA. 0.25 MG.</w:t>
            </w:r>
          </w:p>
        </w:tc>
        <w:tc>
          <w:tcPr>
            <w:tcW w:w="1276" w:type="dxa"/>
            <w:tcBorders>
              <w:top w:val="nil"/>
              <w:left w:val="nil"/>
              <w:bottom w:val="single" w:sz="4" w:space="0" w:color="auto"/>
              <w:right w:val="single" w:sz="4" w:space="0" w:color="auto"/>
            </w:tcBorders>
            <w:shd w:val="clear" w:color="auto" w:fill="auto"/>
            <w:vAlign w:val="center"/>
            <w:hideMark/>
          </w:tcPr>
          <w:p w14:paraId="5849649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2A432C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03C817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7240B3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3E5F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496</w:t>
            </w:r>
          </w:p>
        </w:tc>
        <w:tc>
          <w:tcPr>
            <w:tcW w:w="1402" w:type="dxa"/>
            <w:tcBorders>
              <w:top w:val="nil"/>
              <w:left w:val="nil"/>
              <w:bottom w:val="single" w:sz="4" w:space="0" w:color="auto"/>
              <w:right w:val="single" w:sz="4" w:space="0" w:color="auto"/>
            </w:tcBorders>
            <w:shd w:val="clear" w:color="auto" w:fill="auto"/>
            <w:noWrap/>
            <w:vAlign w:val="center"/>
            <w:hideMark/>
          </w:tcPr>
          <w:p w14:paraId="25D3F5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400002601.00</w:t>
            </w:r>
          </w:p>
        </w:tc>
        <w:tc>
          <w:tcPr>
            <w:tcW w:w="5244" w:type="dxa"/>
            <w:tcBorders>
              <w:top w:val="nil"/>
              <w:left w:val="nil"/>
              <w:bottom w:val="single" w:sz="4" w:space="0" w:color="auto"/>
              <w:right w:val="single" w:sz="4" w:space="0" w:color="auto"/>
            </w:tcBorders>
            <w:shd w:val="clear" w:color="auto" w:fill="auto"/>
            <w:vAlign w:val="bottom"/>
            <w:hideMark/>
          </w:tcPr>
          <w:p w14:paraId="4F73075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FENOBARBITAL. TABLETA. 100 MG.</w:t>
            </w:r>
          </w:p>
        </w:tc>
        <w:tc>
          <w:tcPr>
            <w:tcW w:w="1276" w:type="dxa"/>
            <w:tcBorders>
              <w:top w:val="nil"/>
              <w:left w:val="nil"/>
              <w:bottom w:val="single" w:sz="4" w:space="0" w:color="auto"/>
              <w:right w:val="single" w:sz="4" w:space="0" w:color="auto"/>
            </w:tcBorders>
            <w:shd w:val="clear" w:color="auto" w:fill="auto"/>
            <w:vAlign w:val="center"/>
            <w:hideMark/>
          </w:tcPr>
          <w:p w14:paraId="0AEE40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11DB3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71C87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83</w:t>
            </w:r>
          </w:p>
        </w:tc>
      </w:tr>
      <w:tr w:rsidR="006C1C0C" w:rsidRPr="006C1C0C" w14:paraId="189ECF9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CD022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497</w:t>
            </w:r>
          </w:p>
        </w:tc>
        <w:tc>
          <w:tcPr>
            <w:tcW w:w="1402" w:type="dxa"/>
            <w:tcBorders>
              <w:top w:val="nil"/>
              <w:left w:val="nil"/>
              <w:bottom w:val="single" w:sz="4" w:space="0" w:color="auto"/>
              <w:right w:val="single" w:sz="4" w:space="0" w:color="auto"/>
            </w:tcBorders>
            <w:shd w:val="clear" w:color="auto" w:fill="auto"/>
            <w:noWrap/>
            <w:vAlign w:val="center"/>
            <w:hideMark/>
          </w:tcPr>
          <w:p w14:paraId="17B89AC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400002608.00</w:t>
            </w:r>
          </w:p>
        </w:tc>
        <w:tc>
          <w:tcPr>
            <w:tcW w:w="5244" w:type="dxa"/>
            <w:tcBorders>
              <w:top w:val="nil"/>
              <w:left w:val="nil"/>
              <w:bottom w:val="single" w:sz="4" w:space="0" w:color="auto"/>
              <w:right w:val="single" w:sz="4" w:space="0" w:color="auto"/>
            </w:tcBorders>
            <w:shd w:val="clear" w:color="auto" w:fill="auto"/>
            <w:vAlign w:val="bottom"/>
            <w:hideMark/>
          </w:tcPr>
          <w:p w14:paraId="2017B17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CARBAMAZEPINA. TABLETA. 200 MG.</w:t>
            </w:r>
          </w:p>
        </w:tc>
        <w:tc>
          <w:tcPr>
            <w:tcW w:w="1276" w:type="dxa"/>
            <w:tcBorders>
              <w:top w:val="nil"/>
              <w:left w:val="nil"/>
              <w:bottom w:val="single" w:sz="4" w:space="0" w:color="auto"/>
              <w:right w:val="single" w:sz="4" w:space="0" w:color="auto"/>
            </w:tcBorders>
            <w:shd w:val="clear" w:color="auto" w:fill="auto"/>
            <w:vAlign w:val="center"/>
            <w:hideMark/>
          </w:tcPr>
          <w:p w14:paraId="480114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C85EB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8B23B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361</w:t>
            </w:r>
          </w:p>
        </w:tc>
      </w:tr>
      <w:tr w:rsidR="006C1C0C" w:rsidRPr="006C1C0C" w14:paraId="5202DA2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8EAB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498</w:t>
            </w:r>
          </w:p>
        </w:tc>
        <w:tc>
          <w:tcPr>
            <w:tcW w:w="1402" w:type="dxa"/>
            <w:tcBorders>
              <w:top w:val="nil"/>
              <w:left w:val="nil"/>
              <w:bottom w:val="single" w:sz="4" w:space="0" w:color="auto"/>
              <w:right w:val="single" w:sz="4" w:space="0" w:color="auto"/>
            </w:tcBorders>
            <w:shd w:val="clear" w:color="auto" w:fill="auto"/>
            <w:noWrap/>
            <w:vAlign w:val="center"/>
            <w:hideMark/>
          </w:tcPr>
          <w:p w14:paraId="3F56FB1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400002609.00</w:t>
            </w:r>
          </w:p>
        </w:tc>
        <w:tc>
          <w:tcPr>
            <w:tcW w:w="5244" w:type="dxa"/>
            <w:tcBorders>
              <w:top w:val="nil"/>
              <w:left w:val="nil"/>
              <w:bottom w:val="single" w:sz="4" w:space="0" w:color="auto"/>
              <w:right w:val="single" w:sz="4" w:space="0" w:color="auto"/>
            </w:tcBorders>
            <w:shd w:val="clear" w:color="auto" w:fill="auto"/>
            <w:vAlign w:val="bottom"/>
            <w:hideMark/>
          </w:tcPr>
          <w:p w14:paraId="06EB58C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CARBAMAZEPINA. SUSPENSION ORAL. 100 MG/ 5 ML. ENVASE CON 120 ML Y DOSIFICADOR DE 5 ML</w:t>
            </w:r>
          </w:p>
        </w:tc>
        <w:tc>
          <w:tcPr>
            <w:tcW w:w="1276" w:type="dxa"/>
            <w:tcBorders>
              <w:top w:val="nil"/>
              <w:left w:val="nil"/>
              <w:bottom w:val="single" w:sz="4" w:space="0" w:color="auto"/>
              <w:right w:val="single" w:sz="4" w:space="0" w:color="auto"/>
            </w:tcBorders>
            <w:shd w:val="clear" w:color="auto" w:fill="auto"/>
            <w:vAlign w:val="center"/>
            <w:hideMark/>
          </w:tcPr>
          <w:p w14:paraId="0DBA9A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BA55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967E68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201</w:t>
            </w:r>
          </w:p>
        </w:tc>
      </w:tr>
      <w:tr w:rsidR="006C1C0C" w:rsidRPr="006C1C0C" w14:paraId="5575AAF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77C43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499</w:t>
            </w:r>
          </w:p>
        </w:tc>
        <w:tc>
          <w:tcPr>
            <w:tcW w:w="1402" w:type="dxa"/>
            <w:tcBorders>
              <w:top w:val="nil"/>
              <w:left w:val="nil"/>
              <w:bottom w:val="single" w:sz="4" w:space="0" w:color="auto"/>
              <w:right w:val="single" w:sz="4" w:space="0" w:color="auto"/>
            </w:tcBorders>
            <w:shd w:val="clear" w:color="auto" w:fill="auto"/>
            <w:noWrap/>
            <w:vAlign w:val="center"/>
            <w:hideMark/>
          </w:tcPr>
          <w:p w14:paraId="57B029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400002612.00</w:t>
            </w:r>
          </w:p>
        </w:tc>
        <w:tc>
          <w:tcPr>
            <w:tcW w:w="5244" w:type="dxa"/>
            <w:tcBorders>
              <w:top w:val="nil"/>
              <w:left w:val="nil"/>
              <w:bottom w:val="single" w:sz="4" w:space="0" w:color="auto"/>
              <w:right w:val="single" w:sz="4" w:space="0" w:color="auto"/>
            </w:tcBorders>
            <w:shd w:val="clear" w:color="auto" w:fill="auto"/>
            <w:vAlign w:val="bottom"/>
            <w:hideMark/>
          </w:tcPr>
          <w:p w14:paraId="1C2AAAC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CLONAZEPAM. TABLETA. 2 MG.</w:t>
            </w:r>
          </w:p>
        </w:tc>
        <w:tc>
          <w:tcPr>
            <w:tcW w:w="1276" w:type="dxa"/>
            <w:tcBorders>
              <w:top w:val="nil"/>
              <w:left w:val="nil"/>
              <w:bottom w:val="single" w:sz="4" w:space="0" w:color="auto"/>
              <w:right w:val="single" w:sz="4" w:space="0" w:color="auto"/>
            </w:tcBorders>
            <w:shd w:val="clear" w:color="auto" w:fill="auto"/>
            <w:vAlign w:val="center"/>
            <w:hideMark/>
          </w:tcPr>
          <w:p w14:paraId="2BE769A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CD8DE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3C8B28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77</w:t>
            </w:r>
          </w:p>
        </w:tc>
      </w:tr>
      <w:tr w:rsidR="006C1C0C" w:rsidRPr="006C1C0C" w14:paraId="457D504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E2C182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500</w:t>
            </w:r>
          </w:p>
        </w:tc>
        <w:tc>
          <w:tcPr>
            <w:tcW w:w="1402" w:type="dxa"/>
            <w:tcBorders>
              <w:top w:val="nil"/>
              <w:left w:val="nil"/>
              <w:bottom w:val="single" w:sz="4" w:space="0" w:color="auto"/>
              <w:right w:val="single" w:sz="4" w:space="0" w:color="auto"/>
            </w:tcBorders>
            <w:shd w:val="clear" w:color="auto" w:fill="auto"/>
            <w:noWrap/>
            <w:vAlign w:val="center"/>
            <w:hideMark/>
          </w:tcPr>
          <w:p w14:paraId="1CA83F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400002613.00</w:t>
            </w:r>
          </w:p>
        </w:tc>
        <w:tc>
          <w:tcPr>
            <w:tcW w:w="5244" w:type="dxa"/>
            <w:tcBorders>
              <w:top w:val="nil"/>
              <w:left w:val="nil"/>
              <w:bottom w:val="single" w:sz="4" w:space="0" w:color="auto"/>
              <w:right w:val="single" w:sz="4" w:space="0" w:color="auto"/>
            </w:tcBorders>
            <w:shd w:val="clear" w:color="auto" w:fill="auto"/>
            <w:vAlign w:val="bottom"/>
            <w:hideMark/>
          </w:tcPr>
          <w:p w14:paraId="7D95301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CLONAZEPAM. SOLUCION. 2.5 MG/ ML. ENVASE CON 10 ML Y GOTERO INTEGRAL</w:t>
            </w:r>
          </w:p>
        </w:tc>
        <w:tc>
          <w:tcPr>
            <w:tcW w:w="1276" w:type="dxa"/>
            <w:tcBorders>
              <w:top w:val="nil"/>
              <w:left w:val="nil"/>
              <w:bottom w:val="single" w:sz="4" w:space="0" w:color="auto"/>
              <w:right w:val="single" w:sz="4" w:space="0" w:color="auto"/>
            </w:tcBorders>
            <w:shd w:val="clear" w:color="auto" w:fill="auto"/>
            <w:vAlign w:val="center"/>
            <w:hideMark/>
          </w:tcPr>
          <w:p w14:paraId="5F624B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8E61F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F4783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154</w:t>
            </w:r>
          </w:p>
        </w:tc>
      </w:tr>
      <w:tr w:rsidR="006C1C0C" w:rsidRPr="006C1C0C" w14:paraId="221675C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37E0A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501</w:t>
            </w:r>
          </w:p>
        </w:tc>
        <w:tc>
          <w:tcPr>
            <w:tcW w:w="1402" w:type="dxa"/>
            <w:tcBorders>
              <w:top w:val="nil"/>
              <w:left w:val="nil"/>
              <w:bottom w:val="single" w:sz="4" w:space="0" w:color="auto"/>
              <w:right w:val="single" w:sz="4" w:space="0" w:color="auto"/>
            </w:tcBorders>
            <w:shd w:val="clear" w:color="auto" w:fill="auto"/>
            <w:noWrap/>
            <w:vAlign w:val="center"/>
            <w:hideMark/>
          </w:tcPr>
          <w:p w14:paraId="456719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400002651.00</w:t>
            </w:r>
          </w:p>
        </w:tc>
        <w:tc>
          <w:tcPr>
            <w:tcW w:w="5244" w:type="dxa"/>
            <w:tcBorders>
              <w:top w:val="nil"/>
              <w:left w:val="nil"/>
              <w:bottom w:val="single" w:sz="4" w:space="0" w:color="auto"/>
              <w:right w:val="single" w:sz="4" w:space="0" w:color="auto"/>
            </w:tcBorders>
            <w:shd w:val="clear" w:color="auto" w:fill="auto"/>
            <w:vAlign w:val="bottom"/>
            <w:hideMark/>
          </w:tcPr>
          <w:p w14:paraId="1F5AE2E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TRIHEXIFENIDILO. TABLETA. 5 MG.</w:t>
            </w:r>
          </w:p>
        </w:tc>
        <w:tc>
          <w:tcPr>
            <w:tcW w:w="1276" w:type="dxa"/>
            <w:tcBorders>
              <w:top w:val="nil"/>
              <w:left w:val="nil"/>
              <w:bottom w:val="single" w:sz="4" w:space="0" w:color="auto"/>
              <w:right w:val="single" w:sz="4" w:space="0" w:color="auto"/>
            </w:tcBorders>
            <w:shd w:val="clear" w:color="auto" w:fill="auto"/>
            <w:vAlign w:val="center"/>
            <w:hideMark/>
          </w:tcPr>
          <w:p w14:paraId="7CBEB1A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AB1F3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7E9094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28345C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2B17D4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502</w:t>
            </w:r>
          </w:p>
        </w:tc>
        <w:tc>
          <w:tcPr>
            <w:tcW w:w="1402" w:type="dxa"/>
            <w:tcBorders>
              <w:top w:val="nil"/>
              <w:left w:val="nil"/>
              <w:bottom w:val="single" w:sz="4" w:space="0" w:color="auto"/>
              <w:right w:val="single" w:sz="4" w:space="0" w:color="auto"/>
            </w:tcBorders>
            <w:shd w:val="clear" w:color="auto" w:fill="auto"/>
            <w:noWrap/>
            <w:vAlign w:val="center"/>
            <w:hideMark/>
          </w:tcPr>
          <w:p w14:paraId="7E20F8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400002652.00</w:t>
            </w:r>
          </w:p>
        </w:tc>
        <w:tc>
          <w:tcPr>
            <w:tcW w:w="5244" w:type="dxa"/>
            <w:tcBorders>
              <w:top w:val="nil"/>
              <w:left w:val="nil"/>
              <w:bottom w:val="single" w:sz="4" w:space="0" w:color="auto"/>
              <w:right w:val="single" w:sz="4" w:space="0" w:color="auto"/>
            </w:tcBorders>
            <w:shd w:val="clear" w:color="auto" w:fill="auto"/>
            <w:vAlign w:val="bottom"/>
            <w:hideMark/>
          </w:tcPr>
          <w:p w14:paraId="51EFAD9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BIPERIDENO. TABLETA. 2 MG.</w:t>
            </w:r>
          </w:p>
        </w:tc>
        <w:tc>
          <w:tcPr>
            <w:tcW w:w="1276" w:type="dxa"/>
            <w:tcBorders>
              <w:top w:val="nil"/>
              <w:left w:val="nil"/>
              <w:bottom w:val="single" w:sz="4" w:space="0" w:color="auto"/>
              <w:right w:val="single" w:sz="4" w:space="0" w:color="auto"/>
            </w:tcBorders>
            <w:shd w:val="clear" w:color="auto" w:fill="auto"/>
            <w:vAlign w:val="center"/>
            <w:hideMark/>
          </w:tcPr>
          <w:p w14:paraId="72E2E6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5A9E22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155C56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3E4C37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118CE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w:t>
            </w:r>
          </w:p>
        </w:tc>
        <w:tc>
          <w:tcPr>
            <w:tcW w:w="1402" w:type="dxa"/>
            <w:tcBorders>
              <w:top w:val="nil"/>
              <w:left w:val="nil"/>
              <w:bottom w:val="single" w:sz="4" w:space="0" w:color="auto"/>
              <w:right w:val="single" w:sz="4" w:space="0" w:color="auto"/>
            </w:tcBorders>
            <w:shd w:val="clear" w:color="auto" w:fill="auto"/>
            <w:noWrap/>
            <w:vAlign w:val="center"/>
            <w:hideMark/>
          </w:tcPr>
          <w:p w14:paraId="5FA635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400002654.00</w:t>
            </w:r>
          </w:p>
        </w:tc>
        <w:tc>
          <w:tcPr>
            <w:tcW w:w="5244" w:type="dxa"/>
            <w:tcBorders>
              <w:top w:val="nil"/>
              <w:left w:val="nil"/>
              <w:bottom w:val="single" w:sz="4" w:space="0" w:color="auto"/>
              <w:right w:val="single" w:sz="4" w:space="0" w:color="auto"/>
            </w:tcBorders>
            <w:shd w:val="clear" w:color="auto" w:fill="auto"/>
            <w:vAlign w:val="bottom"/>
            <w:hideMark/>
          </w:tcPr>
          <w:p w14:paraId="066AA1D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LEVODOPA Y CARBIDOPA. TABLETA. 250 MG/ 25 MG.</w:t>
            </w:r>
          </w:p>
        </w:tc>
        <w:tc>
          <w:tcPr>
            <w:tcW w:w="1276" w:type="dxa"/>
            <w:tcBorders>
              <w:top w:val="nil"/>
              <w:left w:val="nil"/>
              <w:bottom w:val="single" w:sz="4" w:space="0" w:color="auto"/>
              <w:right w:val="single" w:sz="4" w:space="0" w:color="auto"/>
            </w:tcBorders>
            <w:shd w:val="clear" w:color="auto" w:fill="auto"/>
            <w:vAlign w:val="center"/>
            <w:hideMark/>
          </w:tcPr>
          <w:p w14:paraId="43D04B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8DD86D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558B165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FD0684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A2BD7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504</w:t>
            </w:r>
          </w:p>
        </w:tc>
        <w:tc>
          <w:tcPr>
            <w:tcW w:w="1402" w:type="dxa"/>
            <w:tcBorders>
              <w:top w:val="nil"/>
              <w:left w:val="nil"/>
              <w:bottom w:val="single" w:sz="4" w:space="0" w:color="auto"/>
              <w:right w:val="single" w:sz="4" w:space="0" w:color="auto"/>
            </w:tcBorders>
            <w:shd w:val="clear" w:color="auto" w:fill="auto"/>
            <w:noWrap/>
            <w:vAlign w:val="center"/>
            <w:hideMark/>
          </w:tcPr>
          <w:p w14:paraId="4F0345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400002877.00</w:t>
            </w:r>
          </w:p>
        </w:tc>
        <w:tc>
          <w:tcPr>
            <w:tcW w:w="5244" w:type="dxa"/>
            <w:tcBorders>
              <w:top w:val="nil"/>
              <w:left w:val="nil"/>
              <w:bottom w:val="single" w:sz="4" w:space="0" w:color="auto"/>
              <w:right w:val="single" w:sz="4" w:space="0" w:color="auto"/>
            </w:tcBorders>
            <w:shd w:val="clear" w:color="auto" w:fill="auto"/>
            <w:vAlign w:val="bottom"/>
            <w:hideMark/>
          </w:tcPr>
          <w:p w14:paraId="4B7F61B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CICLOPENTOLATO. SOLUCION OFTALMICA. 10 MG/ ML. GOTERO INTEGRAL CON 3 ML</w:t>
            </w:r>
          </w:p>
        </w:tc>
        <w:tc>
          <w:tcPr>
            <w:tcW w:w="1276" w:type="dxa"/>
            <w:tcBorders>
              <w:top w:val="nil"/>
              <w:left w:val="nil"/>
              <w:bottom w:val="single" w:sz="4" w:space="0" w:color="auto"/>
              <w:right w:val="single" w:sz="4" w:space="0" w:color="auto"/>
            </w:tcBorders>
            <w:shd w:val="clear" w:color="auto" w:fill="auto"/>
            <w:vAlign w:val="center"/>
            <w:hideMark/>
          </w:tcPr>
          <w:p w14:paraId="70D4B72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B83D8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C276EB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10D6C17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93C81E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505</w:t>
            </w:r>
          </w:p>
        </w:tc>
        <w:tc>
          <w:tcPr>
            <w:tcW w:w="1402" w:type="dxa"/>
            <w:tcBorders>
              <w:top w:val="nil"/>
              <w:left w:val="nil"/>
              <w:bottom w:val="single" w:sz="4" w:space="0" w:color="auto"/>
              <w:right w:val="single" w:sz="4" w:space="0" w:color="auto"/>
            </w:tcBorders>
            <w:shd w:val="clear" w:color="auto" w:fill="auto"/>
            <w:noWrap/>
            <w:vAlign w:val="center"/>
            <w:hideMark/>
          </w:tcPr>
          <w:p w14:paraId="3150FB5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400003251.00</w:t>
            </w:r>
          </w:p>
        </w:tc>
        <w:tc>
          <w:tcPr>
            <w:tcW w:w="5244" w:type="dxa"/>
            <w:tcBorders>
              <w:top w:val="nil"/>
              <w:left w:val="nil"/>
              <w:bottom w:val="single" w:sz="4" w:space="0" w:color="auto"/>
              <w:right w:val="single" w:sz="4" w:space="0" w:color="auto"/>
            </w:tcBorders>
            <w:shd w:val="clear" w:color="auto" w:fill="auto"/>
            <w:vAlign w:val="bottom"/>
            <w:hideMark/>
          </w:tcPr>
          <w:p w14:paraId="0AC668A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HALOPERIDOL. TABLETA. 5 MG.</w:t>
            </w:r>
          </w:p>
        </w:tc>
        <w:tc>
          <w:tcPr>
            <w:tcW w:w="1276" w:type="dxa"/>
            <w:tcBorders>
              <w:top w:val="nil"/>
              <w:left w:val="nil"/>
              <w:bottom w:val="single" w:sz="4" w:space="0" w:color="auto"/>
              <w:right w:val="single" w:sz="4" w:space="0" w:color="auto"/>
            </w:tcBorders>
            <w:shd w:val="clear" w:color="auto" w:fill="auto"/>
            <w:vAlign w:val="center"/>
            <w:hideMark/>
          </w:tcPr>
          <w:p w14:paraId="78A9D6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688E6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CF1BC6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356413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9C9F0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506</w:t>
            </w:r>
          </w:p>
        </w:tc>
        <w:tc>
          <w:tcPr>
            <w:tcW w:w="1402" w:type="dxa"/>
            <w:tcBorders>
              <w:top w:val="nil"/>
              <w:left w:val="nil"/>
              <w:bottom w:val="single" w:sz="4" w:space="0" w:color="auto"/>
              <w:right w:val="single" w:sz="4" w:space="0" w:color="auto"/>
            </w:tcBorders>
            <w:shd w:val="clear" w:color="auto" w:fill="auto"/>
            <w:noWrap/>
            <w:vAlign w:val="center"/>
            <w:hideMark/>
          </w:tcPr>
          <w:p w14:paraId="731FA75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400003253.00</w:t>
            </w:r>
          </w:p>
        </w:tc>
        <w:tc>
          <w:tcPr>
            <w:tcW w:w="5244" w:type="dxa"/>
            <w:tcBorders>
              <w:top w:val="nil"/>
              <w:left w:val="nil"/>
              <w:bottom w:val="single" w:sz="4" w:space="0" w:color="auto"/>
              <w:right w:val="single" w:sz="4" w:space="0" w:color="auto"/>
            </w:tcBorders>
            <w:shd w:val="clear" w:color="auto" w:fill="auto"/>
            <w:vAlign w:val="bottom"/>
            <w:hideMark/>
          </w:tcPr>
          <w:p w14:paraId="2062E62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HALOPERIDOL. SOLUCION INYECTABLE. 5 MG/ ML. AMPOLLETAS CON 1 ML</w:t>
            </w:r>
          </w:p>
        </w:tc>
        <w:tc>
          <w:tcPr>
            <w:tcW w:w="1276" w:type="dxa"/>
            <w:tcBorders>
              <w:top w:val="nil"/>
              <w:left w:val="nil"/>
              <w:bottom w:val="single" w:sz="4" w:space="0" w:color="auto"/>
              <w:right w:val="single" w:sz="4" w:space="0" w:color="auto"/>
            </w:tcBorders>
            <w:shd w:val="clear" w:color="auto" w:fill="auto"/>
            <w:vAlign w:val="center"/>
            <w:hideMark/>
          </w:tcPr>
          <w:p w14:paraId="0D245F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7567D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E1CD64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4CDB67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1064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507</w:t>
            </w:r>
          </w:p>
        </w:tc>
        <w:tc>
          <w:tcPr>
            <w:tcW w:w="1402" w:type="dxa"/>
            <w:tcBorders>
              <w:top w:val="nil"/>
              <w:left w:val="nil"/>
              <w:bottom w:val="single" w:sz="4" w:space="0" w:color="auto"/>
              <w:right w:val="single" w:sz="4" w:space="0" w:color="auto"/>
            </w:tcBorders>
            <w:shd w:val="clear" w:color="auto" w:fill="auto"/>
            <w:noWrap/>
            <w:vAlign w:val="center"/>
            <w:hideMark/>
          </w:tcPr>
          <w:p w14:paraId="02E0B9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400003258.00</w:t>
            </w:r>
          </w:p>
        </w:tc>
        <w:tc>
          <w:tcPr>
            <w:tcW w:w="5244" w:type="dxa"/>
            <w:tcBorders>
              <w:top w:val="nil"/>
              <w:left w:val="nil"/>
              <w:bottom w:val="single" w:sz="4" w:space="0" w:color="auto"/>
              <w:right w:val="single" w:sz="4" w:space="0" w:color="auto"/>
            </w:tcBorders>
            <w:shd w:val="clear" w:color="auto" w:fill="auto"/>
            <w:vAlign w:val="bottom"/>
            <w:hideMark/>
          </w:tcPr>
          <w:p w14:paraId="022A7D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RISPERIDONA. TABLETA. 2 MG.</w:t>
            </w:r>
          </w:p>
        </w:tc>
        <w:tc>
          <w:tcPr>
            <w:tcW w:w="1276" w:type="dxa"/>
            <w:tcBorders>
              <w:top w:val="nil"/>
              <w:left w:val="nil"/>
              <w:bottom w:val="single" w:sz="4" w:space="0" w:color="auto"/>
              <w:right w:val="single" w:sz="4" w:space="0" w:color="auto"/>
            </w:tcBorders>
            <w:shd w:val="clear" w:color="auto" w:fill="auto"/>
            <w:vAlign w:val="center"/>
            <w:hideMark/>
          </w:tcPr>
          <w:p w14:paraId="3319B9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CEF4A1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02FAA66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466</w:t>
            </w:r>
          </w:p>
        </w:tc>
      </w:tr>
      <w:tr w:rsidR="006C1C0C" w:rsidRPr="006C1C0C" w14:paraId="457FBEC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2DE14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508</w:t>
            </w:r>
          </w:p>
        </w:tc>
        <w:tc>
          <w:tcPr>
            <w:tcW w:w="1402" w:type="dxa"/>
            <w:tcBorders>
              <w:top w:val="nil"/>
              <w:left w:val="nil"/>
              <w:bottom w:val="single" w:sz="4" w:space="0" w:color="auto"/>
              <w:right w:val="single" w:sz="4" w:space="0" w:color="auto"/>
            </w:tcBorders>
            <w:shd w:val="clear" w:color="auto" w:fill="auto"/>
            <w:noWrap/>
            <w:vAlign w:val="center"/>
            <w:hideMark/>
          </w:tcPr>
          <w:p w14:paraId="5CCA38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400003262.00</w:t>
            </w:r>
          </w:p>
        </w:tc>
        <w:tc>
          <w:tcPr>
            <w:tcW w:w="5244" w:type="dxa"/>
            <w:tcBorders>
              <w:top w:val="nil"/>
              <w:left w:val="nil"/>
              <w:bottom w:val="single" w:sz="4" w:space="0" w:color="auto"/>
              <w:right w:val="single" w:sz="4" w:space="0" w:color="auto"/>
            </w:tcBorders>
            <w:shd w:val="clear" w:color="auto" w:fill="auto"/>
            <w:vAlign w:val="bottom"/>
            <w:hideMark/>
          </w:tcPr>
          <w:p w14:paraId="54EE57E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RISPERIDONA. SOLUCION ORAL. 1.0 MG/ML. ENVASE CON 60 ML Y GOTERO DOSIFICADOR</w:t>
            </w:r>
          </w:p>
        </w:tc>
        <w:tc>
          <w:tcPr>
            <w:tcW w:w="1276" w:type="dxa"/>
            <w:tcBorders>
              <w:top w:val="nil"/>
              <w:left w:val="nil"/>
              <w:bottom w:val="single" w:sz="4" w:space="0" w:color="auto"/>
              <w:right w:val="single" w:sz="4" w:space="0" w:color="auto"/>
            </w:tcBorders>
            <w:shd w:val="clear" w:color="auto" w:fill="auto"/>
            <w:vAlign w:val="center"/>
            <w:hideMark/>
          </w:tcPr>
          <w:p w14:paraId="56AE7B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EB2940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3E5E49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r>
      <w:tr w:rsidR="006C1C0C" w:rsidRPr="006C1C0C" w14:paraId="0A14800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C712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509</w:t>
            </w:r>
          </w:p>
        </w:tc>
        <w:tc>
          <w:tcPr>
            <w:tcW w:w="1402" w:type="dxa"/>
            <w:tcBorders>
              <w:top w:val="nil"/>
              <w:left w:val="nil"/>
              <w:bottom w:val="single" w:sz="4" w:space="0" w:color="auto"/>
              <w:right w:val="single" w:sz="4" w:space="0" w:color="auto"/>
            </w:tcBorders>
            <w:shd w:val="clear" w:color="auto" w:fill="auto"/>
            <w:noWrap/>
            <w:vAlign w:val="center"/>
            <w:hideMark/>
          </w:tcPr>
          <w:p w14:paraId="002B8D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400003302.00</w:t>
            </w:r>
          </w:p>
        </w:tc>
        <w:tc>
          <w:tcPr>
            <w:tcW w:w="5244" w:type="dxa"/>
            <w:tcBorders>
              <w:top w:val="nil"/>
              <w:left w:val="nil"/>
              <w:bottom w:val="single" w:sz="4" w:space="0" w:color="auto"/>
              <w:right w:val="single" w:sz="4" w:space="0" w:color="auto"/>
            </w:tcBorders>
            <w:shd w:val="clear" w:color="auto" w:fill="auto"/>
            <w:vAlign w:val="bottom"/>
            <w:hideMark/>
          </w:tcPr>
          <w:p w14:paraId="21CF846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IMIPRAMINA. GRAGEA O TABLETA. 25 MG.</w:t>
            </w:r>
          </w:p>
        </w:tc>
        <w:tc>
          <w:tcPr>
            <w:tcW w:w="1276" w:type="dxa"/>
            <w:tcBorders>
              <w:top w:val="nil"/>
              <w:left w:val="nil"/>
              <w:bottom w:val="single" w:sz="4" w:space="0" w:color="auto"/>
              <w:right w:val="single" w:sz="4" w:space="0" w:color="auto"/>
            </w:tcBorders>
            <w:shd w:val="clear" w:color="auto" w:fill="auto"/>
            <w:vAlign w:val="center"/>
            <w:hideMark/>
          </w:tcPr>
          <w:p w14:paraId="3117BC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69592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31725D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w:t>
            </w:r>
          </w:p>
        </w:tc>
      </w:tr>
      <w:tr w:rsidR="006C1C0C" w:rsidRPr="006C1C0C" w14:paraId="62CA5F8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F815A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510</w:t>
            </w:r>
          </w:p>
        </w:tc>
        <w:tc>
          <w:tcPr>
            <w:tcW w:w="1402" w:type="dxa"/>
            <w:tcBorders>
              <w:top w:val="nil"/>
              <w:left w:val="nil"/>
              <w:bottom w:val="single" w:sz="4" w:space="0" w:color="auto"/>
              <w:right w:val="single" w:sz="4" w:space="0" w:color="auto"/>
            </w:tcBorders>
            <w:shd w:val="clear" w:color="auto" w:fill="auto"/>
            <w:noWrap/>
            <w:vAlign w:val="center"/>
            <w:hideMark/>
          </w:tcPr>
          <w:p w14:paraId="308249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400004026.00</w:t>
            </w:r>
          </w:p>
        </w:tc>
        <w:tc>
          <w:tcPr>
            <w:tcW w:w="5244" w:type="dxa"/>
            <w:tcBorders>
              <w:top w:val="nil"/>
              <w:left w:val="nil"/>
              <w:bottom w:val="single" w:sz="4" w:space="0" w:color="auto"/>
              <w:right w:val="single" w:sz="4" w:space="0" w:color="auto"/>
            </w:tcBorders>
            <w:shd w:val="clear" w:color="auto" w:fill="auto"/>
            <w:vAlign w:val="bottom"/>
            <w:hideMark/>
          </w:tcPr>
          <w:p w14:paraId="114C274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BUPRENORFINA. SOLUCION INYECTABLE. 0.30 MG/ ML. AMPOLLETAS O FRASCO AMPULA CON 1 ML</w:t>
            </w:r>
          </w:p>
        </w:tc>
        <w:tc>
          <w:tcPr>
            <w:tcW w:w="1276" w:type="dxa"/>
            <w:tcBorders>
              <w:top w:val="nil"/>
              <w:left w:val="nil"/>
              <w:bottom w:val="single" w:sz="4" w:space="0" w:color="auto"/>
              <w:right w:val="single" w:sz="4" w:space="0" w:color="auto"/>
            </w:tcBorders>
            <w:shd w:val="clear" w:color="auto" w:fill="auto"/>
            <w:vAlign w:val="center"/>
            <w:hideMark/>
          </w:tcPr>
          <w:p w14:paraId="318B70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70C10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9A8FB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171</w:t>
            </w:r>
          </w:p>
        </w:tc>
      </w:tr>
      <w:tr w:rsidR="006C1C0C" w:rsidRPr="006C1C0C" w14:paraId="68B55D0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8BE8FD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511</w:t>
            </w:r>
          </w:p>
        </w:tc>
        <w:tc>
          <w:tcPr>
            <w:tcW w:w="1402" w:type="dxa"/>
            <w:tcBorders>
              <w:top w:val="nil"/>
              <w:left w:val="nil"/>
              <w:bottom w:val="single" w:sz="4" w:space="0" w:color="auto"/>
              <w:right w:val="single" w:sz="4" w:space="0" w:color="auto"/>
            </w:tcBorders>
            <w:shd w:val="clear" w:color="auto" w:fill="auto"/>
            <w:noWrap/>
            <w:vAlign w:val="center"/>
            <w:hideMark/>
          </w:tcPr>
          <w:p w14:paraId="11A0D2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400004029.00</w:t>
            </w:r>
          </w:p>
        </w:tc>
        <w:tc>
          <w:tcPr>
            <w:tcW w:w="5244" w:type="dxa"/>
            <w:tcBorders>
              <w:top w:val="nil"/>
              <w:left w:val="nil"/>
              <w:bottom w:val="single" w:sz="4" w:space="0" w:color="auto"/>
              <w:right w:val="single" w:sz="4" w:space="0" w:color="auto"/>
            </w:tcBorders>
            <w:shd w:val="clear" w:color="auto" w:fill="auto"/>
            <w:vAlign w:val="bottom"/>
            <w:hideMark/>
          </w:tcPr>
          <w:p w14:paraId="61B9009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SULFATO DE MORFINA PENTAHIDRATADA 30 MG ENVASE CON 20 TABS, CADA TABLETA CONTIENE: SULFATO DE MORFINA </w:t>
            </w:r>
            <w:r w:rsidRPr="006C1C0C">
              <w:rPr>
                <w:rFonts w:ascii="Calibri" w:hAnsi="Calibri" w:cs="Calibri"/>
                <w:color w:val="000000"/>
                <w:sz w:val="18"/>
                <w:szCs w:val="18"/>
                <w:lang w:val="es-MX" w:eastAsia="es-MX"/>
              </w:rPr>
              <w:lastRenderedPageBreak/>
              <w:t>PENTAHIDRATADO EQUIVALENTE A         30 MG DE SULFATO DE MORFINA ENVASE CON 20 TABLETAS.</w:t>
            </w:r>
          </w:p>
        </w:tc>
        <w:tc>
          <w:tcPr>
            <w:tcW w:w="1276" w:type="dxa"/>
            <w:tcBorders>
              <w:top w:val="nil"/>
              <w:left w:val="nil"/>
              <w:bottom w:val="single" w:sz="4" w:space="0" w:color="auto"/>
              <w:right w:val="single" w:sz="4" w:space="0" w:color="auto"/>
            </w:tcBorders>
            <w:shd w:val="clear" w:color="auto" w:fill="auto"/>
            <w:vAlign w:val="center"/>
            <w:hideMark/>
          </w:tcPr>
          <w:p w14:paraId="1159B8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PIEZA</w:t>
            </w:r>
          </w:p>
        </w:tc>
        <w:tc>
          <w:tcPr>
            <w:tcW w:w="1134" w:type="dxa"/>
            <w:tcBorders>
              <w:top w:val="nil"/>
              <w:left w:val="nil"/>
              <w:bottom w:val="single" w:sz="4" w:space="0" w:color="auto"/>
              <w:right w:val="single" w:sz="4" w:space="0" w:color="auto"/>
            </w:tcBorders>
            <w:shd w:val="clear" w:color="auto" w:fill="auto"/>
            <w:noWrap/>
            <w:vAlign w:val="center"/>
            <w:hideMark/>
          </w:tcPr>
          <w:p w14:paraId="3A068BD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83086F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77BA16E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0BDFB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6376AA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400004054.00</w:t>
            </w:r>
          </w:p>
        </w:tc>
        <w:tc>
          <w:tcPr>
            <w:tcW w:w="5244" w:type="dxa"/>
            <w:tcBorders>
              <w:top w:val="nil"/>
              <w:left w:val="nil"/>
              <w:bottom w:val="single" w:sz="4" w:space="0" w:color="auto"/>
              <w:right w:val="single" w:sz="4" w:space="0" w:color="auto"/>
            </w:tcBorders>
            <w:shd w:val="clear" w:color="auto" w:fill="auto"/>
            <w:vAlign w:val="bottom"/>
            <w:hideMark/>
          </w:tcPr>
          <w:p w14:paraId="5A64F2A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FLUMAZENIL SOLUCION INYECTABLE 0.5 MG/5 ML(0.1 MG/ML) AMPOLLETA CON 5 ML</w:t>
            </w:r>
          </w:p>
        </w:tc>
        <w:tc>
          <w:tcPr>
            <w:tcW w:w="1276" w:type="dxa"/>
            <w:tcBorders>
              <w:top w:val="nil"/>
              <w:left w:val="nil"/>
              <w:bottom w:val="single" w:sz="4" w:space="0" w:color="auto"/>
              <w:right w:val="single" w:sz="4" w:space="0" w:color="auto"/>
            </w:tcBorders>
            <w:shd w:val="clear" w:color="auto" w:fill="auto"/>
            <w:vAlign w:val="center"/>
            <w:hideMark/>
          </w:tcPr>
          <w:p w14:paraId="6DBEE2E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F130A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89859C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692071E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90D07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513</w:t>
            </w:r>
          </w:p>
        </w:tc>
        <w:tc>
          <w:tcPr>
            <w:tcW w:w="1402" w:type="dxa"/>
            <w:tcBorders>
              <w:top w:val="nil"/>
              <w:left w:val="nil"/>
              <w:bottom w:val="single" w:sz="4" w:space="0" w:color="auto"/>
              <w:right w:val="single" w:sz="4" w:space="0" w:color="auto"/>
            </w:tcBorders>
            <w:shd w:val="clear" w:color="auto" w:fill="auto"/>
            <w:noWrap/>
            <w:vAlign w:val="center"/>
            <w:hideMark/>
          </w:tcPr>
          <w:p w14:paraId="43E9E3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400004057.00</w:t>
            </w:r>
          </w:p>
        </w:tc>
        <w:tc>
          <w:tcPr>
            <w:tcW w:w="5244" w:type="dxa"/>
            <w:tcBorders>
              <w:top w:val="nil"/>
              <w:left w:val="nil"/>
              <w:bottom w:val="single" w:sz="4" w:space="0" w:color="auto"/>
              <w:right w:val="single" w:sz="4" w:space="0" w:color="auto"/>
            </w:tcBorders>
            <w:shd w:val="clear" w:color="auto" w:fill="auto"/>
            <w:vAlign w:val="bottom"/>
            <w:hideMark/>
          </w:tcPr>
          <w:p w14:paraId="7EC310C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MIDAZOLAM. SOLUCION INYECTABLE. 15 MG/3 ML. AMPOLLETAS CON 3 ML</w:t>
            </w:r>
          </w:p>
        </w:tc>
        <w:tc>
          <w:tcPr>
            <w:tcW w:w="1276" w:type="dxa"/>
            <w:tcBorders>
              <w:top w:val="nil"/>
              <w:left w:val="nil"/>
              <w:bottom w:val="single" w:sz="4" w:space="0" w:color="auto"/>
              <w:right w:val="single" w:sz="4" w:space="0" w:color="auto"/>
            </w:tcBorders>
            <w:shd w:val="clear" w:color="auto" w:fill="auto"/>
            <w:vAlign w:val="center"/>
            <w:hideMark/>
          </w:tcPr>
          <w:p w14:paraId="1C67F8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BAA1F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897F86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271</w:t>
            </w:r>
          </w:p>
        </w:tc>
      </w:tr>
      <w:tr w:rsidR="006C1C0C" w:rsidRPr="006C1C0C" w14:paraId="781D096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BFCF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514</w:t>
            </w:r>
          </w:p>
        </w:tc>
        <w:tc>
          <w:tcPr>
            <w:tcW w:w="1402" w:type="dxa"/>
            <w:tcBorders>
              <w:top w:val="nil"/>
              <w:left w:val="nil"/>
              <w:bottom w:val="single" w:sz="4" w:space="0" w:color="auto"/>
              <w:right w:val="single" w:sz="4" w:space="0" w:color="auto"/>
            </w:tcBorders>
            <w:shd w:val="clear" w:color="auto" w:fill="auto"/>
            <w:noWrap/>
            <w:vAlign w:val="center"/>
            <w:hideMark/>
          </w:tcPr>
          <w:p w14:paraId="05907C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400004060.00</w:t>
            </w:r>
          </w:p>
        </w:tc>
        <w:tc>
          <w:tcPr>
            <w:tcW w:w="5244" w:type="dxa"/>
            <w:tcBorders>
              <w:top w:val="nil"/>
              <w:left w:val="nil"/>
              <w:bottom w:val="single" w:sz="4" w:space="0" w:color="auto"/>
              <w:right w:val="single" w:sz="4" w:space="0" w:color="auto"/>
            </w:tcBorders>
            <w:shd w:val="clear" w:color="auto" w:fill="auto"/>
            <w:vAlign w:val="bottom"/>
            <w:hideMark/>
          </w:tcPr>
          <w:p w14:paraId="13150A4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MIDAZOLAM. SOLUCION INYECTABLE. 50 MG/10 ML. AMPOLLETAS CON 10 ML</w:t>
            </w:r>
          </w:p>
        </w:tc>
        <w:tc>
          <w:tcPr>
            <w:tcW w:w="1276" w:type="dxa"/>
            <w:tcBorders>
              <w:top w:val="nil"/>
              <w:left w:val="nil"/>
              <w:bottom w:val="single" w:sz="4" w:space="0" w:color="auto"/>
              <w:right w:val="single" w:sz="4" w:space="0" w:color="auto"/>
            </w:tcBorders>
            <w:shd w:val="clear" w:color="auto" w:fill="auto"/>
            <w:vAlign w:val="center"/>
            <w:hideMark/>
          </w:tcPr>
          <w:p w14:paraId="293733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ACB3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D7FBA5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138</w:t>
            </w:r>
          </w:p>
        </w:tc>
      </w:tr>
      <w:tr w:rsidR="006C1C0C" w:rsidRPr="006C1C0C" w14:paraId="5791200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CFF88A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515</w:t>
            </w:r>
          </w:p>
        </w:tc>
        <w:tc>
          <w:tcPr>
            <w:tcW w:w="1402" w:type="dxa"/>
            <w:tcBorders>
              <w:top w:val="nil"/>
              <w:left w:val="nil"/>
              <w:bottom w:val="single" w:sz="4" w:space="0" w:color="auto"/>
              <w:right w:val="single" w:sz="4" w:space="0" w:color="auto"/>
            </w:tcBorders>
            <w:shd w:val="clear" w:color="auto" w:fill="auto"/>
            <w:noWrap/>
            <w:vAlign w:val="center"/>
            <w:hideMark/>
          </w:tcPr>
          <w:p w14:paraId="422ADB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400004471.01</w:t>
            </w:r>
          </w:p>
        </w:tc>
        <w:tc>
          <w:tcPr>
            <w:tcW w:w="5244" w:type="dxa"/>
            <w:tcBorders>
              <w:top w:val="nil"/>
              <w:left w:val="nil"/>
              <w:bottom w:val="single" w:sz="4" w:space="0" w:color="auto"/>
              <w:right w:val="single" w:sz="4" w:space="0" w:color="auto"/>
            </w:tcBorders>
            <w:shd w:val="clear" w:color="auto" w:fill="auto"/>
            <w:vAlign w:val="bottom"/>
            <w:hideMark/>
          </w:tcPr>
          <w:p w14:paraId="0134372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METILFENIDATO (2)TABLETA DE LIBERACION PROLONGADA27 MG30 TABLETAS DE LIBERACION PROLONGADA</w:t>
            </w:r>
          </w:p>
        </w:tc>
        <w:tc>
          <w:tcPr>
            <w:tcW w:w="1276" w:type="dxa"/>
            <w:tcBorders>
              <w:top w:val="nil"/>
              <w:left w:val="nil"/>
              <w:bottom w:val="single" w:sz="4" w:space="0" w:color="auto"/>
              <w:right w:val="single" w:sz="4" w:space="0" w:color="auto"/>
            </w:tcBorders>
            <w:shd w:val="clear" w:color="auto" w:fill="auto"/>
            <w:vAlign w:val="center"/>
            <w:hideMark/>
          </w:tcPr>
          <w:p w14:paraId="4B35026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AAE3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F8744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w:t>
            </w:r>
          </w:p>
        </w:tc>
      </w:tr>
      <w:tr w:rsidR="006C1C0C" w:rsidRPr="006C1C0C" w14:paraId="77E998E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585B5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516</w:t>
            </w:r>
          </w:p>
        </w:tc>
        <w:tc>
          <w:tcPr>
            <w:tcW w:w="1402" w:type="dxa"/>
            <w:tcBorders>
              <w:top w:val="nil"/>
              <w:left w:val="nil"/>
              <w:bottom w:val="single" w:sz="4" w:space="0" w:color="auto"/>
              <w:right w:val="single" w:sz="4" w:space="0" w:color="auto"/>
            </w:tcBorders>
            <w:shd w:val="clear" w:color="auto" w:fill="auto"/>
            <w:noWrap/>
            <w:vAlign w:val="center"/>
            <w:hideMark/>
          </w:tcPr>
          <w:p w14:paraId="258A58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400004484.00</w:t>
            </w:r>
          </w:p>
        </w:tc>
        <w:tc>
          <w:tcPr>
            <w:tcW w:w="5244" w:type="dxa"/>
            <w:tcBorders>
              <w:top w:val="nil"/>
              <w:left w:val="nil"/>
              <w:bottom w:val="single" w:sz="4" w:space="0" w:color="auto"/>
              <w:right w:val="single" w:sz="4" w:space="0" w:color="auto"/>
            </w:tcBorders>
            <w:shd w:val="clear" w:color="auto" w:fill="auto"/>
            <w:vAlign w:val="bottom"/>
            <w:hideMark/>
          </w:tcPr>
          <w:p w14:paraId="47625ED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SERTRALINA. CAPSULA O TABLETA. 50 MG.</w:t>
            </w:r>
          </w:p>
        </w:tc>
        <w:tc>
          <w:tcPr>
            <w:tcW w:w="1276" w:type="dxa"/>
            <w:tcBorders>
              <w:top w:val="nil"/>
              <w:left w:val="nil"/>
              <w:bottom w:val="single" w:sz="4" w:space="0" w:color="auto"/>
              <w:right w:val="single" w:sz="4" w:space="0" w:color="auto"/>
            </w:tcBorders>
            <w:shd w:val="clear" w:color="auto" w:fill="auto"/>
            <w:vAlign w:val="center"/>
            <w:hideMark/>
          </w:tcPr>
          <w:p w14:paraId="23DE55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8E433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3B528C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w:t>
            </w:r>
          </w:p>
        </w:tc>
      </w:tr>
      <w:tr w:rsidR="006C1C0C" w:rsidRPr="006C1C0C" w14:paraId="0329DF6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79AD9F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517</w:t>
            </w:r>
          </w:p>
        </w:tc>
        <w:tc>
          <w:tcPr>
            <w:tcW w:w="1402" w:type="dxa"/>
            <w:tcBorders>
              <w:top w:val="nil"/>
              <w:left w:val="nil"/>
              <w:bottom w:val="single" w:sz="4" w:space="0" w:color="auto"/>
              <w:right w:val="single" w:sz="4" w:space="0" w:color="auto"/>
            </w:tcBorders>
            <w:shd w:val="clear" w:color="auto" w:fill="auto"/>
            <w:noWrap/>
            <w:vAlign w:val="center"/>
            <w:hideMark/>
          </w:tcPr>
          <w:p w14:paraId="6AA988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400005351.00</w:t>
            </w:r>
          </w:p>
        </w:tc>
        <w:tc>
          <w:tcPr>
            <w:tcW w:w="5244" w:type="dxa"/>
            <w:tcBorders>
              <w:top w:val="nil"/>
              <w:left w:val="nil"/>
              <w:bottom w:val="single" w:sz="4" w:space="0" w:color="auto"/>
              <w:right w:val="single" w:sz="4" w:space="0" w:color="auto"/>
            </w:tcBorders>
            <w:shd w:val="clear" w:color="auto" w:fill="auto"/>
            <w:vAlign w:val="bottom"/>
            <w:hideMark/>
          </w:tcPr>
          <w:p w14:paraId="04DD6BE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CLORHIDRATO DE METILFENIDATO. COMPRIMIDO. 10 MG.</w:t>
            </w:r>
          </w:p>
        </w:tc>
        <w:tc>
          <w:tcPr>
            <w:tcW w:w="1276" w:type="dxa"/>
            <w:tcBorders>
              <w:top w:val="nil"/>
              <w:left w:val="nil"/>
              <w:bottom w:val="single" w:sz="4" w:space="0" w:color="auto"/>
              <w:right w:val="single" w:sz="4" w:space="0" w:color="auto"/>
            </w:tcBorders>
            <w:shd w:val="clear" w:color="auto" w:fill="auto"/>
            <w:vAlign w:val="center"/>
            <w:hideMark/>
          </w:tcPr>
          <w:p w14:paraId="3D803BA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7E4AB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062E4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w:t>
            </w:r>
          </w:p>
        </w:tc>
      </w:tr>
      <w:tr w:rsidR="006C1C0C" w:rsidRPr="006C1C0C" w14:paraId="4AB0C09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86CB0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518</w:t>
            </w:r>
          </w:p>
        </w:tc>
        <w:tc>
          <w:tcPr>
            <w:tcW w:w="1402" w:type="dxa"/>
            <w:tcBorders>
              <w:top w:val="nil"/>
              <w:left w:val="nil"/>
              <w:bottom w:val="single" w:sz="4" w:space="0" w:color="auto"/>
              <w:right w:val="single" w:sz="4" w:space="0" w:color="auto"/>
            </w:tcBorders>
            <w:shd w:val="clear" w:color="auto" w:fill="auto"/>
            <w:noWrap/>
            <w:vAlign w:val="center"/>
            <w:hideMark/>
          </w:tcPr>
          <w:p w14:paraId="7CCAC3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4030000103.00</w:t>
            </w:r>
          </w:p>
        </w:tc>
        <w:tc>
          <w:tcPr>
            <w:tcW w:w="5244" w:type="dxa"/>
            <w:tcBorders>
              <w:top w:val="nil"/>
              <w:left w:val="nil"/>
              <w:bottom w:val="single" w:sz="4" w:space="0" w:color="auto"/>
              <w:right w:val="single" w:sz="4" w:space="0" w:color="auto"/>
            </w:tcBorders>
            <w:shd w:val="clear" w:color="auto" w:fill="auto"/>
            <w:vAlign w:val="bottom"/>
            <w:hideMark/>
          </w:tcPr>
          <w:p w14:paraId="09CCC0D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LEVETIRACETAM AMPOLLETA 500 MG / 5 ML. SOLUCION INYECTABLE.</w:t>
            </w:r>
          </w:p>
        </w:tc>
        <w:tc>
          <w:tcPr>
            <w:tcW w:w="1276" w:type="dxa"/>
            <w:tcBorders>
              <w:top w:val="nil"/>
              <w:left w:val="nil"/>
              <w:bottom w:val="single" w:sz="4" w:space="0" w:color="auto"/>
              <w:right w:val="single" w:sz="4" w:space="0" w:color="auto"/>
            </w:tcBorders>
            <w:shd w:val="clear" w:color="auto" w:fill="auto"/>
            <w:vAlign w:val="center"/>
            <w:hideMark/>
          </w:tcPr>
          <w:p w14:paraId="0F0F819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AMPOLLETA</w:t>
            </w:r>
          </w:p>
        </w:tc>
        <w:tc>
          <w:tcPr>
            <w:tcW w:w="1134" w:type="dxa"/>
            <w:tcBorders>
              <w:top w:val="nil"/>
              <w:left w:val="nil"/>
              <w:bottom w:val="single" w:sz="4" w:space="0" w:color="auto"/>
              <w:right w:val="single" w:sz="4" w:space="0" w:color="auto"/>
            </w:tcBorders>
            <w:shd w:val="clear" w:color="auto" w:fill="auto"/>
            <w:noWrap/>
            <w:vAlign w:val="center"/>
            <w:hideMark/>
          </w:tcPr>
          <w:p w14:paraId="60EAD3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BBE9D9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1,002</w:t>
            </w:r>
          </w:p>
        </w:tc>
      </w:tr>
      <w:tr w:rsidR="006C1C0C" w:rsidRPr="006C1C0C" w14:paraId="3C18C23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DA0C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519</w:t>
            </w:r>
          </w:p>
        </w:tc>
        <w:tc>
          <w:tcPr>
            <w:tcW w:w="1402" w:type="dxa"/>
            <w:tcBorders>
              <w:top w:val="nil"/>
              <w:left w:val="nil"/>
              <w:bottom w:val="single" w:sz="4" w:space="0" w:color="auto"/>
              <w:right w:val="single" w:sz="4" w:space="0" w:color="auto"/>
            </w:tcBorders>
            <w:shd w:val="clear" w:color="auto" w:fill="auto"/>
            <w:noWrap/>
            <w:vAlign w:val="center"/>
            <w:hideMark/>
          </w:tcPr>
          <w:p w14:paraId="3D12A6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4030000210.00</w:t>
            </w:r>
          </w:p>
        </w:tc>
        <w:tc>
          <w:tcPr>
            <w:tcW w:w="5244" w:type="dxa"/>
            <w:tcBorders>
              <w:top w:val="nil"/>
              <w:left w:val="nil"/>
              <w:bottom w:val="single" w:sz="4" w:space="0" w:color="auto"/>
              <w:right w:val="single" w:sz="4" w:space="0" w:color="auto"/>
            </w:tcBorders>
            <w:shd w:val="clear" w:color="auto" w:fill="auto"/>
            <w:vAlign w:val="bottom"/>
            <w:hideMark/>
          </w:tcPr>
          <w:p w14:paraId="0F939314"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CLARITROMICINA 500 MG. SOL. INY. F.A</w:t>
            </w:r>
          </w:p>
        </w:tc>
        <w:tc>
          <w:tcPr>
            <w:tcW w:w="1276" w:type="dxa"/>
            <w:tcBorders>
              <w:top w:val="nil"/>
              <w:left w:val="nil"/>
              <w:bottom w:val="single" w:sz="4" w:space="0" w:color="auto"/>
              <w:right w:val="single" w:sz="4" w:space="0" w:color="auto"/>
            </w:tcBorders>
            <w:shd w:val="clear" w:color="auto" w:fill="auto"/>
            <w:vAlign w:val="center"/>
            <w:hideMark/>
          </w:tcPr>
          <w:p w14:paraId="2B7E27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C7E78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D09629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538</w:t>
            </w:r>
          </w:p>
        </w:tc>
      </w:tr>
      <w:tr w:rsidR="006C1C0C" w:rsidRPr="006C1C0C" w14:paraId="2322F7B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CE016D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520</w:t>
            </w:r>
          </w:p>
        </w:tc>
        <w:tc>
          <w:tcPr>
            <w:tcW w:w="1402" w:type="dxa"/>
            <w:tcBorders>
              <w:top w:val="nil"/>
              <w:left w:val="nil"/>
              <w:bottom w:val="single" w:sz="4" w:space="0" w:color="auto"/>
              <w:right w:val="single" w:sz="4" w:space="0" w:color="auto"/>
            </w:tcBorders>
            <w:shd w:val="clear" w:color="auto" w:fill="auto"/>
            <w:noWrap/>
            <w:vAlign w:val="center"/>
            <w:hideMark/>
          </w:tcPr>
          <w:p w14:paraId="5BD8316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4030001201.00</w:t>
            </w:r>
          </w:p>
        </w:tc>
        <w:tc>
          <w:tcPr>
            <w:tcW w:w="5244" w:type="dxa"/>
            <w:tcBorders>
              <w:top w:val="nil"/>
              <w:left w:val="nil"/>
              <w:bottom w:val="single" w:sz="4" w:space="0" w:color="auto"/>
              <w:right w:val="single" w:sz="4" w:space="0" w:color="auto"/>
            </w:tcBorders>
            <w:shd w:val="clear" w:color="auto" w:fill="auto"/>
            <w:vAlign w:val="bottom"/>
            <w:hideMark/>
          </w:tcPr>
          <w:p w14:paraId="0FEC48B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LACTULOSA SOLUCION FRASCO</w:t>
            </w:r>
          </w:p>
        </w:tc>
        <w:tc>
          <w:tcPr>
            <w:tcW w:w="1276" w:type="dxa"/>
            <w:tcBorders>
              <w:top w:val="nil"/>
              <w:left w:val="nil"/>
              <w:bottom w:val="single" w:sz="4" w:space="0" w:color="auto"/>
              <w:right w:val="single" w:sz="4" w:space="0" w:color="auto"/>
            </w:tcBorders>
            <w:shd w:val="clear" w:color="auto" w:fill="auto"/>
            <w:vAlign w:val="center"/>
            <w:hideMark/>
          </w:tcPr>
          <w:p w14:paraId="76AD3C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6EFB211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332138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141</w:t>
            </w:r>
          </w:p>
        </w:tc>
      </w:tr>
      <w:tr w:rsidR="006C1C0C" w:rsidRPr="006C1C0C" w14:paraId="750566E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869FC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521</w:t>
            </w:r>
          </w:p>
        </w:tc>
        <w:tc>
          <w:tcPr>
            <w:tcW w:w="1402" w:type="dxa"/>
            <w:tcBorders>
              <w:top w:val="nil"/>
              <w:left w:val="nil"/>
              <w:bottom w:val="single" w:sz="4" w:space="0" w:color="auto"/>
              <w:right w:val="single" w:sz="4" w:space="0" w:color="auto"/>
            </w:tcBorders>
            <w:shd w:val="clear" w:color="auto" w:fill="auto"/>
            <w:noWrap/>
            <w:vAlign w:val="center"/>
            <w:hideMark/>
          </w:tcPr>
          <w:p w14:paraId="3AAD06F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4030001410.00</w:t>
            </w:r>
          </w:p>
        </w:tc>
        <w:tc>
          <w:tcPr>
            <w:tcW w:w="5244" w:type="dxa"/>
            <w:tcBorders>
              <w:top w:val="nil"/>
              <w:left w:val="nil"/>
              <w:bottom w:val="single" w:sz="4" w:space="0" w:color="auto"/>
              <w:right w:val="single" w:sz="4" w:space="0" w:color="auto"/>
            </w:tcBorders>
            <w:shd w:val="clear" w:color="auto" w:fill="auto"/>
            <w:vAlign w:val="bottom"/>
            <w:hideMark/>
          </w:tcPr>
          <w:p w14:paraId="1AEFF70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MELATONINA 3 MG. TAB.</w:t>
            </w:r>
          </w:p>
        </w:tc>
        <w:tc>
          <w:tcPr>
            <w:tcW w:w="1276" w:type="dxa"/>
            <w:tcBorders>
              <w:top w:val="nil"/>
              <w:left w:val="nil"/>
              <w:bottom w:val="single" w:sz="4" w:space="0" w:color="auto"/>
              <w:right w:val="single" w:sz="4" w:space="0" w:color="auto"/>
            </w:tcBorders>
            <w:shd w:val="clear" w:color="auto" w:fill="auto"/>
            <w:vAlign w:val="center"/>
            <w:hideMark/>
          </w:tcPr>
          <w:p w14:paraId="02E3EF0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D56B21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01FA290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25</w:t>
            </w:r>
          </w:p>
        </w:tc>
      </w:tr>
      <w:tr w:rsidR="006C1C0C" w:rsidRPr="006C1C0C" w14:paraId="25DFBD5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B4AB3C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522</w:t>
            </w:r>
          </w:p>
        </w:tc>
        <w:tc>
          <w:tcPr>
            <w:tcW w:w="1402" w:type="dxa"/>
            <w:tcBorders>
              <w:top w:val="nil"/>
              <w:left w:val="nil"/>
              <w:bottom w:val="single" w:sz="4" w:space="0" w:color="auto"/>
              <w:right w:val="single" w:sz="4" w:space="0" w:color="auto"/>
            </w:tcBorders>
            <w:shd w:val="clear" w:color="auto" w:fill="auto"/>
            <w:noWrap/>
            <w:vAlign w:val="center"/>
            <w:hideMark/>
          </w:tcPr>
          <w:p w14:paraId="2BE062E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4030001506.00</w:t>
            </w:r>
          </w:p>
        </w:tc>
        <w:tc>
          <w:tcPr>
            <w:tcW w:w="5244" w:type="dxa"/>
            <w:tcBorders>
              <w:top w:val="nil"/>
              <w:left w:val="nil"/>
              <w:bottom w:val="single" w:sz="4" w:space="0" w:color="auto"/>
              <w:right w:val="single" w:sz="4" w:space="0" w:color="auto"/>
            </w:tcBorders>
            <w:shd w:val="clear" w:color="auto" w:fill="auto"/>
            <w:vAlign w:val="bottom"/>
            <w:hideMark/>
          </w:tcPr>
          <w:p w14:paraId="5A3F81B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NITROGLICERINA SOL. INY. 5 MG/ML. AMP. 10 ML.</w:t>
            </w:r>
          </w:p>
        </w:tc>
        <w:tc>
          <w:tcPr>
            <w:tcW w:w="1276" w:type="dxa"/>
            <w:tcBorders>
              <w:top w:val="nil"/>
              <w:left w:val="nil"/>
              <w:bottom w:val="single" w:sz="4" w:space="0" w:color="auto"/>
              <w:right w:val="single" w:sz="4" w:space="0" w:color="auto"/>
            </w:tcBorders>
            <w:shd w:val="clear" w:color="auto" w:fill="auto"/>
            <w:vAlign w:val="center"/>
            <w:hideMark/>
          </w:tcPr>
          <w:p w14:paraId="515F8F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A21B0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98A335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64</w:t>
            </w:r>
          </w:p>
        </w:tc>
      </w:tr>
      <w:tr w:rsidR="006C1C0C" w:rsidRPr="006C1C0C" w14:paraId="61BFBA6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7053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523</w:t>
            </w:r>
          </w:p>
        </w:tc>
        <w:tc>
          <w:tcPr>
            <w:tcW w:w="1402" w:type="dxa"/>
            <w:tcBorders>
              <w:top w:val="nil"/>
              <w:left w:val="nil"/>
              <w:bottom w:val="single" w:sz="4" w:space="0" w:color="auto"/>
              <w:right w:val="single" w:sz="4" w:space="0" w:color="auto"/>
            </w:tcBorders>
            <w:shd w:val="clear" w:color="auto" w:fill="auto"/>
            <w:noWrap/>
            <w:vAlign w:val="center"/>
            <w:hideMark/>
          </w:tcPr>
          <w:p w14:paraId="574CCAF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4030002106.00</w:t>
            </w:r>
          </w:p>
        </w:tc>
        <w:tc>
          <w:tcPr>
            <w:tcW w:w="5244" w:type="dxa"/>
            <w:tcBorders>
              <w:top w:val="nil"/>
              <w:left w:val="nil"/>
              <w:bottom w:val="single" w:sz="4" w:space="0" w:color="auto"/>
              <w:right w:val="single" w:sz="4" w:space="0" w:color="auto"/>
            </w:tcBorders>
            <w:shd w:val="clear" w:color="auto" w:fill="auto"/>
            <w:vAlign w:val="bottom"/>
            <w:hideMark/>
          </w:tcPr>
          <w:p w14:paraId="3812AB7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SUPLEMENTO ALIMENTICIO A BASE DE PEPTIDOS</w:t>
            </w:r>
          </w:p>
        </w:tc>
        <w:tc>
          <w:tcPr>
            <w:tcW w:w="1276" w:type="dxa"/>
            <w:tcBorders>
              <w:top w:val="nil"/>
              <w:left w:val="nil"/>
              <w:bottom w:val="single" w:sz="4" w:space="0" w:color="auto"/>
              <w:right w:val="single" w:sz="4" w:space="0" w:color="auto"/>
            </w:tcBorders>
            <w:shd w:val="clear" w:color="auto" w:fill="auto"/>
            <w:vAlign w:val="center"/>
            <w:hideMark/>
          </w:tcPr>
          <w:p w14:paraId="3F47B5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D067EA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D3628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138</w:t>
            </w:r>
          </w:p>
        </w:tc>
      </w:tr>
      <w:tr w:rsidR="006C1C0C" w:rsidRPr="006C1C0C" w14:paraId="086E7D3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5E55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524</w:t>
            </w:r>
          </w:p>
        </w:tc>
        <w:tc>
          <w:tcPr>
            <w:tcW w:w="1402" w:type="dxa"/>
            <w:tcBorders>
              <w:top w:val="nil"/>
              <w:left w:val="nil"/>
              <w:bottom w:val="single" w:sz="4" w:space="0" w:color="auto"/>
              <w:right w:val="single" w:sz="4" w:space="0" w:color="auto"/>
            </w:tcBorders>
            <w:shd w:val="clear" w:color="auto" w:fill="auto"/>
            <w:noWrap/>
            <w:vAlign w:val="center"/>
            <w:hideMark/>
          </w:tcPr>
          <w:p w14:paraId="24F4EC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5030000006.00</w:t>
            </w:r>
          </w:p>
        </w:tc>
        <w:tc>
          <w:tcPr>
            <w:tcW w:w="5244" w:type="dxa"/>
            <w:tcBorders>
              <w:top w:val="nil"/>
              <w:left w:val="nil"/>
              <w:bottom w:val="single" w:sz="4" w:space="0" w:color="auto"/>
              <w:right w:val="single" w:sz="4" w:space="0" w:color="auto"/>
            </w:tcBorders>
            <w:shd w:val="clear" w:color="auto" w:fill="auto"/>
            <w:vAlign w:val="bottom"/>
            <w:hideMark/>
          </w:tcPr>
          <w:p w14:paraId="6314056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IVERMECTINA 6 MG. TABLETAS. ENVASE CON 2.</w:t>
            </w:r>
          </w:p>
        </w:tc>
        <w:tc>
          <w:tcPr>
            <w:tcW w:w="1276" w:type="dxa"/>
            <w:tcBorders>
              <w:top w:val="nil"/>
              <w:left w:val="nil"/>
              <w:bottom w:val="single" w:sz="4" w:space="0" w:color="auto"/>
              <w:right w:val="single" w:sz="4" w:space="0" w:color="auto"/>
            </w:tcBorders>
            <w:shd w:val="clear" w:color="auto" w:fill="auto"/>
            <w:vAlign w:val="center"/>
            <w:hideMark/>
          </w:tcPr>
          <w:p w14:paraId="122048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9AF71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30596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16D1484"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1C66B7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525</w:t>
            </w:r>
          </w:p>
        </w:tc>
        <w:tc>
          <w:tcPr>
            <w:tcW w:w="1402" w:type="dxa"/>
            <w:tcBorders>
              <w:top w:val="nil"/>
              <w:left w:val="nil"/>
              <w:bottom w:val="single" w:sz="4" w:space="0" w:color="auto"/>
              <w:right w:val="single" w:sz="4" w:space="0" w:color="auto"/>
            </w:tcBorders>
            <w:shd w:val="clear" w:color="auto" w:fill="auto"/>
            <w:noWrap/>
            <w:vAlign w:val="center"/>
            <w:hideMark/>
          </w:tcPr>
          <w:p w14:paraId="0415A5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5030000007.00</w:t>
            </w:r>
          </w:p>
        </w:tc>
        <w:tc>
          <w:tcPr>
            <w:tcW w:w="5244" w:type="dxa"/>
            <w:tcBorders>
              <w:top w:val="nil"/>
              <w:left w:val="nil"/>
              <w:bottom w:val="single" w:sz="4" w:space="0" w:color="auto"/>
              <w:right w:val="single" w:sz="4" w:space="0" w:color="auto"/>
            </w:tcBorders>
            <w:shd w:val="clear" w:color="auto" w:fill="auto"/>
            <w:vAlign w:val="bottom"/>
            <w:hideMark/>
          </w:tcPr>
          <w:p w14:paraId="4D86F53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CONCENTRADO DE COMPLEJO DE PROTROMBINA. ENVASE QUE CONTIENE UN FRASCO VIAL CON LIOFILIZADO CON 500 UI, UN FRASCO VIAL CON SOLVENTE (AGUA INYECTABLE) CON 20 ML Y UN SET DE TRANSFERENCIA PARA LA ADMINISTRACION (UNA AGUJA DE DOS EXTREMIDADES Y UN FILTRO). CADA FRASCO AMPULA CON LIOFILIZADO CONTIENE: PROTEINAS TOTALES 260-820 MG FACTOR II DE LA COAGULACION HUMANA 220-760 UI FACTOR VII DE LA COAGULACION HUMANA 180-480 UI FACTOR IX DE LA COAGULACION HUMANA 500 UI FACTOR X DE LA COAGULACION HUMANA 360-600 UI PROTEINA C 140-620 UI PROTEINA S 140-640 UI EL FRASCO AMPULA CON DILUYENTE CONTIENE: AGUA INYECTABLE 20 ML</w:t>
            </w:r>
          </w:p>
        </w:tc>
        <w:tc>
          <w:tcPr>
            <w:tcW w:w="1276" w:type="dxa"/>
            <w:tcBorders>
              <w:top w:val="nil"/>
              <w:left w:val="nil"/>
              <w:bottom w:val="single" w:sz="4" w:space="0" w:color="auto"/>
              <w:right w:val="single" w:sz="4" w:space="0" w:color="auto"/>
            </w:tcBorders>
            <w:shd w:val="clear" w:color="auto" w:fill="auto"/>
            <w:vAlign w:val="center"/>
            <w:hideMark/>
          </w:tcPr>
          <w:p w14:paraId="4D7B111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54BA57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218186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9041F0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0B8D1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526</w:t>
            </w:r>
          </w:p>
        </w:tc>
        <w:tc>
          <w:tcPr>
            <w:tcW w:w="1402" w:type="dxa"/>
            <w:tcBorders>
              <w:top w:val="nil"/>
              <w:left w:val="nil"/>
              <w:bottom w:val="single" w:sz="4" w:space="0" w:color="auto"/>
              <w:right w:val="single" w:sz="4" w:space="0" w:color="auto"/>
            </w:tcBorders>
            <w:shd w:val="clear" w:color="auto" w:fill="auto"/>
            <w:noWrap/>
            <w:vAlign w:val="center"/>
            <w:hideMark/>
          </w:tcPr>
          <w:p w14:paraId="0D4691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5030000053.00</w:t>
            </w:r>
          </w:p>
        </w:tc>
        <w:tc>
          <w:tcPr>
            <w:tcW w:w="5244" w:type="dxa"/>
            <w:tcBorders>
              <w:top w:val="nil"/>
              <w:left w:val="nil"/>
              <w:bottom w:val="single" w:sz="4" w:space="0" w:color="auto"/>
              <w:right w:val="single" w:sz="4" w:space="0" w:color="auto"/>
            </w:tcBorders>
            <w:shd w:val="clear" w:color="auto" w:fill="auto"/>
            <w:vAlign w:val="bottom"/>
            <w:hideMark/>
          </w:tcPr>
          <w:p w14:paraId="674C560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ACETILCISTEINA 600 MG COMPRIMIDOS EFERVESENTES</w:t>
            </w:r>
          </w:p>
        </w:tc>
        <w:tc>
          <w:tcPr>
            <w:tcW w:w="1276" w:type="dxa"/>
            <w:tcBorders>
              <w:top w:val="nil"/>
              <w:left w:val="nil"/>
              <w:bottom w:val="single" w:sz="4" w:space="0" w:color="auto"/>
              <w:right w:val="single" w:sz="4" w:space="0" w:color="auto"/>
            </w:tcBorders>
            <w:shd w:val="clear" w:color="auto" w:fill="auto"/>
            <w:vAlign w:val="center"/>
            <w:hideMark/>
          </w:tcPr>
          <w:p w14:paraId="768C196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77B7C20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F9CAF7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584B70C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263AB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527</w:t>
            </w:r>
          </w:p>
        </w:tc>
        <w:tc>
          <w:tcPr>
            <w:tcW w:w="1402" w:type="dxa"/>
            <w:tcBorders>
              <w:top w:val="nil"/>
              <w:left w:val="nil"/>
              <w:bottom w:val="single" w:sz="4" w:space="0" w:color="auto"/>
              <w:right w:val="single" w:sz="4" w:space="0" w:color="auto"/>
            </w:tcBorders>
            <w:shd w:val="clear" w:color="auto" w:fill="auto"/>
            <w:noWrap/>
            <w:vAlign w:val="center"/>
            <w:hideMark/>
          </w:tcPr>
          <w:p w14:paraId="2BA8222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5030000070.00</w:t>
            </w:r>
          </w:p>
        </w:tc>
        <w:tc>
          <w:tcPr>
            <w:tcW w:w="5244" w:type="dxa"/>
            <w:tcBorders>
              <w:top w:val="nil"/>
              <w:left w:val="nil"/>
              <w:bottom w:val="single" w:sz="4" w:space="0" w:color="auto"/>
              <w:right w:val="single" w:sz="4" w:space="0" w:color="auto"/>
            </w:tcBorders>
            <w:shd w:val="clear" w:color="auto" w:fill="auto"/>
            <w:vAlign w:val="bottom"/>
            <w:hideMark/>
          </w:tcPr>
          <w:p w14:paraId="6C33F70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ACIDO VALPROICO 500 MG. SOL. INY. F. A. (CADA ML. CONTIENE 100 MG.)</w:t>
            </w:r>
          </w:p>
        </w:tc>
        <w:tc>
          <w:tcPr>
            <w:tcW w:w="1276" w:type="dxa"/>
            <w:tcBorders>
              <w:top w:val="nil"/>
              <w:left w:val="nil"/>
              <w:bottom w:val="single" w:sz="4" w:space="0" w:color="auto"/>
              <w:right w:val="single" w:sz="4" w:space="0" w:color="auto"/>
            </w:tcBorders>
            <w:shd w:val="clear" w:color="auto" w:fill="auto"/>
            <w:vAlign w:val="center"/>
            <w:hideMark/>
          </w:tcPr>
          <w:p w14:paraId="2099C4B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61C078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C59B39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C51167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131B89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528</w:t>
            </w:r>
          </w:p>
        </w:tc>
        <w:tc>
          <w:tcPr>
            <w:tcW w:w="1402" w:type="dxa"/>
            <w:tcBorders>
              <w:top w:val="nil"/>
              <w:left w:val="nil"/>
              <w:bottom w:val="single" w:sz="4" w:space="0" w:color="auto"/>
              <w:right w:val="single" w:sz="4" w:space="0" w:color="auto"/>
            </w:tcBorders>
            <w:shd w:val="clear" w:color="auto" w:fill="auto"/>
            <w:noWrap/>
            <w:vAlign w:val="center"/>
            <w:hideMark/>
          </w:tcPr>
          <w:p w14:paraId="4B82505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5030000075.00</w:t>
            </w:r>
          </w:p>
        </w:tc>
        <w:tc>
          <w:tcPr>
            <w:tcW w:w="5244" w:type="dxa"/>
            <w:tcBorders>
              <w:top w:val="nil"/>
              <w:left w:val="nil"/>
              <w:bottom w:val="single" w:sz="4" w:space="0" w:color="auto"/>
              <w:right w:val="single" w:sz="4" w:space="0" w:color="auto"/>
            </w:tcBorders>
            <w:shd w:val="clear" w:color="auto" w:fill="auto"/>
            <w:vAlign w:val="bottom"/>
            <w:hideMark/>
          </w:tcPr>
          <w:p w14:paraId="6151064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SAL SODICA 50.00MG/CLORURO DE SODIO 12.00 MG/FOSFATO DISODICO 1.000MG</w:t>
            </w:r>
          </w:p>
        </w:tc>
        <w:tc>
          <w:tcPr>
            <w:tcW w:w="1276" w:type="dxa"/>
            <w:tcBorders>
              <w:top w:val="nil"/>
              <w:left w:val="nil"/>
              <w:bottom w:val="single" w:sz="4" w:space="0" w:color="auto"/>
              <w:right w:val="single" w:sz="4" w:space="0" w:color="auto"/>
            </w:tcBorders>
            <w:shd w:val="clear" w:color="auto" w:fill="auto"/>
            <w:vAlign w:val="center"/>
            <w:hideMark/>
          </w:tcPr>
          <w:p w14:paraId="7C69AD9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7D36ADE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5BBAFB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20</w:t>
            </w:r>
          </w:p>
        </w:tc>
      </w:tr>
      <w:tr w:rsidR="006C1C0C" w:rsidRPr="006C1C0C" w14:paraId="1D66063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D786E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529</w:t>
            </w:r>
          </w:p>
        </w:tc>
        <w:tc>
          <w:tcPr>
            <w:tcW w:w="1402" w:type="dxa"/>
            <w:tcBorders>
              <w:top w:val="nil"/>
              <w:left w:val="nil"/>
              <w:bottom w:val="single" w:sz="4" w:space="0" w:color="auto"/>
              <w:right w:val="single" w:sz="4" w:space="0" w:color="auto"/>
            </w:tcBorders>
            <w:shd w:val="clear" w:color="auto" w:fill="auto"/>
            <w:noWrap/>
            <w:vAlign w:val="center"/>
            <w:hideMark/>
          </w:tcPr>
          <w:p w14:paraId="60603F3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5030000301.00</w:t>
            </w:r>
          </w:p>
        </w:tc>
        <w:tc>
          <w:tcPr>
            <w:tcW w:w="5244" w:type="dxa"/>
            <w:tcBorders>
              <w:top w:val="nil"/>
              <w:left w:val="nil"/>
              <w:bottom w:val="single" w:sz="4" w:space="0" w:color="auto"/>
              <w:right w:val="single" w:sz="4" w:space="0" w:color="auto"/>
            </w:tcBorders>
            <w:shd w:val="clear" w:color="auto" w:fill="auto"/>
            <w:vAlign w:val="bottom"/>
            <w:hideMark/>
          </w:tcPr>
          <w:p w14:paraId="6764EF6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TROPICAMIDA 8MG/CLORHIDRATO DE FENILEFRINA 50MG/VEHICULO CBP 1ML GOTAS OFTALMICAS</w:t>
            </w:r>
          </w:p>
        </w:tc>
        <w:tc>
          <w:tcPr>
            <w:tcW w:w="1276" w:type="dxa"/>
            <w:tcBorders>
              <w:top w:val="nil"/>
              <w:left w:val="nil"/>
              <w:bottom w:val="single" w:sz="4" w:space="0" w:color="auto"/>
              <w:right w:val="single" w:sz="4" w:space="0" w:color="auto"/>
            </w:tcBorders>
            <w:shd w:val="clear" w:color="auto" w:fill="auto"/>
            <w:vAlign w:val="center"/>
            <w:hideMark/>
          </w:tcPr>
          <w:p w14:paraId="2641098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 15ML</w:t>
            </w:r>
          </w:p>
        </w:tc>
        <w:tc>
          <w:tcPr>
            <w:tcW w:w="1134" w:type="dxa"/>
            <w:tcBorders>
              <w:top w:val="nil"/>
              <w:left w:val="nil"/>
              <w:bottom w:val="single" w:sz="4" w:space="0" w:color="auto"/>
              <w:right w:val="single" w:sz="4" w:space="0" w:color="auto"/>
            </w:tcBorders>
            <w:shd w:val="clear" w:color="auto" w:fill="auto"/>
            <w:noWrap/>
            <w:vAlign w:val="center"/>
            <w:hideMark/>
          </w:tcPr>
          <w:p w14:paraId="281741F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F4B0E0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15</w:t>
            </w:r>
          </w:p>
        </w:tc>
      </w:tr>
      <w:tr w:rsidR="006C1C0C" w:rsidRPr="006C1C0C" w14:paraId="08387C5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089C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530</w:t>
            </w:r>
          </w:p>
        </w:tc>
        <w:tc>
          <w:tcPr>
            <w:tcW w:w="1402" w:type="dxa"/>
            <w:tcBorders>
              <w:top w:val="nil"/>
              <w:left w:val="nil"/>
              <w:bottom w:val="single" w:sz="4" w:space="0" w:color="auto"/>
              <w:right w:val="single" w:sz="4" w:space="0" w:color="auto"/>
            </w:tcBorders>
            <w:shd w:val="clear" w:color="auto" w:fill="auto"/>
            <w:noWrap/>
            <w:vAlign w:val="center"/>
            <w:hideMark/>
          </w:tcPr>
          <w:p w14:paraId="5B623F7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5030000457.00</w:t>
            </w:r>
          </w:p>
        </w:tc>
        <w:tc>
          <w:tcPr>
            <w:tcW w:w="5244" w:type="dxa"/>
            <w:tcBorders>
              <w:top w:val="nil"/>
              <w:left w:val="nil"/>
              <w:bottom w:val="single" w:sz="4" w:space="0" w:color="auto"/>
              <w:right w:val="single" w:sz="4" w:space="0" w:color="auto"/>
            </w:tcBorders>
            <w:shd w:val="clear" w:color="auto" w:fill="auto"/>
            <w:vAlign w:val="bottom"/>
            <w:hideMark/>
          </w:tcPr>
          <w:p w14:paraId="632AC41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DOMPERIDONA 1MG/ML SUSPENSION</w:t>
            </w:r>
          </w:p>
        </w:tc>
        <w:tc>
          <w:tcPr>
            <w:tcW w:w="1276" w:type="dxa"/>
            <w:tcBorders>
              <w:top w:val="nil"/>
              <w:left w:val="nil"/>
              <w:bottom w:val="single" w:sz="4" w:space="0" w:color="auto"/>
              <w:right w:val="single" w:sz="4" w:space="0" w:color="auto"/>
            </w:tcBorders>
            <w:shd w:val="clear" w:color="auto" w:fill="auto"/>
            <w:vAlign w:val="center"/>
            <w:hideMark/>
          </w:tcPr>
          <w:p w14:paraId="7AB0FE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 60ML</w:t>
            </w:r>
          </w:p>
        </w:tc>
        <w:tc>
          <w:tcPr>
            <w:tcW w:w="1134" w:type="dxa"/>
            <w:tcBorders>
              <w:top w:val="nil"/>
              <w:left w:val="nil"/>
              <w:bottom w:val="single" w:sz="4" w:space="0" w:color="auto"/>
              <w:right w:val="single" w:sz="4" w:space="0" w:color="auto"/>
            </w:tcBorders>
            <w:shd w:val="clear" w:color="auto" w:fill="auto"/>
            <w:noWrap/>
            <w:vAlign w:val="center"/>
            <w:hideMark/>
          </w:tcPr>
          <w:p w14:paraId="730ED0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A60A221"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79</w:t>
            </w:r>
          </w:p>
        </w:tc>
      </w:tr>
      <w:tr w:rsidR="006C1C0C" w:rsidRPr="006C1C0C" w14:paraId="7676D3C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A060F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531</w:t>
            </w:r>
          </w:p>
        </w:tc>
        <w:tc>
          <w:tcPr>
            <w:tcW w:w="1402" w:type="dxa"/>
            <w:tcBorders>
              <w:top w:val="nil"/>
              <w:left w:val="nil"/>
              <w:bottom w:val="single" w:sz="4" w:space="0" w:color="auto"/>
              <w:right w:val="single" w:sz="4" w:space="0" w:color="auto"/>
            </w:tcBorders>
            <w:shd w:val="clear" w:color="auto" w:fill="auto"/>
            <w:noWrap/>
            <w:vAlign w:val="center"/>
            <w:hideMark/>
          </w:tcPr>
          <w:p w14:paraId="55871CE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5030000517.00</w:t>
            </w:r>
          </w:p>
        </w:tc>
        <w:tc>
          <w:tcPr>
            <w:tcW w:w="5244" w:type="dxa"/>
            <w:tcBorders>
              <w:top w:val="nil"/>
              <w:left w:val="nil"/>
              <w:bottom w:val="single" w:sz="4" w:space="0" w:color="auto"/>
              <w:right w:val="single" w:sz="4" w:space="0" w:color="auto"/>
            </w:tcBorders>
            <w:shd w:val="clear" w:color="auto" w:fill="auto"/>
            <w:vAlign w:val="bottom"/>
            <w:hideMark/>
          </w:tcPr>
          <w:p w14:paraId="3B6C887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ADRENALINA (EPINEFRINA) RACEMICA. SOLUCION PARA INHALACION ORAL. DOSIS DE 0.5 ML DE SOLUCION AL 2.5%</w:t>
            </w:r>
          </w:p>
        </w:tc>
        <w:tc>
          <w:tcPr>
            <w:tcW w:w="1276" w:type="dxa"/>
            <w:tcBorders>
              <w:top w:val="nil"/>
              <w:left w:val="nil"/>
              <w:bottom w:val="single" w:sz="4" w:space="0" w:color="auto"/>
              <w:right w:val="single" w:sz="4" w:space="0" w:color="auto"/>
            </w:tcBorders>
            <w:shd w:val="clear" w:color="auto" w:fill="auto"/>
            <w:vAlign w:val="center"/>
            <w:hideMark/>
          </w:tcPr>
          <w:p w14:paraId="4DBCCA3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 AMPULA</w:t>
            </w:r>
          </w:p>
        </w:tc>
        <w:tc>
          <w:tcPr>
            <w:tcW w:w="1134" w:type="dxa"/>
            <w:tcBorders>
              <w:top w:val="nil"/>
              <w:left w:val="nil"/>
              <w:bottom w:val="single" w:sz="4" w:space="0" w:color="auto"/>
              <w:right w:val="single" w:sz="4" w:space="0" w:color="auto"/>
            </w:tcBorders>
            <w:shd w:val="clear" w:color="auto" w:fill="auto"/>
            <w:noWrap/>
            <w:vAlign w:val="center"/>
            <w:hideMark/>
          </w:tcPr>
          <w:p w14:paraId="5EA6C9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F9FF4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906149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7A6E5A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532</w:t>
            </w:r>
          </w:p>
        </w:tc>
        <w:tc>
          <w:tcPr>
            <w:tcW w:w="1402" w:type="dxa"/>
            <w:tcBorders>
              <w:top w:val="nil"/>
              <w:left w:val="nil"/>
              <w:bottom w:val="single" w:sz="4" w:space="0" w:color="auto"/>
              <w:right w:val="single" w:sz="4" w:space="0" w:color="auto"/>
            </w:tcBorders>
            <w:shd w:val="clear" w:color="auto" w:fill="auto"/>
            <w:noWrap/>
            <w:vAlign w:val="center"/>
            <w:hideMark/>
          </w:tcPr>
          <w:p w14:paraId="68C56E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5030000518.00</w:t>
            </w:r>
          </w:p>
        </w:tc>
        <w:tc>
          <w:tcPr>
            <w:tcW w:w="5244" w:type="dxa"/>
            <w:tcBorders>
              <w:top w:val="nil"/>
              <w:left w:val="nil"/>
              <w:bottom w:val="single" w:sz="4" w:space="0" w:color="auto"/>
              <w:right w:val="single" w:sz="4" w:space="0" w:color="auto"/>
            </w:tcBorders>
            <w:shd w:val="clear" w:color="auto" w:fill="auto"/>
            <w:vAlign w:val="bottom"/>
            <w:hideMark/>
          </w:tcPr>
          <w:p w14:paraId="791E5A0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ESOMEPRAZOL 10 MG SOBRE</w:t>
            </w:r>
          </w:p>
        </w:tc>
        <w:tc>
          <w:tcPr>
            <w:tcW w:w="1276" w:type="dxa"/>
            <w:tcBorders>
              <w:top w:val="nil"/>
              <w:left w:val="nil"/>
              <w:bottom w:val="single" w:sz="4" w:space="0" w:color="auto"/>
              <w:right w:val="single" w:sz="4" w:space="0" w:color="auto"/>
            </w:tcBorders>
            <w:shd w:val="clear" w:color="auto" w:fill="auto"/>
            <w:vAlign w:val="center"/>
            <w:hideMark/>
          </w:tcPr>
          <w:p w14:paraId="1C7186C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4A4D5D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C/22</w:t>
            </w:r>
          </w:p>
        </w:tc>
        <w:tc>
          <w:tcPr>
            <w:tcW w:w="1134" w:type="dxa"/>
            <w:tcBorders>
              <w:top w:val="nil"/>
              <w:left w:val="nil"/>
              <w:bottom w:val="single" w:sz="4" w:space="0" w:color="auto"/>
              <w:right w:val="single" w:sz="4" w:space="0" w:color="auto"/>
            </w:tcBorders>
            <w:shd w:val="clear" w:color="auto" w:fill="auto"/>
            <w:noWrap/>
            <w:vAlign w:val="center"/>
            <w:hideMark/>
          </w:tcPr>
          <w:p w14:paraId="15159BC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16</w:t>
            </w:r>
          </w:p>
        </w:tc>
      </w:tr>
      <w:tr w:rsidR="006C1C0C" w:rsidRPr="006C1C0C" w14:paraId="6B2C4C3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9516D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533</w:t>
            </w:r>
          </w:p>
        </w:tc>
        <w:tc>
          <w:tcPr>
            <w:tcW w:w="1402" w:type="dxa"/>
            <w:tcBorders>
              <w:top w:val="nil"/>
              <w:left w:val="nil"/>
              <w:bottom w:val="single" w:sz="4" w:space="0" w:color="auto"/>
              <w:right w:val="single" w:sz="4" w:space="0" w:color="auto"/>
            </w:tcBorders>
            <w:shd w:val="clear" w:color="auto" w:fill="auto"/>
            <w:noWrap/>
            <w:vAlign w:val="center"/>
            <w:hideMark/>
          </w:tcPr>
          <w:p w14:paraId="43D1778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5030000604.00</w:t>
            </w:r>
          </w:p>
        </w:tc>
        <w:tc>
          <w:tcPr>
            <w:tcW w:w="5244" w:type="dxa"/>
            <w:tcBorders>
              <w:top w:val="nil"/>
              <w:left w:val="nil"/>
              <w:bottom w:val="single" w:sz="4" w:space="0" w:color="auto"/>
              <w:right w:val="single" w:sz="4" w:space="0" w:color="auto"/>
            </w:tcBorders>
            <w:shd w:val="clear" w:color="auto" w:fill="auto"/>
            <w:vAlign w:val="bottom"/>
            <w:hideMark/>
          </w:tcPr>
          <w:p w14:paraId="55E3F80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SEMI ELEMENTAL EN POLVO CON HIERRO P/LACTANTES</w:t>
            </w:r>
          </w:p>
        </w:tc>
        <w:tc>
          <w:tcPr>
            <w:tcW w:w="1276" w:type="dxa"/>
            <w:tcBorders>
              <w:top w:val="nil"/>
              <w:left w:val="nil"/>
              <w:bottom w:val="single" w:sz="4" w:space="0" w:color="auto"/>
              <w:right w:val="single" w:sz="4" w:space="0" w:color="auto"/>
            </w:tcBorders>
            <w:shd w:val="clear" w:color="auto" w:fill="auto"/>
            <w:vAlign w:val="center"/>
            <w:hideMark/>
          </w:tcPr>
          <w:p w14:paraId="25AEC0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w:t>
            </w:r>
          </w:p>
        </w:tc>
        <w:tc>
          <w:tcPr>
            <w:tcW w:w="1134" w:type="dxa"/>
            <w:tcBorders>
              <w:top w:val="nil"/>
              <w:left w:val="nil"/>
              <w:bottom w:val="single" w:sz="4" w:space="0" w:color="auto"/>
              <w:right w:val="single" w:sz="4" w:space="0" w:color="auto"/>
            </w:tcBorders>
            <w:shd w:val="clear" w:color="auto" w:fill="auto"/>
            <w:noWrap/>
            <w:vAlign w:val="center"/>
            <w:hideMark/>
          </w:tcPr>
          <w:p w14:paraId="3C1E51F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23B620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62</w:t>
            </w:r>
          </w:p>
        </w:tc>
      </w:tr>
      <w:tr w:rsidR="006C1C0C" w:rsidRPr="006C1C0C" w14:paraId="7411D40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755B5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534</w:t>
            </w:r>
          </w:p>
        </w:tc>
        <w:tc>
          <w:tcPr>
            <w:tcW w:w="1402" w:type="dxa"/>
            <w:tcBorders>
              <w:top w:val="nil"/>
              <w:left w:val="nil"/>
              <w:bottom w:val="single" w:sz="4" w:space="0" w:color="auto"/>
              <w:right w:val="single" w:sz="4" w:space="0" w:color="auto"/>
            </w:tcBorders>
            <w:shd w:val="clear" w:color="auto" w:fill="auto"/>
            <w:noWrap/>
            <w:vAlign w:val="center"/>
            <w:hideMark/>
          </w:tcPr>
          <w:p w14:paraId="3A3EAF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5030000651.00</w:t>
            </w:r>
          </w:p>
        </w:tc>
        <w:tc>
          <w:tcPr>
            <w:tcW w:w="5244" w:type="dxa"/>
            <w:tcBorders>
              <w:top w:val="nil"/>
              <w:left w:val="nil"/>
              <w:bottom w:val="single" w:sz="4" w:space="0" w:color="auto"/>
              <w:right w:val="single" w:sz="4" w:space="0" w:color="auto"/>
            </w:tcBorders>
            <w:shd w:val="clear" w:color="auto" w:fill="auto"/>
            <w:vAlign w:val="bottom"/>
            <w:hideMark/>
          </w:tcPr>
          <w:p w14:paraId="11ED8A2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INFANTIL DE INICIO CON HIERRO PARA LACTANTES CON REFLUJO</w:t>
            </w:r>
          </w:p>
        </w:tc>
        <w:tc>
          <w:tcPr>
            <w:tcW w:w="1276" w:type="dxa"/>
            <w:tcBorders>
              <w:top w:val="nil"/>
              <w:left w:val="nil"/>
              <w:bottom w:val="single" w:sz="4" w:space="0" w:color="auto"/>
              <w:right w:val="single" w:sz="4" w:space="0" w:color="auto"/>
            </w:tcBorders>
            <w:shd w:val="clear" w:color="auto" w:fill="auto"/>
            <w:vAlign w:val="center"/>
            <w:hideMark/>
          </w:tcPr>
          <w:p w14:paraId="60D9BD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 DE 400G</w:t>
            </w:r>
          </w:p>
        </w:tc>
        <w:tc>
          <w:tcPr>
            <w:tcW w:w="1134" w:type="dxa"/>
            <w:tcBorders>
              <w:top w:val="nil"/>
              <w:left w:val="nil"/>
              <w:bottom w:val="single" w:sz="4" w:space="0" w:color="auto"/>
              <w:right w:val="single" w:sz="4" w:space="0" w:color="auto"/>
            </w:tcBorders>
            <w:shd w:val="clear" w:color="auto" w:fill="auto"/>
            <w:noWrap/>
            <w:vAlign w:val="center"/>
            <w:hideMark/>
          </w:tcPr>
          <w:p w14:paraId="1C5A086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501E09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116</w:t>
            </w:r>
          </w:p>
        </w:tc>
      </w:tr>
      <w:tr w:rsidR="006C1C0C" w:rsidRPr="006C1C0C" w14:paraId="787D947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AFFDBD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535</w:t>
            </w:r>
          </w:p>
        </w:tc>
        <w:tc>
          <w:tcPr>
            <w:tcW w:w="1402" w:type="dxa"/>
            <w:tcBorders>
              <w:top w:val="nil"/>
              <w:left w:val="nil"/>
              <w:bottom w:val="single" w:sz="4" w:space="0" w:color="auto"/>
              <w:right w:val="single" w:sz="4" w:space="0" w:color="auto"/>
            </w:tcBorders>
            <w:shd w:val="clear" w:color="auto" w:fill="auto"/>
            <w:noWrap/>
            <w:vAlign w:val="center"/>
            <w:hideMark/>
          </w:tcPr>
          <w:p w14:paraId="74A1DC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5030000653.00</w:t>
            </w:r>
          </w:p>
        </w:tc>
        <w:tc>
          <w:tcPr>
            <w:tcW w:w="5244" w:type="dxa"/>
            <w:tcBorders>
              <w:top w:val="nil"/>
              <w:left w:val="nil"/>
              <w:bottom w:val="single" w:sz="4" w:space="0" w:color="auto"/>
              <w:right w:val="single" w:sz="4" w:space="0" w:color="auto"/>
            </w:tcBorders>
            <w:shd w:val="clear" w:color="auto" w:fill="auto"/>
            <w:vAlign w:val="bottom"/>
            <w:hideMark/>
          </w:tcPr>
          <w:p w14:paraId="00928EF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NUTRAMIGEN, POLVO</w:t>
            </w:r>
          </w:p>
        </w:tc>
        <w:tc>
          <w:tcPr>
            <w:tcW w:w="1276" w:type="dxa"/>
            <w:tcBorders>
              <w:top w:val="nil"/>
              <w:left w:val="nil"/>
              <w:bottom w:val="single" w:sz="4" w:space="0" w:color="auto"/>
              <w:right w:val="single" w:sz="4" w:space="0" w:color="auto"/>
            </w:tcBorders>
            <w:shd w:val="clear" w:color="auto" w:fill="auto"/>
            <w:vAlign w:val="center"/>
            <w:hideMark/>
          </w:tcPr>
          <w:p w14:paraId="1183E20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w:t>
            </w:r>
          </w:p>
        </w:tc>
        <w:tc>
          <w:tcPr>
            <w:tcW w:w="1134" w:type="dxa"/>
            <w:tcBorders>
              <w:top w:val="nil"/>
              <w:left w:val="nil"/>
              <w:bottom w:val="single" w:sz="4" w:space="0" w:color="auto"/>
              <w:right w:val="single" w:sz="4" w:space="0" w:color="auto"/>
            </w:tcBorders>
            <w:shd w:val="clear" w:color="auto" w:fill="auto"/>
            <w:noWrap/>
            <w:vAlign w:val="center"/>
            <w:hideMark/>
          </w:tcPr>
          <w:p w14:paraId="0B827B1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7B8D2D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234</w:t>
            </w:r>
          </w:p>
        </w:tc>
      </w:tr>
      <w:tr w:rsidR="006C1C0C" w:rsidRPr="006C1C0C" w14:paraId="0CE4F11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4B5F3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536</w:t>
            </w:r>
          </w:p>
        </w:tc>
        <w:tc>
          <w:tcPr>
            <w:tcW w:w="1402" w:type="dxa"/>
            <w:tcBorders>
              <w:top w:val="nil"/>
              <w:left w:val="nil"/>
              <w:bottom w:val="single" w:sz="4" w:space="0" w:color="auto"/>
              <w:right w:val="single" w:sz="4" w:space="0" w:color="auto"/>
            </w:tcBorders>
            <w:shd w:val="clear" w:color="auto" w:fill="auto"/>
            <w:noWrap/>
            <w:vAlign w:val="center"/>
            <w:hideMark/>
          </w:tcPr>
          <w:p w14:paraId="53387E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5030000662.00</w:t>
            </w:r>
          </w:p>
        </w:tc>
        <w:tc>
          <w:tcPr>
            <w:tcW w:w="5244" w:type="dxa"/>
            <w:tcBorders>
              <w:top w:val="nil"/>
              <w:left w:val="nil"/>
              <w:bottom w:val="single" w:sz="4" w:space="0" w:color="auto"/>
              <w:right w:val="single" w:sz="4" w:space="0" w:color="auto"/>
            </w:tcBorders>
            <w:shd w:val="clear" w:color="auto" w:fill="auto"/>
            <w:vAlign w:val="bottom"/>
            <w:hideMark/>
          </w:tcPr>
          <w:p w14:paraId="3959C81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ELEMENTAL CON HIERRO PARA LACTANTESV DE 0 A 12 MESES A BASE DE AMINOACIDOS LIBRES CON DHA Y ARA</w:t>
            </w:r>
          </w:p>
        </w:tc>
        <w:tc>
          <w:tcPr>
            <w:tcW w:w="1276" w:type="dxa"/>
            <w:tcBorders>
              <w:top w:val="nil"/>
              <w:left w:val="nil"/>
              <w:bottom w:val="single" w:sz="4" w:space="0" w:color="auto"/>
              <w:right w:val="single" w:sz="4" w:space="0" w:color="auto"/>
            </w:tcBorders>
            <w:shd w:val="clear" w:color="auto" w:fill="auto"/>
            <w:vAlign w:val="center"/>
            <w:hideMark/>
          </w:tcPr>
          <w:p w14:paraId="445F1C0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 400G</w:t>
            </w:r>
          </w:p>
        </w:tc>
        <w:tc>
          <w:tcPr>
            <w:tcW w:w="1134" w:type="dxa"/>
            <w:tcBorders>
              <w:top w:val="nil"/>
              <w:left w:val="nil"/>
              <w:bottom w:val="single" w:sz="4" w:space="0" w:color="auto"/>
              <w:right w:val="single" w:sz="4" w:space="0" w:color="auto"/>
            </w:tcBorders>
            <w:shd w:val="clear" w:color="auto" w:fill="auto"/>
            <w:noWrap/>
            <w:vAlign w:val="center"/>
            <w:hideMark/>
          </w:tcPr>
          <w:p w14:paraId="0FC2754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2193A7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42</w:t>
            </w:r>
          </w:p>
        </w:tc>
      </w:tr>
      <w:tr w:rsidR="006C1C0C" w:rsidRPr="006C1C0C" w14:paraId="5D888D9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6022E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537</w:t>
            </w:r>
          </w:p>
        </w:tc>
        <w:tc>
          <w:tcPr>
            <w:tcW w:w="1402" w:type="dxa"/>
            <w:tcBorders>
              <w:top w:val="nil"/>
              <w:left w:val="nil"/>
              <w:bottom w:val="single" w:sz="4" w:space="0" w:color="auto"/>
              <w:right w:val="single" w:sz="4" w:space="0" w:color="auto"/>
            </w:tcBorders>
            <w:shd w:val="clear" w:color="auto" w:fill="auto"/>
            <w:noWrap/>
            <w:vAlign w:val="center"/>
            <w:hideMark/>
          </w:tcPr>
          <w:p w14:paraId="5CB791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5030000663.00</w:t>
            </w:r>
          </w:p>
        </w:tc>
        <w:tc>
          <w:tcPr>
            <w:tcW w:w="5244" w:type="dxa"/>
            <w:tcBorders>
              <w:top w:val="nil"/>
              <w:left w:val="nil"/>
              <w:bottom w:val="single" w:sz="4" w:space="0" w:color="auto"/>
              <w:right w:val="single" w:sz="4" w:space="0" w:color="auto"/>
            </w:tcBorders>
            <w:shd w:val="clear" w:color="auto" w:fill="auto"/>
            <w:vAlign w:val="bottom"/>
            <w:hideMark/>
          </w:tcPr>
          <w:p w14:paraId="0965E2E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FORMULA LIQUIDA DE 30 CALORIAS EN BASE DE LECHE PARA BEBES PREMATUROS, CON DHA Y ARA</w:t>
            </w:r>
          </w:p>
        </w:tc>
        <w:tc>
          <w:tcPr>
            <w:tcW w:w="1276" w:type="dxa"/>
            <w:tcBorders>
              <w:top w:val="nil"/>
              <w:left w:val="nil"/>
              <w:bottom w:val="single" w:sz="4" w:space="0" w:color="auto"/>
              <w:right w:val="single" w:sz="4" w:space="0" w:color="auto"/>
            </w:tcBorders>
            <w:shd w:val="clear" w:color="auto" w:fill="auto"/>
            <w:vAlign w:val="center"/>
            <w:hideMark/>
          </w:tcPr>
          <w:p w14:paraId="24BF6FE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w:t>
            </w:r>
          </w:p>
        </w:tc>
        <w:tc>
          <w:tcPr>
            <w:tcW w:w="1134" w:type="dxa"/>
            <w:tcBorders>
              <w:top w:val="nil"/>
              <w:left w:val="nil"/>
              <w:bottom w:val="single" w:sz="4" w:space="0" w:color="auto"/>
              <w:right w:val="single" w:sz="4" w:space="0" w:color="auto"/>
            </w:tcBorders>
            <w:shd w:val="clear" w:color="auto" w:fill="auto"/>
            <w:noWrap/>
            <w:vAlign w:val="center"/>
            <w:hideMark/>
          </w:tcPr>
          <w:p w14:paraId="5F3571B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057A60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306</w:t>
            </w:r>
          </w:p>
        </w:tc>
      </w:tr>
      <w:tr w:rsidR="006C1C0C" w:rsidRPr="006C1C0C" w14:paraId="00576262"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AACC5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538</w:t>
            </w:r>
          </w:p>
        </w:tc>
        <w:tc>
          <w:tcPr>
            <w:tcW w:w="1402" w:type="dxa"/>
            <w:tcBorders>
              <w:top w:val="nil"/>
              <w:left w:val="nil"/>
              <w:bottom w:val="single" w:sz="4" w:space="0" w:color="auto"/>
              <w:right w:val="single" w:sz="4" w:space="0" w:color="auto"/>
            </w:tcBorders>
            <w:shd w:val="clear" w:color="auto" w:fill="auto"/>
            <w:noWrap/>
            <w:vAlign w:val="center"/>
            <w:hideMark/>
          </w:tcPr>
          <w:p w14:paraId="311447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5030000711.00</w:t>
            </w:r>
          </w:p>
        </w:tc>
        <w:tc>
          <w:tcPr>
            <w:tcW w:w="5244" w:type="dxa"/>
            <w:tcBorders>
              <w:top w:val="nil"/>
              <w:left w:val="nil"/>
              <w:bottom w:val="single" w:sz="4" w:space="0" w:color="auto"/>
              <w:right w:val="single" w:sz="4" w:space="0" w:color="auto"/>
            </w:tcBorders>
            <w:shd w:val="clear" w:color="auto" w:fill="auto"/>
            <w:vAlign w:val="bottom"/>
            <w:hideMark/>
          </w:tcPr>
          <w:p w14:paraId="71FC6E2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HIDROXIIPROPILMETILCELULOSA 3MG/CARBOMERO (CARBOPOL) 980 2.2MG, ORBITOL, ACIDO FOSFORICO, PERBORATO DE SODIO TETRAHIDRATADO Y AGUA PURIFICADA, CBP 1 G</w:t>
            </w:r>
          </w:p>
        </w:tc>
        <w:tc>
          <w:tcPr>
            <w:tcW w:w="1276" w:type="dxa"/>
            <w:tcBorders>
              <w:top w:val="nil"/>
              <w:left w:val="nil"/>
              <w:bottom w:val="single" w:sz="4" w:space="0" w:color="auto"/>
              <w:right w:val="single" w:sz="4" w:space="0" w:color="auto"/>
            </w:tcBorders>
            <w:shd w:val="clear" w:color="auto" w:fill="auto"/>
            <w:vAlign w:val="center"/>
            <w:hideMark/>
          </w:tcPr>
          <w:p w14:paraId="7C1ACD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TUBO 3GR</w:t>
            </w:r>
          </w:p>
        </w:tc>
        <w:tc>
          <w:tcPr>
            <w:tcW w:w="1134" w:type="dxa"/>
            <w:tcBorders>
              <w:top w:val="nil"/>
              <w:left w:val="nil"/>
              <w:bottom w:val="single" w:sz="4" w:space="0" w:color="auto"/>
              <w:right w:val="single" w:sz="4" w:space="0" w:color="auto"/>
            </w:tcBorders>
            <w:shd w:val="clear" w:color="auto" w:fill="auto"/>
            <w:noWrap/>
            <w:vAlign w:val="center"/>
            <w:hideMark/>
          </w:tcPr>
          <w:p w14:paraId="2B43A6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D46CDF0"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36F977F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365F62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539</w:t>
            </w:r>
          </w:p>
        </w:tc>
        <w:tc>
          <w:tcPr>
            <w:tcW w:w="1402" w:type="dxa"/>
            <w:tcBorders>
              <w:top w:val="nil"/>
              <w:left w:val="nil"/>
              <w:bottom w:val="single" w:sz="4" w:space="0" w:color="auto"/>
              <w:right w:val="single" w:sz="4" w:space="0" w:color="auto"/>
            </w:tcBorders>
            <w:shd w:val="clear" w:color="auto" w:fill="auto"/>
            <w:noWrap/>
            <w:vAlign w:val="center"/>
            <w:hideMark/>
          </w:tcPr>
          <w:p w14:paraId="69A245D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5030001012.00</w:t>
            </w:r>
          </w:p>
        </w:tc>
        <w:tc>
          <w:tcPr>
            <w:tcW w:w="5244" w:type="dxa"/>
            <w:tcBorders>
              <w:top w:val="nil"/>
              <w:left w:val="nil"/>
              <w:bottom w:val="single" w:sz="4" w:space="0" w:color="auto"/>
              <w:right w:val="single" w:sz="4" w:space="0" w:color="auto"/>
            </w:tcBorders>
            <w:shd w:val="clear" w:color="auto" w:fill="auto"/>
            <w:vAlign w:val="bottom"/>
            <w:hideMark/>
          </w:tcPr>
          <w:p w14:paraId="115E060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AMFOTERICINA B LIPOSOMAL, 50 MG/15ML</w:t>
            </w:r>
          </w:p>
        </w:tc>
        <w:tc>
          <w:tcPr>
            <w:tcW w:w="1276" w:type="dxa"/>
            <w:tcBorders>
              <w:top w:val="nil"/>
              <w:left w:val="nil"/>
              <w:bottom w:val="single" w:sz="4" w:space="0" w:color="auto"/>
              <w:right w:val="single" w:sz="4" w:space="0" w:color="auto"/>
            </w:tcBorders>
            <w:shd w:val="clear" w:color="auto" w:fill="auto"/>
            <w:vAlign w:val="center"/>
            <w:hideMark/>
          </w:tcPr>
          <w:p w14:paraId="5F19E18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AMPULA</w:t>
            </w:r>
          </w:p>
        </w:tc>
        <w:tc>
          <w:tcPr>
            <w:tcW w:w="1134" w:type="dxa"/>
            <w:tcBorders>
              <w:top w:val="nil"/>
              <w:left w:val="nil"/>
              <w:bottom w:val="single" w:sz="4" w:space="0" w:color="auto"/>
              <w:right w:val="single" w:sz="4" w:space="0" w:color="auto"/>
            </w:tcBorders>
            <w:shd w:val="clear" w:color="auto" w:fill="auto"/>
            <w:noWrap/>
            <w:vAlign w:val="center"/>
            <w:hideMark/>
          </w:tcPr>
          <w:p w14:paraId="7EECFD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4B60C0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71</w:t>
            </w:r>
          </w:p>
        </w:tc>
      </w:tr>
      <w:tr w:rsidR="006C1C0C" w:rsidRPr="006C1C0C" w14:paraId="64CCF3B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B7CE4E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540</w:t>
            </w:r>
          </w:p>
        </w:tc>
        <w:tc>
          <w:tcPr>
            <w:tcW w:w="1402" w:type="dxa"/>
            <w:tcBorders>
              <w:top w:val="nil"/>
              <w:left w:val="nil"/>
              <w:bottom w:val="single" w:sz="4" w:space="0" w:color="auto"/>
              <w:right w:val="single" w:sz="4" w:space="0" w:color="auto"/>
            </w:tcBorders>
            <w:shd w:val="clear" w:color="auto" w:fill="auto"/>
            <w:noWrap/>
            <w:vAlign w:val="center"/>
            <w:hideMark/>
          </w:tcPr>
          <w:p w14:paraId="21662A0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5030001207.00</w:t>
            </w:r>
          </w:p>
        </w:tc>
        <w:tc>
          <w:tcPr>
            <w:tcW w:w="5244" w:type="dxa"/>
            <w:tcBorders>
              <w:top w:val="nil"/>
              <w:left w:val="nil"/>
              <w:bottom w:val="single" w:sz="4" w:space="0" w:color="auto"/>
              <w:right w:val="single" w:sz="4" w:space="0" w:color="auto"/>
            </w:tcBorders>
            <w:shd w:val="clear" w:color="auto" w:fill="auto"/>
            <w:vAlign w:val="bottom"/>
            <w:hideMark/>
          </w:tcPr>
          <w:p w14:paraId="67679D58"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2.5% CON PRILOCAINA 2.5%</w:t>
            </w:r>
          </w:p>
        </w:tc>
        <w:tc>
          <w:tcPr>
            <w:tcW w:w="1276" w:type="dxa"/>
            <w:tcBorders>
              <w:top w:val="nil"/>
              <w:left w:val="nil"/>
              <w:bottom w:val="single" w:sz="4" w:space="0" w:color="auto"/>
              <w:right w:val="single" w:sz="4" w:space="0" w:color="auto"/>
            </w:tcBorders>
            <w:shd w:val="clear" w:color="auto" w:fill="auto"/>
            <w:vAlign w:val="center"/>
            <w:hideMark/>
          </w:tcPr>
          <w:p w14:paraId="0D0C1F6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51D4B2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FD8A20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A0EC7A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5AE48B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541</w:t>
            </w:r>
          </w:p>
        </w:tc>
        <w:tc>
          <w:tcPr>
            <w:tcW w:w="1402" w:type="dxa"/>
            <w:tcBorders>
              <w:top w:val="nil"/>
              <w:left w:val="nil"/>
              <w:bottom w:val="single" w:sz="4" w:space="0" w:color="auto"/>
              <w:right w:val="single" w:sz="4" w:space="0" w:color="auto"/>
            </w:tcBorders>
            <w:shd w:val="clear" w:color="auto" w:fill="auto"/>
            <w:noWrap/>
            <w:vAlign w:val="center"/>
            <w:hideMark/>
          </w:tcPr>
          <w:p w14:paraId="2A274A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5030001208.00</w:t>
            </w:r>
          </w:p>
        </w:tc>
        <w:tc>
          <w:tcPr>
            <w:tcW w:w="5244" w:type="dxa"/>
            <w:tcBorders>
              <w:top w:val="nil"/>
              <w:left w:val="nil"/>
              <w:bottom w:val="single" w:sz="4" w:space="0" w:color="auto"/>
              <w:right w:val="single" w:sz="4" w:space="0" w:color="auto"/>
            </w:tcBorders>
            <w:shd w:val="clear" w:color="auto" w:fill="auto"/>
            <w:vAlign w:val="bottom"/>
            <w:hideMark/>
          </w:tcPr>
          <w:p w14:paraId="4072286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LIDOCAINA 5% CON PRILOCAINA 5%</w:t>
            </w:r>
          </w:p>
        </w:tc>
        <w:tc>
          <w:tcPr>
            <w:tcW w:w="1276" w:type="dxa"/>
            <w:tcBorders>
              <w:top w:val="nil"/>
              <w:left w:val="nil"/>
              <w:bottom w:val="single" w:sz="4" w:space="0" w:color="auto"/>
              <w:right w:val="single" w:sz="4" w:space="0" w:color="auto"/>
            </w:tcBorders>
            <w:shd w:val="clear" w:color="auto" w:fill="auto"/>
            <w:vAlign w:val="center"/>
            <w:hideMark/>
          </w:tcPr>
          <w:p w14:paraId="7685147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6A6F0E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1919BB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C36893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40DBF7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542</w:t>
            </w:r>
          </w:p>
        </w:tc>
        <w:tc>
          <w:tcPr>
            <w:tcW w:w="1402" w:type="dxa"/>
            <w:tcBorders>
              <w:top w:val="nil"/>
              <w:left w:val="nil"/>
              <w:bottom w:val="single" w:sz="4" w:space="0" w:color="auto"/>
              <w:right w:val="single" w:sz="4" w:space="0" w:color="auto"/>
            </w:tcBorders>
            <w:shd w:val="clear" w:color="auto" w:fill="auto"/>
            <w:noWrap/>
            <w:vAlign w:val="center"/>
            <w:hideMark/>
          </w:tcPr>
          <w:p w14:paraId="4E76E6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5030001252.00</w:t>
            </w:r>
          </w:p>
        </w:tc>
        <w:tc>
          <w:tcPr>
            <w:tcW w:w="5244" w:type="dxa"/>
            <w:tcBorders>
              <w:top w:val="nil"/>
              <w:left w:val="nil"/>
              <w:bottom w:val="single" w:sz="4" w:space="0" w:color="auto"/>
              <w:right w:val="single" w:sz="4" w:space="0" w:color="auto"/>
            </w:tcBorders>
            <w:shd w:val="clear" w:color="auto" w:fill="auto"/>
            <w:vAlign w:val="bottom"/>
            <w:hideMark/>
          </w:tcPr>
          <w:p w14:paraId="4271399C"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LABETALOL 5 MG. SUSP. INY. 20 ML.</w:t>
            </w:r>
          </w:p>
        </w:tc>
        <w:tc>
          <w:tcPr>
            <w:tcW w:w="1276" w:type="dxa"/>
            <w:tcBorders>
              <w:top w:val="nil"/>
              <w:left w:val="nil"/>
              <w:bottom w:val="single" w:sz="4" w:space="0" w:color="auto"/>
              <w:right w:val="single" w:sz="4" w:space="0" w:color="auto"/>
            </w:tcBorders>
            <w:shd w:val="clear" w:color="auto" w:fill="auto"/>
            <w:vAlign w:val="center"/>
            <w:hideMark/>
          </w:tcPr>
          <w:p w14:paraId="0CBBE0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EA9FFB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AC4D54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24</w:t>
            </w:r>
          </w:p>
        </w:tc>
      </w:tr>
      <w:tr w:rsidR="006C1C0C" w:rsidRPr="006C1C0C" w14:paraId="65739AC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33AD20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543</w:t>
            </w:r>
          </w:p>
        </w:tc>
        <w:tc>
          <w:tcPr>
            <w:tcW w:w="1402" w:type="dxa"/>
            <w:tcBorders>
              <w:top w:val="nil"/>
              <w:left w:val="nil"/>
              <w:bottom w:val="single" w:sz="4" w:space="0" w:color="auto"/>
              <w:right w:val="single" w:sz="4" w:space="0" w:color="auto"/>
            </w:tcBorders>
            <w:shd w:val="clear" w:color="auto" w:fill="auto"/>
            <w:noWrap/>
            <w:vAlign w:val="center"/>
            <w:hideMark/>
          </w:tcPr>
          <w:p w14:paraId="029848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5030001429.00</w:t>
            </w:r>
          </w:p>
        </w:tc>
        <w:tc>
          <w:tcPr>
            <w:tcW w:w="5244" w:type="dxa"/>
            <w:tcBorders>
              <w:top w:val="nil"/>
              <w:left w:val="nil"/>
              <w:bottom w:val="single" w:sz="4" w:space="0" w:color="auto"/>
              <w:right w:val="single" w:sz="4" w:space="0" w:color="auto"/>
            </w:tcBorders>
            <w:shd w:val="clear" w:color="auto" w:fill="auto"/>
            <w:vAlign w:val="bottom"/>
            <w:hideMark/>
          </w:tcPr>
          <w:p w14:paraId="2728476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MESALAZINA 1 G</w:t>
            </w:r>
          </w:p>
        </w:tc>
        <w:tc>
          <w:tcPr>
            <w:tcW w:w="1276" w:type="dxa"/>
            <w:tcBorders>
              <w:top w:val="nil"/>
              <w:left w:val="nil"/>
              <w:bottom w:val="single" w:sz="4" w:space="0" w:color="auto"/>
              <w:right w:val="single" w:sz="4" w:space="0" w:color="auto"/>
            </w:tcBorders>
            <w:shd w:val="clear" w:color="auto" w:fill="auto"/>
            <w:vAlign w:val="center"/>
            <w:hideMark/>
          </w:tcPr>
          <w:p w14:paraId="4F46FF6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71C089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C/500</w:t>
            </w:r>
          </w:p>
        </w:tc>
        <w:tc>
          <w:tcPr>
            <w:tcW w:w="1134" w:type="dxa"/>
            <w:tcBorders>
              <w:top w:val="nil"/>
              <w:left w:val="nil"/>
              <w:bottom w:val="single" w:sz="4" w:space="0" w:color="auto"/>
              <w:right w:val="single" w:sz="4" w:space="0" w:color="auto"/>
            </w:tcBorders>
            <w:shd w:val="clear" w:color="auto" w:fill="auto"/>
            <w:noWrap/>
            <w:vAlign w:val="center"/>
            <w:hideMark/>
          </w:tcPr>
          <w:p w14:paraId="0267DC1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182165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F067DA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544</w:t>
            </w:r>
          </w:p>
        </w:tc>
        <w:tc>
          <w:tcPr>
            <w:tcW w:w="1402" w:type="dxa"/>
            <w:tcBorders>
              <w:top w:val="nil"/>
              <w:left w:val="nil"/>
              <w:bottom w:val="single" w:sz="4" w:space="0" w:color="auto"/>
              <w:right w:val="single" w:sz="4" w:space="0" w:color="auto"/>
            </w:tcBorders>
            <w:shd w:val="clear" w:color="auto" w:fill="auto"/>
            <w:noWrap/>
            <w:vAlign w:val="center"/>
            <w:hideMark/>
          </w:tcPr>
          <w:p w14:paraId="570F053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5030001515.00</w:t>
            </w:r>
          </w:p>
        </w:tc>
        <w:tc>
          <w:tcPr>
            <w:tcW w:w="5244" w:type="dxa"/>
            <w:tcBorders>
              <w:top w:val="nil"/>
              <w:left w:val="nil"/>
              <w:bottom w:val="single" w:sz="4" w:space="0" w:color="auto"/>
              <w:right w:val="single" w:sz="4" w:space="0" w:color="auto"/>
            </w:tcBorders>
            <w:shd w:val="clear" w:color="auto" w:fill="auto"/>
            <w:vAlign w:val="bottom"/>
            <w:hideMark/>
          </w:tcPr>
          <w:p w14:paraId="764927B6"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SULFATO DE POLIMIXINA B 500,000 U, BACITRACINA ZINC 40,000 U, SULFATO DE NEOMICINA EQUIVALENTE A 0.35 G DE NEOMICINA BASE EXCIPIENTE, C.B.P. 100 G. UNGÜENTO. TUBO CON 30 GR.</w:t>
            </w:r>
          </w:p>
        </w:tc>
        <w:tc>
          <w:tcPr>
            <w:tcW w:w="1276" w:type="dxa"/>
            <w:tcBorders>
              <w:top w:val="nil"/>
              <w:left w:val="nil"/>
              <w:bottom w:val="single" w:sz="4" w:space="0" w:color="auto"/>
              <w:right w:val="single" w:sz="4" w:space="0" w:color="auto"/>
            </w:tcBorders>
            <w:shd w:val="clear" w:color="auto" w:fill="auto"/>
            <w:vAlign w:val="center"/>
            <w:hideMark/>
          </w:tcPr>
          <w:p w14:paraId="6F856B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6C7BD2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549F67D"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0C5201A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69EF36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545</w:t>
            </w:r>
          </w:p>
        </w:tc>
        <w:tc>
          <w:tcPr>
            <w:tcW w:w="1402" w:type="dxa"/>
            <w:tcBorders>
              <w:top w:val="nil"/>
              <w:left w:val="nil"/>
              <w:bottom w:val="single" w:sz="4" w:space="0" w:color="auto"/>
              <w:right w:val="single" w:sz="4" w:space="0" w:color="auto"/>
            </w:tcBorders>
            <w:shd w:val="clear" w:color="auto" w:fill="auto"/>
            <w:noWrap/>
            <w:vAlign w:val="center"/>
            <w:hideMark/>
          </w:tcPr>
          <w:p w14:paraId="2AEC5EF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5030001730.00</w:t>
            </w:r>
          </w:p>
        </w:tc>
        <w:tc>
          <w:tcPr>
            <w:tcW w:w="5244" w:type="dxa"/>
            <w:tcBorders>
              <w:top w:val="nil"/>
              <w:left w:val="nil"/>
              <w:bottom w:val="single" w:sz="4" w:space="0" w:color="auto"/>
              <w:right w:val="single" w:sz="4" w:space="0" w:color="auto"/>
            </w:tcBorders>
            <w:shd w:val="clear" w:color="auto" w:fill="auto"/>
            <w:vAlign w:val="bottom"/>
            <w:hideMark/>
          </w:tcPr>
          <w:p w14:paraId="49039AB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CARBAZOCROMO 25 MG, BISULFITO SODICO DE MENADIONA ( VITAMINA K ) 5 MG, CAJA CON 32 TABLETAS</w:t>
            </w:r>
          </w:p>
        </w:tc>
        <w:tc>
          <w:tcPr>
            <w:tcW w:w="1276" w:type="dxa"/>
            <w:tcBorders>
              <w:top w:val="nil"/>
              <w:left w:val="nil"/>
              <w:bottom w:val="single" w:sz="4" w:space="0" w:color="auto"/>
              <w:right w:val="single" w:sz="4" w:space="0" w:color="auto"/>
            </w:tcBorders>
            <w:shd w:val="clear" w:color="auto" w:fill="auto"/>
            <w:vAlign w:val="center"/>
            <w:hideMark/>
          </w:tcPr>
          <w:p w14:paraId="2A545EA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01BF77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C/32</w:t>
            </w:r>
          </w:p>
        </w:tc>
        <w:tc>
          <w:tcPr>
            <w:tcW w:w="1134" w:type="dxa"/>
            <w:tcBorders>
              <w:top w:val="nil"/>
              <w:left w:val="nil"/>
              <w:bottom w:val="single" w:sz="4" w:space="0" w:color="auto"/>
              <w:right w:val="single" w:sz="4" w:space="0" w:color="auto"/>
            </w:tcBorders>
            <w:shd w:val="clear" w:color="auto" w:fill="auto"/>
            <w:noWrap/>
            <w:vAlign w:val="center"/>
            <w:hideMark/>
          </w:tcPr>
          <w:p w14:paraId="295711C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6</w:t>
            </w:r>
          </w:p>
        </w:tc>
      </w:tr>
      <w:tr w:rsidR="006C1C0C" w:rsidRPr="006C1C0C" w14:paraId="5BB119C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116F0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546</w:t>
            </w:r>
          </w:p>
        </w:tc>
        <w:tc>
          <w:tcPr>
            <w:tcW w:w="1402" w:type="dxa"/>
            <w:tcBorders>
              <w:top w:val="nil"/>
              <w:left w:val="nil"/>
              <w:bottom w:val="single" w:sz="4" w:space="0" w:color="auto"/>
              <w:right w:val="single" w:sz="4" w:space="0" w:color="auto"/>
            </w:tcBorders>
            <w:shd w:val="clear" w:color="auto" w:fill="auto"/>
            <w:noWrap/>
            <w:vAlign w:val="center"/>
            <w:hideMark/>
          </w:tcPr>
          <w:p w14:paraId="280461B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5030001753.00</w:t>
            </w:r>
          </w:p>
        </w:tc>
        <w:tc>
          <w:tcPr>
            <w:tcW w:w="5244" w:type="dxa"/>
            <w:tcBorders>
              <w:top w:val="nil"/>
              <w:left w:val="nil"/>
              <w:bottom w:val="single" w:sz="4" w:space="0" w:color="auto"/>
              <w:right w:val="single" w:sz="4" w:space="0" w:color="auto"/>
            </w:tcBorders>
            <w:shd w:val="clear" w:color="auto" w:fill="auto"/>
            <w:vAlign w:val="bottom"/>
            <w:hideMark/>
          </w:tcPr>
          <w:p w14:paraId="4B25836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CICLOFOSFAMIDA, SOLUCION INYECTABLE. FRASCO AMPULA CON 1 GR.</w:t>
            </w:r>
          </w:p>
        </w:tc>
        <w:tc>
          <w:tcPr>
            <w:tcW w:w="1276" w:type="dxa"/>
            <w:tcBorders>
              <w:top w:val="nil"/>
              <w:left w:val="nil"/>
              <w:bottom w:val="single" w:sz="4" w:space="0" w:color="auto"/>
              <w:right w:val="single" w:sz="4" w:space="0" w:color="auto"/>
            </w:tcBorders>
            <w:shd w:val="clear" w:color="auto" w:fill="auto"/>
            <w:vAlign w:val="center"/>
            <w:hideMark/>
          </w:tcPr>
          <w:p w14:paraId="792E92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0AB09C2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4632C8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550C211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3435D6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547</w:t>
            </w:r>
          </w:p>
        </w:tc>
        <w:tc>
          <w:tcPr>
            <w:tcW w:w="1402" w:type="dxa"/>
            <w:tcBorders>
              <w:top w:val="nil"/>
              <w:left w:val="nil"/>
              <w:bottom w:val="single" w:sz="4" w:space="0" w:color="auto"/>
              <w:right w:val="single" w:sz="4" w:space="0" w:color="auto"/>
            </w:tcBorders>
            <w:shd w:val="clear" w:color="auto" w:fill="auto"/>
            <w:noWrap/>
            <w:vAlign w:val="center"/>
            <w:hideMark/>
          </w:tcPr>
          <w:p w14:paraId="1076DBD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5030001754.00</w:t>
            </w:r>
          </w:p>
        </w:tc>
        <w:tc>
          <w:tcPr>
            <w:tcW w:w="5244" w:type="dxa"/>
            <w:tcBorders>
              <w:top w:val="nil"/>
              <w:left w:val="nil"/>
              <w:bottom w:val="single" w:sz="4" w:space="0" w:color="auto"/>
              <w:right w:val="single" w:sz="4" w:space="0" w:color="auto"/>
            </w:tcBorders>
            <w:shd w:val="clear" w:color="auto" w:fill="auto"/>
            <w:vAlign w:val="bottom"/>
            <w:hideMark/>
          </w:tcPr>
          <w:p w14:paraId="3ADB9CC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HIDROXICLOROQUINA 200MG</w:t>
            </w:r>
          </w:p>
        </w:tc>
        <w:tc>
          <w:tcPr>
            <w:tcW w:w="1276" w:type="dxa"/>
            <w:tcBorders>
              <w:top w:val="nil"/>
              <w:left w:val="nil"/>
              <w:bottom w:val="single" w:sz="4" w:space="0" w:color="auto"/>
              <w:right w:val="single" w:sz="4" w:space="0" w:color="auto"/>
            </w:tcBorders>
            <w:shd w:val="clear" w:color="auto" w:fill="auto"/>
            <w:vAlign w:val="center"/>
            <w:hideMark/>
          </w:tcPr>
          <w:p w14:paraId="161AF69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2373708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EAFB05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5CCB588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D5F41E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548</w:t>
            </w:r>
          </w:p>
        </w:tc>
        <w:tc>
          <w:tcPr>
            <w:tcW w:w="1402" w:type="dxa"/>
            <w:tcBorders>
              <w:top w:val="nil"/>
              <w:left w:val="nil"/>
              <w:bottom w:val="single" w:sz="4" w:space="0" w:color="auto"/>
              <w:right w:val="single" w:sz="4" w:space="0" w:color="auto"/>
            </w:tcBorders>
            <w:shd w:val="clear" w:color="auto" w:fill="auto"/>
            <w:noWrap/>
            <w:vAlign w:val="center"/>
            <w:hideMark/>
          </w:tcPr>
          <w:p w14:paraId="5A6F479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5030001843.00</w:t>
            </w:r>
          </w:p>
        </w:tc>
        <w:tc>
          <w:tcPr>
            <w:tcW w:w="5244" w:type="dxa"/>
            <w:tcBorders>
              <w:top w:val="nil"/>
              <w:left w:val="nil"/>
              <w:bottom w:val="single" w:sz="4" w:space="0" w:color="auto"/>
              <w:right w:val="single" w:sz="4" w:space="0" w:color="auto"/>
            </w:tcBorders>
            <w:shd w:val="clear" w:color="auto" w:fill="auto"/>
            <w:vAlign w:val="bottom"/>
            <w:hideMark/>
          </w:tcPr>
          <w:p w14:paraId="7A1ACA3D"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POLIESTIRENO SULFONATO CALCICO 14.96G / EXCIPIENTE CBP 15.0G POLVO PARA PREPARAR SUSPENSION ORAL MCA. NOVEFAZOL.  CAJA CON 26 SOBRES DE 15G.</w:t>
            </w:r>
          </w:p>
        </w:tc>
        <w:tc>
          <w:tcPr>
            <w:tcW w:w="1276" w:type="dxa"/>
            <w:tcBorders>
              <w:top w:val="nil"/>
              <w:left w:val="nil"/>
              <w:bottom w:val="single" w:sz="4" w:space="0" w:color="auto"/>
              <w:right w:val="single" w:sz="4" w:space="0" w:color="auto"/>
            </w:tcBorders>
            <w:shd w:val="clear" w:color="auto" w:fill="auto"/>
            <w:vAlign w:val="center"/>
            <w:hideMark/>
          </w:tcPr>
          <w:p w14:paraId="70CD8A8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 CON 26 SOBRES</w:t>
            </w:r>
          </w:p>
        </w:tc>
        <w:tc>
          <w:tcPr>
            <w:tcW w:w="1134" w:type="dxa"/>
            <w:tcBorders>
              <w:top w:val="nil"/>
              <w:left w:val="nil"/>
              <w:bottom w:val="single" w:sz="4" w:space="0" w:color="auto"/>
              <w:right w:val="single" w:sz="4" w:space="0" w:color="auto"/>
            </w:tcBorders>
            <w:shd w:val="clear" w:color="auto" w:fill="auto"/>
            <w:noWrap/>
            <w:vAlign w:val="center"/>
            <w:hideMark/>
          </w:tcPr>
          <w:p w14:paraId="1849684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332BEB7"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6A8571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010426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549</w:t>
            </w:r>
          </w:p>
        </w:tc>
        <w:tc>
          <w:tcPr>
            <w:tcW w:w="1402" w:type="dxa"/>
            <w:tcBorders>
              <w:top w:val="nil"/>
              <w:left w:val="nil"/>
              <w:bottom w:val="single" w:sz="4" w:space="0" w:color="auto"/>
              <w:right w:val="single" w:sz="4" w:space="0" w:color="auto"/>
            </w:tcBorders>
            <w:shd w:val="clear" w:color="auto" w:fill="auto"/>
            <w:noWrap/>
            <w:vAlign w:val="center"/>
            <w:hideMark/>
          </w:tcPr>
          <w:p w14:paraId="0ACF6F7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5030001844.00</w:t>
            </w:r>
          </w:p>
        </w:tc>
        <w:tc>
          <w:tcPr>
            <w:tcW w:w="5244" w:type="dxa"/>
            <w:tcBorders>
              <w:top w:val="nil"/>
              <w:left w:val="nil"/>
              <w:bottom w:val="single" w:sz="4" w:space="0" w:color="auto"/>
              <w:right w:val="single" w:sz="4" w:space="0" w:color="auto"/>
            </w:tcBorders>
            <w:shd w:val="clear" w:color="auto" w:fill="auto"/>
            <w:vAlign w:val="bottom"/>
            <w:hideMark/>
          </w:tcPr>
          <w:p w14:paraId="52F2DA4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PARECOXIB SODICO 42.36 MG EQ. A PARECOXIB BASE 40MG Y EXCIPIENTES C.S.P.</w:t>
            </w:r>
          </w:p>
        </w:tc>
        <w:tc>
          <w:tcPr>
            <w:tcW w:w="1276" w:type="dxa"/>
            <w:tcBorders>
              <w:top w:val="nil"/>
              <w:left w:val="nil"/>
              <w:bottom w:val="single" w:sz="4" w:space="0" w:color="auto"/>
              <w:right w:val="single" w:sz="4" w:space="0" w:color="auto"/>
            </w:tcBorders>
            <w:shd w:val="clear" w:color="auto" w:fill="auto"/>
            <w:vAlign w:val="center"/>
            <w:hideMark/>
          </w:tcPr>
          <w:p w14:paraId="49ABCA7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5E824F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4820A00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40</w:t>
            </w:r>
          </w:p>
        </w:tc>
      </w:tr>
      <w:tr w:rsidR="006C1C0C" w:rsidRPr="006C1C0C" w14:paraId="0BA36FA1"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32183F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550</w:t>
            </w:r>
          </w:p>
        </w:tc>
        <w:tc>
          <w:tcPr>
            <w:tcW w:w="1402" w:type="dxa"/>
            <w:tcBorders>
              <w:top w:val="nil"/>
              <w:left w:val="nil"/>
              <w:bottom w:val="single" w:sz="4" w:space="0" w:color="auto"/>
              <w:right w:val="single" w:sz="4" w:space="0" w:color="auto"/>
            </w:tcBorders>
            <w:shd w:val="clear" w:color="auto" w:fill="auto"/>
            <w:noWrap/>
            <w:vAlign w:val="center"/>
            <w:hideMark/>
          </w:tcPr>
          <w:p w14:paraId="57D166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5030002001.00</w:t>
            </w:r>
          </w:p>
        </w:tc>
        <w:tc>
          <w:tcPr>
            <w:tcW w:w="5244" w:type="dxa"/>
            <w:tcBorders>
              <w:top w:val="nil"/>
              <w:left w:val="nil"/>
              <w:bottom w:val="single" w:sz="4" w:space="0" w:color="auto"/>
              <w:right w:val="single" w:sz="4" w:space="0" w:color="auto"/>
            </w:tcBorders>
            <w:shd w:val="clear" w:color="auto" w:fill="auto"/>
            <w:vAlign w:val="center"/>
            <w:hideMark/>
          </w:tcPr>
          <w:p w14:paraId="174555E5" w14:textId="77777777" w:rsidR="006C1C0C" w:rsidRPr="006C1C0C" w:rsidRDefault="006C1C0C" w:rsidP="006C1C0C">
            <w:pP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RACECADOTRILO 10MG GRANULADO</w:t>
            </w:r>
          </w:p>
        </w:tc>
        <w:tc>
          <w:tcPr>
            <w:tcW w:w="1276" w:type="dxa"/>
            <w:tcBorders>
              <w:top w:val="nil"/>
              <w:left w:val="nil"/>
              <w:bottom w:val="single" w:sz="4" w:space="0" w:color="auto"/>
              <w:right w:val="single" w:sz="4" w:space="0" w:color="auto"/>
            </w:tcBorders>
            <w:shd w:val="clear" w:color="auto" w:fill="auto"/>
            <w:vAlign w:val="center"/>
            <w:hideMark/>
          </w:tcPr>
          <w:p w14:paraId="59FD031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 CON 18 SOBRES</w:t>
            </w:r>
          </w:p>
        </w:tc>
        <w:tc>
          <w:tcPr>
            <w:tcW w:w="1134" w:type="dxa"/>
            <w:tcBorders>
              <w:top w:val="nil"/>
              <w:left w:val="nil"/>
              <w:bottom w:val="single" w:sz="4" w:space="0" w:color="auto"/>
              <w:right w:val="single" w:sz="4" w:space="0" w:color="auto"/>
            </w:tcBorders>
            <w:shd w:val="clear" w:color="auto" w:fill="auto"/>
            <w:noWrap/>
            <w:vAlign w:val="center"/>
            <w:hideMark/>
          </w:tcPr>
          <w:p w14:paraId="5A6D4FF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EA1AE2B"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29</w:t>
            </w:r>
          </w:p>
        </w:tc>
      </w:tr>
      <w:tr w:rsidR="006C1C0C" w:rsidRPr="006C1C0C" w14:paraId="0A00DC4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7FE3C5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551</w:t>
            </w:r>
          </w:p>
        </w:tc>
        <w:tc>
          <w:tcPr>
            <w:tcW w:w="1402" w:type="dxa"/>
            <w:tcBorders>
              <w:top w:val="nil"/>
              <w:left w:val="nil"/>
              <w:bottom w:val="single" w:sz="4" w:space="0" w:color="auto"/>
              <w:right w:val="single" w:sz="4" w:space="0" w:color="auto"/>
            </w:tcBorders>
            <w:shd w:val="clear" w:color="auto" w:fill="auto"/>
            <w:noWrap/>
            <w:vAlign w:val="center"/>
            <w:hideMark/>
          </w:tcPr>
          <w:p w14:paraId="0F5CDE8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5030002096.00</w:t>
            </w:r>
          </w:p>
        </w:tc>
        <w:tc>
          <w:tcPr>
            <w:tcW w:w="5244" w:type="dxa"/>
            <w:tcBorders>
              <w:top w:val="nil"/>
              <w:left w:val="nil"/>
              <w:bottom w:val="single" w:sz="4" w:space="0" w:color="auto"/>
              <w:right w:val="single" w:sz="4" w:space="0" w:color="auto"/>
            </w:tcBorders>
            <w:shd w:val="clear" w:color="auto" w:fill="auto"/>
            <w:vAlign w:val="center"/>
            <w:hideMark/>
          </w:tcPr>
          <w:p w14:paraId="78D262A5" w14:textId="77777777" w:rsidR="006C1C0C" w:rsidRPr="006C1C0C" w:rsidRDefault="006C1C0C" w:rsidP="006C1C0C">
            <w:pP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TRAMADOL 100MG/ML SOLUCION</w:t>
            </w:r>
          </w:p>
        </w:tc>
        <w:tc>
          <w:tcPr>
            <w:tcW w:w="1276" w:type="dxa"/>
            <w:tcBorders>
              <w:top w:val="nil"/>
              <w:left w:val="nil"/>
              <w:bottom w:val="single" w:sz="4" w:space="0" w:color="auto"/>
              <w:right w:val="single" w:sz="4" w:space="0" w:color="auto"/>
            </w:tcBorders>
            <w:shd w:val="clear" w:color="auto" w:fill="auto"/>
            <w:vAlign w:val="center"/>
            <w:hideMark/>
          </w:tcPr>
          <w:p w14:paraId="3A1F40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 GOTERO 30ML</w:t>
            </w:r>
          </w:p>
        </w:tc>
        <w:tc>
          <w:tcPr>
            <w:tcW w:w="1134" w:type="dxa"/>
            <w:tcBorders>
              <w:top w:val="nil"/>
              <w:left w:val="nil"/>
              <w:bottom w:val="single" w:sz="4" w:space="0" w:color="auto"/>
              <w:right w:val="single" w:sz="4" w:space="0" w:color="auto"/>
            </w:tcBorders>
            <w:shd w:val="clear" w:color="auto" w:fill="auto"/>
            <w:noWrap/>
            <w:vAlign w:val="center"/>
            <w:hideMark/>
          </w:tcPr>
          <w:p w14:paraId="5BEF439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500C7E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1D53DDB"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0F6BF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552</w:t>
            </w:r>
          </w:p>
        </w:tc>
        <w:tc>
          <w:tcPr>
            <w:tcW w:w="1402" w:type="dxa"/>
            <w:tcBorders>
              <w:top w:val="nil"/>
              <w:left w:val="nil"/>
              <w:bottom w:val="single" w:sz="4" w:space="0" w:color="auto"/>
              <w:right w:val="single" w:sz="4" w:space="0" w:color="auto"/>
            </w:tcBorders>
            <w:shd w:val="clear" w:color="auto" w:fill="auto"/>
            <w:noWrap/>
            <w:vAlign w:val="center"/>
            <w:hideMark/>
          </w:tcPr>
          <w:p w14:paraId="10AD598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5030002243.00</w:t>
            </w:r>
          </w:p>
        </w:tc>
        <w:tc>
          <w:tcPr>
            <w:tcW w:w="5244" w:type="dxa"/>
            <w:tcBorders>
              <w:top w:val="nil"/>
              <w:left w:val="nil"/>
              <w:bottom w:val="single" w:sz="4" w:space="0" w:color="auto"/>
              <w:right w:val="single" w:sz="4" w:space="0" w:color="auto"/>
            </w:tcBorders>
            <w:shd w:val="clear" w:color="auto" w:fill="auto"/>
            <w:vAlign w:val="bottom"/>
            <w:hideMark/>
          </w:tcPr>
          <w:p w14:paraId="654FE9A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TOBRAMICINA 0.3%/DEXAMETAZONA 0.1%/CLORUBUTANOL 0.5% UNGÜENTO OFTALMICO MCA. TOBRADEX</w:t>
            </w:r>
          </w:p>
        </w:tc>
        <w:tc>
          <w:tcPr>
            <w:tcW w:w="1276" w:type="dxa"/>
            <w:tcBorders>
              <w:top w:val="nil"/>
              <w:left w:val="nil"/>
              <w:bottom w:val="single" w:sz="4" w:space="0" w:color="auto"/>
              <w:right w:val="single" w:sz="4" w:space="0" w:color="auto"/>
            </w:tcBorders>
            <w:shd w:val="clear" w:color="auto" w:fill="auto"/>
            <w:vAlign w:val="center"/>
            <w:hideMark/>
          </w:tcPr>
          <w:p w14:paraId="45C492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123CE6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5B1D214"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r w:rsidR="006C1C0C" w:rsidRPr="006C1C0C" w14:paraId="139D892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CB2C65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553</w:t>
            </w:r>
          </w:p>
        </w:tc>
        <w:tc>
          <w:tcPr>
            <w:tcW w:w="1402" w:type="dxa"/>
            <w:tcBorders>
              <w:top w:val="nil"/>
              <w:left w:val="nil"/>
              <w:bottom w:val="single" w:sz="4" w:space="0" w:color="auto"/>
              <w:right w:val="single" w:sz="4" w:space="0" w:color="auto"/>
            </w:tcBorders>
            <w:shd w:val="clear" w:color="auto" w:fill="auto"/>
            <w:noWrap/>
            <w:vAlign w:val="center"/>
            <w:hideMark/>
          </w:tcPr>
          <w:p w14:paraId="616EB70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5030002306.00</w:t>
            </w:r>
          </w:p>
        </w:tc>
        <w:tc>
          <w:tcPr>
            <w:tcW w:w="5244" w:type="dxa"/>
            <w:tcBorders>
              <w:top w:val="nil"/>
              <w:left w:val="nil"/>
              <w:bottom w:val="single" w:sz="4" w:space="0" w:color="auto"/>
              <w:right w:val="single" w:sz="4" w:space="0" w:color="auto"/>
            </w:tcBorders>
            <w:shd w:val="clear" w:color="auto" w:fill="auto"/>
            <w:vAlign w:val="bottom"/>
            <w:hideMark/>
          </w:tcPr>
          <w:p w14:paraId="6F70DB8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SUPLEMENTO ALIMENTICIO POLVO</w:t>
            </w:r>
          </w:p>
        </w:tc>
        <w:tc>
          <w:tcPr>
            <w:tcW w:w="1276" w:type="dxa"/>
            <w:tcBorders>
              <w:top w:val="nil"/>
              <w:left w:val="nil"/>
              <w:bottom w:val="single" w:sz="4" w:space="0" w:color="auto"/>
              <w:right w:val="single" w:sz="4" w:space="0" w:color="auto"/>
            </w:tcBorders>
            <w:shd w:val="clear" w:color="auto" w:fill="auto"/>
            <w:vAlign w:val="center"/>
            <w:hideMark/>
          </w:tcPr>
          <w:p w14:paraId="57A22B7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6A969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B205D0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104</w:t>
            </w:r>
          </w:p>
        </w:tc>
      </w:tr>
      <w:tr w:rsidR="006C1C0C" w:rsidRPr="006C1C0C" w14:paraId="670AB98D"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DA4163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554</w:t>
            </w:r>
          </w:p>
        </w:tc>
        <w:tc>
          <w:tcPr>
            <w:tcW w:w="1402" w:type="dxa"/>
            <w:tcBorders>
              <w:top w:val="nil"/>
              <w:left w:val="nil"/>
              <w:bottom w:val="single" w:sz="4" w:space="0" w:color="auto"/>
              <w:right w:val="single" w:sz="4" w:space="0" w:color="auto"/>
            </w:tcBorders>
            <w:shd w:val="clear" w:color="auto" w:fill="auto"/>
            <w:noWrap/>
            <w:vAlign w:val="center"/>
            <w:hideMark/>
          </w:tcPr>
          <w:p w14:paraId="3AF5A69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5030002309.00</w:t>
            </w:r>
          </w:p>
        </w:tc>
        <w:tc>
          <w:tcPr>
            <w:tcW w:w="5244" w:type="dxa"/>
            <w:tcBorders>
              <w:top w:val="nil"/>
              <w:left w:val="nil"/>
              <w:bottom w:val="single" w:sz="4" w:space="0" w:color="auto"/>
              <w:right w:val="single" w:sz="4" w:space="0" w:color="auto"/>
            </w:tcBorders>
            <w:shd w:val="clear" w:color="auto" w:fill="auto"/>
            <w:vAlign w:val="bottom"/>
            <w:hideMark/>
          </w:tcPr>
          <w:p w14:paraId="7D04711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SUPLEMENTO ALIMENTICIO EN POLVO QUE CONTIENE GLUTAMINA, ANTIOXIDANTES Y OLIGOELEMENTOS PARA PERSONAS CON ESTRES METABOLICO, POSTQUIRURGICO O EN ENFERMEDAD INFLAMATORIA CRONICA</w:t>
            </w:r>
          </w:p>
        </w:tc>
        <w:tc>
          <w:tcPr>
            <w:tcW w:w="1276" w:type="dxa"/>
            <w:tcBorders>
              <w:top w:val="nil"/>
              <w:left w:val="nil"/>
              <w:bottom w:val="single" w:sz="4" w:space="0" w:color="auto"/>
              <w:right w:val="single" w:sz="4" w:space="0" w:color="auto"/>
            </w:tcBorders>
            <w:shd w:val="clear" w:color="auto" w:fill="auto"/>
            <w:vAlign w:val="center"/>
            <w:hideMark/>
          </w:tcPr>
          <w:p w14:paraId="2E73DD8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 CON 30 SOBRES</w:t>
            </w:r>
          </w:p>
        </w:tc>
        <w:tc>
          <w:tcPr>
            <w:tcW w:w="1134" w:type="dxa"/>
            <w:tcBorders>
              <w:top w:val="nil"/>
              <w:left w:val="nil"/>
              <w:bottom w:val="single" w:sz="4" w:space="0" w:color="auto"/>
              <w:right w:val="single" w:sz="4" w:space="0" w:color="auto"/>
            </w:tcBorders>
            <w:shd w:val="clear" w:color="auto" w:fill="auto"/>
            <w:noWrap/>
            <w:vAlign w:val="center"/>
            <w:hideMark/>
          </w:tcPr>
          <w:p w14:paraId="2E0600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74ED9E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19A78D8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217D445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555</w:t>
            </w:r>
          </w:p>
        </w:tc>
        <w:tc>
          <w:tcPr>
            <w:tcW w:w="1402" w:type="dxa"/>
            <w:tcBorders>
              <w:top w:val="nil"/>
              <w:left w:val="nil"/>
              <w:bottom w:val="single" w:sz="4" w:space="0" w:color="auto"/>
              <w:right w:val="single" w:sz="4" w:space="0" w:color="auto"/>
            </w:tcBorders>
            <w:shd w:val="clear" w:color="auto" w:fill="auto"/>
            <w:noWrap/>
            <w:vAlign w:val="center"/>
            <w:hideMark/>
          </w:tcPr>
          <w:p w14:paraId="5DB4A46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5030002310.00</w:t>
            </w:r>
          </w:p>
        </w:tc>
        <w:tc>
          <w:tcPr>
            <w:tcW w:w="5244" w:type="dxa"/>
            <w:tcBorders>
              <w:top w:val="nil"/>
              <w:left w:val="nil"/>
              <w:bottom w:val="single" w:sz="4" w:space="0" w:color="auto"/>
              <w:right w:val="single" w:sz="4" w:space="0" w:color="auto"/>
            </w:tcBorders>
            <w:shd w:val="clear" w:color="auto" w:fill="auto"/>
            <w:vAlign w:val="bottom"/>
            <w:hideMark/>
          </w:tcPr>
          <w:p w14:paraId="761531CE"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SUPLEMENTO NUTRICIONAL ESPECIALIZADO DE ARGININA, GLUTAMINA, PROTEINA DE SUERO DE LECHE, VITAMINAS, MINERALES Y ANTIOXIDANTES EN CANTIDADES TERAPÉUTICAS PARA PROMOVER LA SÍNTESIS DE TEJIDO Y LA CICATRIZACIÓN DE HERIDAS, PRESENTACIÓN: POLVO EN SOBRES DE 27 GR.</w:t>
            </w:r>
          </w:p>
        </w:tc>
        <w:tc>
          <w:tcPr>
            <w:tcW w:w="1276" w:type="dxa"/>
            <w:tcBorders>
              <w:top w:val="nil"/>
              <w:left w:val="nil"/>
              <w:bottom w:val="single" w:sz="4" w:space="0" w:color="auto"/>
              <w:right w:val="single" w:sz="4" w:space="0" w:color="auto"/>
            </w:tcBorders>
            <w:shd w:val="clear" w:color="auto" w:fill="auto"/>
            <w:vAlign w:val="center"/>
            <w:hideMark/>
          </w:tcPr>
          <w:p w14:paraId="262492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6422F8D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CB0E756"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4D62535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EE6D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556</w:t>
            </w:r>
          </w:p>
        </w:tc>
        <w:tc>
          <w:tcPr>
            <w:tcW w:w="1402" w:type="dxa"/>
            <w:tcBorders>
              <w:top w:val="nil"/>
              <w:left w:val="nil"/>
              <w:bottom w:val="single" w:sz="4" w:space="0" w:color="auto"/>
              <w:right w:val="single" w:sz="4" w:space="0" w:color="auto"/>
            </w:tcBorders>
            <w:shd w:val="clear" w:color="auto" w:fill="auto"/>
            <w:noWrap/>
            <w:vAlign w:val="center"/>
            <w:hideMark/>
          </w:tcPr>
          <w:p w14:paraId="14DB99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5030002311.00</w:t>
            </w:r>
          </w:p>
        </w:tc>
        <w:tc>
          <w:tcPr>
            <w:tcW w:w="5244" w:type="dxa"/>
            <w:tcBorders>
              <w:top w:val="nil"/>
              <w:left w:val="nil"/>
              <w:bottom w:val="single" w:sz="4" w:space="0" w:color="auto"/>
              <w:right w:val="single" w:sz="4" w:space="0" w:color="auto"/>
            </w:tcBorders>
            <w:shd w:val="clear" w:color="auto" w:fill="auto"/>
            <w:vAlign w:val="bottom"/>
            <w:hideMark/>
          </w:tcPr>
          <w:p w14:paraId="478C043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 xml:space="preserve">SUPLEMENTO NUTRICIONAL QUE CONTIENE: PROTEÍNAS 8.9, LÍPIDOS 15.7 G, TAURINA 24.78G, I-CARNITINA 7.08MG, SODIO 178MG, POTASIO 246MG, CLORO 139MG, CALCIO 116MG, MAGNESIO 47.7 MG, FOSFORO 116MG, HIERRO 2MG, ZINC 3.2MG, COBRE 247UG, MANGANESO 460UG, YODO 15.9UG, FLÚOR 315UG, CROMO 7.4UG, SELENIO 7.4UG, VITAMINA A 193UG, B-CARITENO 3.10UG, VITAMINA </w:t>
            </w:r>
            <w:r w:rsidRPr="006C1C0C">
              <w:rPr>
                <w:rFonts w:ascii="Calibri" w:hAnsi="Calibri" w:cs="Calibri"/>
                <w:color w:val="000000"/>
                <w:sz w:val="18"/>
                <w:szCs w:val="18"/>
                <w:lang w:val="es-MX" w:eastAsia="es-MX"/>
              </w:rPr>
              <w:lastRenderedPageBreak/>
              <w:t>D3 1.19UG, VITAMINA E 3.55MG, VITAMINA K1 11.5UG, VITAMINA B1 437UG, VITAMINA B2 389UG, VITAMINA C 37.5UG, VITAMINA B12 1.77UG, VITAMINA B6 371UG, ACIDO PANTOTÉNICO 2.9MG, BIOTINA 67.2MG, M-INOSITOL 52.9G, NIACINA 4.6MG Y COLINA 76.9MG. PRESENTACIÓN: LATA 236ML</w:t>
            </w:r>
          </w:p>
        </w:tc>
        <w:tc>
          <w:tcPr>
            <w:tcW w:w="1276" w:type="dxa"/>
            <w:tcBorders>
              <w:top w:val="nil"/>
              <w:left w:val="nil"/>
              <w:bottom w:val="single" w:sz="4" w:space="0" w:color="auto"/>
              <w:right w:val="single" w:sz="4" w:space="0" w:color="auto"/>
            </w:tcBorders>
            <w:shd w:val="clear" w:color="auto" w:fill="auto"/>
            <w:vAlign w:val="center"/>
            <w:hideMark/>
          </w:tcPr>
          <w:p w14:paraId="618B2A3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lastRenderedPageBreak/>
              <w:t>LATA</w:t>
            </w:r>
          </w:p>
        </w:tc>
        <w:tc>
          <w:tcPr>
            <w:tcW w:w="1134" w:type="dxa"/>
            <w:tcBorders>
              <w:top w:val="nil"/>
              <w:left w:val="nil"/>
              <w:bottom w:val="single" w:sz="4" w:space="0" w:color="auto"/>
              <w:right w:val="single" w:sz="4" w:space="0" w:color="auto"/>
            </w:tcBorders>
            <w:shd w:val="clear" w:color="auto" w:fill="auto"/>
            <w:noWrap/>
            <w:vAlign w:val="center"/>
            <w:hideMark/>
          </w:tcPr>
          <w:p w14:paraId="32DF779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1FACB9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w:t>
            </w:r>
          </w:p>
        </w:tc>
      </w:tr>
      <w:tr w:rsidR="006C1C0C" w:rsidRPr="006C1C0C" w14:paraId="39E6D8D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0246D3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557</w:t>
            </w:r>
          </w:p>
        </w:tc>
        <w:tc>
          <w:tcPr>
            <w:tcW w:w="1402" w:type="dxa"/>
            <w:tcBorders>
              <w:top w:val="nil"/>
              <w:left w:val="nil"/>
              <w:bottom w:val="single" w:sz="4" w:space="0" w:color="auto"/>
              <w:right w:val="single" w:sz="4" w:space="0" w:color="auto"/>
            </w:tcBorders>
            <w:shd w:val="clear" w:color="auto" w:fill="auto"/>
            <w:noWrap/>
            <w:vAlign w:val="center"/>
            <w:hideMark/>
          </w:tcPr>
          <w:p w14:paraId="207E1EA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5030002312.00</w:t>
            </w:r>
          </w:p>
        </w:tc>
        <w:tc>
          <w:tcPr>
            <w:tcW w:w="5244" w:type="dxa"/>
            <w:tcBorders>
              <w:top w:val="nil"/>
              <w:left w:val="nil"/>
              <w:bottom w:val="single" w:sz="4" w:space="0" w:color="auto"/>
              <w:right w:val="single" w:sz="4" w:space="0" w:color="auto"/>
            </w:tcBorders>
            <w:shd w:val="clear" w:color="auto" w:fill="auto"/>
            <w:vAlign w:val="bottom"/>
            <w:hideMark/>
          </w:tcPr>
          <w:p w14:paraId="216A1647"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MÓDULO DE TRIGLICÉRIDOS DE CADENA MEDIA (MCT MEDIUM CHAIN TRIGLYCERIDES). LÍPIDOS DE FÁCIL ABSORCIÓN RECOMENDADOS EN MALABSORCIÓN SEVERA. BOTE DE 250 ML.</w:t>
            </w:r>
          </w:p>
        </w:tc>
        <w:tc>
          <w:tcPr>
            <w:tcW w:w="1276" w:type="dxa"/>
            <w:tcBorders>
              <w:top w:val="nil"/>
              <w:left w:val="nil"/>
              <w:bottom w:val="single" w:sz="4" w:space="0" w:color="auto"/>
              <w:right w:val="single" w:sz="4" w:space="0" w:color="auto"/>
            </w:tcBorders>
            <w:shd w:val="clear" w:color="auto" w:fill="auto"/>
            <w:vAlign w:val="center"/>
            <w:hideMark/>
          </w:tcPr>
          <w:p w14:paraId="7DE56B1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BOTE</w:t>
            </w:r>
          </w:p>
        </w:tc>
        <w:tc>
          <w:tcPr>
            <w:tcW w:w="1134" w:type="dxa"/>
            <w:tcBorders>
              <w:top w:val="nil"/>
              <w:left w:val="nil"/>
              <w:bottom w:val="single" w:sz="4" w:space="0" w:color="auto"/>
              <w:right w:val="single" w:sz="4" w:space="0" w:color="auto"/>
            </w:tcBorders>
            <w:shd w:val="clear" w:color="auto" w:fill="auto"/>
            <w:noWrap/>
            <w:vAlign w:val="center"/>
            <w:hideMark/>
          </w:tcPr>
          <w:p w14:paraId="654984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05DCF4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4B56D5B9"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818E94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558</w:t>
            </w:r>
          </w:p>
        </w:tc>
        <w:tc>
          <w:tcPr>
            <w:tcW w:w="1402" w:type="dxa"/>
            <w:tcBorders>
              <w:top w:val="nil"/>
              <w:left w:val="nil"/>
              <w:bottom w:val="single" w:sz="4" w:space="0" w:color="auto"/>
              <w:right w:val="single" w:sz="4" w:space="0" w:color="auto"/>
            </w:tcBorders>
            <w:shd w:val="clear" w:color="auto" w:fill="auto"/>
            <w:noWrap/>
            <w:vAlign w:val="center"/>
            <w:hideMark/>
          </w:tcPr>
          <w:p w14:paraId="1EBAEF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5030002415.00</w:t>
            </w:r>
          </w:p>
        </w:tc>
        <w:tc>
          <w:tcPr>
            <w:tcW w:w="5244" w:type="dxa"/>
            <w:tcBorders>
              <w:top w:val="nil"/>
              <w:left w:val="nil"/>
              <w:bottom w:val="single" w:sz="4" w:space="0" w:color="auto"/>
              <w:right w:val="single" w:sz="4" w:space="0" w:color="auto"/>
            </w:tcBorders>
            <w:shd w:val="clear" w:color="auto" w:fill="auto"/>
            <w:vAlign w:val="center"/>
            <w:hideMark/>
          </w:tcPr>
          <w:p w14:paraId="0490B04E" w14:textId="77777777" w:rsidR="006C1C0C" w:rsidRPr="006C1C0C" w:rsidRDefault="006C1C0C" w:rsidP="006C1C0C">
            <w:pP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VERAPAMILO 180MG TABLETAS</w:t>
            </w:r>
          </w:p>
        </w:tc>
        <w:tc>
          <w:tcPr>
            <w:tcW w:w="1276" w:type="dxa"/>
            <w:tcBorders>
              <w:top w:val="nil"/>
              <w:left w:val="nil"/>
              <w:bottom w:val="single" w:sz="4" w:space="0" w:color="auto"/>
              <w:right w:val="single" w:sz="4" w:space="0" w:color="auto"/>
            </w:tcBorders>
            <w:shd w:val="clear" w:color="auto" w:fill="auto"/>
            <w:vAlign w:val="center"/>
            <w:hideMark/>
          </w:tcPr>
          <w:p w14:paraId="3DC84A9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 CON 30 TABLETAS</w:t>
            </w:r>
          </w:p>
        </w:tc>
        <w:tc>
          <w:tcPr>
            <w:tcW w:w="1134" w:type="dxa"/>
            <w:tcBorders>
              <w:top w:val="nil"/>
              <w:left w:val="nil"/>
              <w:bottom w:val="single" w:sz="4" w:space="0" w:color="auto"/>
              <w:right w:val="single" w:sz="4" w:space="0" w:color="auto"/>
            </w:tcBorders>
            <w:shd w:val="clear" w:color="auto" w:fill="auto"/>
            <w:noWrap/>
            <w:vAlign w:val="center"/>
            <w:hideMark/>
          </w:tcPr>
          <w:p w14:paraId="47E2942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A5A0AA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11</w:t>
            </w:r>
          </w:p>
        </w:tc>
      </w:tr>
      <w:tr w:rsidR="006C1C0C" w:rsidRPr="006C1C0C" w14:paraId="7930577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D51F11F"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559</w:t>
            </w:r>
          </w:p>
        </w:tc>
        <w:tc>
          <w:tcPr>
            <w:tcW w:w="1402" w:type="dxa"/>
            <w:tcBorders>
              <w:top w:val="nil"/>
              <w:left w:val="nil"/>
              <w:bottom w:val="single" w:sz="4" w:space="0" w:color="auto"/>
              <w:right w:val="single" w:sz="4" w:space="0" w:color="auto"/>
            </w:tcBorders>
            <w:shd w:val="clear" w:color="auto" w:fill="auto"/>
            <w:noWrap/>
            <w:vAlign w:val="center"/>
            <w:hideMark/>
          </w:tcPr>
          <w:p w14:paraId="2B9C271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5030002619.00</w:t>
            </w:r>
          </w:p>
        </w:tc>
        <w:tc>
          <w:tcPr>
            <w:tcW w:w="5244" w:type="dxa"/>
            <w:tcBorders>
              <w:top w:val="nil"/>
              <w:left w:val="nil"/>
              <w:bottom w:val="single" w:sz="4" w:space="0" w:color="auto"/>
              <w:right w:val="single" w:sz="4" w:space="0" w:color="auto"/>
            </w:tcBorders>
            <w:shd w:val="clear" w:color="auto" w:fill="auto"/>
            <w:vAlign w:val="bottom"/>
            <w:hideMark/>
          </w:tcPr>
          <w:p w14:paraId="2093E49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ETAMSILATO 250 MG AMPOLLETA</w:t>
            </w:r>
          </w:p>
        </w:tc>
        <w:tc>
          <w:tcPr>
            <w:tcW w:w="1276" w:type="dxa"/>
            <w:tcBorders>
              <w:top w:val="nil"/>
              <w:left w:val="nil"/>
              <w:bottom w:val="single" w:sz="4" w:space="0" w:color="auto"/>
              <w:right w:val="single" w:sz="4" w:space="0" w:color="auto"/>
            </w:tcBorders>
            <w:shd w:val="clear" w:color="auto" w:fill="auto"/>
            <w:vAlign w:val="center"/>
            <w:hideMark/>
          </w:tcPr>
          <w:p w14:paraId="64B427E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E6C911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C/4</w:t>
            </w:r>
          </w:p>
        </w:tc>
        <w:tc>
          <w:tcPr>
            <w:tcW w:w="1134" w:type="dxa"/>
            <w:tcBorders>
              <w:top w:val="nil"/>
              <w:left w:val="nil"/>
              <w:bottom w:val="single" w:sz="4" w:space="0" w:color="auto"/>
              <w:right w:val="single" w:sz="4" w:space="0" w:color="auto"/>
            </w:tcBorders>
            <w:shd w:val="clear" w:color="auto" w:fill="auto"/>
            <w:noWrap/>
            <w:vAlign w:val="center"/>
            <w:hideMark/>
          </w:tcPr>
          <w:p w14:paraId="560782C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39</w:t>
            </w:r>
          </w:p>
        </w:tc>
      </w:tr>
      <w:tr w:rsidR="006C1C0C" w:rsidRPr="006C1C0C" w14:paraId="312DF46C"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E986E4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560</w:t>
            </w:r>
          </w:p>
        </w:tc>
        <w:tc>
          <w:tcPr>
            <w:tcW w:w="1402" w:type="dxa"/>
            <w:tcBorders>
              <w:top w:val="nil"/>
              <w:left w:val="nil"/>
              <w:bottom w:val="single" w:sz="4" w:space="0" w:color="auto"/>
              <w:right w:val="single" w:sz="4" w:space="0" w:color="auto"/>
            </w:tcBorders>
            <w:shd w:val="clear" w:color="auto" w:fill="auto"/>
            <w:noWrap/>
            <w:vAlign w:val="center"/>
            <w:hideMark/>
          </w:tcPr>
          <w:p w14:paraId="48CAC7E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5030002622.00</w:t>
            </w:r>
          </w:p>
        </w:tc>
        <w:tc>
          <w:tcPr>
            <w:tcW w:w="5244" w:type="dxa"/>
            <w:tcBorders>
              <w:top w:val="nil"/>
              <w:left w:val="nil"/>
              <w:bottom w:val="single" w:sz="4" w:space="0" w:color="auto"/>
              <w:right w:val="single" w:sz="4" w:space="0" w:color="auto"/>
            </w:tcBorders>
            <w:shd w:val="clear" w:color="auto" w:fill="auto"/>
            <w:vAlign w:val="bottom"/>
            <w:hideMark/>
          </w:tcPr>
          <w:p w14:paraId="266387F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PERMETRINA CREMA 5 G/100 GR ENVASE CON 60 GR.</w:t>
            </w:r>
          </w:p>
        </w:tc>
        <w:tc>
          <w:tcPr>
            <w:tcW w:w="1276" w:type="dxa"/>
            <w:tcBorders>
              <w:top w:val="nil"/>
              <w:left w:val="nil"/>
              <w:bottom w:val="single" w:sz="4" w:space="0" w:color="auto"/>
              <w:right w:val="single" w:sz="4" w:space="0" w:color="auto"/>
            </w:tcBorders>
            <w:shd w:val="clear" w:color="auto" w:fill="auto"/>
            <w:vAlign w:val="center"/>
            <w:hideMark/>
          </w:tcPr>
          <w:p w14:paraId="5362E3AB"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C4FD0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72BAA39"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2AA7A55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4B06910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561</w:t>
            </w:r>
          </w:p>
        </w:tc>
        <w:tc>
          <w:tcPr>
            <w:tcW w:w="1402" w:type="dxa"/>
            <w:tcBorders>
              <w:top w:val="nil"/>
              <w:left w:val="nil"/>
              <w:bottom w:val="single" w:sz="4" w:space="0" w:color="auto"/>
              <w:right w:val="single" w:sz="4" w:space="0" w:color="auto"/>
            </w:tcBorders>
            <w:shd w:val="clear" w:color="auto" w:fill="auto"/>
            <w:noWrap/>
            <w:vAlign w:val="center"/>
            <w:hideMark/>
          </w:tcPr>
          <w:p w14:paraId="55F773F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5030002623.00</w:t>
            </w:r>
          </w:p>
        </w:tc>
        <w:tc>
          <w:tcPr>
            <w:tcW w:w="5244" w:type="dxa"/>
            <w:tcBorders>
              <w:top w:val="nil"/>
              <w:left w:val="nil"/>
              <w:bottom w:val="single" w:sz="4" w:space="0" w:color="auto"/>
              <w:right w:val="single" w:sz="4" w:space="0" w:color="auto"/>
            </w:tcBorders>
            <w:shd w:val="clear" w:color="auto" w:fill="auto"/>
            <w:vAlign w:val="bottom"/>
            <w:hideMark/>
          </w:tcPr>
          <w:p w14:paraId="1127C4B0"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FORTIFICADOR DE LECHE HUMANA LIQUIDO. CONTIENE: LACTOALBUMINA-CASEINA (60/40%) POLIMEROS DE GLUCOSA. LIPIDOS VEGALES CON TRIGLICERIDOS DE CADENA MEDIA (70%) Y ACIDOS GRASOS ESENCIALES. CAJA CON 200 VIALES DE 5ML.</w:t>
            </w:r>
          </w:p>
        </w:tc>
        <w:tc>
          <w:tcPr>
            <w:tcW w:w="1276" w:type="dxa"/>
            <w:tcBorders>
              <w:top w:val="nil"/>
              <w:left w:val="nil"/>
              <w:bottom w:val="single" w:sz="4" w:space="0" w:color="auto"/>
              <w:right w:val="single" w:sz="4" w:space="0" w:color="auto"/>
            </w:tcBorders>
            <w:shd w:val="clear" w:color="auto" w:fill="auto"/>
            <w:vAlign w:val="center"/>
            <w:hideMark/>
          </w:tcPr>
          <w:p w14:paraId="3DB1492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554F9C3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C/200</w:t>
            </w:r>
          </w:p>
        </w:tc>
        <w:tc>
          <w:tcPr>
            <w:tcW w:w="1134" w:type="dxa"/>
            <w:tcBorders>
              <w:top w:val="nil"/>
              <w:left w:val="nil"/>
              <w:bottom w:val="single" w:sz="4" w:space="0" w:color="auto"/>
              <w:right w:val="single" w:sz="4" w:space="0" w:color="auto"/>
            </w:tcBorders>
            <w:shd w:val="clear" w:color="auto" w:fill="auto"/>
            <w:noWrap/>
            <w:vAlign w:val="center"/>
            <w:hideMark/>
          </w:tcPr>
          <w:p w14:paraId="6A286495"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w:t>
            </w:r>
          </w:p>
        </w:tc>
      </w:tr>
      <w:tr w:rsidR="006C1C0C" w:rsidRPr="006C1C0C" w14:paraId="2A5109D3"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7C7E9B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562</w:t>
            </w:r>
          </w:p>
        </w:tc>
        <w:tc>
          <w:tcPr>
            <w:tcW w:w="1402" w:type="dxa"/>
            <w:tcBorders>
              <w:top w:val="nil"/>
              <w:left w:val="nil"/>
              <w:bottom w:val="single" w:sz="4" w:space="0" w:color="auto"/>
              <w:right w:val="single" w:sz="4" w:space="0" w:color="auto"/>
            </w:tcBorders>
            <w:shd w:val="clear" w:color="auto" w:fill="auto"/>
            <w:noWrap/>
            <w:vAlign w:val="center"/>
            <w:hideMark/>
          </w:tcPr>
          <w:p w14:paraId="2028EC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5030002626.00</w:t>
            </w:r>
          </w:p>
        </w:tc>
        <w:tc>
          <w:tcPr>
            <w:tcW w:w="5244" w:type="dxa"/>
            <w:tcBorders>
              <w:top w:val="nil"/>
              <w:left w:val="nil"/>
              <w:bottom w:val="single" w:sz="4" w:space="0" w:color="auto"/>
              <w:right w:val="single" w:sz="4" w:space="0" w:color="auto"/>
            </w:tcBorders>
            <w:shd w:val="clear" w:color="auto" w:fill="auto"/>
            <w:vAlign w:val="bottom"/>
            <w:hideMark/>
          </w:tcPr>
          <w:p w14:paraId="5D186539"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SUCEDANEO DE LECHE HUMANA DE CRECIMIENTO</w:t>
            </w:r>
          </w:p>
        </w:tc>
        <w:tc>
          <w:tcPr>
            <w:tcW w:w="1276" w:type="dxa"/>
            <w:tcBorders>
              <w:top w:val="nil"/>
              <w:left w:val="nil"/>
              <w:bottom w:val="single" w:sz="4" w:space="0" w:color="auto"/>
              <w:right w:val="single" w:sz="4" w:space="0" w:color="auto"/>
            </w:tcBorders>
            <w:shd w:val="clear" w:color="auto" w:fill="auto"/>
            <w:vAlign w:val="center"/>
            <w:hideMark/>
          </w:tcPr>
          <w:p w14:paraId="0BF0283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LATA DE 400G</w:t>
            </w:r>
          </w:p>
        </w:tc>
        <w:tc>
          <w:tcPr>
            <w:tcW w:w="1134" w:type="dxa"/>
            <w:tcBorders>
              <w:top w:val="nil"/>
              <w:left w:val="nil"/>
              <w:bottom w:val="single" w:sz="4" w:space="0" w:color="auto"/>
              <w:right w:val="single" w:sz="4" w:space="0" w:color="auto"/>
            </w:tcBorders>
            <w:shd w:val="clear" w:color="auto" w:fill="auto"/>
            <w:noWrap/>
            <w:vAlign w:val="center"/>
            <w:hideMark/>
          </w:tcPr>
          <w:p w14:paraId="17432D5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072ED29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103</w:t>
            </w:r>
          </w:p>
        </w:tc>
      </w:tr>
      <w:tr w:rsidR="006C1C0C" w:rsidRPr="006C1C0C" w14:paraId="1B25C60A"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1F2B4E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563</w:t>
            </w:r>
          </w:p>
        </w:tc>
        <w:tc>
          <w:tcPr>
            <w:tcW w:w="1402" w:type="dxa"/>
            <w:tcBorders>
              <w:top w:val="nil"/>
              <w:left w:val="nil"/>
              <w:bottom w:val="single" w:sz="4" w:space="0" w:color="auto"/>
              <w:right w:val="single" w:sz="4" w:space="0" w:color="auto"/>
            </w:tcBorders>
            <w:shd w:val="clear" w:color="auto" w:fill="auto"/>
            <w:noWrap/>
            <w:vAlign w:val="center"/>
            <w:hideMark/>
          </w:tcPr>
          <w:p w14:paraId="5711CB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5030002870.00</w:t>
            </w:r>
          </w:p>
        </w:tc>
        <w:tc>
          <w:tcPr>
            <w:tcW w:w="5244" w:type="dxa"/>
            <w:tcBorders>
              <w:top w:val="nil"/>
              <w:left w:val="nil"/>
              <w:bottom w:val="single" w:sz="4" w:space="0" w:color="auto"/>
              <w:right w:val="single" w:sz="4" w:space="0" w:color="auto"/>
            </w:tcBorders>
            <w:shd w:val="clear" w:color="auto" w:fill="auto"/>
            <w:vAlign w:val="bottom"/>
            <w:hideMark/>
          </w:tcPr>
          <w:p w14:paraId="60B1C961"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FENILEFRINA 10 MG/ML SOLUCIÓN INYECTABLE</w:t>
            </w:r>
          </w:p>
        </w:tc>
        <w:tc>
          <w:tcPr>
            <w:tcW w:w="1276" w:type="dxa"/>
            <w:tcBorders>
              <w:top w:val="nil"/>
              <w:left w:val="nil"/>
              <w:bottom w:val="single" w:sz="4" w:space="0" w:color="auto"/>
              <w:right w:val="single" w:sz="4" w:space="0" w:color="auto"/>
            </w:tcBorders>
            <w:shd w:val="clear" w:color="auto" w:fill="auto"/>
            <w:vAlign w:val="center"/>
            <w:hideMark/>
          </w:tcPr>
          <w:p w14:paraId="1F876EC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9B06D6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062D8D8"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785962D5"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32B32F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564</w:t>
            </w:r>
          </w:p>
        </w:tc>
        <w:tc>
          <w:tcPr>
            <w:tcW w:w="1402" w:type="dxa"/>
            <w:tcBorders>
              <w:top w:val="nil"/>
              <w:left w:val="nil"/>
              <w:bottom w:val="single" w:sz="4" w:space="0" w:color="auto"/>
              <w:right w:val="single" w:sz="4" w:space="0" w:color="auto"/>
            </w:tcBorders>
            <w:shd w:val="clear" w:color="auto" w:fill="auto"/>
            <w:noWrap/>
            <w:vAlign w:val="center"/>
            <w:hideMark/>
          </w:tcPr>
          <w:p w14:paraId="7B4E2210"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5030003050.00</w:t>
            </w:r>
          </w:p>
        </w:tc>
        <w:tc>
          <w:tcPr>
            <w:tcW w:w="5244" w:type="dxa"/>
            <w:tcBorders>
              <w:top w:val="nil"/>
              <w:left w:val="nil"/>
              <w:bottom w:val="single" w:sz="4" w:space="0" w:color="auto"/>
              <w:right w:val="single" w:sz="4" w:space="0" w:color="auto"/>
            </w:tcBorders>
            <w:shd w:val="clear" w:color="auto" w:fill="auto"/>
            <w:vAlign w:val="bottom"/>
            <w:hideMark/>
          </w:tcPr>
          <w:p w14:paraId="7F7DA9D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ESPORAS DE BACILLUS CLAUSII, 2 BILLONES UFC, CAJA CON 20 AMPOLLETAS DE 5 ML</w:t>
            </w:r>
          </w:p>
        </w:tc>
        <w:tc>
          <w:tcPr>
            <w:tcW w:w="1276" w:type="dxa"/>
            <w:tcBorders>
              <w:top w:val="nil"/>
              <w:left w:val="nil"/>
              <w:bottom w:val="single" w:sz="4" w:space="0" w:color="auto"/>
              <w:right w:val="single" w:sz="4" w:space="0" w:color="auto"/>
            </w:tcBorders>
            <w:shd w:val="clear" w:color="auto" w:fill="auto"/>
            <w:vAlign w:val="center"/>
            <w:hideMark/>
          </w:tcPr>
          <w:p w14:paraId="12E9517C"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1BE7B454"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2FDA96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59</w:t>
            </w:r>
          </w:p>
        </w:tc>
      </w:tr>
      <w:tr w:rsidR="006C1C0C" w:rsidRPr="006C1C0C" w14:paraId="6B8EBF7F"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183173F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565</w:t>
            </w:r>
          </w:p>
        </w:tc>
        <w:tc>
          <w:tcPr>
            <w:tcW w:w="1402" w:type="dxa"/>
            <w:tcBorders>
              <w:top w:val="nil"/>
              <w:left w:val="nil"/>
              <w:bottom w:val="single" w:sz="4" w:space="0" w:color="auto"/>
              <w:right w:val="single" w:sz="4" w:space="0" w:color="auto"/>
            </w:tcBorders>
            <w:shd w:val="clear" w:color="auto" w:fill="auto"/>
            <w:noWrap/>
            <w:vAlign w:val="center"/>
            <w:hideMark/>
          </w:tcPr>
          <w:p w14:paraId="3C3AF53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5030003051.00</w:t>
            </w:r>
          </w:p>
        </w:tc>
        <w:tc>
          <w:tcPr>
            <w:tcW w:w="5244" w:type="dxa"/>
            <w:tcBorders>
              <w:top w:val="nil"/>
              <w:left w:val="nil"/>
              <w:bottom w:val="single" w:sz="4" w:space="0" w:color="auto"/>
              <w:right w:val="single" w:sz="4" w:space="0" w:color="auto"/>
            </w:tcBorders>
            <w:shd w:val="clear" w:color="auto" w:fill="auto"/>
            <w:vAlign w:val="bottom"/>
            <w:hideMark/>
          </w:tcPr>
          <w:p w14:paraId="3CDD3B8F"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LACTOBACILLUS REUTERI , DIOXIDO DE SILICIO, ACEITE DE GIRASOL 100 MILLONES UFC, FRASCO DE 5 ML,  GOTAS</w:t>
            </w:r>
          </w:p>
        </w:tc>
        <w:tc>
          <w:tcPr>
            <w:tcW w:w="1276" w:type="dxa"/>
            <w:tcBorders>
              <w:top w:val="nil"/>
              <w:left w:val="nil"/>
              <w:bottom w:val="single" w:sz="4" w:space="0" w:color="auto"/>
              <w:right w:val="single" w:sz="4" w:space="0" w:color="auto"/>
            </w:tcBorders>
            <w:shd w:val="clear" w:color="auto" w:fill="auto"/>
            <w:vAlign w:val="center"/>
            <w:hideMark/>
          </w:tcPr>
          <w:p w14:paraId="0E429FD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CFB9CA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BB4A0EF"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w:t>
            </w:r>
          </w:p>
        </w:tc>
      </w:tr>
      <w:tr w:rsidR="006C1C0C" w:rsidRPr="006C1C0C" w14:paraId="6477E0B7"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E5560B3"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566</w:t>
            </w:r>
          </w:p>
        </w:tc>
        <w:tc>
          <w:tcPr>
            <w:tcW w:w="1402" w:type="dxa"/>
            <w:tcBorders>
              <w:top w:val="nil"/>
              <w:left w:val="nil"/>
              <w:bottom w:val="single" w:sz="4" w:space="0" w:color="auto"/>
              <w:right w:val="single" w:sz="4" w:space="0" w:color="auto"/>
            </w:tcBorders>
            <w:shd w:val="clear" w:color="auto" w:fill="auto"/>
            <w:noWrap/>
            <w:vAlign w:val="center"/>
            <w:hideMark/>
          </w:tcPr>
          <w:p w14:paraId="0C6B8CB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5030003205.00</w:t>
            </w:r>
          </w:p>
        </w:tc>
        <w:tc>
          <w:tcPr>
            <w:tcW w:w="5244" w:type="dxa"/>
            <w:tcBorders>
              <w:top w:val="nil"/>
              <w:left w:val="nil"/>
              <w:bottom w:val="single" w:sz="4" w:space="0" w:color="auto"/>
              <w:right w:val="single" w:sz="4" w:space="0" w:color="auto"/>
            </w:tcBorders>
            <w:shd w:val="clear" w:color="auto" w:fill="auto"/>
            <w:vAlign w:val="bottom"/>
            <w:hideMark/>
          </w:tcPr>
          <w:p w14:paraId="15023295"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CEFIXIMA 100MG/5ML, SUSPENSION, ENVASE DE 50 ML</w:t>
            </w:r>
          </w:p>
        </w:tc>
        <w:tc>
          <w:tcPr>
            <w:tcW w:w="1276" w:type="dxa"/>
            <w:tcBorders>
              <w:top w:val="nil"/>
              <w:left w:val="nil"/>
              <w:bottom w:val="single" w:sz="4" w:space="0" w:color="auto"/>
              <w:right w:val="single" w:sz="4" w:space="0" w:color="auto"/>
            </w:tcBorders>
            <w:shd w:val="clear" w:color="auto" w:fill="auto"/>
            <w:vAlign w:val="center"/>
            <w:hideMark/>
          </w:tcPr>
          <w:p w14:paraId="105B396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6B5CB8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74DF333"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22</w:t>
            </w:r>
          </w:p>
        </w:tc>
      </w:tr>
      <w:tr w:rsidR="006C1C0C" w:rsidRPr="006C1C0C" w14:paraId="53513D40"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5F4A99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567</w:t>
            </w:r>
          </w:p>
        </w:tc>
        <w:tc>
          <w:tcPr>
            <w:tcW w:w="1402" w:type="dxa"/>
            <w:tcBorders>
              <w:top w:val="nil"/>
              <w:left w:val="nil"/>
              <w:bottom w:val="single" w:sz="4" w:space="0" w:color="auto"/>
              <w:right w:val="single" w:sz="4" w:space="0" w:color="auto"/>
            </w:tcBorders>
            <w:shd w:val="clear" w:color="auto" w:fill="auto"/>
            <w:noWrap/>
            <w:vAlign w:val="center"/>
            <w:hideMark/>
          </w:tcPr>
          <w:p w14:paraId="761BE3C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5030006071.00</w:t>
            </w:r>
          </w:p>
        </w:tc>
        <w:tc>
          <w:tcPr>
            <w:tcW w:w="5244" w:type="dxa"/>
            <w:tcBorders>
              <w:top w:val="nil"/>
              <w:left w:val="nil"/>
              <w:bottom w:val="single" w:sz="4" w:space="0" w:color="auto"/>
              <w:right w:val="single" w:sz="4" w:space="0" w:color="auto"/>
            </w:tcBorders>
            <w:shd w:val="clear" w:color="auto" w:fill="auto"/>
            <w:vAlign w:val="bottom"/>
            <w:hideMark/>
          </w:tcPr>
          <w:p w14:paraId="26FDE073"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FIBRINOGENO HUMANO, APROTININA, TROMBINA HUMANA Y CLORURO DE CALCIO 455 MG JERINGA DE DOBLE CAMARA PRECARGADA DE 10 ML</w:t>
            </w:r>
          </w:p>
        </w:tc>
        <w:tc>
          <w:tcPr>
            <w:tcW w:w="1276" w:type="dxa"/>
            <w:tcBorders>
              <w:top w:val="nil"/>
              <w:left w:val="nil"/>
              <w:bottom w:val="single" w:sz="4" w:space="0" w:color="auto"/>
              <w:right w:val="single" w:sz="4" w:space="0" w:color="auto"/>
            </w:tcBorders>
            <w:shd w:val="clear" w:color="auto" w:fill="auto"/>
            <w:vAlign w:val="center"/>
            <w:hideMark/>
          </w:tcPr>
          <w:p w14:paraId="7498543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2E2F9C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89410B2"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2</w:t>
            </w:r>
          </w:p>
        </w:tc>
      </w:tr>
      <w:tr w:rsidR="006C1C0C" w:rsidRPr="006C1C0C" w14:paraId="669DEA46"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6EA7B01E"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568</w:t>
            </w:r>
          </w:p>
        </w:tc>
        <w:tc>
          <w:tcPr>
            <w:tcW w:w="1402" w:type="dxa"/>
            <w:tcBorders>
              <w:top w:val="nil"/>
              <w:left w:val="nil"/>
              <w:bottom w:val="single" w:sz="4" w:space="0" w:color="auto"/>
              <w:right w:val="single" w:sz="4" w:space="0" w:color="auto"/>
            </w:tcBorders>
            <w:shd w:val="clear" w:color="auto" w:fill="auto"/>
            <w:noWrap/>
            <w:vAlign w:val="center"/>
            <w:hideMark/>
          </w:tcPr>
          <w:p w14:paraId="321C5002"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5030402031.00</w:t>
            </w:r>
          </w:p>
        </w:tc>
        <w:tc>
          <w:tcPr>
            <w:tcW w:w="5244" w:type="dxa"/>
            <w:tcBorders>
              <w:top w:val="nil"/>
              <w:left w:val="nil"/>
              <w:bottom w:val="single" w:sz="4" w:space="0" w:color="auto"/>
              <w:right w:val="single" w:sz="4" w:space="0" w:color="auto"/>
            </w:tcBorders>
            <w:shd w:val="clear" w:color="auto" w:fill="auto"/>
            <w:vAlign w:val="bottom"/>
            <w:hideMark/>
          </w:tcPr>
          <w:p w14:paraId="03361FCB"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MALTODEXTRINAS, MODULO DE HIDRATOS DE CARBONO, BOTE CON 500 G</w:t>
            </w:r>
          </w:p>
        </w:tc>
        <w:tc>
          <w:tcPr>
            <w:tcW w:w="1276" w:type="dxa"/>
            <w:tcBorders>
              <w:top w:val="nil"/>
              <w:left w:val="nil"/>
              <w:bottom w:val="single" w:sz="4" w:space="0" w:color="auto"/>
              <w:right w:val="single" w:sz="4" w:space="0" w:color="auto"/>
            </w:tcBorders>
            <w:shd w:val="clear" w:color="auto" w:fill="auto"/>
            <w:vAlign w:val="center"/>
            <w:hideMark/>
          </w:tcPr>
          <w:p w14:paraId="4E6E51A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BOTE</w:t>
            </w:r>
          </w:p>
        </w:tc>
        <w:tc>
          <w:tcPr>
            <w:tcW w:w="1134" w:type="dxa"/>
            <w:tcBorders>
              <w:top w:val="nil"/>
              <w:left w:val="nil"/>
              <w:bottom w:val="single" w:sz="4" w:space="0" w:color="auto"/>
              <w:right w:val="single" w:sz="4" w:space="0" w:color="auto"/>
            </w:tcBorders>
            <w:shd w:val="clear" w:color="auto" w:fill="auto"/>
            <w:noWrap/>
            <w:vAlign w:val="center"/>
            <w:hideMark/>
          </w:tcPr>
          <w:p w14:paraId="793FB2F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BC16DCC"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0B2119B8"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53315DFD"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569</w:t>
            </w:r>
          </w:p>
        </w:tc>
        <w:tc>
          <w:tcPr>
            <w:tcW w:w="1402" w:type="dxa"/>
            <w:tcBorders>
              <w:top w:val="nil"/>
              <w:left w:val="nil"/>
              <w:bottom w:val="single" w:sz="4" w:space="0" w:color="auto"/>
              <w:right w:val="single" w:sz="4" w:space="0" w:color="auto"/>
            </w:tcBorders>
            <w:shd w:val="clear" w:color="auto" w:fill="auto"/>
            <w:noWrap/>
            <w:vAlign w:val="center"/>
            <w:hideMark/>
          </w:tcPr>
          <w:p w14:paraId="27EF9598"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5030402064.00</w:t>
            </w:r>
          </w:p>
        </w:tc>
        <w:tc>
          <w:tcPr>
            <w:tcW w:w="5244" w:type="dxa"/>
            <w:tcBorders>
              <w:top w:val="nil"/>
              <w:left w:val="nil"/>
              <w:bottom w:val="single" w:sz="4" w:space="0" w:color="auto"/>
              <w:right w:val="single" w:sz="4" w:space="0" w:color="auto"/>
            </w:tcBorders>
            <w:shd w:val="clear" w:color="auto" w:fill="auto"/>
            <w:vAlign w:val="bottom"/>
            <w:hideMark/>
          </w:tcPr>
          <w:p w14:paraId="2D4AA42A"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COLECALCIFEROL (VITAMINA D3) 5000 UI, CAPSULAS</w:t>
            </w:r>
          </w:p>
        </w:tc>
        <w:tc>
          <w:tcPr>
            <w:tcW w:w="1276" w:type="dxa"/>
            <w:tcBorders>
              <w:top w:val="nil"/>
              <w:left w:val="nil"/>
              <w:bottom w:val="single" w:sz="4" w:space="0" w:color="auto"/>
              <w:right w:val="single" w:sz="4" w:space="0" w:color="auto"/>
            </w:tcBorders>
            <w:shd w:val="clear" w:color="auto" w:fill="auto"/>
            <w:vAlign w:val="center"/>
            <w:hideMark/>
          </w:tcPr>
          <w:p w14:paraId="23889EB9"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B3DF347"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22AABCFE"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4</w:t>
            </w:r>
          </w:p>
        </w:tc>
      </w:tr>
      <w:tr w:rsidR="006C1C0C" w:rsidRPr="006C1C0C" w14:paraId="16A78EEE" w14:textId="77777777" w:rsidTr="006C1C0C">
        <w:trPr>
          <w:trHeight w:val="20"/>
        </w:trPr>
        <w:tc>
          <w:tcPr>
            <w:tcW w:w="867" w:type="dxa"/>
            <w:tcBorders>
              <w:top w:val="nil"/>
              <w:left w:val="single" w:sz="4" w:space="0" w:color="auto"/>
              <w:bottom w:val="single" w:sz="4" w:space="0" w:color="auto"/>
              <w:right w:val="single" w:sz="4" w:space="0" w:color="auto"/>
            </w:tcBorders>
            <w:shd w:val="clear" w:color="auto" w:fill="auto"/>
            <w:noWrap/>
            <w:vAlign w:val="center"/>
            <w:hideMark/>
          </w:tcPr>
          <w:p w14:paraId="0FE4593A"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570</w:t>
            </w:r>
          </w:p>
        </w:tc>
        <w:tc>
          <w:tcPr>
            <w:tcW w:w="1402" w:type="dxa"/>
            <w:tcBorders>
              <w:top w:val="nil"/>
              <w:left w:val="nil"/>
              <w:bottom w:val="single" w:sz="4" w:space="0" w:color="auto"/>
              <w:right w:val="single" w:sz="4" w:space="0" w:color="auto"/>
            </w:tcBorders>
            <w:shd w:val="clear" w:color="auto" w:fill="auto"/>
            <w:noWrap/>
            <w:vAlign w:val="center"/>
            <w:hideMark/>
          </w:tcPr>
          <w:p w14:paraId="463FAE15"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5040160101.00</w:t>
            </w:r>
          </w:p>
        </w:tc>
        <w:tc>
          <w:tcPr>
            <w:tcW w:w="5244" w:type="dxa"/>
            <w:tcBorders>
              <w:top w:val="nil"/>
              <w:left w:val="nil"/>
              <w:bottom w:val="single" w:sz="4" w:space="0" w:color="auto"/>
              <w:right w:val="single" w:sz="4" w:space="0" w:color="auto"/>
            </w:tcBorders>
            <w:shd w:val="clear" w:color="auto" w:fill="auto"/>
            <w:vAlign w:val="bottom"/>
            <w:hideMark/>
          </w:tcPr>
          <w:p w14:paraId="14063552" w14:textId="77777777" w:rsidR="006C1C0C" w:rsidRPr="006C1C0C" w:rsidRDefault="006C1C0C" w:rsidP="006C1C0C">
            <w:pPr>
              <w:jc w:val="both"/>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ACEITE MINERAL 3G/LANOLINA ANHIDRA 3G/100G UNGÜENTO</w:t>
            </w:r>
          </w:p>
        </w:tc>
        <w:tc>
          <w:tcPr>
            <w:tcW w:w="1276" w:type="dxa"/>
            <w:tcBorders>
              <w:top w:val="nil"/>
              <w:left w:val="nil"/>
              <w:bottom w:val="single" w:sz="4" w:space="0" w:color="auto"/>
              <w:right w:val="single" w:sz="4" w:space="0" w:color="auto"/>
            </w:tcBorders>
            <w:shd w:val="clear" w:color="auto" w:fill="auto"/>
            <w:vAlign w:val="center"/>
            <w:hideMark/>
          </w:tcPr>
          <w:p w14:paraId="4D384E86"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TUBO 3.5GR</w:t>
            </w:r>
          </w:p>
        </w:tc>
        <w:tc>
          <w:tcPr>
            <w:tcW w:w="1134" w:type="dxa"/>
            <w:tcBorders>
              <w:top w:val="nil"/>
              <w:left w:val="nil"/>
              <w:bottom w:val="single" w:sz="4" w:space="0" w:color="auto"/>
              <w:right w:val="single" w:sz="4" w:space="0" w:color="auto"/>
            </w:tcBorders>
            <w:shd w:val="clear" w:color="auto" w:fill="auto"/>
            <w:noWrap/>
            <w:vAlign w:val="center"/>
            <w:hideMark/>
          </w:tcPr>
          <w:p w14:paraId="04294C51" w14:textId="77777777" w:rsidR="006C1C0C" w:rsidRPr="006C1C0C" w:rsidRDefault="006C1C0C" w:rsidP="006C1C0C">
            <w:pPr>
              <w:jc w:val="center"/>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F61668A" w14:textId="77777777" w:rsidR="006C1C0C" w:rsidRPr="006C1C0C" w:rsidRDefault="006C1C0C" w:rsidP="006C1C0C">
            <w:pPr>
              <w:jc w:val="right"/>
              <w:rPr>
                <w:rFonts w:ascii="Calibri" w:hAnsi="Calibri" w:cs="Calibri"/>
                <w:color w:val="000000"/>
                <w:sz w:val="18"/>
                <w:szCs w:val="18"/>
                <w:lang w:val="es-MX" w:eastAsia="es-MX"/>
              </w:rPr>
            </w:pPr>
            <w:r w:rsidRPr="006C1C0C">
              <w:rPr>
                <w:rFonts w:ascii="Calibri" w:hAnsi="Calibri" w:cs="Calibri"/>
                <w:color w:val="000000"/>
                <w:sz w:val="18"/>
                <w:szCs w:val="18"/>
                <w:lang w:val="es-MX" w:eastAsia="es-MX"/>
              </w:rPr>
              <w:t>10</w:t>
            </w:r>
          </w:p>
        </w:tc>
      </w:tr>
    </w:tbl>
    <w:p w14:paraId="23C5D522" w14:textId="77777777" w:rsidR="00706A30" w:rsidRDefault="00706A30" w:rsidP="006E0108">
      <w:pPr>
        <w:pStyle w:val="Default"/>
        <w:jc w:val="center"/>
        <w:rPr>
          <w:rFonts w:asciiTheme="minorHAnsi" w:hAnsiTheme="minorHAnsi" w:cstheme="minorHAnsi"/>
          <w:b/>
          <w:bCs/>
          <w:sz w:val="22"/>
          <w:szCs w:val="22"/>
        </w:rPr>
      </w:pPr>
    </w:p>
    <w:p w14:paraId="068DB779" w14:textId="77777777" w:rsidR="009447F0" w:rsidRDefault="009447F0" w:rsidP="006E0108">
      <w:pPr>
        <w:pStyle w:val="Default"/>
        <w:jc w:val="center"/>
        <w:rPr>
          <w:rFonts w:asciiTheme="minorHAnsi" w:hAnsiTheme="minorHAnsi" w:cstheme="minorHAnsi"/>
          <w:b/>
          <w:bCs/>
          <w:sz w:val="22"/>
          <w:szCs w:val="22"/>
        </w:rPr>
      </w:pPr>
    </w:p>
    <w:p w14:paraId="59009077" w14:textId="77777777" w:rsidR="009447F0" w:rsidRDefault="009447F0" w:rsidP="006E0108">
      <w:pPr>
        <w:pStyle w:val="Default"/>
        <w:jc w:val="center"/>
        <w:rPr>
          <w:rFonts w:asciiTheme="minorHAnsi" w:hAnsiTheme="minorHAnsi" w:cstheme="minorHAnsi"/>
          <w:b/>
          <w:bCs/>
          <w:sz w:val="22"/>
          <w:szCs w:val="22"/>
        </w:rPr>
      </w:pPr>
    </w:p>
    <w:p w14:paraId="4359D463" w14:textId="77777777" w:rsidR="009447F0" w:rsidRDefault="009447F0" w:rsidP="006E0108">
      <w:pPr>
        <w:pStyle w:val="Default"/>
        <w:jc w:val="center"/>
        <w:rPr>
          <w:rFonts w:asciiTheme="minorHAnsi" w:hAnsiTheme="minorHAnsi" w:cstheme="minorHAnsi"/>
          <w:b/>
          <w:bCs/>
          <w:sz w:val="22"/>
          <w:szCs w:val="22"/>
        </w:rPr>
      </w:pPr>
    </w:p>
    <w:p w14:paraId="6DEF66A3" w14:textId="77777777" w:rsidR="009447F0" w:rsidRDefault="009447F0" w:rsidP="006E0108">
      <w:pPr>
        <w:pStyle w:val="Default"/>
        <w:jc w:val="center"/>
        <w:rPr>
          <w:rFonts w:asciiTheme="minorHAnsi" w:hAnsiTheme="minorHAnsi" w:cstheme="minorHAnsi"/>
          <w:b/>
          <w:bCs/>
          <w:sz w:val="22"/>
          <w:szCs w:val="22"/>
        </w:rPr>
      </w:pPr>
    </w:p>
    <w:p w14:paraId="2C9C06E7" w14:textId="77777777" w:rsidR="009447F0" w:rsidRDefault="009447F0" w:rsidP="006E0108">
      <w:pPr>
        <w:pStyle w:val="Default"/>
        <w:jc w:val="center"/>
        <w:rPr>
          <w:rFonts w:asciiTheme="minorHAnsi" w:hAnsiTheme="minorHAnsi" w:cstheme="minorHAnsi"/>
          <w:b/>
          <w:bCs/>
          <w:sz w:val="22"/>
          <w:szCs w:val="22"/>
        </w:rPr>
      </w:pPr>
    </w:p>
    <w:p w14:paraId="34661EAA" w14:textId="77777777" w:rsidR="009447F0" w:rsidRDefault="009447F0" w:rsidP="006E0108">
      <w:pPr>
        <w:pStyle w:val="Default"/>
        <w:jc w:val="center"/>
        <w:rPr>
          <w:rFonts w:asciiTheme="minorHAnsi" w:hAnsiTheme="minorHAnsi" w:cstheme="minorHAnsi"/>
          <w:b/>
          <w:bCs/>
          <w:sz w:val="22"/>
          <w:szCs w:val="22"/>
        </w:rPr>
      </w:pPr>
    </w:p>
    <w:p w14:paraId="0FAD572D" w14:textId="77777777" w:rsidR="009447F0" w:rsidRDefault="009447F0" w:rsidP="006E0108">
      <w:pPr>
        <w:pStyle w:val="Default"/>
        <w:jc w:val="center"/>
        <w:rPr>
          <w:rFonts w:asciiTheme="minorHAnsi" w:hAnsiTheme="minorHAnsi" w:cstheme="minorHAnsi"/>
          <w:b/>
          <w:bCs/>
          <w:sz w:val="22"/>
          <w:szCs w:val="22"/>
        </w:rPr>
      </w:pPr>
    </w:p>
    <w:p w14:paraId="054B4CD8" w14:textId="77777777" w:rsidR="009447F0" w:rsidRDefault="009447F0" w:rsidP="006E0108">
      <w:pPr>
        <w:pStyle w:val="Default"/>
        <w:jc w:val="center"/>
        <w:rPr>
          <w:rFonts w:asciiTheme="minorHAnsi" w:hAnsiTheme="minorHAnsi" w:cstheme="minorHAnsi"/>
          <w:b/>
          <w:bCs/>
          <w:sz w:val="22"/>
          <w:szCs w:val="22"/>
        </w:rPr>
      </w:pPr>
    </w:p>
    <w:p w14:paraId="20B812EA" w14:textId="77777777" w:rsidR="009447F0" w:rsidRDefault="009447F0" w:rsidP="006E0108">
      <w:pPr>
        <w:pStyle w:val="Default"/>
        <w:jc w:val="center"/>
        <w:rPr>
          <w:rFonts w:asciiTheme="minorHAnsi" w:hAnsiTheme="minorHAnsi" w:cstheme="minorHAnsi"/>
          <w:b/>
          <w:bCs/>
          <w:sz w:val="22"/>
          <w:szCs w:val="22"/>
        </w:rPr>
      </w:pPr>
    </w:p>
    <w:p w14:paraId="1661BCB9" w14:textId="77777777" w:rsidR="009447F0" w:rsidRDefault="009447F0" w:rsidP="006E0108">
      <w:pPr>
        <w:pStyle w:val="Default"/>
        <w:jc w:val="center"/>
        <w:rPr>
          <w:rFonts w:asciiTheme="minorHAnsi" w:hAnsiTheme="minorHAnsi" w:cstheme="minorHAnsi"/>
          <w:b/>
          <w:bCs/>
          <w:sz w:val="22"/>
          <w:szCs w:val="22"/>
        </w:rPr>
      </w:pPr>
    </w:p>
    <w:p w14:paraId="7755A405" w14:textId="77777777" w:rsidR="009447F0" w:rsidRDefault="009447F0" w:rsidP="006E0108">
      <w:pPr>
        <w:pStyle w:val="Default"/>
        <w:jc w:val="center"/>
        <w:rPr>
          <w:rFonts w:asciiTheme="minorHAnsi" w:hAnsiTheme="minorHAnsi" w:cstheme="minorHAnsi"/>
          <w:b/>
          <w:bCs/>
          <w:sz w:val="22"/>
          <w:szCs w:val="22"/>
        </w:rPr>
      </w:pPr>
    </w:p>
    <w:p w14:paraId="3FC1ADE0" w14:textId="77777777" w:rsidR="009447F0" w:rsidRDefault="009447F0" w:rsidP="006E0108">
      <w:pPr>
        <w:pStyle w:val="Default"/>
        <w:jc w:val="center"/>
        <w:rPr>
          <w:rFonts w:asciiTheme="minorHAnsi" w:hAnsiTheme="minorHAnsi" w:cstheme="minorHAnsi"/>
          <w:b/>
          <w:bCs/>
          <w:sz w:val="22"/>
          <w:szCs w:val="22"/>
        </w:rPr>
      </w:pPr>
    </w:p>
    <w:p w14:paraId="2820673C" w14:textId="77777777" w:rsidR="00706A30" w:rsidRDefault="00706A30" w:rsidP="006E0108">
      <w:pPr>
        <w:pStyle w:val="Default"/>
        <w:jc w:val="center"/>
        <w:rPr>
          <w:rFonts w:asciiTheme="minorHAnsi" w:hAnsiTheme="minorHAnsi" w:cstheme="minorHAnsi"/>
          <w:b/>
          <w:bCs/>
          <w:sz w:val="22"/>
          <w:szCs w:val="22"/>
        </w:rPr>
      </w:pPr>
    </w:p>
    <w:p w14:paraId="0921F348" w14:textId="77777777" w:rsidR="00E1428C" w:rsidRPr="00007CCB" w:rsidRDefault="00E1428C" w:rsidP="008429E7">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DE6FF"/>
        <w:jc w:val="center"/>
        <w:rPr>
          <w:rFonts w:ascii="Calibri" w:hAnsi="Calibri"/>
          <w:b/>
        </w:rPr>
      </w:pPr>
      <w:r w:rsidRPr="00007CCB">
        <w:rPr>
          <w:rFonts w:ascii="Calibri" w:hAnsi="Calibri"/>
          <w:b/>
        </w:rPr>
        <w:lastRenderedPageBreak/>
        <w:t>ANEXO 2</w:t>
      </w:r>
    </w:p>
    <w:p w14:paraId="767EBBF0"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76FCDB86"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5D7E8EE7" w14:textId="77777777" w:rsidR="00E1428C" w:rsidRPr="00007CCB" w:rsidRDefault="00E1428C" w:rsidP="00E1428C">
      <w:pPr>
        <w:tabs>
          <w:tab w:val="left" w:pos="4253"/>
          <w:tab w:val="left" w:pos="7797"/>
        </w:tabs>
        <w:jc w:val="right"/>
        <w:rPr>
          <w:rFonts w:ascii="Calibri" w:hAnsi="Calibri"/>
        </w:rPr>
      </w:pPr>
    </w:p>
    <w:p w14:paraId="5B3D0B0F"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4948C917" w14:textId="77777777" w:rsidTr="009230E1">
        <w:trPr>
          <w:jc w:val="center"/>
        </w:trPr>
        <w:tc>
          <w:tcPr>
            <w:tcW w:w="2518" w:type="dxa"/>
            <w:shd w:val="clear" w:color="auto" w:fill="auto"/>
          </w:tcPr>
          <w:p w14:paraId="4FDE21CE"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17C3B022" w14:textId="77777777" w:rsidR="00E1428C" w:rsidRPr="00007CCB" w:rsidRDefault="00E1428C" w:rsidP="009230E1">
            <w:pPr>
              <w:rPr>
                <w:rFonts w:ascii="Calibri" w:hAnsi="Calibri"/>
                <w:b/>
              </w:rPr>
            </w:pPr>
          </w:p>
        </w:tc>
      </w:tr>
      <w:tr w:rsidR="00E1428C" w:rsidRPr="00007CCB" w14:paraId="1ED5FAA2" w14:textId="77777777" w:rsidTr="009230E1">
        <w:trPr>
          <w:jc w:val="center"/>
        </w:trPr>
        <w:tc>
          <w:tcPr>
            <w:tcW w:w="2518" w:type="dxa"/>
            <w:shd w:val="clear" w:color="auto" w:fill="auto"/>
          </w:tcPr>
          <w:p w14:paraId="08574ECD"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876C0FA" w14:textId="77777777" w:rsidR="00E1428C" w:rsidRPr="00007CCB" w:rsidRDefault="00E1428C" w:rsidP="009230E1">
            <w:pPr>
              <w:rPr>
                <w:rFonts w:ascii="Calibri" w:hAnsi="Calibri"/>
                <w:b/>
              </w:rPr>
            </w:pPr>
          </w:p>
        </w:tc>
      </w:tr>
    </w:tbl>
    <w:p w14:paraId="11FCDB17" w14:textId="77777777" w:rsidR="00E1428C" w:rsidRPr="0093321E" w:rsidRDefault="00E1428C" w:rsidP="00E1428C">
      <w:pPr>
        <w:ind w:left="426"/>
        <w:jc w:val="both"/>
        <w:rPr>
          <w:rFonts w:asciiTheme="minorHAnsi" w:hAnsiTheme="minorHAnsi"/>
        </w:rPr>
      </w:pPr>
    </w:p>
    <w:p w14:paraId="2C6DCAB6" w14:textId="77777777" w:rsidR="00E1428C" w:rsidRPr="0093321E" w:rsidRDefault="00E1428C" w:rsidP="00E1428C">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E1428C" w:rsidRPr="0093321E" w14:paraId="3BAA5393" w14:textId="77777777" w:rsidTr="008429E7">
        <w:trPr>
          <w:jc w:val="center"/>
        </w:trPr>
        <w:tc>
          <w:tcPr>
            <w:tcW w:w="1060" w:type="dxa"/>
            <w:shd w:val="clear" w:color="auto" w:fill="7DE6FF"/>
            <w:vAlign w:val="center"/>
          </w:tcPr>
          <w:p w14:paraId="0B067B4B"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7DE6FF"/>
            <w:vAlign w:val="center"/>
          </w:tcPr>
          <w:p w14:paraId="12B49130" w14:textId="77777777" w:rsidR="00E1428C" w:rsidRPr="0093321E" w:rsidRDefault="00E1428C" w:rsidP="009230E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7DE6FF"/>
            <w:vAlign w:val="center"/>
          </w:tcPr>
          <w:p w14:paraId="3432A6F8"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7DE6FF"/>
            <w:vAlign w:val="center"/>
          </w:tcPr>
          <w:p w14:paraId="163C4B58"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7DE6FF"/>
            <w:vAlign w:val="center"/>
          </w:tcPr>
          <w:p w14:paraId="22231AE1"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7DE6FF"/>
            <w:vAlign w:val="center"/>
          </w:tcPr>
          <w:p w14:paraId="37CAEE26"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7DE6FF"/>
            <w:vAlign w:val="center"/>
          </w:tcPr>
          <w:p w14:paraId="7F1EFB6C"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7DE6FF"/>
            <w:vAlign w:val="center"/>
          </w:tcPr>
          <w:p w14:paraId="62A05358"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26BAAE58" w14:textId="77777777" w:rsidTr="00E1428C">
        <w:trPr>
          <w:trHeight w:val="60"/>
          <w:jc w:val="center"/>
        </w:trPr>
        <w:tc>
          <w:tcPr>
            <w:tcW w:w="1060" w:type="dxa"/>
            <w:vMerge w:val="restart"/>
            <w:vAlign w:val="center"/>
          </w:tcPr>
          <w:p w14:paraId="10550ADE" w14:textId="6882F35E" w:rsidR="00E1428C" w:rsidRPr="00AC7C6F" w:rsidRDefault="00E1428C" w:rsidP="00E1428C">
            <w:pPr>
              <w:tabs>
                <w:tab w:val="right" w:pos="9923"/>
              </w:tabs>
              <w:ind w:right="141"/>
              <w:jc w:val="center"/>
              <w:rPr>
                <w:rFonts w:asciiTheme="minorHAnsi" w:hAnsiTheme="minorHAnsi"/>
                <w:sz w:val="18"/>
                <w:szCs w:val="18"/>
              </w:rPr>
            </w:pPr>
          </w:p>
        </w:tc>
        <w:tc>
          <w:tcPr>
            <w:tcW w:w="1169" w:type="dxa"/>
          </w:tcPr>
          <w:p w14:paraId="298E9FAC" w14:textId="77777777" w:rsidR="00E1428C" w:rsidRPr="0093321E" w:rsidRDefault="00E1428C" w:rsidP="00E1428C">
            <w:pPr>
              <w:tabs>
                <w:tab w:val="right" w:pos="9923"/>
              </w:tabs>
              <w:rPr>
                <w:rFonts w:asciiTheme="minorHAnsi" w:hAnsiTheme="minorHAnsi"/>
                <w:sz w:val="16"/>
                <w:szCs w:val="16"/>
              </w:rPr>
            </w:pPr>
          </w:p>
        </w:tc>
        <w:tc>
          <w:tcPr>
            <w:tcW w:w="992" w:type="dxa"/>
          </w:tcPr>
          <w:p w14:paraId="5F9045BA" w14:textId="77777777" w:rsidR="00E1428C" w:rsidRPr="0093321E" w:rsidRDefault="00E1428C" w:rsidP="00E1428C">
            <w:pPr>
              <w:tabs>
                <w:tab w:val="right" w:pos="9923"/>
              </w:tabs>
              <w:rPr>
                <w:rFonts w:asciiTheme="minorHAnsi" w:hAnsiTheme="minorHAnsi"/>
                <w:sz w:val="16"/>
                <w:szCs w:val="16"/>
              </w:rPr>
            </w:pPr>
          </w:p>
        </w:tc>
        <w:tc>
          <w:tcPr>
            <w:tcW w:w="1559" w:type="dxa"/>
          </w:tcPr>
          <w:p w14:paraId="3CCFCBE9" w14:textId="77777777" w:rsidR="00E1428C" w:rsidRPr="0093321E" w:rsidRDefault="00E1428C" w:rsidP="00E1428C">
            <w:pPr>
              <w:tabs>
                <w:tab w:val="right" w:pos="9923"/>
              </w:tabs>
              <w:rPr>
                <w:rFonts w:asciiTheme="minorHAnsi" w:hAnsiTheme="minorHAnsi"/>
                <w:sz w:val="16"/>
                <w:szCs w:val="16"/>
              </w:rPr>
            </w:pPr>
          </w:p>
        </w:tc>
        <w:tc>
          <w:tcPr>
            <w:tcW w:w="1275" w:type="dxa"/>
          </w:tcPr>
          <w:p w14:paraId="0ACE6D3C" w14:textId="77777777" w:rsidR="00E1428C" w:rsidRPr="0093321E" w:rsidRDefault="00E1428C" w:rsidP="00E1428C">
            <w:pPr>
              <w:tabs>
                <w:tab w:val="right" w:pos="9923"/>
              </w:tabs>
              <w:rPr>
                <w:rFonts w:asciiTheme="minorHAnsi" w:hAnsiTheme="minorHAnsi"/>
                <w:sz w:val="16"/>
                <w:szCs w:val="16"/>
              </w:rPr>
            </w:pPr>
          </w:p>
        </w:tc>
        <w:tc>
          <w:tcPr>
            <w:tcW w:w="1337" w:type="dxa"/>
          </w:tcPr>
          <w:p w14:paraId="2C414421" w14:textId="77777777" w:rsidR="00E1428C" w:rsidRPr="0093321E" w:rsidRDefault="00E1428C" w:rsidP="00E1428C">
            <w:pPr>
              <w:tabs>
                <w:tab w:val="right" w:pos="9923"/>
              </w:tabs>
              <w:rPr>
                <w:rFonts w:asciiTheme="minorHAnsi" w:hAnsiTheme="minorHAnsi"/>
                <w:sz w:val="16"/>
                <w:szCs w:val="16"/>
              </w:rPr>
            </w:pPr>
          </w:p>
        </w:tc>
        <w:tc>
          <w:tcPr>
            <w:tcW w:w="1463" w:type="dxa"/>
          </w:tcPr>
          <w:p w14:paraId="5EDF7BB4" w14:textId="77777777" w:rsidR="00E1428C" w:rsidRPr="0093321E" w:rsidRDefault="00E1428C" w:rsidP="00E1428C">
            <w:pPr>
              <w:tabs>
                <w:tab w:val="right" w:pos="9923"/>
              </w:tabs>
              <w:rPr>
                <w:rFonts w:asciiTheme="minorHAnsi" w:hAnsiTheme="minorHAnsi"/>
                <w:sz w:val="16"/>
                <w:szCs w:val="16"/>
              </w:rPr>
            </w:pPr>
          </w:p>
        </w:tc>
        <w:tc>
          <w:tcPr>
            <w:tcW w:w="1463" w:type="dxa"/>
          </w:tcPr>
          <w:p w14:paraId="3E99A0CD" w14:textId="77777777" w:rsidR="00E1428C" w:rsidRPr="0093321E" w:rsidRDefault="00E1428C" w:rsidP="00E1428C">
            <w:pPr>
              <w:tabs>
                <w:tab w:val="right" w:pos="9923"/>
              </w:tabs>
              <w:rPr>
                <w:rFonts w:asciiTheme="minorHAnsi" w:hAnsiTheme="minorHAnsi"/>
                <w:sz w:val="16"/>
                <w:szCs w:val="16"/>
              </w:rPr>
            </w:pPr>
          </w:p>
        </w:tc>
      </w:tr>
      <w:tr w:rsidR="00E1428C" w:rsidRPr="0093321E" w14:paraId="4AA38F8F" w14:textId="77777777" w:rsidTr="009230E1">
        <w:trPr>
          <w:jc w:val="center"/>
        </w:trPr>
        <w:tc>
          <w:tcPr>
            <w:tcW w:w="1060" w:type="dxa"/>
            <w:vMerge/>
          </w:tcPr>
          <w:p w14:paraId="62BF1F96"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592BB17B" w14:textId="77777777" w:rsidR="00E1428C" w:rsidRPr="0093321E" w:rsidRDefault="00E1428C" w:rsidP="00E1428C">
            <w:pPr>
              <w:tabs>
                <w:tab w:val="right" w:pos="9923"/>
              </w:tabs>
              <w:rPr>
                <w:rFonts w:asciiTheme="minorHAnsi" w:hAnsiTheme="minorHAnsi"/>
                <w:sz w:val="16"/>
                <w:szCs w:val="16"/>
              </w:rPr>
            </w:pPr>
          </w:p>
        </w:tc>
        <w:tc>
          <w:tcPr>
            <w:tcW w:w="992" w:type="dxa"/>
          </w:tcPr>
          <w:p w14:paraId="7C449C6A" w14:textId="77777777" w:rsidR="00E1428C" w:rsidRPr="0093321E" w:rsidRDefault="00E1428C" w:rsidP="00E1428C">
            <w:pPr>
              <w:tabs>
                <w:tab w:val="right" w:pos="9923"/>
              </w:tabs>
              <w:rPr>
                <w:rFonts w:asciiTheme="minorHAnsi" w:hAnsiTheme="minorHAnsi"/>
                <w:sz w:val="16"/>
                <w:szCs w:val="16"/>
              </w:rPr>
            </w:pPr>
          </w:p>
        </w:tc>
        <w:tc>
          <w:tcPr>
            <w:tcW w:w="1559" w:type="dxa"/>
          </w:tcPr>
          <w:p w14:paraId="6F317B73" w14:textId="77777777" w:rsidR="00E1428C" w:rsidRPr="0093321E" w:rsidRDefault="00E1428C" w:rsidP="00E1428C">
            <w:pPr>
              <w:tabs>
                <w:tab w:val="right" w:pos="9923"/>
              </w:tabs>
              <w:rPr>
                <w:rFonts w:asciiTheme="minorHAnsi" w:hAnsiTheme="minorHAnsi"/>
                <w:sz w:val="16"/>
                <w:szCs w:val="16"/>
              </w:rPr>
            </w:pPr>
          </w:p>
        </w:tc>
        <w:tc>
          <w:tcPr>
            <w:tcW w:w="1275" w:type="dxa"/>
          </w:tcPr>
          <w:p w14:paraId="5859EF2D" w14:textId="77777777" w:rsidR="00E1428C" w:rsidRPr="0093321E" w:rsidRDefault="00E1428C" w:rsidP="00E1428C">
            <w:pPr>
              <w:tabs>
                <w:tab w:val="right" w:pos="9923"/>
              </w:tabs>
              <w:rPr>
                <w:rFonts w:asciiTheme="minorHAnsi" w:hAnsiTheme="minorHAnsi"/>
                <w:sz w:val="16"/>
                <w:szCs w:val="16"/>
              </w:rPr>
            </w:pPr>
          </w:p>
        </w:tc>
        <w:tc>
          <w:tcPr>
            <w:tcW w:w="1337" w:type="dxa"/>
          </w:tcPr>
          <w:p w14:paraId="0D3969B1" w14:textId="77777777" w:rsidR="00E1428C" w:rsidRPr="0093321E" w:rsidRDefault="00E1428C" w:rsidP="00E1428C">
            <w:pPr>
              <w:tabs>
                <w:tab w:val="right" w:pos="9923"/>
              </w:tabs>
              <w:rPr>
                <w:rFonts w:asciiTheme="minorHAnsi" w:hAnsiTheme="minorHAnsi"/>
                <w:sz w:val="16"/>
                <w:szCs w:val="16"/>
              </w:rPr>
            </w:pPr>
          </w:p>
        </w:tc>
        <w:tc>
          <w:tcPr>
            <w:tcW w:w="1463" w:type="dxa"/>
          </w:tcPr>
          <w:p w14:paraId="6E9864B1" w14:textId="77777777" w:rsidR="00E1428C" w:rsidRPr="0093321E" w:rsidRDefault="00E1428C" w:rsidP="00E1428C">
            <w:pPr>
              <w:tabs>
                <w:tab w:val="right" w:pos="9923"/>
              </w:tabs>
              <w:rPr>
                <w:rFonts w:asciiTheme="minorHAnsi" w:hAnsiTheme="minorHAnsi"/>
                <w:sz w:val="16"/>
                <w:szCs w:val="16"/>
              </w:rPr>
            </w:pPr>
          </w:p>
        </w:tc>
        <w:tc>
          <w:tcPr>
            <w:tcW w:w="1463" w:type="dxa"/>
          </w:tcPr>
          <w:p w14:paraId="675BDFBF" w14:textId="77777777" w:rsidR="00E1428C" w:rsidRPr="0093321E" w:rsidRDefault="00E1428C" w:rsidP="00E1428C">
            <w:pPr>
              <w:tabs>
                <w:tab w:val="right" w:pos="9923"/>
              </w:tabs>
              <w:rPr>
                <w:rFonts w:asciiTheme="minorHAnsi" w:hAnsiTheme="minorHAnsi"/>
                <w:sz w:val="16"/>
                <w:szCs w:val="16"/>
              </w:rPr>
            </w:pPr>
          </w:p>
        </w:tc>
      </w:tr>
      <w:tr w:rsidR="00E1428C" w:rsidRPr="0093321E" w14:paraId="498CEE8B" w14:textId="77777777" w:rsidTr="009230E1">
        <w:trPr>
          <w:jc w:val="center"/>
        </w:trPr>
        <w:tc>
          <w:tcPr>
            <w:tcW w:w="1060" w:type="dxa"/>
            <w:vMerge/>
          </w:tcPr>
          <w:p w14:paraId="7FC72D5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1724A035" w14:textId="77777777" w:rsidR="00E1428C" w:rsidRPr="0093321E" w:rsidRDefault="00E1428C" w:rsidP="00E1428C">
            <w:pPr>
              <w:tabs>
                <w:tab w:val="right" w:pos="9923"/>
              </w:tabs>
              <w:rPr>
                <w:rFonts w:asciiTheme="minorHAnsi" w:hAnsiTheme="minorHAnsi"/>
                <w:sz w:val="16"/>
                <w:szCs w:val="16"/>
              </w:rPr>
            </w:pPr>
          </w:p>
        </w:tc>
        <w:tc>
          <w:tcPr>
            <w:tcW w:w="992" w:type="dxa"/>
          </w:tcPr>
          <w:p w14:paraId="7322CD1E" w14:textId="77777777" w:rsidR="00E1428C" w:rsidRPr="0093321E" w:rsidRDefault="00E1428C" w:rsidP="00E1428C">
            <w:pPr>
              <w:tabs>
                <w:tab w:val="right" w:pos="9923"/>
              </w:tabs>
              <w:rPr>
                <w:rFonts w:asciiTheme="minorHAnsi" w:hAnsiTheme="minorHAnsi"/>
                <w:sz w:val="16"/>
                <w:szCs w:val="16"/>
              </w:rPr>
            </w:pPr>
          </w:p>
        </w:tc>
        <w:tc>
          <w:tcPr>
            <w:tcW w:w="1559" w:type="dxa"/>
          </w:tcPr>
          <w:p w14:paraId="1923FD20" w14:textId="77777777" w:rsidR="00E1428C" w:rsidRPr="0093321E" w:rsidRDefault="00E1428C" w:rsidP="00E1428C">
            <w:pPr>
              <w:tabs>
                <w:tab w:val="right" w:pos="9923"/>
              </w:tabs>
              <w:rPr>
                <w:rFonts w:asciiTheme="minorHAnsi" w:hAnsiTheme="minorHAnsi"/>
                <w:sz w:val="16"/>
                <w:szCs w:val="16"/>
              </w:rPr>
            </w:pPr>
          </w:p>
        </w:tc>
        <w:tc>
          <w:tcPr>
            <w:tcW w:w="1275" w:type="dxa"/>
          </w:tcPr>
          <w:p w14:paraId="14B2669B" w14:textId="77777777" w:rsidR="00E1428C" w:rsidRPr="0093321E" w:rsidRDefault="00E1428C" w:rsidP="00E1428C">
            <w:pPr>
              <w:tabs>
                <w:tab w:val="right" w:pos="9923"/>
              </w:tabs>
              <w:rPr>
                <w:rFonts w:asciiTheme="minorHAnsi" w:hAnsiTheme="minorHAnsi"/>
                <w:sz w:val="16"/>
                <w:szCs w:val="16"/>
              </w:rPr>
            </w:pPr>
          </w:p>
        </w:tc>
        <w:tc>
          <w:tcPr>
            <w:tcW w:w="1337" w:type="dxa"/>
          </w:tcPr>
          <w:p w14:paraId="1B1701B5" w14:textId="77777777" w:rsidR="00E1428C" w:rsidRPr="0093321E" w:rsidRDefault="00E1428C" w:rsidP="00E1428C">
            <w:pPr>
              <w:tabs>
                <w:tab w:val="right" w:pos="9923"/>
              </w:tabs>
              <w:rPr>
                <w:rFonts w:asciiTheme="minorHAnsi" w:hAnsiTheme="minorHAnsi"/>
                <w:sz w:val="16"/>
                <w:szCs w:val="16"/>
              </w:rPr>
            </w:pPr>
          </w:p>
        </w:tc>
        <w:tc>
          <w:tcPr>
            <w:tcW w:w="1463" w:type="dxa"/>
          </w:tcPr>
          <w:p w14:paraId="5CA93579" w14:textId="77777777" w:rsidR="00E1428C" w:rsidRPr="0093321E" w:rsidRDefault="00E1428C" w:rsidP="00E1428C">
            <w:pPr>
              <w:tabs>
                <w:tab w:val="right" w:pos="9923"/>
              </w:tabs>
              <w:rPr>
                <w:rFonts w:asciiTheme="minorHAnsi" w:hAnsiTheme="minorHAnsi"/>
                <w:sz w:val="16"/>
                <w:szCs w:val="16"/>
              </w:rPr>
            </w:pPr>
          </w:p>
        </w:tc>
        <w:tc>
          <w:tcPr>
            <w:tcW w:w="1463" w:type="dxa"/>
          </w:tcPr>
          <w:p w14:paraId="6275500D" w14:textId="77777777" w:rsidR="00E1428C" w:rsidRPr="0093321E" w:rsidRDefault="00E1428C" w:rsidP="00E1428C">
            <w:pPr>
              <w:tabs>
                <w:tab w:val="right" w:pos="9923"/>
              </w:tabs>
              <w:rPr>
                <w:rFonts w:asciiTheme="minorHAnsi" w:hAnsiTheme="minorHAnsi"/>
                <w:sz w:val="16"/>
                <w:szCs w:val="16"/>
              </w:rPr>
            </w:pPr>
          </w:p>
        </w:tc>
      </w:tr>
      <w:tr w:rsidR="00E1428C" w:rsidRPr="0093321E" w14:paraId="55BC1074" w14:textId="77777777" w:rsidTr="009230E1">
        <w:trPr>
          <w:jc w:val="center"/>
        </w:trPr>
        <w:tc>
          <w:tcPr>
            <w:tcW w:w="1060" w:type="dxa"/>
            <w:vMerge/>
          </w:tcPr>
          <w:p w14:paraId="3EA832F2"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55B74FB2" w14:textId="77777777" w:rsidR="00E1428C" w:rsidRPr="0093321E" w:rsidRDefault="00E1428C" w:rsidP="00E1428C">
            <w:pPr>
              <w:tabs>
                <w:tab w:val="right" w:pos="9923"/>
              </w:tabs>
              <w:rPr>
                <w:rFonts w:asciiTheme="minorHAnsi" w:hAnsiTheme="minorHAnsi"/>
                <w:sz w:val="16"/>
                <w:szCs w:val="16"/>
              </w:rPr>
            </w:pPr>
          </w:p>
        </w:tc>
        <w:tc>
          <w:tcPr>
            <w:tcW w:w="992" w:type="dxa"/>
          </w:tcPr>
          <w:p w14:paraId="74793B13" w14:textId="77777777" w:rsidR="00E1428C" w:rsidRPr="0093321E" w:rsidRDefault="00E1428C" w:rsidP="00E1428C">
            <w:pPr>
              <w:tabs>
                <w:tab w:val="right" w:pos="9923"/>
              </w:tabs>
              <w:rPr>
                <w:rFonts w:asciiTheme="minorHAnsi" w:hAnsiTheme="minorHAnsi"/>
                <w:sz w:val="16"/>
                <w:szCs w:val="16"/>
              </w:rPr>
            </w:pPr>
          </w:p>
        </w:tc>
        <w:tc>
          <w:tcPr>
            <w:tcW w:w="1559" w:type="dxa"/>
          </w:tcPr>
          <w:p w14:paraId="69DC38D1" w14:textId="77777777" w:rsidR="00E1428C" w:rsidRPr="0093321E" w:rsidRDefault="00E1428C" w:rsidP="00E1428C">
            <w:pPr>
              <w:tabs>
                <w:tab w:val="right" w:pos="9923"/>
              </w:tabs>
              <w:rPr>
                <w:rFonts w:asciiTheme="minorHAnsi" w:hAnsiTheme="minorHAnsi"/>
                <w:sz w:val="16"/>
                <w:szCs w:val="16"/>
              </w:rPr>
            </w:pPr>
          </w:p>
        </w:tc>
        <w:tc>
          <w:tcPr>
            <w:tcW w:w="1275" w:type="dxa"/>
          </w:tcPr>
          <w:p w14:paraId="407C9FF0" w14:textId="77777777" w:rsidR="00E1428C" w:rsidRPr="0093321E" w:rsidRDefault="00E1428C" w:rsidP="00E1428C">
            <w:pPr>
              <w:tabs>
                <w:tab w:val="right" w:pos="9923"/>
              </w:tabs>
              <w:rPr>
                <w:rFonts w:asciiTheme="minorHAnsi" w:hAnsiTheme="minorHAnsi"/>
                <w:sz w:val="16"/>
                <w:szCs w:val="16"/>
              </w:rPr>
            </w:pPr>
          </w:p>
        </w:tc>
        <w:tc>
          <w:tcPr>
            <w:tcW w:w="1337" w:type="dxa"/>
          </w:tcPr>
          <w:p w14:paraId="08109741" w14:textId="77777777" w:rsidR="00E1428C" w:rsidRPr="0093321E" w:rsidRDefault="00E1428C" w:rsidP="00E1428C">
            <w:pPr>
              <w:tabs>
                <w:tab w:val="right" w:pos="9923"/>
              </w:tabs>
              <w:rPr>
                <w:rFonts w:asciiTheme="minorHAnsi" w:hAnsiTheme="minorHAnsi"/>
                <w:sz w:val="16"/>
                <w:szCs w:val="16"/>
              </w:rPr>
            </w:pPr>
          </w:p>
        </w:tc>
        <w:tc>
          <w:tcPr>
            <w:tcW w:w="1463" w:type="dxa"/>
          </w:tcPr>
          <w:p w14:paraId="7F873CA6" w14:textId="77777777" w:rsidR="00E1428C" w:rsidRPr="0093321E" w:rsidRDefault="00E1428C" w:rsidP="00E1428C">
            <w:pPr>
              <w:tabs>
                <w:tab w:val="right" w:pos="9923"/>
              </w:tabs>
              <w:rPr>
                <w:rFonts w:asciiTheme="minorHAnsi" w:hAnsiTheme="minorHAnsi"/>
                <w:sz w:val="16"/>
                <w:szCs w:val="16"/>
              </w:rPr>
            </w:pPr>
          </w:p>
        </w:tc>
        <w:tc>
          <w:tcPr>
            <w:tcW w:w="1463" w:type="dxa"/>
          </w:tcPr>
          <w:p w14:paraId="022EBAAC" w14:textId="77777777" w:rsidR="00E1428C" w:rsidRPr="0093321E" w:rsidRDefault="00E1428C" w:rsidP="00E1428C">
            <w:pPr>
              <w:tabs>
                <w:tab w:val="right" w:pos="9923"/>
              </w:tabs>
              <w:rPr>
                <w:rFonts w:asciiTheme="minorHAnsi" w:hAnsiTheme="minorHAnsi"/>
                <w:sz w:val="16"/>
                <w:szCs w:val="16"/>
              </w:rPr>
            </w:pPr>
          </w:p>
        </w:tc>
      </w:tr>
      <w:tr w:rsidR="00E1428C" w:rsidRPr="0093321E" w14:paraId="5F6C87B5" w14:textId="77777777" w:rsidTr="009230E1">
        <w:trPr>
          <w:jc w:val="center"/>
        </w:trPr>
        <w:tc>
          <w:tcPr>
            <w:tcW w:w="1060" w:type="dxa"/>
            <w:vMerge/>
          </w:tcPr>
          <w:p w14:paraId="2AD02649"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E597778" w14:textId="77777777" w:rsidR="00E1428C" w:rsidRPr="0093321E" w:rsidRDefault="00E1428C" w:rsidP="00E1428C">
            <w:pPr>
              <w:tabs>
                <w:tab w:val="right" w:pos="9923"/>
              </w:tabs>
              <w:rPr>
                <w:rFonts w:asciiTheme="minorHAnsi" w:hAnsiTheme="minorHAnsi"/>
                <w:sz w:val="16"/>
                <w:szCs w:val="16"/>
              </w:rPr>
            </w:pPr>
          </w:p>
        </w:tc>
        <w:tc>
          <w:tcPr>
            <w:tcW w:w="992" w:type="dxa"/>
          </w:tcPr>
          <w:p w14:paraId="1948EBDF" w14:textId="77777777" w:rsidR="00E1428C" w:rsidRPr="0093321E" w:rsidRDefault="00E1428C" w:rsidP="00E1428C">
            <w:pPr>
              <w:tabs>
                <w:tab w:val="right" w:pos="9923"/>
              </w:tabs>
              <w:rPr>
                <w:rFonts w:asciiTheme="minorHAnsi" w:hAnsiTheme="minorHAnsi"/>
                <w:sz w:val="16"/>
                <w:szCs w:val="16"/>
              </w:rPr>
            </w:pPr>
          </w:p>
        </w:tc>
        <w:tc>
          <w:tcPr>
            <w:tcW w:w="1559" w:type="dxa"/>
          </w:tcPr>
          <w:p w14:paraId="1D8D831C" w14:textId="77777777" w:rsidR="00E1428C" w:rsidRPr="0093321E" w:rsidRDefault="00E1428C" w:rsidP="00E1428C">
            <w:pPr>
              <w:tabs>
                <w:tab w:val="right" w:pos="9923"/>
              </w:tabs>
              <w:rPr>
                <w:rFonts w:asciiTheme="minorHAnsi" w:hAnsiTheme="minorHAnsi"/>
                <w:sz w:val="16"/>
                <w:szCs w:val="16"/>
              </w:rPr>
            </w:pPr>
          </w:p>
        </w:tc>
        <w:tc>
          <w:tcPr>
            <w:tcW w:w="1275" w:type="dxa"/>
          </w:tcPr>
          <w:p w14:paraId="58EB8C62" w14:textId="77777777" w:rsidR="00E1428C" w:rsidRPr="0093321E" w:rsidRDefault="00E1428C" w:rsidP="00E1428C">
            <w:pPr>
              <w:tabs>
                <w:tab w:val="right" w:pos="9923"/>
              </w:tabs>
              <w:rPr>
                <w:rFonts w:asciiTheme="minorHAnsi" w:hAnsiTheme="minorHAnsi"/>
                <w:sz w:val="16"/>
                <w:szCs w:val="16"/>
              </w:rPr>
            </w:pPr>
          </w:p>
        </w:tc>
        <w:tc>
          <w:tcPr>
            <w:tcW w:w="1337" w:type="dxa"/>
          </w:tcPr>
          <w:p w14:paraId="5F7562D1" w14:textId="77777777" w:rsidR="00E1428C" w:rsidRPr="0093321E" w:rsidRDefault="00E1428C" w:rsidP="00E1428C">
            <w:pPr>
              <w:tabs>
                <w:tab w:val="right" w:pos="9923"/>
              </w:tabs>
              <w:rPr>
                <w:rFonts w:asciiTheme="minorHAnsi" w:hAnsiTheme="minorHAnsi"/>
                <w:sz w:val="16"/>
                <w:szCs w:val="16"/>
              </w:rPr>
            </w:pPr>
          </w:p>
        </w:tc>
        <w:tc>
          <w:tcPr>
            <w:tcW w:w="1463" w:type="dxa"/>
          </w:tcPr>
          <w:p w14:paraId="355CD640" w14:textId="77777777" w:rsidR="00E1428C" w:rsidRPr="0093321E" w:rsidRDefault="00E1428C" w:rsidP="00E1428C">
            <w:pPr>
              <w:tabs>
                <w:tab w:val="right" w:pos="9923"/>
              </w:tabs>
              <w:rPr>
                <w:rFonts w:asciiTheme="minorHAnsi" w:hAnsiTheme="minorHAnsi"/>
                <w:sz w:val="16"/>
                <w:szCs w:val="16"/>
              </w:rPr>
            </w:pPr>
          </w:p>
        </w:tc>
        <w:tc>
          <w:tcPr>
            <w:tcW w:w="1463" w:type="dxa"/>
          </w:tcPr>
          <w:p w14:paraId="4594256C" w14:textId="77777777" w:rsidR="00E1428C" w:rsidRPr="0093321E" w:rsidRDefault="00E1428C" w:rsidP="00E1428C">
            <w:pPr>
              <w:tabs>
                <w:tab w:val="right" w:pos="9923"/>
              </w:tabs>
              <w:rPr>
                <w:rFonts w:asciiTheme="minorHAnsi" w:hAnsiTheme="minorHAnsi"/>
                <w:sz w:val="16"/>
                <w:szCs w:val="16"/>
              </w:rPr>
            </w:pPr>
          </w:p>
        </w:tc>
      </w:tr>
      <w:tr w:rsidR="00E1428C" w:rsidRPr="0093321E" w14:paraId="34E5967B" w14:textId="77777777" w:rsidTr="009230E1">
        <w:trPr>
          <w:jc w:val="center"/>
        </w:trPr>
        <w:tc>
          <w:tcPr>
            <w:tcW w:w="1060" w:type="dxa"/>
            <w:vMerge/>
          </w:tcPr>
          <w:p w14:paraId="619F2509"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315CB4E5" w14:textId="77777777" w:rsidR="00E1428C" w:rsidRPr="0093321E" w:rsidRDefault="00E1428C" w:rsidP="00E1428C">
            <w:pPr>
              <w:tabs>
                <w:tab w:val="right" w:pos="9923"/>
              </w:tabs>
              <w:rPr>
                <w:rFonts w:asciiTheme="minorHAnsi" w:hAnsiTheme="minorHAnsi"/>
                <w:sz w:val="16"/>
                <w:szCs w:val="16"/>
              </w:rPr>
            </w:pPr>
          </w:p>
        </w:tc>
        <w:tc>
          <w:tcPr>
            <w:tcW w:w="992" w:type="dxa"/>
          </w:tcPr>
          <w:p w14:paraId="4C947AE0" w14:textId="77777777" w:rsidR="00E1428C" w:rsidRPr="0093321E" w:rsidRDefault="00E1428C" w:rsidP="00E1428C">
            <w:pPr>
              <w:tabs>
                <w:tab w:val="right" w:pos="9923"/>
              </w:tabs>
              <w:rPr>
                <w:rFonts w:asciiTheme="minorHAnsi" w:hAnsiTheme="minorHAnsi"/>
                <w:sz w:val="16"/>
                <w:szCs w:val="16"/>
              </w:rPr>
            </w:pPr>
          </w:p>
        </w:tc>
        <w:tc>
          <w:tcPr>
            <w:tcW w:w="1559" w:type="dxa"/>
          </w:tcPr>
          <w:p w14:paraId="773ABA5D" w14:textId="77777777" w:rsidR="00E1428C" w:rsidRPr="0093321E" w:rsidRDefault="00E1428C" w:rsidP="00E1428C">
            <w:pPr>
              <w:tabs>
                <w:tab w:val="right" w:pos="9923"/>
              </w:tabs>
              <w:rPr>
                <w:rFonts w:asciiTheme="minorHAnsi" w:hAnsiTheme="minorHAnsi"/>
                <w:sz w:val="16"/>
                <w:szCs w:val="16"/>
              </w:rPr>
            </w:pPr>
          </w:p>
        </w:tc>
        <w:tc>
          <w:tcPr>
            <w:tcW w:w="1275" w:type="dxa"/>
          </w:tcPr>
          <w:p w14:paraId="230C7D92" w14:textId="77777777" w:rsidR="00E1428C" w:rsidRPr="0093321E" w:rsidRDefault="00E1428C" w:rsidP="00E1428C">
            <w:pPr>
              <w:tabs>
                <w:tab w:val="right" w:pos="9923"/>
              </w:tabs>
              <w:rPr>
                <w:rFonts w:asciiTheme="minorHAnsi" w:hAnsiTheme="minorHAnsi"/>
                <w:sz w:val="16"/>
                <w:szCs w:val="16"/>
              </w:rPr>
            </w:pPr>
          </w:p>
        </w:tc>
        <w:tc>
          <w:tcPr>
            <w:tcW w:w="1337" w:type="dxa"/>
          </w:tcPr>
          <w:p w14:paraId="313A0037" w14:textId="77777777" w:rsidR="00E1428C" w:rsidRPr="0093321E" w:rsidRDefault="00E1428C" w:rsidP="00E1428C">
            <w:pPr>
              <w:tabs>
                <w:tab w:val="right" w:pos="9923"/>
              </w:tabs>
              <w:rPr>
                <w:rFonts w:asciiTheme="minorHAnsi" w:hAnsiTheme="minorHAnsi"/>
                <w:sz w:val="16"/>
                <w:szCs w:val="16"/>
              </w:rPr>
            </w:pPr>
          </w:p>
        </w:tc>
        <w:tc>
          <w:tcPr>
            <w:tcW w:w="1463" w:type="dxa"/>
          </w:tcPr>
          <w:p w14:paraId="1926FDF9" w14:textId="77777777" w:rsidR="00E1428C" w:rsidRPr="0093321E" w:rsidRDefault="00E1428C" w:rsidP="00E1428C">
            <w:pPr>
              <w:tabs>
                <w:tab w:val="right" w:pos="9923"/>
              </w:tabs>
              <w:rPr>
                <w:rFonts w:asciiTheme="minorHAnsi" w:hAnsiTheme="minorHAnsi"/>
                <w:sz w:val="16"/>
                <w:szCs w:val="16"/>
              </w:rPr>
            </w:pPr>
          </w:p>
        </w:tc>
        <w:tc>
          <w:tcPr>
            <w:tcW w:w="1463" w:type="dxa"/>
          </w:tcPr>
          <w:p w14:paraId="07E9F195" w14:textId="77777777" w:rsidR="00E1428C" w:rsidRPr="0093321E" w:rsidRDefault="00E1428C" w:rsidP="00E1428C">
            <w:pPr>
              <w:tabs>
                <w:tab w:val="right" w:pos="9923"/>
              </w:tabs>
              <w:rPr>
                <w:rFonts w:asciiTheme="minorHAnsi" w:hAnsiTheme="minorHAnsi"/>
                <w:sz w:val="16"/>
                <w:szCs w:val="16"/>
              </w:rPr>
            </w:pPr>
          </w:p>
        </w:tc>
      </w:tr>
      <w:tr w:rsidR="00E1428C" w:rsidRPr="0093321E" w14:paraId="2CD3E43F" w14:textId="77777777" w:rsidTr="009230E1">
        <w:trPr>
          <w:jc w:val="center"/>
        </w:trPr>
        <w:tc>
          <w:tcPr>
            <w:tcW w:w="1060" w:type="dxa"/>
            <w:vMerge/>
          </w:tcPr>
          <w:p w14:paraId="66CAACB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85200D8" w14:textId="77777777" w:rsidR="00E1428C" w:rsidRPr="0093321E" w:rsidRDefault="00E1428C" w:rsidP="00E1428C">
            <w:pPr>
              <w:tabs>
                <w:tab w:val="right" w:pos="9923"/>
              </w:tabs>
              <w:rPr>
                <w:rFonts w:asciiTheme="minorHAnsi" w:hAnsiTheme="minorHAnsi"/>
                <w:sz w:val="16"/>
                <w:szCs w:val="16"/>
              </w:rPr>
            </w:pPr>
          </w:p>
        </w:tc>
        <w:tc>
          <w:tcPr>
            <w:tcW w:w="992" w:type="dxa"/>
          </w:tcPr>
          <w:p w14:paraId="4CF70FB2" w14:textId="77777777" w:rsidR="00E1428C" w:rsidRPr="0093321E" w:rsidRDefault="00E1428C" w:rsidP="00E1428C">
            <w:pPr>
              <w:tabs>
                <w:tab w:val="right" w:pos="9923"/>
              </w:tabs>
              <w:rPr>
                <w:rFonts w:asciiTheme="minorHAnsi" w:hAnsiTheme="minorHAnsi"/>
                <w:sz w:val="16"/>
                <w:szCs w:val="16"/>
              </w:rPr>
            </w:pPr>
          </w:p>
        </w:tc>
        <w:tc>
          <w:tcPr>
            <w:tcW w:w="1559" w:type="dxa"/>
          </w:tcPr>
          <w:p w14:paraId="3D220677" w14:textId="77777777" w:rsidR="00E1428C" w:rsidRPr="0093321E" w:rsidRDefault="00E1428C" w:rsidP="00E1428C">
            <w:pPr>
              <w:tabs>
                <w:tab w:val="right" w:pos="9923"/>
              </w:tabs>
              <w:rPr>
                <w:rFonts w:asciiTheme="minorHAnsi" w:hAnsiTheme="minorHAnsi"/>
                <w:sz w:val="16"/>
                <w:szCs w:val="16"/>
              </w:rPr>
            </w:pPr>
          </w:p>
        </w:tc>
        <w:tc>
          <w:tcPr>
            <w:tcW w:w="1275" w:type="dxa"/>
          </w:tcPr>
          <w:p w14:paraId="5D5EE529" w14:textId="77777777" w:rsidR="00E1428C" w:rsidRPr="0093321E" w:rsidRDefault="00E1428C" w:rsidP="00E1428C">
            <w:pPr>
              <w:tabs>
                <w:tab w:val="right" w:pos="9923"/>
              </w:tabs>
              <w:rPr>
                <w:rFonts w:asciiTheme="minorHAnsi" w:hAnsiTheme="minorHAnsi"/>
                <w:sz w:val="16"/>
                <w:szCs w:val="16"/>
              </w:rPr>
            </w:pPr>
          </w:p>
        </w:tc>
        <w:tc>
          <w:tcPr>
            <w:tcW w:w="1337" w:type="dxa"/>
          </w:tcPr>
          <w:p w14:paraId="1C8A3F3F" w14:textId="77777777" w:rsidR="00E1428C" w:rsidRPr="0093321E" w:rsidRDefault="00E1428C" w:rsidP="00E1428C">
            <w:pPr>
              <w:tabs>
                <w:tab w:val="right" w:pos="9923"/>
              </w:tabs>
              <w:rPr>
                <w:rFonts w:asciiTheme="minorHAnsi" w:hAnsiTheme="minorHAnsi"/>
                <w:sz w:val="16"/>
                <w:szCs w:val="16"/>
              </w:rPr>
            </w:pPr>
          </w:p>
        </w:tc>
        <w:tc>
          <w:tcPr>
            <w:tcW w:w="1463" w:type="dxa"/>
          </w:tcPr>
          <w:p w14:paraId="7EA91632" w14:textId="77777777" w:rsidR="00E1428C" w:rsidRPr="0093321E" w:rsidRDefault="00E1428C" w:rsidP="00E1428C">
            <w:pPr>
              <w:tabs>
                <w:tab w:val="right" w:pos="9923"/>
              </w:tabs>
              <w:rPr>
                <w:rFonts w:asciiTheme="minorHAnsi" w:hAnsiTheme="minorHAnsi"/>
                <w:sz w:val="16"/>
                <w:szCs w:val="16"/>
              </w:rPr>
            </w:pPr>
          </w:p>
        </w:tc>
        <w:tc>
          <w:tcPr>
            <w:tcW w:w="1463" w:type="dxa"/>
          </w:tcPr>
          <w:p w14:paraId="37C572DA" w14:textId="77777777" w:rsidR="00E1428C" w:rsidRPr="0093321E" w:rsidRDefault="00E1428C" w:rsidP="00E1428C">
            <w:pPr>
              <w:tabs>
                <w:tab w:val="right" w:pos="9923"/>
              </w:tabs>
              <w:rPr>
                <w:rFonts w:asciiTheme="minorHAnsi" w:hAnsiTheme="minorHAnsi"/>
                <w:sz w:val="16"/>
                <w:szCs w:val="16"/>
              </w:rPr>
            </w:pPr>
          </w:p>
        </w:tc>
      </w:tr>
    </w:tbl>
    <w:p w14:paraId="57E81090" w14:textId="77777777" w:rsidR="00E1428C" w:rsidRDefault="00E1428C" w:rsidP="00E1428C">
      <w:pPr>
        <w:tabs>
          <w:tab w:val="right" w:pos="9781"/>
        </w:tabs>
        <w:ind w:right="141"/>
        <w:rPr>
          <w:rFonts w:ascii="Calibri" w:hAnsi="Calibri"/>
        </w:rPr>
      </w:pPr>
    </w:p>
    <w:p w14:paraId="7CD04FAE" w14:textId="77777777" w:rsidR="00E1428C" w:rsidRPr="00F372BA" w:rsidRDefault="00E1428C" w:rsidP="00E1428C">
      <w:pPr>
        <w:tabs>
          <w:tab w:val="right" w:pos="9781"/>
        </w:tabs>
        <w:ind w:right="141"/>
        <w:rPr>
          <w:rFonts w:ascii="Calibri" w:hAnsi="Calibr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E01BB0" w:rsidRPr="00007CCB" w14:paraId="5EBD99E2" w14:textId="77777777" w:rsidTr="008429E7">
        <w:trPr>
          <w:trHeight w:val="64"/>
          <w:jc w:val="center"/>
        </w:trPr>
        <w:tc>
          <w:tcPr>
            <w:tcW w:w="1418" w:type="dxa"/>
            <w:shd w:val="clear" w:color="auto" w:fill="7DE6FF"/>
            <w:vAlign w:val="center"/>
          </w:tcPr>
          <w:p w14:paraId="01ADEEEA" w14:textId="77777777" w:rsidR="00E01BB0" w:rsidRPr="00AA2FC6" w:rsidRDefault="00E01BB0" w:rsidP="009230E1">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7DE6FF"/>
          </w:tcPr>
          <w:p w14:paraId="08B339D0" w14:textId="77777777" w:rsidR="00E01BB0" w:rsidRPr="00AA2FC6" w:rsidRDefault="00E01BB0" w:rsidP="009230E1">
            <w:pPr>
              <w:spacing w:before="40" w:after="40"/>
              <w:jc w:val="center"/>
              <w:rPr>
                <w:rFonts w:ascii="Calibri" w:hAnsi="Calibri"/>
                <w:b/>
                <w:sz w:val="16"/>
              </w:rPr>
            </w:pPr>
            <w:r w:rsidRPr="00AA2FC6">
              <w:rPr>
                <w:rFonts w:ascii="Calibri" w:hAnsi="Calibri"/>
                <w:b/>
                <w:sz w:val="16"/>
              </w:rPr>
              <w:t>DESCRIPCIÓN DEL SERVICIO</w:t>
            </w:r>
          </w:p>
        </w:tc>
      </w:tr>
      <w:tr w:rsidR="00E01BB0" w:rsidRPr="00007CCB" w14:paraId="4B85962E" w14:textId="77777777" w:rsidTr="00E01BB0">
        <w:trPr>
          <w:jc w:val="center"/>
        </w:trPr>
        <w:tc>
          <w:tcPr>
            <w:tcW w:w="1418" w:type="dxa"/>
            <w:shd w:val="clear" w:color="auto" w:fill="auto"/>
            <w:vAlign w:val="center"/>
          </w:tcPr>
          <w:p w14:paraId="71558A7B" w14:textId="77777777" w:rsidR="00E01BB0" w:rsidRPr="00E1428C" w:rsidRDefault="00E01BB0" w:rsidP="009230E1">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79AE7ADB" w14:textId="77777777" w:rsidR="00E01BB0" w:rsidRPr="00E1428C" w:rsidRDefault="00E01BB0" w:rsidP="009230E1">
            <w:pPr>
              <w:spacing w:before="120" w:after="120"/>
              <w:rPr>
                <w:rFonts w:ascii="Calibri" w:hAnsi="Calibri"/>
              </w:rPr>
            </w:pPr>
            <w:r w:rsidRPr="00E1428C">
              <w:rPr>
                <w:rFonts w:ascii="Calibri" w:hAnsi="Calibri"/>
              </w:rPr>
              <w:t>___________________________________________________________________________</w:t>
            </w:r>
          </w:p>
          <w:p w14:paraId="35AC0C3C" w14:textId="77777777" w:rsidR="00E01BB0" w:rsidRPr="00E1428C" w:rsidRDefault="00E01BB0" w:rsidP="009230E1">
            <w:pPr>
              <w:spacing w:before="120" w:after="120"/>
              <w:rPr>
                <w:rFonts w:ascii="Calibri" w:hAnsi="Calibri"/>
              </w:rPr>
            </w:pPr>
            <w:r w:rsidRPr="00E1428C">
              <w:rPr>
                <w:rFonts w:ascii="Calibri" w:hAnsi="Calibri"/>
              </w:rPr>
              <w:t>___________________________________________________________________________</w:t>
            </w:r>
          </w:p>
          <w:p w14:paraId="245E2A32" w14:textId="77777777" w:rsidR="00E01BB0" w:rsidRPr="003655E2" w:rsidRDefault="00E01BB0" w:rsidP="009230E1">
            <w:pPr>
              <w:spacing w:before="120" w:after="120"/>
              <w:rPr>
                <w:rFonts w:ascii="Calibri" w:hAnsi="Calibri"/>
                <w:b/>
              </w:rPr>
            </w:pPr>
            <w:r w:rsidRPr="00E1428C">
              <w:rPr>
                <w:rFonts w:ascii="Calibri" w:hAnsi="Calibri"/>
              </w:rPr>
              <w:t>___________________________________________________________________________</w:t>
            </w:r>
          </w:p>
        </w:tc>
      </w:tr>
    </w:tbl>
    <w:p w14:paraId="5EDF50A1" w14:textId="77777777" w:rsidR="00E1428C" w:rsidRPr="00007CCB" w:rsidRDefault="00E1428C" w:rsidP="00E1428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E1428C" w:rsidRPr="003655E2" w14:paraId="7F3F23B4" w14:textId="77777777" w:rsidTr="009230E1">
        <w:trPr>
          <w:jc w:val="center"/>
        </w:trPr>
        <w:tc>
          <w:tcPr>
            <w:tcW w:w="2093" w:type="dxa"/>
            <w:shd w:val="clear" w:color="auto" w:fill="auto"/>
            <w:vAlign w:val="center"/>
          </w:tcPr>
          <w:p w14:paraId="38251C3C" w14:textId="77777777" w:rsidR="00E1428C" w:rsidRPr="003655E2" w:rsidRDefault="00E1428C" w:rsidP="009230E1">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2B90B48" w14:textId="77777777" w:rsidR="00E1428C" w:rsidRPr="003655E2" w:rsidRDefault="00E1428C" w:rsidP="009230E1">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FF288B3" w14:textId="77777777" w:rsidR="00E1428C" w:rsidRPr="003655E2" w:rsidRDefault="00E1428C" w:rsidP="009230E1">
            <w:pPr>
              <w:jc w:val="center"/>
              <w:rPr>
                <w:rFonts w:ascii="Calibri" w:hAnsi="Calibri"/>
                <w:b/>
                <w:sz w:val="18"/>
              </w:rPr>
            </w:pPr>
          </w:p>
        </w:tc>
        <w:tc>
          <w:tcPr>
            <w:tcW w:w="2126" w:type="dxa"/>
            <w:tcBorders>
              <w:left w:val="single" w:sz="4" w:space="0" w:color="auto"/>
            </w:tcBorders>
            <w:shd w:val="clear" w:color="auto" w:fill="auto"/>
            <w:vAlign w:val="center"/>
          </w:tcPr>
          <w:p w14:paraId="6672EFB4" w14:textId="77777777" w:rsidR="00E1428C" w:rsidRPr="003655E2" w:rsidRDefault="00E1428C" w:rsidP="009230E1">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262B178" w14:textId="77777777" w:rsidR="00E1428C" w:rsidRPr="003655E2" w:rsidRDefault="00E1428C" w:rsidP="009230E1">
            <w:pPr>
              <w:jc w:val="center"/>
              <w:rPr>
                <w:rFonts w:ascii="Calibri" w:hAnsi="Calibri"/>
                <w:b/>
                <w:sz w:val="18"/>
              </w:rPr>
            </w:pPr>
          </w:p>
        </w:tc>
      </w:tr>
    </w:tbl>
    <w:p w14:paraId="3449ABCC" w14:textId="77777777" w:rsidR="00E1428C" w:rsidRPr="003655E2" w:rsidRDefault="00E1428C" w:rsidP="00E1428C">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E1428C" w:rsidRPr="003655E2" w14:paraId="360ECB7C" w14:textId="77777777" w:rsidTr="009230E1">
        <w:trPr>
          <w:jc w:val="center"/>
        </w:trPr>
        <w:tc>
          <w:tcPr>
            <w:tcW w:w="2093" w:type="dxa"/>
            <w:shd w:val="clear" w:color="auto" w:fill="auto"/>
            <w:vAlign w:val="center"/>
          </w:tcPr>
          <w:p w14:paraId="0950913F" w14:textId="77777777" w:rsidR="00E1428C" w:rsidRPr="003655E2" w:rsidRDefault="00E1428C" w:rsidP="009230E1">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72E0D315" w14:textId="77777777" w:rsidR="00E1428C" w:rsidRPr="003655E2" w:rsidRDefault="00E1428C" w:rsidP="009230E1">
            <w:pPr>
              <w:jc w:val="center"/>
              <w:rPr>
                <w:rFonts w:ascii="Calibri" w:hAnsi="Calibri"/>
                <w:b/>
                <w:sz w:val="18"/>
              </w:rPr>
            </w:pPr>
          </w:p>
        </w:tc>
      </w:tr>
    </w:tbl>
    <w:p w14:paraId="70A11B73" w14:textId="77777777" w:rsidR="00E1428C" w:rsidRPr="00F372BA" w:rsidRDefault="00E1428C" w:rsidP="00E1428C">
      <w:pPr>
        <w:tabs>
          <w:tab w:val="right" w:pos="9781"/>
        </w:tabs>
        <w:ind w:right="141"/>
        <w:rPr>
          <w:rFonts w:ascii="Calibri" w:hAnsi="Calibri"/>
        </w:rPr>
      </w:pPr>
      <w:r>
        <w:rPr>
          <w:rFonts w:ascii="Calibri" w:hAnsi="Calibri"/>
        </w:rPr>
        <w:t>---------------------------------------------------------------------------------------------------------------------------------------------------------------------------</w:t>
      </w:r>
    </w:p>
    <w:p w14:paraId="6FA70EF3"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76F56A00" w14:textId="77777777" w:rsidR="00E1428C" w:rsidRPr="00007CCB" w:rsidRDefault="00E1428C" w:rsidP="00E1428C">
      <w:pPr>
        <w:pStyle w:val="Default"/>
        <w:jc w:val="center"/>
        <w:rPr>
          <w:rFonts w:ascii="Calibri" w:hAnsi="Calibri"/>
          <w:b/>
          <w:sz w:val="20"/>
          <w:szCs w:val="20"/>
        </w:rPr>
      </w:pPr>
    </w:p>
    <w:p w14:paraId="3FF0673A"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04B5053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F9522EF" w14:textId="77777777" w:rsidR="00E1428C" w:rsidRDefault="00E1428C" w:rsidP="00E1428C">
      <w:pPr>
        <w:ind w:left="426"/>
        <w:jc w:val="center"/>
        <w:rPr>
          <w:rFonts w:ascii="Calibri" w:hAnsi="Calibri"/>
          <w:b/>
        </w:rPr>
      </w:pPr>
      <w:r w:rsidRPr="00007CCB">
        <w:rPr>
          <w:rFonts w:ascii="Calibri" w:hAnsi="Calibri"/>
          <w:b/>
        </w:rPr>
        <w:t>Protesto lo necesario</w:t>
      </w:r>
    </w:p>
    <w:p w14:paraId="076A0784" w14:textId="77777777" w:rsidR="00E46F18" w:rsidRDefault="00E46F18" w:rsidP="00E1428C">
      <w:pPr>
        <w:ind w:left="426"/>
        <w:jc w:val="center"/>
        <w:rPr>
          <w:rFonts w:ascii="Calibri" w:hAnsi="Calibri"/>
          <w:b/>
        </w:rPr>
      </w:pPr>
    </w:p>
    <w:p w14:paraId="09AEFA85" w14:textId="77777777" w:rsidR="00E46F18" w:rsidRDefault="00E46F18" w:rsidP="00E1428C">
      <w:pPr>
        <w:ind w:left="426"/>
        <w:jc w:val="center"/>
        <w:rPr>
          <w:rFonts w:ascii="Calibri" w:hAnsi="Calibri"/>
          <w:b/>
        </w:rPr>
      </w:pPr>
    </w:p>
    <w:p w14:paraId="18CD7033" w14:textId="77777777" w:rsidR="00E46F18" w:rsidRDefault="00E46F18" w:rsidP="00E1428C">
      <w:pPr>
        <w:ind w:left="426"/>
        <w:jc w:val="center"/>
        <w:rPr>
          <w:rFonts w:ascii="Calibri" w:hAnsi="Calibri"/>
          <w:b/>
        </w:rPr>
      </w:pPr>
    </w:p>
    <w:p w14:paraId="1C560AA1" w14:textId="77777777" w:rsidR="00E46F18" w:rsidRDefault="00E46F18" w:rsidP="00E1428C">
      <w:pPr>
        <w:ind w:left="426"/>
        <w:jc w:val="center"/>
        <w:rPr>
          <w:rFonts w:ascii="Calibri" w:hAnsi="Calibri"/>
          <w:b/>
        </w:rPr>
      </w:pPr>
    </w:p>
    <w:p w14:paraId="2BE27B83" w14:textId="77777777" w:rsidR="00E46F18" w:rsidRDefault="00E46F18" w:rsidP="00E1428C">
      <w:pPr>
        <w:ind w:left="426"/>
        <w:jc w:val="center"/>
        <w:rPr>
          <w:rFonts w:ascii="Calibri" w:hAnsi="Calibri"/>
          <w:b/>
        </w:rPr>
      </w:pPr>
    </w:p>
    <w:p w14:paraId="2AA90CD5" w14:textId="77777777" w:rsidR="001C1B8F" w:rsidRDefault="001C1B8F" w:rsidP="00E1428C">
      <w:pPr>
        <w:ind w:left="426"/>
        <w:jc w:val="center"/>
        <w:rPr>
          <w:rFonts w:ascii="Calibri" w:hAnsi="Calibri"/>
          <w:b/>
        </w:rPr>
      </w:pPr>
    </w:p>
    <w:p w14:paraId="5E8B3FA8" w14:textId="77777777" w:rsidR="00BA09CD" w:rsidRPr="002522C8" w:rsidRDefault="00BA09CD"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1F15E5C0"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261BC8CC" w14:textId="77777777" w:rsidR="00BA09CD" w:rsidRPr="002522C8" w:rsidRDefault="00BA09CD" w:rsidP="00BA09CD">
      <w:pPr>
        <w:tabs>
          <w:tab w:val="left" w:pos="426"/>
        </w:tabs>
        <w:ind w:left="284"/>
        <w:jc w:val="center"/>
        <w:rPr>
          <w:rFonts w:ascii="Calibri" w:hAnsi="Calibri"/>
          <w:b/>
        </w:rPr>
      </w:pPr>
    </w:p>
    <w:p w14:paraId="12F30FFB"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2FEDC9A" w14:textId="77777777" w:rsidTr="008429E7">
        <w:trPr>
          <w:jc w:val="center"/>
        </w:trPr>
        <w:tc>
          <w:tcPr>
            <w:tcW w:w="7371" w:type="dxa"/>
            <w:tcBorders>
              <w:bottom w:val="nil"/>
            </w:tcBorders>
            <w:shd w:val="clear" w:color="auto" w:fill="7DE6FF"/>
          </w:tcPr>
          <w:p w14:paraId="11B8C9CE"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7DE6FF"/>
          </w:tcPr>
          <w:p w14:paraId="7922B175"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79FF0CAD"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4661C69A" w14:textId="6EA5E43E" w:rsidR="00BA09CD" w:rsidRPr="002522C8" w:rsidRDefault="00BA09CD" w:rsidP="00B37CE3">
            <w:pPr>
              <w:jc w:val="center"/>
              <w:rPr>
                <w:rFonts w:ascii="Calibri" w:hAnsi="Calibri" w:cs="Arial"/>
                <w:b/>
              </w:rPr>
            </w:pPr>
            <w:r w:rsidRPr="002522C8">
              <w:rPr>
                <w:rFonts w:ascii="Calibri" w:hAnsi="Calibri" w:cs="Arial"/>
                <w:bCs/>
              </w:rPr>
              <w:t xml:space="preserve">No. </w:t>
            </w:r>
            <w:r w:rsidR="00E55E38">
              <w:rPr>
                <w:rFonts w:ascii="Calibri" w:hAnsi="Calibri"/>
                <w:b/>
                <w:bCs/>
                <w:color w:val="548DD4"/>
              </w:rPr>
              <w:t>LP-919044992-N35-2024</w:t>
            </w:r>
          </w:p>
        </w:tc>
        <w:tc>
          <w:tcPr>
            <w:tcW w:w="1843" w:type="dxa"/>
            <w:tcBorders>
              <w:top w:val="single" w:sz="4" w:space="0" w:color="auto"/>
              <w:left w:val="single" w:sz="4" w:space="0" w:color="auto"/>
              <w:bottom w:val="single" w:sz="4" w:space="0" w:color="auto"/>
              <w:right w:val="single" w:sz="4" w:space="0" w:color="auto"/>
            </w:tcBorders>
            <w:vAlign w:val="center"/>
          </w:tcPr>
          <w:p w14:paraId="300CE6CD" w14:textId="77777777" w:rsidR="00BA09CD" w:rsidRPr="002522C8" w:rsidRDefault="00BA09CD" w:rsidP="003632F9">
            <w:pPr>
              <w:jc w:val="center"/>
              <w:rPr>
                <w:rFonts w:ascii="Calibri" w:hAnsi="Calibri"/>
              </w:rPr>
            </w:pPr>
            <w:r w:rsidRPr="002522C8">
              <w:rPr>
                <w:rFonts w:ascii="Calibri" w:hAnsi="Calibri"/>
              </w:rPr>
              <w:t>_____________</w:t>
            </w:r>
          </w:p>
        </w:tc>
      </w:tr>
    </w:tbl>
    <w:p w14:paraId="4896509E" w14:textId="77777777" w:rsidR="00BA09CD" w:rsidRPr="002522C8" w:rsidRDefault="00BA09CD" w:rsidP="00BA09CD">
      <w:pPr>
        <w:ind w:left="851"/>
        <w:jc w:val="both"/>
        <w:rPr>
          <w:rFonts w:ascii="Calibri" w:hAnsi="Calibri"/>
        </w:rPr>
      </w:pPr>
    </w:p>
    <w:p w14:paraId="499F9C55" w14:textId="77777777" w:rsidR="00BA09CD" w:rsidRPr="002522C8" w:rsidRDefault="00BA09CD" w:rsidP="00BA09CD">
      <w:pPr>
        <w:ind w:left="851"/>
        <w:jc w:val="both"/>
        <w:rPr>
          <w:rFonts w:ascii="Calibri" w:hAnsi="Calibri"/>
        </w:rPr>
      </w:pPr>
    </w:p>
    <w:p w14:paraId="0B3D480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57FF2594" w14:textId="77777777" w:rsidTr="008429E7">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49017555"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776316EB" w14:textId="77777777" w:rsidTr="003632F9">
        <w:trPr>
          <w:jc w:val="center"/>
        </w:trPr>
        <w:tc>
          <w:tcPr>
            <w:tcW w:w="9193" w:type="dxa"/>
            <w:tcBorders>
              <w:top w:val="nil"/>
            </w:tcBorders>
          </w:tcPr>
          <w:p w14:paraId="72518796" w14:textId="77777777" w:rsidR="00BA09CD" w:rsidRPr="002522C8" w:rsidRDefault="00BA09CD" w:rsidP="003632F9">
            <w:pPr>
              <w:ind w:left="851"/>
              <w:jc w:val="center"/>
              <w:rPr>
                <w:rFonts w:ascii="Calibri" w:hAnsi="Calibri"/>
                <w:b/>
              </w:rPr>
            </w:pPr>
          </w:p>
          <w:p w14:paraId="3CCB8A1E"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677E67DA" w14:textId="77777777" w:rsidR="00BA09CD" w:rsidRPr="002522C8" w:rsidRDefault="00BA09CD" w:rsidP="003632F9">
            <w:pPr>
              <w:ind w:left="851"/>
              <w:jc w:val="center"/>
              <w:rPr>
                <w:rFonts w:ascii="Calibri" w:hAnsi="Calibri"/>
                <w:b/>
              </w:rPr>
            </w:pPr>
          </w:p>
        </w:tc>
      </w:tr>
    </w:tbl>
    <w:p w14:paraId="2F7337D3" w14:textId="77777777" w:rsidR="00BA09CD" w:rsidRPr="002522C8" w:rsidRDefault="00BA09CD" w:rsidP="00BA09CD">
      <w:pPr>
        <w:ind w:left="851"/>
        <w:jc w:val="both"/>
        <w:rPr>
          <w:rFonts w:ascii="Calibri" w:hAnsi="Calibri"/>
        </w:rPr>
      </w:pPr>
    </w:p>
    <w:p w14:paraId="72315644" w14:textId="77777777" w:rsidR="00BA09CD" w:rsidRPr="002522C8" w:rsidRDefault="00BA09CD" w:rsidP="00BA09CD">
      <w:pPr>
        <w:ind w:left="851"/>
        <w:jc w:val="both"/>
        <w:rPr>
          <w:rFonts w:ascii="Calibri" w:hAnsi="Calibri"/>
        </w:rPr>
      </w:pPr>
    </w:p>
    <w:p w14:paraId="69C76CE1"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17CE7B25" w14:textId="77777777" w:rsidTr="008429E7">
        <w:trPr>
          <w:jc w:val="center"/>
        </w:trPr>
        <w:tc>
          <w:tcPr>
            <w:tcW w:w="3083" w:type="dxa"/>
            <w:tcBorders>
              <w:bottom w:val="single" w:sz="4" w:space="0" w:color="auto"/>
            </w:tcBorders>
            <w:shd w:val="clear" w:color="auto" w:fill="7DE6FF"/>
            <w:vAlign w:val="center"/>
          </w:tcPr>
          <w:p w14:paraId="22A8EF7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DE6FF"/>
            <w:vAlign w:val="center"/>
          </w:tcPr>
          <w:p w14:paraId="45F6BDFB"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DE6FF"/>
            <w:vAlign w:val="center"/>
          </w:tcPr>
          <w:p w14:paraId="25E330A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EE707CA"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6756F34F"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DC118BC"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3DEA183" w14:textId="77777777" w:rsidR="00BA09CD" w:rsidRPr="002522C8" w:rsidRDefault="00BA09CD" w:rsidP="003632F9">
            <w:pPr>
              <w:jc w:val="center"/>
              <w:rPr>
                <w:rFonts w:ascii="Calibri" w:hAnsi="Calibri"/>
                <w:noProof/>
              </w:rPr>
            </w:pPr>
          </w:p>
        </w:tc>
      </w:tr>
    </w:tbl>
    <w:p w14:paraId="1022AB20"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A19F9AB" w14:textId="77777777" w:rsidTr="008429E7">
        <w:trPr>
          <w:jc w:val="center"/>
        </w:trPr>
        <w:tc>
          <w:tcPr>
            <w:tcW w:w="3071" w:type="dxa"/>
            <w:tcBorders>
              <w:top w:val="single" w:sz="4" w:space="0" w:color="auto"/>
              <w:left w:val="single" w:sz="4" w:space="0" w:color="auto"/>
              <w:bottom w:val="single" w:sz="4" w:space="0" w:color="auto"/>
            </w:tcBorders>
            <w:shd w:val="clear" w:color="auto" w:fill="7DE6FF"/>
            <w:vAlign w:val="center"/>
          </w:tcPr>
          <w:p w14:paraId="1D0B9CD4" w14:textId="77777777" w:rsidR="00BA09CD" w:rsidRPr="002522C8" w:rsidRDefault="00BA09CD" w:rsidP="003632F9">
            <w:pPr>
              <w:jc w:val="center"/>
              <w:rPr>
                <w:rFonts w:ascii="Calibri" w:hAnsi="Calibri"/>
                <w:b/>
                <w:noProof/>
              </w:rPr>
            </w:pPr>
          </w:p>
          <w:p w14:paraId="618C3F50"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5C65D925"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7DE6FF"/>
            <w:vAlign w:val="center"/>
          </w:tcPr>
          <w:p w14:paraId="4A484EA9"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DE6FF"/>
            <w:vAlign w:val="center"/>
          </w:tcPr>
          <w:p w14:paraId="52FE8AA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1CE53509" w14:textId="77777777" w:rsidTr="003632F9">
        <w:trPr>
          <w:trHeight w:val="1270"/>
          <w:jc w:val="center"/>
        </w:trPr>
        <w:tc>
          <w:tcPr>
            <w:tcW w:w="3071" w:type="dxa"/>
            <w:tcBorders>
              <w:top w:val="single" w:sz="4" w:space="0" w:color="auto"/>
            </w:tcBorders>
          </w:tcPr>
          <w:p w14:paraId="218BD629" w14:textId="77777777" w:rsidR="00BA09CD" w:rsidRPr="002522C8" w:rsidRDefault="00BA09CD" w:rsidP="003632F9">
            <w:pPr>
              <w:rPr>
                <w:rFonts w:ascii="Calibri" w:hAnsi="Calibri"/>
                <w:noProof/>
              </w:rPr>
            </w:pPr>
          </w:p>
          <w:p w14:paraId="0CA3AFD9" w14:textId="77777777" w:rsidR="00BA09CD" w:rsidRPr="002522C8" w:rsidRDefault="00BA09CD" w:rsidP="003632F9">
            <w:pPr>
              <w:rPr>
                <w:rFonts w:ascii="Calibri" w:hAnsi="Calibri"/>
                <w:noProof/>
              </w:rPr>
            </w:pPr>
          </w:p>
          <w:p w14:paraId="7E9DE036" w14:textId="77777777" w:rsidR="00BA09CD" w:rsidRPr="002522C8" w:rsidRDefault="00BA09CD" w:rsidP="003632F9">
            <w:pPr>
              <w:rPr>
                <w:rFonts w:ascii="Calibri" w:hAnsi="Calibri"/>
                <w:noProof/>
              </w:rPr>
            </w:pPr>
          </w:p>
          <w:p w14:paraId="09AF634B" w14:textId="77777777" w:rsidR="00BA09CD" w:rsidRPr="002522C8" w:rsidRDefault="00BA09CD" w:rsidP="003632F9">
            <w:pPr>
              <w:rPr>
                <w:rFonts w:ascii="Calibri" w:hAnsi="Calibri"/>
                <w:noProof/>
              </w:rPr>
            </w:pPr>
          </w:p>
        </w:tc>
        <w:tc>
          <w:tcPr>
            <w:tcW w:w="3071" w:type="dxa"/>
            <w:tcBorders>
              <w:top w:val="single" w:sz="4" w:space="0" w:color="auto"/>
            </w:tcBorders>
          </w:tcPr>
          <w:p w14:paraId="2880E879" w14:textId="77777777" w:rsidR="00BA09CD" w:rsidRPr="002522C8" w:rsidRDefault="00BA09CD" w:rsidP="003632F9">
            <w:pPr>
              <w:rPr>
                <w:rFonts w:ascii="Calibri" w:hAnsi="Calibri"/>
                <w:noProof/>
              </w:rPr>
            </w:pPr>
          </w:p>
        </w:tc>
        <w:tc>
          <w:tcPr>
            <w:tcW w:w="3072" w:type="dxa"/>
            <w:tcBorders>
              <w:top w:val="single" w:sz="4" w:space="0" w:color="auto"/>
            </w:tcBorders>
          </w:tcPr>
          <w:p w14:paraId="74633495" w14:textId="77777777" w:rsidR="00BA09CD" w:rsidRPr="002522C8" w:rsidRDefault="00BA09CD" w:rsidP="003632F9">
            <w:pPr>
              <w:rPr>
                <w:rFonts w:ascii="Calibri" w:hAnsi="Calibri"/>
                <w:noProof/>
              </w:rPr>
            </w:pPr>
          </w:p>
        </w:tc>
      </w:tr>
    </w:tbl>
    <w:p w14:paraId="20306C51" w14:textId="77777777" w:rsidR="00BA09CD" w:rsidRPr="002522C8" w:rsidRDefault="00BA09CD" w:rsidP="00BA09CD">
      <w:pPr>
        <w:rPr>
          <w:rFonts w:ascii="Calibri" w:hAnsi="Calibri"/>
        </w:rPr>
      </w:pPr>
    </w:p>
    <w:p w14:paraId="7DE8CB2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6C5BF0D" w14:textId="77777777" w:rsidR="00BA09CD" w:rsidRPr="002522C8" w:rsidRDefault="00BA09CD" w:rsidP="00BA09CD">
      <w:pPr>
        <w:tabs>
          <w:tab w:val="left" w:pos="5245"/>
          <w:tab w:val="left" w:pos="7655"/>
        </w:tabs>
        <w:ind w:left="426"/>
        <w:jc w:val="center"/>
        <w:rPr>
          <w:rFonts w:ascii="Calibri" w:hAnsi="Calibri"/>
          <w:b/>
        </w:rPr>
      </w:pPr>
    </w:p>
    <w:p w14:paraId="4B3F3E8C" w14:textId="77777777" w:rsidR="00BA09CD" w:rsidRPr="002522C8" w:rsidRDefault="00BA09CD" w:rsidP="00BA09CD">
      <w:pPr>
        <w:tabs>
          <w:tab w:val="left" w:pos="5245"/>
          <w:tab w:val="left" w:pos="7655"/>
        </w:tabs>
        <w:ind w:left="426"/>
        <w:rPr>
          <w:rFonts w:ascii="Calibri" w:hAnsi="Calibri"/>
          <w:b/>
        </w:rPr>
      </w:pPr>
    </w:p>
    <w:p w14:paraId="544F5F1E"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400EF13"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32E051F8" w14:textId="77777777" w:rsidR="00BA09CD" w:rsidRPr="00C40ADF" w:rsidRDefault="00BA09CD" w:rsidP="00BA09CD">
      <w:pPr>
        <w:tabs>
          <w:tab w:val="left" w:pos="5245"/>
          <w:tab w:val="left" w:pos="7655"/>
        </w:tabs>
        <w:ind w:left="426"/>
        <w:jc w:val="center"/>
        <w:rPr>
          <w:rFonts w:ascii="Calibri" w:hAnsi="Calibri"/>
          <w:sz w:val="22"/>
        </w:rPr>
      </w:pPr>
    </w:p>
    <w:p w14:paraId="62B5550F" w14:textId="77777777" w:rsidR="00BA09CD" w:rsidRDefault="00BA09CD" w:rsidP="00BA09CD">
      <w:pPr>
        <w:ind w:left="851"/>
        <w:jc w:val="both"/>
        <w:rPr>
          <w:rFonts w:ascii="Calibri" w:hAnsi="Calibri"/>
        </w:rPr>
      </w:pPr>
      <w:r w:rsidRPr="00C40ADF">
        <w:rPr>
          <w:rFonts w:ascii="Calibri" w:hAnsi="Calibri"/>
        </w:rPr>
        <w:t>*Anexar en sobre Económico.</w:t>
      </w:r>
    </w:p>
    <w:p w14:paraId="618D029B" w14:textId="77777777" w:rsidR="00C82F8A" w:rsidRPr="00C40ADF" w:rsidRDefault="00C82F8A" w:rsidP="00BA09CD">
      <w:pPr>
        <w:ind w:left="851"/>
        <w:jc w:val="both"/>
        <w:rPr>
          <w:rFonts w:ascii="Calibri" w:hAnsi="Calibri"/>
        </w:rPr>
      </w:pPr>
    </w:p>
    <w:p w14:paraId="79A9CC32" w14:textId="77777777" w:rsidR="00BA09CD" w:rsidRPr="002522C8" w:rsidRDefault="00BA09CD" w:rsidP="008429E7">
      <w:pPr>
        <w:pBdr>
          <w:top w:val="single" w:sz="4" w:space="1"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020B9CD8"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28CB58E" w14:textId="77777777" w:rsidR="00BA09CD" w:rsidRPr="002522C8" w:rsidRDefault="00BA09CD" w:rsidP="002F5444">
      <w:pPr>
        <w:tabs>
          <w:tab w:val="left" w:pos="5245"/>
          <w:tab w:val="left" w:pos="7655"/>
        </w:tabs>
        <w:ind w:left="567"/>
        <w:rPr>
          <w:rFonts w:ascii="Calibri" w:hAnsi="Calibri"/>
        </w:rPr>
      </w:pPr>
    </w:p>
    <w:tbl>
      <w:tblPr>
        <w:tblW w:w="103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52"/>
        <w:gridCol w:w="3096"/>
      </w:tblGrid>
      <w:tr w:rsidR="0093321E" w:rsidRPr="0093321E" w14:paraId="1FD762EB" w14:textId="77777777" w:rsidTr="00E55E38">
        <w:trPr>
          <w:jc w:val="center"/>
        </w:trPr>
        <w:tc>
          <w:tcPr>
            <w:tcW w:w="7252" w:type="dxa"/>
            <w:tcBorders>
              <w:bottom w:val="nil"/>
            </w:tcBorders>
            <w:shd w:val="clear" w:color="auto" w:fill="7DE6FF"/>
          </w:tcPr>
          <w:p w14:paraId="3B1DCD13"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3096" w:type="dxa"/>
            <w:tcBorders>
              <w:bottom w:val="nil"/>
            </w:tcBorders>
            <w:shd w:val="clear" w:color="auto" w:fill="7DE6FF"/>
          </w:tcPr>
          <w:p w14:paraId="01511D22"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7827A602" w14:textId="77777777" w:rsidTr="00E55E38">
        <w:trPr>
          <w:trHeight w:val="60"/>
          <w:jc w:val="center"/>
        </w:trPr>
        <w:tc>
          <w:tcPr>
            <w:tcW w:w="7252" w:type="dxa"/>
            <w:tcBorders>
              <w:top w:val="single" w:sz="4" w:space="0" w:color="auto"/>
              <w:left w:val="single" w:sz="4" w:space="0" w:color="auto"/>
              <w:bottom w:val="single" w:sz="4" w:space="0" w:color="auto"/>
              <w:right w:val="nil"/>
            </w:tcBorders>
          </w:tcPr>
          <w:p w14:paraId="24FA8261" w14:textId="35F16168" w:rsidR="0093321E" w:rsidRPr="0093321E" w:rsidRDefault="0093321E" w:rsidP="002F5444">
            <w:pPr>
              <w:jc w:val="center"/>
              <w:rPr>
                <w:rFonts w:asciiTheme="minorHAnsi" w:hAnsiTheme="minorHAnsi" w:cs="Arial"/>
                <w:u w:val="single"/>
              </w:rPr>
            </w:pPr>
            <w:r w:rsidRPr="0093321E">
              <w:rPr>
                <w:rFonts w:asciiTheme="minorHAnsi" w:hAnsiTheme="minorHAnsi" w:cs="Arial"/>
                <w:bCs/>
                <w:u w:val="single"/>
              </w:rPr>
              <w:t xml:space="preserve">No. </w:t>
            </w:r>
            <w:r w:rsidR="00E55E38">
              <w:rPr>
                <w:rFonts w:asciiTheme="minorHAnsi" w:hAnsiTheme="minorHAnsi" w:cs="Arial"/>
                <w:bCs/>
                <w:u w:val="single"/>
              </w:rPr>
              <w:t>LP-919044992-N35-2024</w:t>
            </w:r>
          </w:p>
        </w:tc>
        <w:tc>
          <w:tcPr>
            <w:tcW w:w="3096" w:type="dxa"/>
            <w:tcBorders>
              <w:top w:val="single" w:sz="4" w:space="0" w:color="auto"/>
              <w:left w:val="single" w:sz="4" w:space="0" w:color="auto"/>
              <w:bottom w:val="single" w:sz="4" w:space="0" w:color="auto"/>
              <w:right w:val="single" w:sz="4" w:space="0" w:color="auto"/>
            </w:tcBorders>
          </w:tcPr>
          <w:p w14:paraId="39687A46"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24188354"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64759C2E" w14:textId="77777777" w:rsidTr="008429E7">
        <w:trPr>
          <w:jc w:val="center"/>
        </w:trPr>
        <w:tc>
          <w:tcPr>
            <w:tcW w:w="10359" w:type="dxa"/>
            <w:tcBorders>
              <w:top w:val="single" w:sz="4" w:space="0" w:color="auto"/>
              <w:left w:val="single" w:sz="4" w:space="0" w:color="auto"/>
              <w:bottom w:val="single" w:sz="4" w:space="0" w:color="auto"/>
              <w:right w:val="single" w:sz="4" w:space="0" w:color="auto"/>
            </w:tcBorders>
            <w:shd w:val="clear" w:color="auto" w:fill="7DE6FF"/>
          </w:tcPr>
          <w:p w14:paraId="5B72F6DE"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7B978BC4" w14:textId="77777777" w:rsidTr="00E1428C">
        <w:trPr>
          <w:trHeight w:val="172"/>
          <w:jc w:val="center"/>
        </w:trPr>
        <w:tc>
          <w:tcPr>
            <w:tcW w:w="10359" w:type="dxa"/>
            <w:tcBorders>
              <w:top w:val="nil"/>
            </w:tcBorders>
          </w:tcPr>
          <w:p w14:paraId="0EF58261" w14:textId="029473AD" w:rsidR="0093321E" w:rsidRPr="0093321E" w:rsidRDefault="0093321E" w:rsidP="002F5444">
            <w:pPr>
              <w:jc w:val="center"/>
              <w:rPr>
                <w:rFonts w:asciiTheme="minorHAnsi" w:hAnsiTheme="minorHAnsi"/>
              </w:rPr>
            </w:pPr>
          </w:p>
        </w:tc>
      </w:tr>
    </w:tbl>
    <w:p w14:paraId="7FD9D7CF" w14:textId="77777777" w:rsidR="0093321E" w:rsidRDefault="0093321E" w:rsidP="002F5444">
      <w:pPr>
        <w:tabs>
          <w:tab w:val="left" w:pos="426"/>
        </w:tabs>
        <w:ind w:left="284"/>
        <w:jc w:val="center"/>
        <w:rPr>
          <w:rFonts w:asciiTheme="minorHAnsi" w:hAnsiTheme="minorHAnsi"/>
          <w:b/>
        </w:rPr>
      </w:pPr>
    </w:p>
    <w:p w14:paraId="633918E8" w14:textId="77777777" w:rsidR="00A81F9C" w:rsidRDefault="00A81F9C" w:rsidP="002F5444">
      <w:pPr>
        <w:tabs>
          <w:tab w:val="left" w:pos="426"/>
        </w:tabs>
        <w:ind w:left="284"/>
        <w:jc w:val="center"/>
        <w:rPr>
          <w:rFonts w:asciiTheme="minorHAnsi" w:hAnsiTheme="minorHAnsi"/>
          <w:b/>
        </w:rPr>
      </w:pPr>
    </w:p>
    <w:p w14:paraId="207D6E19" w14:textId="7C0BA9CC" w:rsidR="00A81F9C" w:rsidRDefault="00A81F9C" w:rsidP="002F5444">
      <w:pPr>
        <w:tabs>
          <w:tab w:val="left" w:pos="426"/>
        </w:tabs>
        <w:ind w:left="284"/>
        <w:jc w:val="center"/>
        <w:rPr>
          <w:rFonts w:asciiTheme="minorHAnsi" w:hAnsiTheme="minorHAnsi"/>
          <w:b/>
        </w:rPr>
      </w:pPr>
      <w:r>
        <w:rPr>
          <w:rFonts w:asciiTheme="minorHAnsi" w:hAnsiTheme="minorHAnsi"/>
          <w:b/>
        </w:rPr>
        <w:t>PARTIDA:</w:t>
      </w:r>
      <w:r w:rsidR="00136494">
        <w:rPr>
          <w:rFonts w:asciiTheme="minorHAnsi" w:hAnsiTheme="minorHAnsi"/>
          <w:b/>
        </w:rPr>
        <w:t xml:space="preserve"> </w:t>
      </w:r>
      <w:r>
        <w:rPr>
          <w:rFonts w:asciiTheme="minorHAnsi" w:hAnsiTheme="minorHAnsi"/>
          <w:b/>
        </w:rPr>
        <w:t>___________________________________</w:t>
      </w:r>
    </w:p>
    <w:p w14:paraId="06F58B8E" w14:textId="77777777" w:rsidR="00A81F9C" w:rsidRDefault="00A81F9C" w:rsidP="002F5444">
      <w:pPr>
        <w:tabs>
          <w:tab w:val="left" w:pos="426"/>
        </w:tabs>
        <w:ind w:left="284"/>
        <w:jc w:val="center"/>
        <w:rPr>
          <w:rFonts w:asciiTheme="minorHAnsi" w:hAnsiTheme="minorHAnsi"/>
          <w:b/>
        </w:rPr>
      </w:pP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A81F9C" w:rsidRPr="0093321E" w14:paraId="4BC7942E" w14:textId="77777777" w:rsidTr="008429E7">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14F76B3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7DE6FF"/>
            <w:noWrap/>
            <w:vAlign w:val="center"/>
            <w:hideMark/>
          </w:tcPr>
          <w:p w14:paraId="72D96317"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7DE6FF"/>
            <w:vAlign w:val="center"/>
          </w:tcPr>
          <w:p w14:paraId="18BB4D16"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7DE6FF"/>
            <w:vAlign w:val="center"/>
          </w:tcPr>
          <w:p w14:paraId="648915D7" w14:textId="77777777" w:rsidR="00A81F9C" w:rsidRPr="0093321E" w:rsidRDefault="00A81F9C" w:rsidP="00E1428C">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7DE6FF"/>
            <w:vAlign w:val="center"/>
          </w:tcPr>
          <w:p w14:paraId="7A17B291" w14:textId="77777777" w:rsidR="00A81F9C" w:rsidRPr="0093321E" w:rsidRDefault="00A81F9C" w:rsidP="00F63839">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7DE6FF"/>
            <w:vAlign w:val="center"/>
          </w:tcPr>
          <w:p w14:paraId="7A2A603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46BAA581"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7DE6FF"/>
            <w:noWrap/>
            <w:vAlign w:val="center"/>
            <w:hideMark/>
          </w:tcPr>
          <w:p w14:paraId="016C1943"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7DE6FF"/>
            <w:noWrap/>
            <w:vAlign w:val="center"/>
            <w:hideMark/>
          </w:tcPr>
          <w:p w14:paraId="2B11D930"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7DE6FF"/>
            <w:vAlign w:val="center"/>
          </w:tcPr>
          <w:p w14:paraId="66C5C29B" w14:textId="77777777" w:rsidR="00A81F9C" w:rsidRPr="0093321E" w:rsidRDefault="00A81F9C"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A81F9C" w:rsidRPr="0093321E" w14:paraId="12C1C046"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8C7F07"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2F212FA"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BCEB5B8"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041E36D4"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162A1479"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76014EF"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1010C1"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F5FA696"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386A6AD"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FB5210C" w14:textId="77777777" w:rsidR="00A81F9C" w:rsidRPr="0093321E" w:rsidRDefault="00A81F9C" w:rsidP="00E1428C">
            <w:pPr>
              <w:jc w:val="center"/>
              <w:rPr>
                <w:rFonts w:asciiTheme="minorHAnsi" w:hAnsiTheme="minorHAnsi" w:cs="Calibri"/>
                <w:color w:val="000000"/>
              </w:rPr>
            </w:pPr>
          </w:p>
        </w:tc>
      </w:tr>
      <w:tr w:rsidR="00A81F9C" w:rsidRPr="0093321E" w14:paraId="2CDA9AD4"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F9FB19"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A22B45D"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06E3C29"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006CBB5"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FC1BE4A"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16ADE711"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88623E9"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D1C65FB"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5811AD7"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44EF569D" w14:textId="77777777" w:rsidR="00A81F9C" w:rsidRPr="0093321E" w:rsidRDefault="00A81F9C" w:rsidP="00E1428C">
            <w:pPr>
              <w:jc w:val="center"/>
              <w:rPr>
                <w:rFonts w:asciiTheme="minorHAnsi" w:hAnsiTheme="minorHAnsi" w:cs="Calibri"/>
                <w:color w:val="000000"/>
              </w:rPr>
            </w:pPr>
          </w:p>
        </w:tc>
      </w:tr>
      <w:tr w:rsidR="00A81F9C" w:rsidRPr="0093321E" w14:paraId="1A3A2C7D"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729007"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1B0C54A8"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3186B07"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ACEB5A6"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71B6D70"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24203C8"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997DBEE"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1DD3637"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E75C674"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74B2E3F" w14:textId="77777777" w:rsidR="00A81F9C" w:rsidRPr="0093321E" w:rsidRDefault="00A81F9C" w:rsidP="00E1428C">
            <w:pPr>
              <w:jc w:val="center"/>
              <w:rPr>
                <w:rFonts w:asciiTheme="minorHAnsi" w:hAnsiTheme="minorHAnsi" w:cs="Calibri"/>
                <w:color w:val="000000"/>
              </w:rPr>
            </w:pPr>
          </w:p>
        </w:tc>
      </w:tr>
      <w:tr w:rsidR="00A81F9C" w:rsidRPr="0093321E" w14:paraId="5F4AB3CE"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C965CA"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D52E0ED"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F8BEF89"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6715C5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5EF91E1"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72BC214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559801"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CB537E8"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F2E7515"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544E6A23" w14:textId="77777777" w:rsidR="00A81F9C" w:rsidRPr="0093321E" w:rsidRDefault="00A81F9C" w:rsidP="00E1428C">
            <w:pPr>
              <w:jc w:val="center"/>
              <w:rPr>
                <w:rFonts w:asciiTheme="minorHAnsi" w:hAnsiTheme="minorHAnsi" w:cs="Calibri"/>
                <w:color w:val="000000"/>
              </w:rPr>
            </w:pPr>
          </w:p>
        </w:tc>
      </w:tr>
      <w:tr w:rsidR="00A81F9C" w:rsidRPr="0093321E" w14:paraId="3C2AF753"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E0BFAD"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C262184"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DE0C4B4"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2E7220F"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81245CE"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00CDE0F"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AFA059"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4A720F7"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AA898CA"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0FA44B7" w14:textId="77777777" w:rsidR="00A81F9C" w:rsidRPr="0093321E" w:rsidRDefault="00A81F9C" w:rsidP="00E1428C">
            <w:pPr>
              <w:jc w:val="center"/>
              <w:rPr>
                <w:rFonts w:asciiTheme="minorHAnsi" w:hAnsiTheme="minorHAnsi" w:cs="Calibri"/>
                <w:color w:val="000000"/>
              </w:rPr>
            </w:pPr>
          </w:p>
        </w:tc>
      </w:tr>
      <w:tr w:rsidR="00A81F9C" w:rsidRPr="0093321E" w14:paraId="69054282"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5EF2A2"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08F15A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C3DA717"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44002E3"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6BB76A9"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0C41414"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42FF36"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E457A15"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A694BB3"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489E439" w14:textId="77777777" w:rsidR="00A81F9C" w:rsidRPr="0093321E" w:rsidRDefault="00A81F9C" w:rsidP="00E1428C">
            <w:pPr>
              <w:jc w:val="center"/>
              <w:rPr>
                <w:rFonts w:asciiTheme="minorHAnsi" w:hAnsiTheme="minorHAnsi" w:cs="Calibri"/>
                <w:color w:val="000000"/>
              </w:rPr>
            </w:pPr>
          </w:p>
        </w:tc>
      </w:tr>
      <w:tr w:rsidR="00A81F9C" w:rsidRPr="0093321E" w14:paraId="155A22C9"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D57356" w14:textId="77777777" w:rsidR="00A81F9C" w:rsidRPr="0093321E" w:rsidRDefault="00A81F9C" w:rsidP="00E1428C">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CB6524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97E614D"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067B11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500E12D"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DCB227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4F5DBAA"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6F8D796"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3734C44"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9419E13" w14:textId="77777777" w:rsidR="00A81F9C" w:rsidRPr="0093321E" w:rsidRDefault="00A81F9C" w:rsidP="00E1428C">
            <w:pPr>
              <w:jc w:val="center"/>
              <w:rPr>
                <w:rFonts w:asciiTheme="minorHAnsi" w:hAnsiTheme="minorHAnsi" w:cs="Calibri"/>
                <w:color w:val="000000"/>
              </w:rPr>
            </w:pPr>
          </w:p>
        </w:tc>
      </w:tr>
    </w:tbl>
    <w:p w14:paraId="3DF5315E" w14:textId="77777777" w:rsidR="00BA09CD" w:rsidRDefault="00BA09CD" w:rsidP="00BA09CD">
      <w:pPr>
        <w:tabs>
          <w:tab w:val="left" w:pos="5245"/>
          <w:tab w:val="left" w:pos="7655"/>
        </w:tabs>
        <w:ind w:left="567"/>
        <w:rPr>
          <w:rFonts w:asciiTheme="minorHAnsi" w:hAnsiTheme="minorHAnsi"/>
        </w:rPr>
      </w:pPr>
    </w:p>
    <w:p w14:paraId="0273AD68" w14:textId="77777777" w:rsidR="002F5444" w:rsidRDefault="002F5444" w:rsidP="00BA09CD">
      <w:pPr>
        <w:tabs>
          <w:tab w:val="left" w:pos="5245"/>
          <w:tab w:val="left" w:pos="8364"/>
        </w:tabs>
        <w:ind w:left="567"/>
        <w:jc w:val="center"/>
        <w:rPr>
          <w:rFonts w:ascii="Calibri" w:hAnsi="Calibri"/>
        </w:rPr>
      </w:pPr>
    </w:p>
    <w:tbl>
      <w:tblPr>
        <w:tblW w:w="10366" w:type="dxa"/>
        <w:jc w:val="center"/>
        <w:tblLayout w:type="fixed"/>
        <w:tblCellMar>
          <w:left w:w="70" w:type="dxa"/>
          <w:right w:w="70" w:type="dxa"/>
        </w:tblCellMar>
        <w:tblLook w:val="0000" w:firstRow="0" w:lastRow="0" w:firstColumn="0" w:lastColumn="0" w:noHBand="0" w:noVBand="0"/>
      </w:tblPr>
      <w:tblGrid>
        <w:gridCol w:w="5456"/>
        <w:gridCol w:w="1312"/>
        <w:gridCol w:w="2615"/>
        <w:gridCol w:w="983"/>
      </w:tblGrid>
      <w:tr w:rsidR="00A81F9C" w:rsidRPr="002522C8" w14:paraId="3D9C571F" w14:textId="77777777" w:rsidTr="008429E7">
        <w:trPr>
          <w:trHeight w:val="59"/>
          <w:jc w:val="center"/>
        </w:trPr>
        <w:tc>
          <w:tcPr>
            <w:tcW w:w="5456" w:type="dxa"/>
            <w:tcBorders>
              <w:top w:val="single" w:sz="6" w:space="0" w:color="auto"/>
              <w:left w:val="single" w:sz="6" w:space="0" w:color="auto"/>
              <w:right w:val="single" w:sz="6" w:space="0" w:color="auto"/>
            </w:tcBorders>
            <w:shd w:val="clear" w:color="auto" w:fill="7DE6FF"/>
            <w:vAlign w:val="center"/>
          </w:tcPr>
          <w:p w14:paraId="2AD0227C"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DESCRIPCIÓN DEL SERVICIO</w:t>
            </w:r>
          </w:p>
        </w:tc>
        <w:tc>
          <w:tcPr>
            <w:tcW w:w="1312" w:type="dxa"/>
            <w:tcBorders>
              <w:top w:val="single" w:sz="6" w:space="0" w:color="auto"/>
              <w:left w:val="single" w:sz="6" w:space="0" w:color="auto"/>
              <w:right w:val="single" w:sz="6" w:space="0" w:color="auto"/>
            </w:tcBorders>
            <w:shd w:val="clear" w:color="auto" w:fill="7DE6FF"/>
            <w:vAlign w:val="center"/>
          </w:tcPr>
          <w:p w14:paraId="0DC7AF44"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CANTIDAD COTIZADA</w:t>
            </w:r>
          </w:p>
        </w:tc>
        <w:tc>
          <w:tcPr>
            <w:tcW w:w="2615" w:type="dxa"/>
            <w:tcBorders>
              <w:top w:val="single" w:sz="6" w:space="0" w:color="auto"/>
              <w:left w:val="single" w:sz="6" w:space="0" w:color="auto"/>
              <w:right w:val="single" w:sz="6" w:space="0" w:color="auto"/>
            </w:tcBorders>
            <w:shd w:val="clear" w:color="auto" w:fill="7DE6FF"/>
            <w:vAlign w:val="center"/>
          </w:tcPr>
          <w:p w14:paraId="409B815F" w14:textId="77777777" w:rsidR="00A81F9C" w:rsidRPr="002F5444" w:rsidRDefault="00A81F9C" w:rsidP="009230E1">
            <w:pPr>
              <w:tabs>
                <w:tab w:val="left" w:pos="5245"/>
                <w:tab w:val="left" w:pos="7655"/>
              </w:tabs>
              <w:jc w:val="center"/>
              <w:rPr>
                <w:rFonts w:ascii="Calibri" w:hAnsi="Calibri"/>
                <w:b/>
                <w:sz w:val="14"/>
                <w:szCs w:val="14"/>
              </w:rPr>
            </w:pPr>
            <w:r w:rsidRPr="002F5444">
              <w:rPr>
                <w:rFonts w:ascii="Calibri" w:hAnsi="Calibri"/>
                <w:b/>
                <w:sz w:val="14"/>
                <w:szCs w:val="14"/>
              </w:rPr>
              <w:t>PRECIO UNITARIO SIN I.V.A.</w:t>
            </w:r>
          </w:p>
        </w:tc>
        <w:tc>
          <w:tcPr>
            <w:tcW w:w="983" w:type="dxa"/>
            <w:tcBorders>
              <w:top w:val="single" w:sz="6" w:space="0" w:color="auto"/>
              <w:bottom w:val="single" w:sz="6" w:space="0" w:color="auto"/>
              <w:right w:val="single" w:sz="6" w:space="0" w:color="auto"/>
            </w:tcBorders>
            <w:shd w:val="clear" w:color="auto" w:fill="7DE6FF"/>
            <w:vAlign w:val="center"/>
          </w:tcPr>
          <w:p w14:paraId="28BEDFCC" w14:textId="77777777" w:rsidR="00A81F9C" w:rsidRPr="002F5444" w:rsidRDefault="00A81F9C" w:rsidP="009230E1">
            <w:pPr>
              <w:tabs>
                <w:tab w:val="left" w:pos="5245"/>
                <w:tab w:val="left" w:pos="7655"/>
              </w:tabs>
              <w:jc w:val="center"/>
              <w:rPr>
                <w:rFonts w:ascii="Calibri" w:hAnsi="Calibri"/>
                <w:sz w:val="14"/>
                <w:szCs w:val="14"/>
              </w:rPr>
            </w:pPr>
            <w:r w:rsidRPr="002F5444">
              <w:rPr>
                <w:rFonts w:ascii="Calibri" w:hAnsi="Calibri"/>
                <w:b/>
                <w:sz w:val="14"/>
                <w:szCs w:val="14"/>
              </w:rPr>
              <w:t>I M P O R T E</w:t>
            </w:r>
          </w:p>
        </w:tc>
      </w:tr>
      <w:tr w:rsidR="00A81F9C" w:rsidRPr="002522C8" w14:paraId="6A6B6FBD" w14:textId="77777777" w:rsidTr="00A81F9C">
        <w:trPr>
          <w:trHeight w:val="55"/>
          <w:jc w:val="center"/>
        </w:trPr>
        <w:tc>
          <w:tcPr>
            <w:tcW w:w="5456" w:type="dxa"/>
            <w:tcBorders>
              <w:top w:val="single" w:sz="6" w:space="0" w:color="auto"/>
              <w:left w:val="single" w:sz="6" w:space="0" w:color="auto"/>
              <w:bottom w:val="single" w:sz="4" w:space="0" w:color="auto"/>
              <w:right w:val="single" w:sz="6" w:space="0" w:color="auto"/>
            </w:tcBorders>
            <w:vAlign w:val="center"/>
          </w:tcPr>
          <w:p w14:paraId="31C71B13" w14:textId="77777777" w:rsidR="00A81F9C" w:rsidRPr="009447F0" w:rsidRDefault="00A81F9C" w:rsidP="00A81F9C">
            <w:pPr>
              <w:jc w:val="center"/>
              <w:rPr>
                <w:rFonts w:ascii="Calibri" w:hAnsi="Calibri"/>
              </w:rPr>
            </w:pPr>
            <w:r w:rsidRPr="009447F0">
              <w:rPr>
                <w:rFonts w:ascii="Calibri" w:hAnsi="Calibri"/>
              </w:rPr>
              <w:t xml:space="preserve">REQUISITAR PARA LAS PARTIDAS 1 Y 2 SERVICIO INTEGRAL DE ADMINISTRACIÓN EN DISTRIBUCIÓN A FARMACIA Y ENTREGA PERSONALIZADA </w:t>
            </w:r>
          </w:p>
          <w:p w14:paraId="3E668770" w14:textId="77777777" w:rsidR="00A81F9C" w:rsidRPr="00A81F9C" w:rsidRDefault="00A81F9C" w:rsidP="00A81F9C">
            <w:pPr>
              <w:jc w:val="center"/>
              <w:rPr>
                <w:rFonts w:ascii="Calibri" w:hAnsi="Calibri"/>
                <w:highlight w:val="yellow"/>
              </w:rPr>
            </w:pPr>
          </w:p>
          <w:p w14:paraId="7E669DDD" w14:textId="0438523B" w:rsidR="00A81F9C" w:rsidRPr="00A81F9C" w:rsidRDefault="00A81F9C" w:rsidP="00A81F9C">
            <w:pPr>
              <w:jc w:val="center"/>
              <w:rPr>
                <w:rFonts w:asciiTheme="minorHAnsi" w:hAnsiTheme="minorHAnsi" w:cs="Arial"/>
                <w:iCs/>
                <w:color w:val="000000"/>
                <w:sz w:val="14"/>
                <w:szCs w:val="14"/>
              </w:rPr>
            </w:pPr>
          </w:p>
        </w:tc>
        <w:tc>
          <w:tcPr>
            <w:tcW w:w="1312" w:type="dxa"/>
            <w:tcBorders>
              <w:top w:val="single" w:sz="6" w:space="0" w:color="auto"/>
              <w:left w:val="single" w:sz="6" w:space="0" w:color="auto"/>
              <w:bottom w:val="single" w:sz="4" w:space="0" w:color="auto"/>
              <w:right w:val="single" w:sz="6" w:space="0" w:color="auto"/>
            </w:tcBorders>
            <w:vAlign w:val="center"/>
          </w:tcPr>
          <w:p w14:paraId="41C320BE" w14:textId="77777777" w:rsidR="00A81F9C" w:rsidRDefault="00A81F9C" w:rsidP="009230E1">
            <w:pPr>
              <w:tabs>
                <w:tab w:val="left" w:pos="5245"/>
                <w:tab w:val="left" w:pos="7655"/>
              </w:tabs>
              <w:jc w:val="center"/>
              <w:rPr>
                <w:rFonts w:ascii="Calibri" w:hAnsi="Calibri"/>
              </w:rPr>
            </w:pPr>
            <w:r>
              <w:rPr>
                <w:rFonts w:ascii="Calibri" w:hAnsi="Calibri"/>
              </w:rPr>
              <w:t>1</w:t>
            </w:r>
          </w:p>
          <w:p w14:paraId="75CC03CB" w14:textId="77777777" w:rsidR="00A81F9C" w:rsidRPr="002522C8" w:rsidRDefault="00A81F9C" w:rsidP="009230E1">
            <w:pPr>
              <w:tabs>
                <w:tab w:val="left" w:pos="5245"/>
                <w:tab w:val="left" w:pos="7655"/>
              </w:tabs>
              <w:jc w:val="center"/>
              <w:rPr>
                <w:rFonts w:ascii="Calibri" w:hAnsi="Calibri"/>
              </w:rPr>
            </w:pPr>
          </w:p>
        </w:tc>
        <w:tc>
          <w:tcPr>
            <w:tcW w:w="2615" w:type="dxa"/>
            <w:tcBorders>
              <w:top w:val="single" w:sz="6" w:space="0" w:color="auto"/>
              <w:left w:val="single" w:sz="6" w:space="0" w:color="auto"/>
              <w:bottom w:val="single" w:sz="4" w:space="0" w:color="auto"/>
              <w:right w:val="single" w:sz="6" w:space="0" w:color="auto"/>
            </w:tcBorders>
            <w:vAlign w:val="center"/>
          </w:tcPr>
          <w:p w14:paraId="2EBA7CBB" w14:textId="77777777" w:rsidR="00A81F9C" w:rsidRPr="002522C8" w:rsidRDefault="00A81F9C" w:rsidP="009230E1">
            <w:pPr>
              <w:tabs>
                <w:tab w:val="left" w:pos="5245"/>
                <w:tab w:val="left" w:pos="7655"/>
              </w:tabs>
              <w:jc w:val="center"/>
              <w:rPr>
                <w:rFonts w:ascii="Calibri" w:hAnsi="Calibri"/>
              </w:rPr>
            </w:pPr>
          </w:p>
        </w:tc>
        <w:tc>
          <w:tcPr>
            <w:tcW w:w="983" w:type="dxa"/>
            <w:tcBorders>
              <w:left w:val="single" w:sz="6" w:space="0" w:color="auto"/>
              <w:bottom w:val="single" w:sz="4" w:space="0" w:color="auto"/>
              <w:right w:val="single" w:sz="6" w:space="0" w:color="auto"/>
            </w:tcBorders>
            <w:vAlign w:val="center"/>
          </w:tcPr>
          <w:p w14:paraId="434FE0AF" w14:textId="77777777" w:rsidR="00A81F9C" w:rsidRPr="002522C8" w:rsidRDefault="00A81F9C" w:rsidP="009230E1">
            <w:pPr>
              <w:tabs>
                <w:tab w:val="left" w:pos="5245"/>
                <w:tab w:val="left" w:pos="7655"/>
              </w:tabs>
              <w:jc w:val="center"/>
              <w:rPr>
                <w:rFonts w:ascii="Calibri" w:hAnsi="Calibri"/>
              </w:rPr>
            </w:pPr>
          </w:p>
        </w:tc>
      </w:tr>
      <w:tr w:rsidR="00A81F9C" w:rsidRPr="002522C8" w14:paraId="4C10D7B9" w14:textId="77777777" w:rsidTr="00A81F9C">
        <w:trPr>
          <w:trHeight w:val="60"/>
          <w:jc w:val="center"/>
        </w:trPr>
        <w:tc>
          <w:tcPr>
            <w:tcW w:w="5456" w:type="dxa"/>
            <w:tcBorders>
              <w:top w:val="single" w:sz="4" w:space="0" w:color="auto"/>
            </w:tcBorders>
          </w:tcPr>
          <w:p w14:paraId="36AAA184" w14:textId="77777777" w:rsidR="00A81F9C" w:rsidRPr="002F5444" w:rsidRDefault="00A81F9C" w:rsidP="009230E1">
            <w:pPr>
              <w:tabs>
                <w:tab w:val="left" w:pos="5245"/>
                <w:tab w:val="left" w:pos="7655"/>
              </w:tabs>
              <w:rPr>
                <w:rFonts w:ascii="Calibri" w:hAnsi="Calibri"/>
                <w:sz w:val="14"/>
                <w:szCs w:val="14"/>
              </w:rPr>
            </w:pPr>
          </w:p>
        </w:tc>
        <w:tc>
          <w:tcPr>
            <w:tcW w:w="1312" w:type="dxa"/>
            <w:tcBorders>
              <w:top w:val="single" w:sz="4" w:space="0" w:color="auto"/>
            </w:tcBorders>
          </w:tcPr>
          <w:p w14:paraId="4B032875" w14:textId="77777777" w:rsidR="00A81F9C" w:rsidRPr="002F5444" w:rsidRDefault="00A81F9C" w:rsidP="009230E1">
            <w:pPr>
              <w:tabs>
                <w:tab w:val="left" w:pos="5245"/>
                <w:tab w:val="left" w:pos="7655"/>
              </w:tabs>
              <w:rPr>
                <w:rFonts w:ascii="Calibri" w:hAnsi="Calibri"/>
                <w:sz w:val="14"/>
                <w:szCs w:val="14"/>
              </w:rPr>
            </w:pPr>
          </w:p>
        </w:tc>
        <w:tc>
          <w:tcPr>
            <w:tcW w:w="2615" w:type="dxa"/>
            <w:tcBorders>
              <w:top w:val="single" w:sz="4" w:space="0" w:color="auto"/>
            </w:tcBorders>
          </w:tcPr>
          <w:p w14:paraId="5333F2BC"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SUBTOTAL</w:t>
            </w:r>
          </w:p>
        </w:tc>
        <w:tc>
          <w:tcPr>
            <w:tcW w:w="983" w:type="dxa"/>
            <w:tcBorders>
              <w:top w:val="single" w:sz="4" w:space="0" w:color="auto"/>
              <w:left w:val="single" w:sz="6" w:space="0" w:color="auto"/>
              <w:bottom w:val="single" w:sz="6" w:space="0" w:color="auto"/>
              <w:right w:val="single" w:sz="6" w:space="0" w:color="auto"/>
            </w:tcBorders>
          </w:tcPr>
          <w:p w14:paraId="0AF3F529" w14:textId="77777777" w:rsidR="00A81F9C" w:rsidRPr="002F5444" w:rsidRDefault="00A81F9C" w:rsidP="009230E1">
            <w:pPr>
              <w:tabs>
                <w:tab w:val="left" w:pos="5245"/>
                <w:tab w:val="left" w:pos="7655"/>
              </w:tabs>
              <w:rPr>
                <w:rFonts w:ascii="Calibri" w:hAnsi="Calibri"/>
                <w:b/>
                <w:sz w:val="18"/>
                <w:szCs w:val="14"/>
              </w:rPr>
            </w:pPr>
          </w:p>
        </w:tc>
      </w:tr>
      <w:tr w:rsidR="00A81F9C" w:rsidRPr="002522C8" w14:paraId="4D5F3603" w14:textId="77777777" w:rsidTr="00A81F9C">
        <w:trPr>
          <w:trHeight w:val="55"/>
          <w:jc w:val="center"/>
        </w:trPr>
        <w:tc>
          <w:tcPr>
            <w:tcW w:w="5456" w:type="dxa"/>
          </w:tcPr>
          <w:p w14:paraId="3D30A607" w14:textId="77777777" w:rsidR="00A81F9C" w:rsidRPr="002F5444" w:rsidRDefault="00A81F9C" w:rsidP="009230E1">
            <w:pPr>
              <w:tabs>
                <w:tab w:val="left" w:pos="5245"/>
                <w:tab w:val="left" w:pos="7655"/>
              </w:tabs>
              <w:rPr>
                <w:rFonts w:ascii="Calibri" w:hAnsi="Calibri"/>
                <w:sz w:val="14"/>
                <w:szCs w:val="14"/>
              </w:rPr>
            </w:pPr>
          </w:p>
        </w:tc>
        <w:tc>
          <w:tcPr>
            <w:tcW w:w="1312" w:type="dxa"/>
          </w:tcPr>
          <w:p w14:paraId="0E5E41DF" w14:textId="77777777" w:rsidR="00A81F9C" w:rsidRPr="002F5444" w:rsidRDefault="00A81F9C" w:rsidP="009230E1">
            <w:pPr>
              <w:tabs>
                <w:tab w:val="left" w:pos="5245"/>
                <w:tab w:val="left" w:pos="7655"/>
              </w:tabs>
              <w:rPr>
                <w:rFonts w:ascii="Calibri" w:hAnsi="Calibri"/>
                <w:sz w:val="14"/>
                <w:szCs w:val="14"/>
              </w:rPr>
            </w:pPr>
          </w:p>
        </w:tc>
        <w:tc>
          <w:tcPr>
            <w:tcW w:w="2615" w:type="dxa"/>
          </w:tcPr>
          <w:p w14:paraId="5111CDFE"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16% I.V.A.</w:t>
            </w:r>
          </w:p>
        </w:tc>
        <w:tc>
          <w:tcPr>
            <w:tcW w:w="983" w:type="dxa"/>
            <w:tcBorders>
              <w:top w:val="single" w:sz="6" w:space="0" w:color="auto"/>
              <w:left w:val="single" w:sz="6" w:space="0" w:color="auto"/>
              <w:bottom w:val="single" w:sz="6" w:space="0" w:color="auto"/>
              <w:right w:val="single" w:sz="6" w:space="0" w:color="auto"/>
            </w:tcBorders>
          </w:tcPr>
          <w:p w14:paraId="33187C24" w14:textId="77777777" w:rsidR="00A81F9C" w:rsidRPr="002F5444" w:rsidRDefault="00A81F9C" w:rsidP="009230E1">
            <w:pPr>
              <w:tabs>
                <w:tab w:val="left" w:pos="5245"/>
                <w:tab w:val="left" w:pos="7655"/>
              </w:tabs>
              <w:rPr>
                <w:rFonts w:ascii="Calibri" w:hAnsi="Calibri"/>
                <w:b/>
                <w:sz w:val="18"/>
                <w:szCs w:val="14"/>
              </w:rPr>
            </w:pPr>
          </w:p>
        </w:tc>
      </w:tr>
      <w:tr w:rsidR="00A81F9C" w:rsidRPr="002522C8" w14:paraId="28DFF9AB" w14:textId="77777777" w:rsidTr="00A81F9C">
        <w:trPr>
          <w:trHeight w:val="55"/>
          <w:jc w:val="center"/>
        </w:trPr>
        <w:tc>
          <w:tcPr>
            <w:tcW w:w="5456" w:type="dxa"/>
          </w:tcPr>
          <w:p w14:paraId="58A7EF20" w14:textId="77777777" w:rsidR="00A81F9C" w:rsidRPr="002F5444" w:rsidRDefault="00A81F9C" w:rsidP="009230E1">
            <w:pPr>
              <w:tabs>
                <w:tab w:val="left" w:pos="5245"/>
                <w:tab w:val="left" w:pos="7655"/>
              </w:tabs>
              <w:ind w:right="13715"/>
              <w:rPr>
                <w:rFonts w:ascii="Calibri" w:hAnsi="Calibri"/>
                <w:sz w:val="14"/>
                <w:szCs w:val="14"/>
              </w:rPr>
            </w:pPr>
          </w:p>
        </w:tc>
        <w:tc>
          <w:tcPr>
            <w:tcW w:w="1312" w:type="dxa"/>
          </w:tcPr>
          <w:p w14:paraId="3D8D76E4" w14:textId="77777777" w:rsidR="00A81F9C" w:rsidRPr="002F5444" w:rsidRDefault="00A81F9C" w:rsidP="009230E1">
            <w:pPr>
              <w:tabs>
                <w:tab w:val="left" w:pos="5245"/>
                <w:tab w:val="left" w:pos="7655"/>
              </w:tabs>
              <w:ind w:right="13715"/>
              <w:rPr>
                <w:rFonts w:ascii="Calibri" w:hAnsi="Calibri"/>
                <w:sz w:val="14"/>
                <w:szCs w:val="14"/>
              </w:rPr>
            </w:pPr>
          </w:p>
        </w:tc>
        <w:tc>
          <w:tcPr>
            <w:tcW w:w="2615" w:type="dxa"/>
          </w:tcPr>
          <w:p w14:paraId="7716E19D" w14:textId="77777777" w:rsidR="00A81F9C" w:rsidRPr="002F5444" w:rsidRDefault="00A81F9C" w:rsidP="009230E1">
            <w:pPr>
              <w:tabs>
                <w:tab w:val="left" w:pos="5245"/>
                <w:tab w:val="left" w:pos="7655"/>
              </w:tabs>
              <w:ind w:right="336"/>
              <w:jc w:val="right"/>
              <w:rPr>
                <w:rFonts w:ascii="Calibri" w:hAnsi="Calibri"/>
                <w:b/>
                <w:sz w:val="18"/>
                <w:szCs w:val="14"/>
              </w:rPr>
            </w:pPr>
            <w:r w:rsidRPr="002F5444">
              <w:rPr>
                <w:rFonts w:ascii="Calibri" w:hAnsi="Calibri"/>
                <w:b/>
                <w:sz w:val="18"/>
                <w:szCs w:val="14"/>
              </w:rPr>
              <w:t>TOTAL</w:t>
            </w:r>
          </w:p>
        </w:tc>
        <w:tc>
          <w:tcPr>
            <w:tcW w:w="983" w:type="dxa"/>
            <w:tcBorders>
              <w:top w:val="single" w:sz="6" w:space="0" w:color="auto"/>
              <w:left w:val="single" w:sz="6" w:space="0" w:color="auto"/>
              <w:bottom w:val="single" w:sz="6" w:space="0" w:color="auto"/>
              <w:right w:val="single" w:sz="6" w:space="0" w:color="auto"/>
            </w:tcBorders>
          </w:tcPr>
          <w:p w14:paraId="43DA4D9B" w14:textId="77777777" w:rsidR="00A81F9C" w:rsidRPr="002F5444" w:rsidRDefault="00A81F9C" w:rsidP="009230E1">
            <w:pPr>
              <w:tabs>
                <w:tab w:val="left" w:pos="5245"/>
                <w:tab w:val="left" w:pos="7655"/>
              </w:tabs>
              <w:ind w:right="13715"/>
              <w:rPr>
                <w:rFonts w:ascii="Calibri" w:hAnsi="Calibri"/>
                <w:b/>
                <w:sz w:val="18"/>
                <w:szCs w:val="14"/>
              </w:rPr>
            </w:pPr>
          </w:p>
        </w:tc>
      </w:tr>
    </w:tbl>
    <w:p w14:paraId="71A3B89F"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0EE98C9" w14:textId="77777777" w:rsidR="00BA09CD" w:rsidRPr="002522C8" w:rsidRDefault="00BA09CD" w:rsidP="00BA09CD">
      <w:pPr>
        <w:tabs>
          <w:tab w:val="left" w:pos="5245"/>
          <w:tab w:val="left" w:pos="8364"/>
        </w:tabs>
        <w:ind w:left="567"/>
        <w:jc w:val="center"/>
        <w:rPr>
          <w:rFonts w:ascii="Calibri" w:hAnsi="Calibri"/>
        </w:rPr>
      </w:pPr>
    </w:p>
    <w:p w14:paraId="4C681596"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010E8A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3BAC568"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1F340618"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29DA7BFF" w14:textId="77777777" w:rsidR="0093321E" w:rsidRDefault="0093321E" w:rsidP="00BA09CD">
      <w:pPr>
        <w:tabs>
          <w:tab w:val="left" w:pos="8080"/>
        </w:tabs>
        <w:spacing w:line="360" w:lineRule="auto"/>
        <w:jc w:val="both"/>
        <w:rPr>
          <w:rFonts w:ascii="Calibri" w:hAnsi="Calibri" w:cs="Arial"/>
        </w:rPr>
      </w:pPr>
    </w:p>
    <w:p w14:paraId="35D7109D" w14:textId="77777777" w:rsidR="009447F0" w:rsidRDefault="009447F0" w:rsidP="00BA09CD">
      <w:pPr>
        <w:tabs>
          <w:tab w:val="left" w:pos="8080"/>
        </w:tabs>
        <w:spacing w:line="360" w:lineRule="auto"/>
        <w:jc w:val="both"/>
        <w:rPr>
          <w:rFonts w:ascii="Calibri" w:hAnsi="Calibri" w:cs="Arial"/>
        </w:rPr>
      </w:pPr>
    </w:p>
    <w:p w14:paraId="6130605F" w14:textId="168DF863" w:rsidR="002F5444" w:rsidRDefault="000D208E" w:rsidP="008429E7">
      <w:pPr>
        <w:pBdr>
          <w:top w:val="single" w:sz="4" w:space="1" w:color="auto"/>
          <w:left w:val="single" w:sz="4" w:space="4" w:color="auto"/>
          <w:bottom w:val="single" w:sz="4" w:space="1" w:color="auto"/>
          <w:right w:val="single" w:sz="4" w:space="4" w:color="auto"/>
        </w:pBdr>
        <w:shd w:val="clear" w:color="auto" w:fill="7DE6FF"/>
        <w:tabs>
          <w:tab w:val="left" w:pos="4253"/>
          <w:tab w:val="left" w:pos="7938"/>
        </w:tabs>
        <w:ind w:right="-91"/>
        <w:jc w:val="center"/>
        <w:rPr>
          <w:rFonts w:ascii="Calibri" w:hAnsi="Calibri" w:cs="Arial"/>
        </w:rPr>
      </w:pPr>
      <w:r>
        <w:rPr>
          <w:rFonts w:ascii="Calibri" w:hAnsi="Calibri" w:cs="Arial"/>
          <w:b/>
          <w:bCs/>
        </w:rPr>
        <w:lastRenderedPageBreak/>
        <w:t>A</w:t>
      </w:r>
      <w:r w:rsidR="002F5444" w:rsidRPr="00C40ADF">
        <w:rPr>
          <w:rFonts w:ascii="Calibri" w:hAnsi="Calibri" w:cs="Arial"/>
          <w:b/>
          <w:bCs/>
        </w:rPr>
        <w:t>NEXO</w:t>
      </w:r>
      <w:r w:rsidR="002F5444" w:rsidRPr="00C40ADF">
        <w:rPr>
          <w:rFonts w:ascii="Calibri" w:hAnsi="Calibri" w:cs="Arial"/>
          <w:b/>
        </w:rPr>
        <w:t xml:space="preserve"> </w:t>
      </w:r>
      <w:r w:rsidR="002F5444">
        <w:rPr>
          <w:rFonts w:ascii="Calibri" w:hAnsi="Calibri" w:cs="Arial"/>
          <w:b/>
        </w:rPr>
        <w:t>5</w:t>
      </w:r>
    </w:p>
    <w:p w14:paraId="17EE130D"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35D9AD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69A35904"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A9ADA80" w14:textId="77777777" w:rsidR="002F5444" w:rsidRPr="005B113B" w:rsidRDefault="00692C10" w:rsidP="00692C10">
      <w:pPr>
        <w:tabs>
          <w:tab w:val="left" w:pos="1195"/>
        </w:tabs>
        <w:rPr>
          <w:rFonts w:ascii="Calibri" w:hAnsi="Calibri" w:cs="Arial"/>
        </w:rPr>
      </w:pPr>
      <w:r>
        <w:rPr>
          <w:rFonts w:ascii="Calibri" w:hAnsi="Calibri" w:cs="Arial"/>
        </w:rPr>
        <w:tab/>
      </w:r>
    </w:p>
    <w:p w14:paraId="3306B231" w14:textId="77777777" w:rsidR="002F5444" w:rsidRPr="00572D88" w:rsidRDefault="00AC7C6F" w:rsidP="002F5444">
      <w:pPr>
        <w:rPr>
          <w:rFonts w:asciiTheme="minorHAnsi" w:hAnsiTheme="minorHAnsi" w:cs="Arial"/>
          <w:b/>
        </w:rPr>
      </w:pPr>
      <w:r>
        <w:rPr>
          <w:rFonts w:asciiTheme="minorHAnsi" w:hAnsiTheme="minorHAnsi" w:cs="Arial"/>
          <w:b/>
        </w:rPr>
        <w:t>LIC. VICENTE ARTURO LÓPEZ LIMÓN</w:t>
      </w:r>
    </w:p>
    <w:p w14:paraId="22EEDE57"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40D46F98" w14:textId="667E008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AC7C6F">
        <w:rPr>
          <w:rFonts w:ascii="Calibri" w:hAnsi="Calibri" w:cs="Arial"/>
          <w:b/>
          <w:i/>
        </w:rPr>
        <w:t>,</w:t>
      </w:r>
      <w:r w:rsidRPr="005B113B">
        <w:rPr>
          <w:rFonts w:ascii="Calibri" w:hAnsi="Calibri" w:cs="Arial"/>
          <w:b/>
          <w:i/>
        </w:rPr>
        <w:t xml:space="preserve"> O.P.D.</w:t>
      </w:r>
    </w:p>
    <w:p w14:paraId="30C9F8B4"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4F56ED1A" w14:textId="77777777" w:rsidR="002F5444" w:rsidRPr="005B113B" w:rsidRDefault="002F5444" w:rsidP="002F5444">
      <w:pPr>
        <w:tabs>
          <w:tab w:val="left" w:pos="4253"/>
          <w:tab w:val="left" w:pos="7938"/>
        </w:tabs>
        <w:rPr>
          <w:rFonts w:ascii="Calibri" w:hAnsi="Calibri" w:cs="Arial"/>
        </w:rPr>
      </w:pPr>
    </w:p>
    <w:p w14:paraId="54D2E4DF" w14:textId="77777777" w:rsidR="002F5444" w:rsidRPr="005B113B" w:rsidRDefault="002F5444" w:rsidP="002F5444">
      <w:pPr>
        <w:tabs>
          <w:tab w:val="left" w:pos="1985"/>
          <w:tab w:val="left" w:pos="6096"/>
          <w:tab w:val="left" w:pos="8647"/>
        </w:tabs>
        <w:rPr>
          <w:rFonts w:ascii="Calibri" w:hAnsi="Calibri" w:cs="Arial"/>
        </w:rPr>
      </w:pPr>
    </w:p>
    <w:p w14:paraId="39A32477" w14:textId="0AE719FB"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2BAC0D2" w14:textId="77777777" w:rsidR="002F5444" w:rsidRPr="005B113B" w:rsidRDefault="002F5444" w:rsidP="002F5444">
      <w:pPr>
        <w:tabs>
          <w:tab w:val="left" w:pos="8080"/>
        </w:tabs>
        <w:jc w:val="both"/>
        <w:rPr>
          <w:rFonts w:ascii="Calibri" w:hAnsi="Calibri" w:cs="Arial"/>
          <w:b/>
        </w:rPr>
      </w:pPr>
    </w:p>
    <w:p w14:paraId="11841F1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4A9974A" w14:textId="77777777" w:rsidR="002F5444" w:rsidRPr="005B113B" w:rsidRDefault="002F5444" w:rsidP="002F5444">
      <w:pPr>
        <w:tabs>
          <w:tab w:val="left" w:pos="8080"/>
        </w:tabs>
        <w:jc w:val="both"/>
        <w:rPr>
          <w:rFonts w:ascii="Calibri" w:hAnsi="Calibri" w:cs="Arial"/>
          <w:b/>
        </w:rPr>
      </w:pPr>
    </w:p>
    <w:p w14:paraId="491DB4DE"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AC7C6F">
        <w:rPr>
          <w:rFonts w:ascii="Calibri" w:hAnsi="Calibri" w:cs="Arial"/>
        </w:rPr>
        <w:t>,</w:t>
      </w:r>
      <w:r w:rsidRPr="005B113B">
        <w:rPr>
          <w:rFonts w:ascii="Calibri" w:hAnsi="Calibri" w:cs="Arial"/>
        </w:rPr>
        <w:t xml:space="preserve"> O.P.D.</w:t>
      </w:r>
    </w:p>
    <w:p w14:paraId="13B09154" w14:textId="77777777" w:rsidR="002F5444" w:rsidRPr="005B113B" w:rsidRDefault="002F5444" w:rsidP="002F5444">
      <w:pPr>
        <w:tabs>
          <w:tab w:val="left" w:pos="8080"/>
        </w:tabs>
        <w:jc w:val="both"/>
        <w:rPr>
          <w:rFonts w:ascii="Calibri" w:hAnsi="Calibri" w:cs="Arial"/>
        </w:rPr>
      </w:pPr>
    </w:p>
    <w:p w14:paraId="77C3ED79"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27A305F" w14:textId="77777777" w:rsidR="002F5444" w:rsidRPr="005B113B" w:rsidRDefault="002F5444" w:rsidP="002F5444">
      <w:pPr>
        <w:tabs>
          <w:tab w:val="left" w:pos="8080"/>
        </w:tabs>
        <w:jc w:val="both"/>
        <w:rPr>
          <w:rFonts w:ascii="Calibri" w:hAnsi="Calibri" w:cs="Arial"/>
          <w:b/>
        </w:rPr>
      </w:pPr>
    </w:p>
    <w:p w14:paraId="149E7844"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AC7C6F">
        <w:rPr>
          <w:rFonts w:ascii="Calibri" w:hAnsi="Calibri" w:cs="Arial"/>
        </w:rPr>
        <w:t>,</w:t>
      </w:r>
      <w:r w:rsidRPr="005B113B">
        <w:rPr>
          <w:rFonts w:ascii="Calibri" w:hAnsi="Calibri" w:cs="Arial"/>
        </w:rPr>
        <w:t xml:space="preserve"> O.P.D.</w:t>
      </w:r>
    </w:p>
    <w:p w14:paraId="1E7894AF" w14:textId="77777777" w:rsidR="002F5444" w:rsidRPr="005B113B" w:rsidRDefault="002F5444" w:rsidP="002F5444">
      <w:pPr>
        <w:tabs>
          <w:tab w:val="left" w:pos="5245"/>
          <w:tab w:val="left" w:pos="7655"/>
        </w:tabs>
        <w:rPr>
          <w:rFonts w:ascii="Calibri" w:hAnsi="Calibri" w:cs="Arial"/>
          <w:b/>
        </w:rPr>
      </w:pPr>
    </w:p>
    <w:p w14:paraId="12ECB819"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E5F453E" w14:textId="77777777" w:rsidR="002F5444" w:rsidRPr="005B113B" w:rsidRDefault="002F5444" w:rsidP="002F5444">
      <w:pPr>
        <w:tabs>
          <w:tab w:val="left" w:pos="5245"/>
          <w:tab w:val="left" w:pos="7655"/>
        </w:tabs>
        <w:rPr>
          <w:rFonts w:ascii="Calibri" w:hAnsi="Calibri" w:cs="Arial"/>
        </w:rPr>
      </w:pPr>
    </w:p>
    <w:p w14:paraId="47F00ACE"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5EDB4BEA" w14:textId="77777777" w:rsidR="002F5444" w:rsidRPr="005B113B" w:rsidRDefault="002F5444" w:rsidP="002F5444">
      <w:pPr>
        <w:tabs>
          <w:tab w:val="left" w:pos="5245"/>
          <w:tab w:val="left" w:pos="7655"/>
        </w:tabs>
        <w:rPr>
          <w:rFonts w:ascii="Calibri" w:hAnsi="Calibri" w:cs="Arial"/>
        </w:rPr>
      </w:pPr>
    </w:p>
    <w:p w14:paraId="1DFC2A00"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DE3FB3E"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5E2A7108"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1D3F3552" w14:textId="77777777" w:rsidR="002F5444" w:rsidRPr="005B113B" w:rsidRDefault="002F5444" w:rsidP="002F5444">
      <w:pPr>
        <w:tabs>
          <w:tab w:val="left" w:pos="5245"/>
          <w:tab w:val="left" w:pos="7655"/>
        </w:tabs>
        <w:jc w:val="center"/>
        <w:rPr>
          <w:rFonts w:ascii="Calibri" w:hAnsi="Calibri" w:cs="Arial"/>
        </w:rPr>
      </w:pPr>
    </w:p>
    <w:p w14:paraId="1CED5678"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581AFE9A" w14:textId="77777777" w:rsidR="002F5444" w:rsidRPr="005B113B" w:rsidRDefault="002F5444" w:rsidP="002F5444">
      <w:pPr>
        <w:tabs>
          <w:tab w:val="left" w:pos="5245"/>
          <w:tab w:val="left" w:pos="7655"/>
        </w:tabs>
        <w:rPr>
          <w:rFonts w:ascii="Calibri" w:hAnsi="Calibri" w:cs="Arial"/>
        </w:rPr>
      </w:pPr>
    </w:p>
    <w:p w14:paraId="1EA63EF3"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6AC9C46B" w14:textId="77777777" w:rsidR="001C1B8F" w:rsidRDefault="001C1B8F" w:rsidP="002F5444">
      <w:pPr>
        <w:tabs>
          <w:tab w:val="left" w:pos="5245"/>
          <w:tab w:val="left" w:pos="7655"/>
        </w:tabs>
        <w:rPr>
          <w:rFonts w:ascii="Calibri" w:hAnsi="Calibri" w:cs="Arial"/>
          <w:b/>
          <w:i/>
          <w:u w:val="single"/>
        </w:rPr>
      </w:pPr>
    </w:p>
    <w:p w14:paraId="59813C66" w14:textId="77777777" w:rsidR="001C1B8F" w:rsidRDefault="001C1B8F" w:rsidP="002F5444">
      <w:pPr>
        <w:tabs>
          <w:tab w:val="left" w:pos="5245"/>
          <w:tab w:val="left" w:pos="7655"/>
        </w:tabs>
        <w:rPr>
          <w:rFonts w:ascii="Calibri" w:hAnsi="Calibri" w:cs="Arial"/>
          <w:b/>
          <w:i/>
          <w:u w:val="single"/>
        </w:rPr>
      </w:pPr>
    </w:p>
    <w:p w14:paraId="4DF6F4E3" w14:textId="77777777" w:rsidR="002F5444" w:rsidRPr="00C40ADF" w:rsidRDefault="002F5444"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161D8E85" w14:textId="77777777" w:rsidR="002F5444" w:rsidRPr="00C40ADF" w:rsidRDefault="002F5444" w:rsidP="002F5444">
      <w:pPr>
        <w:tabs>
          <w:tab w:val="left" w:pos="4253"/>
          <w:tab w:val="left" w:pos="8080"/>
        </w:tabs>
        <w:ind w:right="1"/>
        <w:jc w:val="center"/>
        <w:rPr>
          <w:rFonts w:ascii="Calibri" w:hAnsi="Calibri" w:cs="Arial"/>
          <w:b/>
          <w:bCs/>
        </w:rPr>
      </w:pPr>
    </w:p>
    <w:p w14:paraId="06F146EE"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13ADE4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A6EC82C"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702339A" w14:textId="77777777" w:rsidR="002F5444" w:rsidRPr="00B300E6" w:rsidRDefault="002F5444" w:rsidP="002F5444">
      <w:pPr>
        <w:tabs>
          <w:tab w:val="left" w:pos="4253"/>
          <w:tab w:val="left" w:pos="7938"/>
        </w:tabs>
        <w:ind w:right="-91"/>
        <w:jc w:val="right"/>
        <w:rPr>
          <w:rFonts w:ascii="Calibri" w:hAnsi="Calibri" w:cs="Arial"/>
          <w:b/>
          <w:bCs/>
          <w:lang w:val="es-MX"/>
        </w:rPr>
      </w:pPr>
    </w:p>
    <w:p w14:paraId="7A8258E8" w14:textId="77777777" w:rsidR="002F5444" w:rsidRPr="00C40ADF" w:rsidRDefault="002F5444" w:rsidP="002F5444">
      <w:pPr>
        <w:tabs>
          <w:tab w:val="left" w:pos="4253"/>
          <w:tab w:val="left" w:pos="7938"/>
        </w:tabs>
        <w:ind w:right="-91"/>
        <w:jc w:val="right"/>
        <w:rPr>
          <w:rFonts w:ascii="Calibri" w:hAnsi="Calibri" w:cs="Arial"/>
          <w:b/>
          <w:bCs/>
        </w:rPr>
      </w:pPr>
    </w:p>
    <w:p w14:paraId="7599C4CC"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271FC484"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8C2BFEB"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249442F" w14:textId="77777777" w:rsidR="002F5444" w:rsidRPr="00C40ADF" w:rsidRDefault="002F5444" w:rsidP="002F5444">
      <w:pPr>
        <w:tabs>
          <w:tab w:val="left" w:pos="4253"/>
          <w:tab w:val="left" w:pos="7938"/>
        </w:tabs>
        <w:ind w:right="-91"/>
        <w:jc w:val="right"/>
        <w:rPr>
          <w:rFonts w:ascii="Calibri" w:hAnsi="Calibri" w:cs="Arial"/>
          <w:b/>
          <w:bCs/>
        </w:rPr>
      </w:pPr>
    </w:p>
    <w:p w14:paraId="3FC98030" w14:textId="77777777" w:rsidR="002F5444" w:rsidRPr="00C40ADF" w:rsidRDefault="002F5444" w:rsidP="002F5444">
      <w:pPr>
        <w:tabs>
          <w:tab w:val="left" w:pos="4253"/>
          <w:tab w:val="left" w:pos="7938"/>
        </w:tabs>
        <w:ind w:right="-91"/>
        <w:jc w:val="right"/>
        <w:rPr>
          <w:rFonts w:ascii="Calibri" w:hAnsi="Calibri" w:cs="Arial"/>
          <w:b/>
          <w:bCs/>
        </w:rPr>
      </w:pPr>
    </w:p>
    <w:p w14:paraId="3047855C" w14:textId="77777777" w:rsidR="002F5444" w:rsidRPr="00C40ADF" w:rsidRDefault="002F5444" w:rsidP="002F5444">
      <w:pPr>
        <w:tabs>
          <w:tab w:val="left" w:pos="4253"/>
          <w:tab w:val="left" w:pos="7938"/>
        </w:tabs>
        <w:ind w:right="-91"/>
        <w:jc w:val="right"/>
        <w:rPr>
          <w:rFonts w:ascii="Calibri" w:hAnsi="Calibri" w:cs="Arial"/>
          <w:b/>
          <w:bCs/>
        </w:rPr>
      </w:pPr>
    </w:p>
    <w:p w14:paraId="42D3DEAF" w14:textId="77777777" w:rsidR="002F5444" w:rsidRDefault="002F5444" w:rsidP="002F5444">
      <w:pPr>
        <w:tabs>
          <w:tab w:val="left" w:pos="4253"/>
          <w:tab w:val="left" w:pos="7938"/>
        </w:tabs>
        <w:ind w:right="-91"/>
        <w:jc w:val="right"/>
        <w:rPr>
          <w:rFonts w:ascii="Calibri" w:hAnsi="Calibri" w:cs="Arial"/>
          <w:b/>
          <w:bCs/>
        </w:rPr>
      </w:pPr>
    </w:p>
    <w:p w14:paraId="5512A542"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16DAA3E3" w14:textId="77777777" w:rsidTr="009230E1">
        <w:trPr>
          <w:trHeight w:val="360"/>
          <w:jc w:val="center"/>
        </w:trPr>
        <w:tc>
          <w:tcPr>
            <w:tcW w:w="4962" w:type="dxa"/>
          </w:tcPr>
          <w:p w14:paraId="475AABF8"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7C841E82"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73936420"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875060D"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3C760640"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7D684916" w14:textId="77777777" w:rsidTr="009230E1">
        <w:trPr>
          <w:trHeight w:val="1108"/>
          <w:jc w:val="center"/>
        </w:trPr>
        <w:tc>
          <w:tcPr>
            <w:tcW w:w="4962" w:type="dxa"/>
            <w:vAlign w:val="center"/>
          </w:tcPr>
          <w:p w14:paraId="5CCDFEC0"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65B2E9EF"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BC55C07"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24C8DB50" w14:textId="77777777" w:rsidR="002F5444" w:rsidRPr="00C40ADF" w:rsidRDefault="002F5444" w:rsidP="002F5444">
      <w:pPr>
        <w:tabs>
          <w:tab w:val="left" w:pos="5103"/>
          <w:tab w:val="left" w:pos="8080"/>
        </w:tabs>
        <w:ind w:left="567"/>
        <w:jc w:val="center"/>
        <w:rPr>
          <w:rFonts w:ascii="Calibri" w:hAnsi="Calibri"/>
          <w:sz w:val="22"/>
        </w:rPr>
      </w:pPr>
    </w:p>
    <w:p w14:paraId="48924B87" w14:textId="77777777" w:rsidR="002F5444" w:rsidRPr="00C40ADF" w:rsidRDefault="002F5444" w:rsidP="002F5444">
      <w:pPr>
        <w:tabs>
          <w:tab w:val="left" w:pos="5103"/>
          <w:tab w:val="left" w:pos="8080"/>
        </w:tabs>
        <w:ind w:left="567"/>
        <w:rPr>
          <w:rFonts w:ascii="Calibri" w:hAnsi="Calibri"/>
          <w:sz w:val="22"/>
        </w:rPr>
      </w:pPr>
    </w:p>
    <w:p w14:paraId="2F684E1D" w14:textId="77777777" w:rsidR="002F5444" w:rsidRPr="00C40ADF" w:rsidRDefault="002F5444" w:rsidP="002F5444">
      <w:pPr>
        <w:tabs>
          <w:tab w:val="left" w:pos="5103"/>
          <w:tab w:val="left" w:pos="8080"/>
        </w:tabs>
        <w:ind w:left="567"/>
        <w:rPr>
          <w:rFonts w:ascii="Calibri" w:hAnsi="Calibri"/>
          <w:sz w:val="22"/>
        </w:rPr>
      </w:pPr>
    </w:p>
    <w:p w14:paraId="4F8980BB" w14:textId="77777777" w:rsidR="002F5444" w:rsidRPr="00C40ADF" w:rsidRDefault="002F5444" w:rsidP="002F5444">
      <w:pPr>
        <w:tabs>
          <w:tab w:val="left" w:pos="5103"/>
          <w:tab w:val="left" w:pos="8080"/>
        </w:tabs>
        <w:ind w:left="567"/>
        <w:rPr>
          <w:rFonts w:ascii="Calibri" w:hAnsi="Calibri"/>
          <w:sz w:val="22"/>
        </w:rPr>
      </w:pPr>
    </w:p>
    <w:p w14:paraId="691C69BC"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2114F68"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021D423E" w14:textId="77777777" w:rsidTr="009230E1">
        <w:trPr>
          <w:trHeight w:val="1055"/>
          <w:jc w:val="center"/>
        </w:trPr>
        <w:tc>
          <w:tcPr>
            <w:tcW w:w="3106" w:type="dxa"/>
            <w:shd w:val="clear" w:color="auto" w:fill="auto"/>
            <w:vAlign w:val="center"/>
          </w:tcPr>
          <w:p w14:paraId="6D1FF0CA"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7D65756F"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857246D"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FBF6F87" w14:textId="77777777" w:rsidTr="009230E1">
        <w:trPr>
          <w:jc w:val="center"/>
        </w:trPr>
        <w:tc>
          <w:tcPr>
            <w:tcW w:w="3106" w:type="dxa"/>
            <w:shd w:val="clear" w:color="auto" w:fill="auto"/>
          </w:tcPr>
          <w:p w14:paraId="3782F36E"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5C19190"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DFA208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4E26719F" w14:textId="77777777" w:rsidR="002F5444" w:rsidRPr="00C40ADF" w:rsidRDefault="002F5444" w:rsidP="002F5444">
      <w:pPr>
        <w:tabs>
          <w:tab w:val="left" w:pos="5103"/>
          <w:tab w:val="left" w:pos="8080"/>
        </w:tabs>
        <w:rPr>
          <w:rFonts w:ascii="Calibri" w:hAnsi="Calibri"/>
          <w:sz w:val="22"/>
        </w:rPr>
      </w:pPr>
    </w:p>
    <w:p w14:paraId="33E1C9F6" w14:textId="77777777" w:rsidR="002F5444" w:rsidRPr="00C40ADF" w:rsidRDefault="002F5444" w:rsidP="002F5444">
      <w:pPr>
        <w:tabs>
          <w:tab w:val="left" w:pos="5103"/>
          <w:tab w:val="left" w:pos="8080"/>
        </w:tabs>
        <w:ind w:left="567"/>
        <w:rPr>
          <w:rFonts w:ascii="Calibri" w:hAnsi="Calibri"/>
          <w:sz w:val="22"/>
        </w:rPr>
      </w:pPr>
    </w:p>
    <w:p w14:paraId="780DBD1A" w14:textId="77777777" w:rsidR="002F5444" w:rsidRDefault="002F5444" w:rsidP="002F5444">
      <w:pPr>
        <w:tabs>
          <w:tab w:val="left" w:pos="1985"/>
          <w:tab w:val="left" w:pos="6096"/>
          <w:tab w:val="left" w:pos="8647"/>
        </w:tabs>
        <w:ind w:left="567"/>
        <w:rPr>
          <w:rFonts w:ascii="Calibri" w:hAnsi="Calibri"/>
          <w:sz w:val="22"/>
        </w:rPr>
      </w:pPr>
    </w:p>
    <w:p w14:paraId="421C8D60" w14:textId="77777777" w:rsidR="002F5444" w:rsidRPr="00C40ADF" w:rsidRDefault="002F5444" w:rsidP="002F5444">
      <w:pPr>
        <w:tabs>
          <w:tab w:val="left" w:pos="1985"/>
          <w:tab w:val="left" w:pos="6096"/>
          <w:tab w:val="left" w:pos="8647"/>
        </w:tabs>
        <w:ind w:left="567"/>
        <w:rPr>
          <w:rFonts w:ascii="Calibri" w:hAnsi="Calibri"/>
          <w:sz w:val="22"/>
        </w:rPr>
      </w:pPr>
    </w:p>
    <w:p w14:paraId="5C686A53"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63D92A03" w14:textId="77777777" w:rsidR="002F5444" w:rsidRPr="00C40ADF" w:rsidRDefault="002F5444" w:rsidP="008429E7">
      <w:pPr>
        <w:pBdr>
          <w:top w:val="single" w:sz="4" w:space="1" w:color="auto"/>
          <w:left w:val="single" w:sz="4" w:space="4" w:color="auto"/>
          <w:bottom w:val="single" w:sz="4" w:space="1" w:color="auto"/>
          <w:right w:val="single" w:sz="4" w:space="4" w:color="auto"/>
        </w:pBdr>
        <w:shd w:val="clear" w:color="auto" w:fill="7DE6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1D2D99A5"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366813">
        <w:rPr>
          <w:rFonts w:ascii="Calibri" w:hAnsi="Calibri" w:cs="Calibri"/>
          <w:sz w:val="18"/>
          <w:szCs w:val="20"/>
        </w:rPr>
        <w:t>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ED24CF">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96C1FA3"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sidR="00692C10">
        <w:rPr>
          <w:rFonts w:ascii="Calibri" w:hAnsi="Calibri" w:cs="Calibri"/>
          <w:sz w:val="20"/>
          <w:szCs w:val="20"/>
        </w:rPr>
        <w:t>____</w:t>
      </w:r>
      <w:r w:rsidRPr="00B63CD0">
        <w:rPr>
          <w:rFonts w:ascii="Calibri" w:hAnsi="Calibri" w:cs="Calibri"/>
          <w:sz w:val="20"/>
          <w:szCs w:val="20"/>
        </w:rPr>
        <w:t xml:space="preserve"> </w:t>
      </w:r>
    </w:p>
    <w:p w14:paraId="4406A21B" w14:textId="77777777" w:rsidR="002F5444" w:rsidRPr="00B63CD0" w:rsidRDefault="002F5444" w:rsidP="002F5444">
      <w:pPr>
        <w:pStyle w:val="Default"/>
        <w:rPr>
          <w:rFonts w:ascii="Calibri" w:hAnsi="Calibri" w:cs="Calibri"/>
          <w:sz w:val="20"/>
          <w:szCs w:val="20"/>
        </w:rPr>
      </w:pPr>
    </w:p>
    <w:p w14:paraId="4D85C33E" w14:textId="77777777" w:rsidR="002F5444" w:rsidRPr="00B63CD0" w:rsidRDefault="00AC7C6F"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1FA00EC5"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5A636EF6" w14:textId="77777777" w:rsidR="002F5444" w:rsidRPr="00B63CD0" w:rsidRDefault="002F5444" w:rsidP="002F5444">
      <w:pPr>
        <w:pStyle w:val="Default"/>
        <w:rPr>
          <w:rFonts w:ascii="Calibri" w:hAnsi="Calibri" w:cs="Calibri"/>
          <w:sz w:val="20"/>
          <w:szCs w:val="20"/>
        </w:rPr>
      </w:pPr>
    </w:p>
    <w:p w14:paraId="33A4B394" w14:textId="187FFF2E"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E55E38">
        <w:rPr>
          <w:rFonts w:ascii="Calibri" w:hAnsi="Calibri" w:cs="Calibri"/>
          <w:b/>
          <w:bCs/>
          <w:sz w:val="20"/>
          <w:szCs w:val="20"/>
        </w:rPr>
        <w:t>LP-919044992-N35-2024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089F0EF" w14:textId="77777777" w:rsidR="002F5444" w:rsidRPr="00B63CD0" w:rsidRDefault="002F5444" w:rsidP="002F5444">
      <w:pPr>
        <w:pStyle w:val="Default"/>
        <w:jc w:val="both"/>
        <w:rPr>
          <w:rFonts w:ascii="Calibri" w:hAnsi="Calibri" w:cs="Calibri"/>
          <w:sz w:val="20"/>
          <w:szCs w:val="20"/>
        </w:rPr>
      </w:pPr>
    </w:p>
    <w:p w14:paraId="56ECD531" w14:textId="77777777" w:rsidR="002F5444" w:rsidRPr="00B63CD0" w:rsidRDefault="002F5444" w:rsidP="00E41B32">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366813">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ED24CF">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6BBA6DF"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AC7C6F">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7FD8C54"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4FD721E" w14:textId="77777777" w:rsidR="002F5444" w:rsidRPr="00B63CD0" w:rsidRDefault="002F5444" w:rsidP="002F5444">
      <w:pPr>
        <w:pStyle w:val="Default"/>
        <w:jc w:val="both"/>
        <w:rPr>
          <w:rFonts w:ascii="Calibri" w:hAnsi="Calibri" w:cs="Calibri"/>
          <w:sz w:val="20"/>
          <w:szCs w:val="20"/>
        </w:rPr>
      </w:pPr>
    </w:p>
    <w:p w14:paraId="1A0FCFA1"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B9D0816" w14:textId="77777777" w:rsidR="002F5444" w:rsidRPr="00B63CD0" w:rsidRDefault="002F5444" w:rsidP="002F5444">
      <w:pPr>
        <w:pStyle w:val="Default"/>
        <w:jc w:val="both"/>
        <w:rPr>
          <w:rFonts w:ascii="Calibri" w:hAnsi="Calibri" w:cs="Calibri"/>
          <w:sz w:val="20"/>
          <w:szCs w:val="20"/>
        </w:rPr>
      </w:pPr>
    </w:p>
    <w:p w14:paraId="024C217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3DAC943E" w14:textId="77777777" w:rsidR="002F5444" w:rsidRPr="00B63CD0" w:rsidRDefault="002F5444" w:rsidP="002F5444">
      <w:pPr>
        <w:rPr>
          <w:rFonts w:ascii="Calibri" w:hAnsi="Calibri"/>
          <w:lang w:val="es-MX"/>
        </w:rPr>
      </w:pPr>
    </w:p>
    <w:p w14:paraId="20BFE957"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7D677EC6"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0709AC96" w14:textId="77777777" w:rsidTr="009230E1">
        <w:trPr>
          <w:trHeight w:val="457"/>
          <w:jc w:val="center"/>
        </w:trPr>
        <w:tc>
          <w:tcPr>
            <w:tcW w:w="3106" w:type="dxa"/>
          </w:tcPr>
          <w:p w14:paraId="06777FC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16D7C90"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0506B8A"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83A750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5A997D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631FED3"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192EB85B" w14:textId="77777777" w:rsidR="002F5444" w:rsidRPr="00B63CD0" w:rsidRDefault="002F5444" w:rsidP="002F5444">
      <w:pPr>
        <w:tabs>
          <w:tab w:val="left" w:pos="5245"/>
          <w:tab w:val="left" w:pos="7655"/>
        </w:tabs>
        <w:ind w:right="-91"/>
        <w:rPr>
          <w:rFonts w:ascii="Calibri" w:hAnsi="Calibri" w:cs="Arial"/>
          <w:b/>
          <w:i/>
        </w:rPr>
      </w:pPr>
    </w:p>
    <w:p w14:paraId="306347F0"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DA39DB6" w14:textId="77777777" w:rsidR="001C1B8F" w:rsidRDefault="001C1B8F" w:rsidP="00643B81">
      <w:pPr>
        <w:rPr>
          <w:rFonts w:ascii="Calibri" w:hAnsi="Calibri" w:cs="Arial"/>
          <w:b/>
          <w:i/>
          <w:sz w:val="18"/>
        </w:rPr>
      </w:pPr>
    </w:p>
    <w:p w14:paraId="48E61EFE" w14:textId="77777777" w:rsidR="001C1B8F" w:rsidRDefault="001C1B8F" w:rsidP="002F5444">
      <w:pPr>
        <w:jc w:val="center"/>
        <w:rPr>
          <w:rFonts w:ascii="Calibri" w:hAnsi="Calibri" w:cs="Arial"/>
          <w:b/>
          <w:i/>
          <w:sz w:val="18"/>
        </w:rPr>
      </w:pPr>
    </w:p>
    <w:p w14:paraId="3F3FC1E0" w14:textId="77777777" w:rsidR="002F5444" w:rsidRPr="001C3B83" w:rsidRDefault="002F5444" w:rsidP="008429E7">
      <w:pPr>
        <w:pBdr>
          <w:top w:val="single" w:sz="4" w:space="1" w:color="auto"/>
          <w:left w:val="single" w:sz="4" w:space="4" w:color="auto"/>
          <w:bottom w:val="single" w:sz="4" w:space="1" w:color="auto"/>
          <w:right w:val="single" w:sz="4" w:space="4" w:color="auto"/>
        </w:pBdr>
        <w:shd w:val="clear" w:color="auto" w:fill="7DE6FF"/>
        <w:ind w:right="-91"/>
        <w:jc w:val="center"/>
        <w:outlineLvl w:val="0"/>
        <w:rPr>
          <w:rFonts w:ascii="Calibri" w:hAnsi="Calibri" w:cs="Arial"/>
          <w:b/>
        </w:rPr>
      </w:pPr>
      <w:r w:rsidRPr="001C3B83">
        <w:rPr>
          <w:rFonts w:ascii="Calibri" w:hAnsi="Calibri" w:cs="Arial"/>
          <w:b/>
        </w:rPr>
        <w:lastRenderedPageBreak/>
        <w:t xml:space="preserve">ANEXO </w:t>
      </w:r>
      <w:r w:rsidR="00477831">
        <w:rPr>
          <w:rFonts w:ascii="Calibri" w:hAnsi="Calibri" w:cs="Arial"/>
          <w:b/>
        </w:rPr>
        <w:t>8</w:t>
      </w:r>
    </w:p>
    <w:p w14:paraId="6FED32E2" w14:textId="77777777" w:rsidR="00643B81" w:rsidRPr="002128B5" w:rsidRDefault="00643B81" w:rsidP="00643B81">
      <w:pPr>
        <w:jc w:val="center"/>
        <w:rPr>
          <w:rFonts w:ascii="Calibri" w:hAnsi="Calibri" w:cs="Arial"/>
          <w:b/>
          <w:sz w:val="16"/>
          <w:szCs w:val="16"/>
        </w:rPr>
      </w:pPr>
      <w:r w:rsidRPr="002128B5">
        <w:rPr>
          <w:rFonts w:ascii="Calibri" w:hAnsi="Calibri" w:cs="Arial"/>
          <w:b/>
          <w:sz w:val="16"/>
          <w:szCs w:val="16"/>
        </w:rPr>
        <w:t>INFORMACIÓN SOBRE LA COMPAÑIA</w:t>
      </w:r>
    </w:p>
    <w:p w14:paraId="79C5E8AE" w14:textId="77777777" w:rsidR="00643B81" w:rsidRPr="002128B5" w:rsidRDefault="00643B81" w:rsidP="00643B81">
      <w:pPr>
        <w:jc w:val="center"/>
        <w:rPr>
          <w:rFonts w:ascii="Calibri" w:hAnsi="Calibri" w:cs="Arial"/>
          <w:b/>
          <w:sz w:val="16"/>
          <w:szCs w:val="16"/>
          <w:u w:val="single"/>
        </w:rPr>
      </w:pPr>
    </w:p>
    <w:p w14:paraId="387C60A9" w14:textId="5EDC6AFA" w:rsidR="00643B81" w:rsidRPr="002128B5" w:rsidRDefault="00643B81" w:rsidP="00643B8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1694FA34" w14:textId="77777777" w:rsidR="00643B81" w:rsidRPr="002128B5" w:rsidRDefault="00643B81" w:rsidP="00643B81">
      <w:pPr>
        <w:tabs>
          <w:tab w:val="left" w:pos="1985"/>
        </w:tabs>
        <w:jc w:val="both"/>
        <w:rPr>
          <w:rFonts w:ascii="Calibri" w:hAnsi="Calibri" w:cs="Arial"/>
          <w:sz w:val="16"/>
          <w:szCs w:val="16"/>
        </w:rPr>
      </w:pPr>
    </w:p>
    <w:p w14:paraId="6C4F6951"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3D882CC1"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2C29CA59" w14:textId="77777777" w:rsidR="00643B81" w:rsidRPr="002128B5" w:rsidRDefault="00643B81" w:rsidP="00643B81">
      <w:pPr>
        <w:tabs>
          <w:tab w:val="left" w:pos="1985"/>
        </w:tabs>
        <w:jc w:val="both"/>
        <w:rPr>
          <w:rFonts w:ascii="Calibri" w:hAnsi="Calibri" w:cs="Arial"/>
          <w:sz w:val="16"/>
          <w:szCs w:val="16"/>
        </w:rPr>
      </w:pPr>
    </w:p>
    <w:p w14:paraId="5A4470D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EA94D36"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003BC1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A530C3A"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F08F96A" w14:textId="77777777" w:rsidR="00643B81" w:rsidRPr="00086E38" w:rsidRDefault="00643B81" w:rsidP="00643B81">
      <w:pPr>
        <w:jc w:val="both"/>
        <w:rPr>
          <w:rFonts w:ascii="Calibri" w:hAnsi="Calibri" w:cs="Arial"/>
          <w:sz w:val="16"/>
          <w:szCs w:val="16"/>
        </w:rPr>
      </w:pPr>
      <w:r w:rsidRPr="002128B5">
        <w:rPr>
          <w:rFonts w:ascii="Calibri" w:hAnsi="Calibri" w:cs="Arial"/>
          <w:sz w:val="16"/>
          <w:szCs w:val="16"/>
        </w:rPr>
        <w:t xml:space="preserve">No. </w:t>
      </w:r>
      <w:r w:rsidRPr="00086E38">
        <w:rPr>
          <w:rFonts w:ascii="Calibri" w:hAnsi="Calibri" w:cs="Arial"/>
          <w:sz w:val="16"/>
          <w:szCs w:val="16"/>
        </w:rPr>
        <w:t>de la escritura pública en la que consta su acta constitutiva: Fecha:</w:t>
      </w:r>
    </w:p>
    <w:p w14:paraId="76554A85"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Nombre, número y lugar del Notario Público ante el cual se </w:t>
      </w:r>
      <w:proofErr w:type="spellStart"/>
      <w:r w:rsidRPr="00086E38">
        <w:rPr>
          <w:rFonts w:ascii="Calibri" w:hAnsi="Calibri" w:cs="Arial"/>
          <w:sz w:val="16"/>
          <w:szCs w:val="16"/>
        </w:rPr>
        <w:t>dió</w:t>
      </w:r>
      <w:proofErr w:type="spellEnd"/>
      <w:r w:rsidRPr="00086E38">
        <w:rPr>
          <w:rFonts w:ascii="Calibri" w:hAnsi="Calibri" w:cs="Arial"/>
          <w:sz w:val="16"/>
          <w:szCs w:val="16"/>
        </w:rPr>
        <w:t xml:space="preserve"> fe de la misma:</w:t>
      </w:r>
    </w:p>
    <w:p w14:paraId="4118C98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EF8FC2A" w14:textId="4900ECE2" w:rsidR="00643B81" w:rsidRPr="00086E38" w:rsidRDefault="00643B81" w:rsidP="00643B81">
      <w:pPr>
        <w:jc w:val="both"/>
        <w:rPr>
          <w:rFonts w:ascii="Calibri" w:hAnsi="Calibri" w:cs="Arial"/>
          <w:sz w:val="16"/>
          <w:szCs w:val="16"/>
        </w:rPr>
      </w:pPr>
      <w:r w:rsidRPr="00086E38">
        <w:rPr>
          <w:rFonts w:ascii="Calibri" w:hAnsi="Calibri" w:cs="Arial"/>
          <w:sz w:val="16"/>
          <w:szCs w:val="16"/>
        </w:rPr>
        <w:t>Relación de accionistas.</w:t>
      </w:r>
      <w:r w:rsidR="00136494">
        <w:rPr>
          <w:rFonts w:ascii="Calibri" w:hAnsi="Calibri" w:cs="Arial"/>
          <w:sz w:val="16"/>
          <w:szCs w:val="16"/>
        </w:rPr>
        <w:t xml:space="preserve"> </w:t>
      </w:r>
      <w:r w:rsidRPr="00086E38">
        <w:rPr>
          <w:rFonts w:ascii="Calibri" w:hAnsi="Calibri" w:cs="Arial"/>
          <w:sz w:val="16"/>
          <w:szCs w:val="16"/>
        </w:rPr>
        <w:t>-</w:t>
      </w:r>
    </w:p>
    <w:p w14:paraId="60EEBE35"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Apellido Paterno: Apellido Materno: Nombre (s) (Denominación)</w:t>
      </w:r>
    </w:p>
    <w:p w14:paraId="4203E74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Descripción del objeto social:</w:t>
      </w:r>
    </w:p>
    <w:p w14:paraId="2ACC311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Reformas al acta constitutiva:</w:t>
      </w:r>
    </w:p>
    <w:p w14:paraId="7684E05A" w14:textId="2EE94644"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Monto de </w:t>
      </w:r>
      <w:r w:rsidR="008429E7">
        <w:rPr>
          <w:rFonts w:ascii="Calibri" w:hAnsi="Calibri" w:cs="Arial"/>
          <w:sz w:val="16"/>
          <w:szCs w:val="16"/>
        </w:rPr>
        <w:t>ingresos nominales</w:t>
      </w:r>
      <w:r>
        <w:rPr>
          <w:rFonts w:ascii="Calibri" w:hAnsi="Calibri" w:cs="Arial"/>
          <w:sz w:val="16"/>
          <w:szCs w:val="16"/>
        </w:rPr>
        <w:t xml:space="preserve"> del Ejercicio Fiscal 202</w:t>
      </w:r>
      <w:r w:rsidR="008429E7">
        <w:rPr>
          <w:rFonts w:ascii="Calibri" w:hAnsi="Calibri" w:cs="Arial"/>
          <w:sz w:val="16"/>
          <w:szCs w:val="16"/>
        </w:rPr>
        <w:t>3</w:t>
      </w:r>
      <w:r w:rsidRPr="00086E38">
        <w:rPr>
          <w:rFonts w:ascii="Calibri" w:hAnsi="Calibri" w:cs="Arial"/>
          <w:sz w:val="16"/>
          <w:szCs w:val="16"/>
        </w:rPr>
        <w:t>:</w:t>
      </w:r>
    </w:p>
    <w:p w14:paraId="629FCD1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del apoderado o representante:</w:t>
      </w:r>
    </w:p>
    <w:p w14:paraId="278BB084" w14:textId="438C81CD"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del documento mediante el cual acredita su personalidad y facultades.</w:t>
      </w:r>
      <w:r w:rsidR="00136494">
        <w:rPr>
          <w:rFonts w:ascii="Calibri" w:hAnsi="Calibri" w:cs="Arial"/>
          <w:sz w:val="16"/>
          <w:szCs w:val="16"/>
        </w:rPr>
        <w:t xml:space="preserve"> </w:t>
      </w:r>
      <w:r w:rsidRPr="00086E38">
        <w:rPr>
          <w:rFonts w:ascii="Calibri" w:hAnsi="Calibri" w:cs="Arial"/>
          <w:sz w:val="16"/>
          <w:szCs w:val="16"/>
        </w:rPr>
        <w:t>-</w:t>
      </w:r>
    </w:p>
    <w:p w14:paraId="34FF8488"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Escritura pública número: Fecha:</w:t>
      </w:r>
    </w:p>
    <w:p w14:paraId="498C214F"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número y lugar del Notario Público ante el cual se otorgó</w:t>
      </w:r>
    </w:p>
    <w:p w14:paraId="1FE6AD9E"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F9F38AC" w14:textId="77777777" w:rsidR="00643B81" w:rsidRPr="00086E38" w:rsidRDefault="00643B81" w:rsidP="00643B81">
      <w:pPr>
        <w:jc w:val="center"/>
        <w:rPr>
          <w:rFonts w:ascii="Calibri" w:hAnsi="Calibri" w:cs="Arial"/>
          <w:sz w:val="16"/>
          <w:szCs w:val="16"/>
        </w:rPr>
      </w:pPr>
    </w:p>
    <w:p w14:paraId="4A4E1A1E"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(Lugar y fecha)</w:t>
      </w:r>
    </w:p>
    <w:p w14:paraId="314CBFA6"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Protesto lo necesario.</w:t>
      </w:r>
    </w:p>
    <w:p w14:paraId="68611978"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(firma)</w:t>
      </w:r>
    </w:p>
    <w:p w14:paraId="701B0C73" w14:textId="77777777" w:rsidR="00643B81" w:rsidRPr="00086E38" w:rsidRDefault="00643B81" w:rsidP="00643B81">
      <w:pPr>
        <w:jc w:val="both"/>
        <w:rPr>
          <w:rFonts w:ascii="Calibri" w:hAnsi="Calibri" w:cs="Arial"/>
          <w:sz w:val="18"/>
        </w:rPr>
      </w:pPr>
      <w:r w:rsidRPr="00086E38">
        <w:rPr>
          <w:rFonts w:ascii="Calibri" w:hAnsi="Calibri" w:cs="Arial"/>
          <w:sz w:val="18"/>
        </w:rPr>
        <w:t xml:space="preserve">Notas (Toda la información solicitada a continuación se deberá presentar en CD o USB en formato de Word, </w:t>
      </w:r>
      <w:proofErr w:type="spellStart"/>
      <w:r w:rsidRPr="00086E38">
        <w:rPr>
          <w:rFonts w:ascii="Calibri" w:hAnsi="Calibri" w:cs="Arial"/>
          <w:sz w:val="18"/>
        </w:rPr>
        <w:t>pdf</w:t>
      </w:r>
      <w:proofErr w:type="spellEnd"/>
      <w:r w:rsidRPr="00086E38">
        <w:rPr>
          <w:rFonts w:ascii="Calibri" w:hAnsi="Calibri" w:cs="Arial"/>
          <w:sz w:val="18"/>
        </w:rPr>
        <w:t xml:space="preserve"> o </w:t>
      </w:r>
      <w:proofErr w:type="spellStart"/>
      <w:r w:rsidRPr="00086E38">
        <w:rPr>
          <w:rFonts w:ascii="Calibri" w:hAnsi="Calibri" w:cs="Arial"/>
          <w:sz w:val="18"/>
        </w:rPr>
        <w:t>excel</w:t>
      </w:r>
      <w:proofErr w:type="spellEnd"/>
      <w:r w:rsidRPr="00086E38">
        <w:rPr>
          <w:rFonts w:ascii="Calibri" w:hAnsi="Calibri" w:cs="Arial"/>
          <w:sz w:val="18"/>
        </w:rPr>
        <w:t xml:space="preserve">): </w:t>
      </w:r>
    </w:p>
    <w:p w14:paraId="58B97B48" w14:textId="041C0DBE"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Al presente anexo se deberá anexar copia simple legible de todas las actas, reformas y poderes.</w:t>
      </w:r>
    </w:p>
    <w:p w14:paraId="5EBB5B63" w14:textId="6B300DF3"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 xml:space="preserve">Monto de </w:t>
      </w:r>
      <w:r w:rsidR="008429E7">
        <w:rPr>
          <w:rFonts w:ascii="Calibri" w:hAnsi="Calibri"/>
          <w:sz w:val="14"/>
          <w:szCs w:val="14"/>
        </w:rPr>
        <w:t>ingresos nominales</w:t>
      </w:r>
      <w:r>
        <w:rPr>
          <w:rFonts w:ascii="Calibri" w:hAnsi="Calibri"/>
          <w:sz w:val="14"/>
          <w:szCs w:val="14"/>
        </w:rPr>
        <w:t xml:space="preserve"> del Ejercicio Fiscal 202</w:t>
      </w:r>
      <w:r w:rsidR="008429E7">
        <w:rPr>
          <w:rFonts w:ascii="Calibri" w:hAnsi="Calibri"/>
          <w:sz w:val="14"/>
          <w:szCs w:val="14"/>
        </w:rPr>
        <w:t>3</w:t>
      </w:r>
      <w:r w:rsidRPr="00086E38">
        <w:rPr>
          <w:rFonts w:ascii="Calibri" w:hAnsi="Calibri"/>
          <w:sz w:val="14"/>
          <w:szCs w:val="14"/>
        </w:rPr>
        <w:t>: deberá acreditarse con la declaración correspondie</w:t>
      </w:r>
      <w:r>
        <w:rPr>
          <w:rFonts w:ascii="Calibri" w:hAnsi="Calibri"/>
          <w:sz w:val="14"/>
          <w:szCs w:val="14"/>
        </w:rPr>
        <w:t>nte al ejercicio fiscal del 202</w:t>
      </w:r>
      <w:r w:rsidR="008429E7">
        <w:rPr>
          <w:rFonts w:ascii="Calibri" w:hAnsi="Calibri"/>
          <w:sz w:val="14"/>
          <w:szCs w:val="14"/>
        </w:rPr>
        <w:t>3</w:t>
      </w:r>
      <w:r w:rsidRPr="00086E38">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w:t>
      </w:r>
      <w:r w:rsidR="008429E7">
        <w:rPr>
          <w:rFonts w:ascii="Calibri" w:hAnsi="Calibri"/>
          <w:sz w:val="14"/>
          <w:szCs w:val="14"/>
        </w:rPr>
        <w:t>3</w:t>
      </w:r>
      <w:r w:rsidRPr="00086E38">
        <w:rPr>
          <w:rFonts w:ascii="Calibri" w:hAnsi="Calibri"/>
          <w:sz w:val="14"/>
          <w:szCs w:val="14"/>
        </w:rPr>
        <w:t xml:space="preserve">, </w:t>
      </w:r>
      <w:r w:rsidRPr="00086E38">
        <w:rPr>
          <w:rFonts w:ascii="Calibri" w:hAnsi="Calibri" w:cs="Arial"/>
          <w:sz w:val="14"/>
          <w:szCs w:val="14"/>
        </w:rPr>
        <w:t>demostrando su capacidad financiera mediante la comprobación de que l</w:t>
      </w:r>
      <w:r w:rsidR="008429E7">
        <w:rPr>
          <w:rFonts w:ascii="Calibri" w:hAnsi="Calibri" w:cs="Arial"/>
          <w:sz w:val="14"/>
          <w:szCs w:val="14"/>
        </w:rPr>
        <w:t>o</w:t>
      </w:r>
      <w:r w:rsidRPr="00086E38">
        <w:rPr>
          <w:rFonts w:ascii="Calibri" w:hAnsi="Calibri" w:cs="Arial"/>
          <w:sz w:val="14"/>
          <w:szCs w:val="14"/>
        </w:rPr>
        <w:t xml:space="preserve">s </w:t>
      </w:r>
      <w:r w:rsidR="008429E7">
        <w:rPr>
          <w:rFonts w:ascii="Calibri" w:hAnsi="Calibri" w:cs="Arial"/>
          <w:sz w:val="14"/>
          <w:szCs w:val="14"/>
        </w:rPr>
        <w:t>ingresos nominales</w:t>
      </w:r>
      <w:r w:rsidRPr="00086E38">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86E38">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8429E7">
        <w:rPr>
          <w:rFonts w:ascii="Calibri" w:hAnsi="Calibri"/>
          <w:sz w:val="14"/>
          <w:szCs w:val="14"/>
        </w:rPr>
        <w:t>ingresos nominales</w:t>
      </w:r>
      <w:r w:rsidRPr="00086E38">
        <w:rPr>
          <w:rFonts w:ascii="Calibri" w:hAnsi="Calibri"/>
          <w:sz w:val="14"/>
          <w:szCs w:val="14"/>
        </w:rPr>
        <w:t xml:space="preserve"> mínim</w:t>
      </w:r>
      <w:r w:rsidR="008429E7">
        <w:rPr>
          <w:rFonts w:ascii="Calibri" w:hAnsi="Calibri"/>
          <w:sz w:val="14"/>
          <w:szCs w:val="14"/>
        </w:rPr>
        <w:t>o</w:t>
      </w:r>
      <w:r w:rsidRPr="00086E38">
        <w:rPr>
          <w:rFonts w:ascii="Calibri" w:hAnsi="Calibri"/>
          <w:sz w:val="14"/>
          <w:szCs w:val="14"/>
        </w:rPr>
        <w:t>s requerid</w:t>
      </w:r>
      <w:r w:rsidR="008429E7">
        <w:rPr>
          <w:rFonts w:ascii="Calibri" w:hAnsi="Calibri"/>
          <w:sz w:val="14"/>
          <w:szCs w:val="14"/>
        </w:rPr>
        <w:t>o</w:t>
      </w:r>
      <w:r w:rsidRPr="00086E38">
        <w:rPr>
          <w:rFonts w:ascii="Calibri" w:hAnsi="Calibri"/>
          <w:sz w:val="14"/>
          <w:szCs w:val="14"/>
        </w:rPr>
        <w:t>s no tiene alteración alguna.</w:t>
      </w:r>
    </w:p>
    <w:p w14:paraId="54ADC3D3"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293E4DD8"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63D294A" w14:textId="77777777" w:rsidR="00643B81"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Registro vigente en el Padrón de Proveedores de Gobierno del Estado, o el vínculo electrónico donde aparezca</w:t>
      </w:r>
      <w:r w:rsidRPr="002128B5">
        <w:rPr>
          <w:rFonts w:ascii="Calibri" w:hAnsi="Calibri"/>
          <w:sz w:val="14"/>
          <w:szCs w:val="14"/>
        </w:rPr>
        <w:t xml:space="preserve">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365E337" w14:textId="77777777" w:rsidR="00643B81" w:rsidRPr="002128B5" w:rsidRDefault="00643B81" w:rsidP="00643B81">
      <w:pPr>
        <w:numPr>
          <w:ilvl w:val="0"/>
          <w:numId w:val="42"/>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6CA5499" w14:textId="77777777" w:rsidR="00643B81" w:rsidRDefault="00643B81" w:rsidP="00643B8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B1C6472" w14:textId="77777777" w:rsidR="00643B81" w:rsidRDefault="00643B81" w:rsidP="00643B81">
      <w:pPr>
        <w:jc w:val="both"/>
        <w:rPr>
          <w:rFonts w:ascii="Calibri" w:hAnsi="Calibri" w:cs="Arial"/>
          <w:b/>
          <w:i/>
          <w:sz w:val="14"/>
          <w:szCs w:val="14"/>
        </w:rPr>
      </w:pPr>
    </w:p>
    <w:p w14:paraId="1B4654CA" w14:textId="730FD69D" w:rsidR="00643B81" w:rsidRDefault="00643B81" w:rsidP="00643B81">
      <w:pPr>
        <w:jc w:val="both"/>
        <w:rPr>
          <w:rFonts w:ascii="Calibri" w:hAnsi="Calibri" w:cs="Arial"/>
          <w:b/>
          <w:i/>
          <w:sz w:val="14"/>
          <w:szCs w:val="14"/>
        </w:rPr>
      </w:pPr>
    </w:p>
    <w:p w14:paraId="41A93D4C" w14:textId="14A1549E" w:rsidR="00643B81" w:rsidRDefault="00643B81" w:rsidP="00643B81">
      <w:pPr>
        <w:jc w:val="both"/>
        <w:rPr>
          <w:rFonts w:ascii="Calibri" w:hAnsi="Calibri" w:cs="Arial"/>
          <w:b/>
          <w:i/>
          <w:sz w:val="14"/>
          <w:szCs w:val="14"/>
        </w:rPr>
      </w:pPr>
    </w:p>
    <w:p w14:paraId="0C37FA3B" w14:textId="5A877230" w:rsidR="00643B81" w:rsidRDefault="00643B81" w:rsidP="00643B81">
      <w:pPr>
        <w:jc w:val="both"/>
        <w:rPr>
          <w:rFonts w:ascii="Calibri" w:hAnsi="Calibri" w:cs="Arial"/>
          <w:b/>
          <w:i/>
          <w:sz w:val="14"/>
          <w:szCs w:val="14"/>
        </w:rPr>
      </w:pPr>
    </w:p>
    <w:p w14:paraId="30F8B5FF" w14:textId="77777777" w:rsidR="0083235D" w:rsidRPr="00AB17B1" w:rsidRDefault="0083235D"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506AC3FD" w14:textId="77777777" w:rsidR="0083235D" w:rsidRPr="00AB17B1" w:rsidRDefault="0083235D"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AED9E46" w14:textId="77777777" w:rsidR="0083235D" w:rsidRDefault="0083235D" w:rsidP="0083235D">
      <w:pPr>
        <w:pStyle w:val="Default"/>
        <w:jc w:val="right"/>
        <w:rPr>
          <w:rFonts w:ascii="Calibri" w:hAnsi="Calibri" w:cs="Calibri"/>
          <w:sz w:val="22"/>
          <w:szCs w:val="22"/>
        </w:rPr>
      </w:pPr>
    </w:p>
    <w:p w14:paraId="78DDA357"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9D03E7C" w14:textId="77777777" w:rsidR="0083235D" w:rsidRPr="00012D21" w:rsidRDefault="0083235D" w:rsidP="0083235D">
      <w:pPr>
        <w:pStyle w:val="Default"/>
        <w:rPr>
          <w:rFonts w:ascii="Calibri" w:hAnsi="Calibri" w:cs="Calibri"/>
          <w:sz w:val="22"/>
          <w:szCs w:val="22"/>
        </w:rPr>
      </w:pPr>
    </w:p>
    <w:p w14:paraId="74F9FAE1" w14:textId="77777777" w:rsidR="0083235D" w:rsidRDefault="0083235D" w:rsidP="0083235D">
      <w:pPr>
        <w:pStyle w:val="Default"/>
        <w:rPr>
          <w:rFonts w:asciiTheme="minorHAnsi" w:hAnsiTheme="minorHAnsi" w:cs="Arial"/>
          <w:b/>
          <w:sz w:val="22"/>
          <w:szCs w:val="22"/>
        </w:rPr>
      </w:pPr>
    </w:p>
    <w:p w14:paraId="351A6FCB"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523F8182"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9582BFF"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9CB252" w14:textId="77777777" w:rsidR="0083235D" w:rsidRPr="00AB17B1" w:rsidRDefault="0083235D" w:rsidP="0083235D">
      <w:pPr>
        <w:pStyle w:val="Default"/>
        <w:rPr>
          <w:rFonts w:ascii="Calibri" w:hAnsi="Calibri" w:cs="Calibri"/>
          <w:b/>
          <w:sz w:val="18"/>
          <w:szCs w:val="18"/>
        </w:rPr>
      </w:pPr>
    </w:p>
    <w:p w14:paraId="7471E81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0E11D82" w14:textId="77777777" w:rsidR="0083235D" w:rsidRPr="00AB17B1" w:rsidRDefault="0083235D" w:rsidP="0083235D">
      <w:pPr>
        <w:pStyle w:val="Default"/>
        <w:jc w:val="both"/>
        <w:rPr>
          <w:rFonts w:ascii="Calibri" w:hAnsi="Calibri" w:cs="Calibri"/>
          <w:sz w:val="18"/>
          <w:szCs w:val="18"/>
        </w:rPr>
      </w:pPr>
    </w:p>
    <w:p w14:paraId="6735E0C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8FC7F32" w14:textId="77777777" w:rsidR="0083235D" w:rsidRPr="00AB17B1" w:rsidRDefault="0083235D" w:rsidP="0083235D">
      <w:pPr>
        <w:pStyle w:val="Default"/>
        <w:ind w:firstLine="708"/>
        <w:jc w:val="both"/>
        <w:rPr>
          <w:rFonts w:ascii="Calibri" w:hAnsi="Calibri" w:cs="Calibri"/>
          <w:sz w:val="18"/>
          <w:szCs w:val="18"/>
        </w:rPr>
      </w:pPr>
    </w:p>
    <w:p w14:paraId="29A85949"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76213C" w14:textId="77777777" w:rsidR="0083235D" w:rsidRPr="00AB17B1" w:rsidRDefault="0083235D" w:rsidP="0083235D">
      <w:pPr>
        <w:pStyle w:val="Default"/>
        <w:jc w:val="both"/>
        <w:rPr>
          <w:rFonts w:ascii="Calibri" w:hAnsi="Calibri" w:cs="Calibri"/>
          <w:sz w:val="18"/>
          <w:szCs w:val="18"/>
        </w:rPr>
      </w:pPr>
    </w:p>
    <w:p w14:paraId="60E5BADC" w14:textId="52B1472B" w:rsidR="0083235D" w:rsidRPr="00AB17B1"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w:t>
      </w:r>
      <w:r w:rsidR="0051622D">
        <w:rPr>
          <w:rFonts w:ascii="Calibri" w:hAnsi="Calibri" w:cs="Calibri"/>
          <w:sz w:val="18"/>
          <w:szCs w:val="18"/>
        </w:rPr>
        <w:t xml:space="preserve"> </w:t>
      </w:r>
      <w:r w:rsidRPr="00AB17B1">
        <w:rPr>
          <w:rFonts w:ascii="Calibri" w:hAnsi="Calibri" w:cs="Calibri"/>
          <w:sz w:val="18"/>
          <w:szCs w:val="18"/>
        </w:rPr>
        <w:t>tanto de la Ley General de Responsabilidades Administrativas última reforma publicada en el DOF el 13 de abril del 2020, como de la Ley de Responsabilidades Administrativas del Estado de Nuevo León.</w:t>
      </w:r>
    </w:p>
    <w:p w14:paraId="683E6F5F" w14:textId="77777777" w:rsidR="0083235D" w:rsidRPr="00AB17B1" w:rsidRDefault="0083235D" w:rsidP="0083235D">
      <w:pPr>
        <w:pStyle w:val="Default"/>
        <w:jc w:val="both"/>
        <w:rPr>
          <w:rFonts w:ascii="Calibri" w:hAnsi="Calibri" w:cs="Calibri"/>
          <w:sz w:val="18"/>
          <w:szCs w:val="18"/>
        </w:rPr>
      </w:pPr>
    </w:p>
    <w:p w14:paraId="3E438D77" w14:textId="77777777" w:rsidR="0083235D" w:rsidRPr="00AB17B1" w:rsidRDefault="0083235D" w:rsidP="0083235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096F508" w14:textId="77777777" w:rsidR="0083235D" w:rsidRDefault="0083235D" w:rsidP="0083235D">
      <w:pPr>
        <w:rPr>
          <w:rFonts w:ascii="Calibri" w:hAnsi="Calibri"/>
          <w:sz w:val="22"/>
          <w:szCs w:val="22"/>
          <w:lang w:val="es-MX"/>
        </w:rPr>
      </w:pPr>
    </w:p>
    <w:p w14:paraId="7A4315D6" w14:textId="77777777" w:rsidR="0083235D" w:rsidRPr="00012D21" w:rsidRDefault="0083235D" w:rsidP="0083235D">
      <w:pPr>
        <w:rPr>
          <w:rFonts w:ascii="Calibri" w:hAnsi="Calibri"/>
          <w:sz w:val="22"/>
          <w:szCs w:val="22"/>
          <w:lang w:val="es-MX"/>
        </w:rPr>
      </w:pPr>
    </w:p>
    <w:p w14:paraId="7AA99C17" w14:textId="77777777" w:rsidR="0083235D" w:rsidRPr="00012D21" w:rsidRDefault="0083235D" w:rsidP="0083235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7D6072E" w14:textId="77777777" w:rsidR="0083235D" w:rsidRPr="00012D21" w:rsidRDefault="0083235D" w:rsidP="0083235D">
      <w:pPr>
        <w:pStyle w:val="Default"/>
        <w:jc w:val="center"/>
        <w:rPr>
          <w:rFonts w:ascii="Calibri" w:hAnsi="Calibri" w:cs="Calibri"/>
          <w:sz w:val="22"/>
          <w:szCs w:val="22"/>
        </w:rPr>
      </w:pPr>
    </w:p>
    <w:p w14:paraId="48DE4E0C" w14:textId="77777777" w:rsidR="0083235D" w:rsidRPr="00012D21" w:rsidRDefault="0083235D" w:rsidP="0083235D">
      <w:pPr>
        <w:pStyle w:val="Default"/>
        <w:jc w:val="center"/>
        <w:rPr>
          <w:rFonts w:ascii="Calibri" w:hAnsi="Calibri" w:cs="Calibri"/>
          <w:sz w:val="22"/>
          <w:szCs w:val="22"/>
        </w:rPr>
      </w:pPr>
    </w:p>
    <w:p w14:paraId="1364F02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0D352891" w14:textId="77777777" w:rsidTr="00FE4C20">
        <w:trPr>
          <w:trHeight w:val="457"/>
        </w:trPr>
        <w:tc>
          <w:tcPr>
            <w:tcW w:w="3105" w:type="dxa"/>
            <w:tcBorders>
              <w:top w:val="nil"/>
              <w:left w:val="nil"/>
              <w:bottom w:val="nil"/>
              <w:right w:val="nil"/>
            </w:tcBorders>
            <w:hideMark/>
          </w:tcPr>
          <w:p w14:paraId="225D3706"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D149F85"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B388FF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3F74700" w14:textId="77777777" w:rsidR="0083235D" w:rsidRDefault="0083235D" w:rsidP="00FE4C20">
            <w:pPr>
              <w:pStyle w:val="Default"/>
              <w:spacing w:line="276" w:lineRule="auto"/>
              <w:jc w:val="center"/>
              <w:rPr>
                <w:rFonts w:ascii="Calibri" w:hAnsi="Calibri" w:cs="Calibri"/>
                <w:b/>
                <w:bCs/>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p w14:paraId="506BB027" w14:textId="77777777" w:rsidR="0083235D" w:rsidRDefault="0083235D" w:rsidP="00FE4C20">
            <w:pPr>
              <w:pStyle w:val="Default"/>
              <w:spacing w:line="276" w:lineRule="auto"/>
              <w:jc w:val="center"/>
              <w:rPr>
                <w:rFonts w:ascii="Calibri" w:hAnsi="Calibri" w:cs="Calibri"/>
                <w:b/>
                <w:bCs/>
                <w:sz w:val="22"/>
                <w:szCs w:val="22"/>
                <w:lang w:val="es-ES" w:eastAsia="en-US"/>
              </w:rPr>
            </w:pPr>
          </w:p>
          <w:p w14:paraId="6447BA6A"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EC76BF2"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lastRenderedPageBreak/>
              <w:t>______________________</w:t>
            </w:r>
          </w:p>
          <w:p w14:paraId="3384EAEC"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B620B6E" w14:textId="77777777" w:rsidR="0083235D" w:rsidRPr="00AB17B1" w:rsidRDefault="0083235D"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0B5D631D" w14:textId="77777777" w:rsidR="0083235D" w:rsidRPr="00AB17B1" w:rsidRDefault="0083235D"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18B01572" w14:textId="77777777" w:rsidR="0083235D" w:rsidRDefault="0083235D" w:rsidP="0083235D">
      <w:pPr>
        <w:pStyle w:val="Default"/>
        <w:jc w:val="right"/>
        <w:rPr>
          <w:rFonts w:ascii="Calibri" w:hAnsi="Calibri" w:cs="Calibri"/>
          <w:sz w:val="22"/>
          <w:szCs w:val="22"/>
        </w:rPr>
      </w:pPr>
    </w:p>
    <w:p w14:paraId="36337BF3" w14:textId="77777777" w:rsidR="0083235D" w:rsidRDefault="0083235D" w:rsidP="0083235D">
      <w:pPr>
        <w:pStyle w:val="Default"/>
        <w:ind w:firstLine="708"/>
        <w:jc w:val="both"/>
        <w:rPr>
          <w:rFonts w:ascii="Calibri" w:hAnsi="Calibri" w:cs="Calibri"/>
          <w:sz w:val="22"/>
          <w:szCs w:val="22"/>
        </w:rPr>
      </w:pPr>
    </w:p>
    <w:p w14:paraId="7026E254"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EC5B48B" w14:textId="77777777" w:rsidR="0083235D" w:rsidRDefault="0083235D" w:rsidP="0083235D">
      <w:pPr>
        <w:pStyle w:val="Default"/>
        <w:ind w:firstLine="708"/>
        <w:jc w:val="both"/>
        <w:rPr>
          <w:rFonts w:ascii="Calibri" w:hAnsi="Calibri" w:cs="Calibri"/>
          <w:sz w:val="22"/>
          <w:szCs w:val="22"/>
        </w:rPr>
      </w:pPr>
    </w:p>
    <w:p w14:paraId="21ABEE12" w14:textId="77777777" w:rsidR="0083235D" w:rsidRDefault="0083235D" w:rsidP="0083235D">
      <w:pPr>
        <w:pStyle w:val="Default"/>
        <w:rPr>
          <w:rFonts w:asciiTheme="minorHAnsi" w:hAnsiTheme="minorHAnsi" w:cs="Arial"/>
          <w:b/>
          <w:sz w:val="22"/>
          <w:szCs w:val="22"/>
        </w:rPr>
      </w:pPr>
    </w:p>
    <w:p w14:paraId="5BD8FD82"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2E823D51"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772524"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6D8B250" w14:textId="77777777" w:rsidR="0083235D" w:rsidRDefault="0083235D" w:rsidP="0083235D">
      <w:pPr>
        <w:pStyle w:val="Default"/>
        <w:ind w:firstLine="708"/>
        <w:jc w:val="both"/>
        <w:rPr>
          <w:rFonts w:ascii="Calibri" w:hAnsi="Calibri" w:cs="Calibri"/>
          <w:sz w:val="22"/>
          <w:szCs w:val="22"/>
        </w:rPr>
      </w:pPr>
    </w:p>
    <w:p w14:paraId="523D97E7" w14:textId="77777777" w:rsidR="0083235D" w:rsidRDefault="0083235D" w:rsidP="0083235D">
      <w:pPr>
        <w:pStyle w:val="Default"/>
        <w:ind w:firstLine="708"/>
        <w:jc w:val="both"/>
        <w:rPr>
          <w:rFonts w:ascii="Calibri" w:hAnsi="Calibri" w:cs="Calibri"/>
          <w:sz w:val="22"/>
          <w:szCs w:val="22"/>
        </w:rPr>
      </w:pPr>
    </w:p>
    <w:p w14:paraId="1FF967E4"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E1349AE" w14:textId="77777777" w:rsidR="0083235D" w:rsidRPr="00874110" w:rsidRDefault="0083235D" w:rsidP="0083235D">
      <w:pPr>
        <w:pStyle w:val="Default"/>
        <w:jc w:val="both"/>
        <w:rPr>
          <w:rFonts w:ascii="Calibri" w:hAnsi="Calibri" w:cs="Calibri"/>
          <w:sz w:val="18"/>
          <w:szCs w:val="18"/>
        </w:rPr>
      </w:pPr>
    </w:p>
    <w:p w14:paraId="04FE665D"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EA9C292" w14:textId="77777777" w:rsidR="0083235D" w:rsidRPr="00874110" w:rsidRDefault="0083235D" w:rsidP="0083235D">
      <w:pPr>
        <w:pStyle w:val="Default"/>
        <w:ind w:firstLine="708"/>
        <w:jc w:val="both"/>
        <w:rPr>
          <w:rFonts w:ascii="Calibri" w:hAnsi="Calibri" w:cs="Calibri"/>
          <w:sz w:val="18"/>
          <w:szCs w:val="18"/>
        </w:rPr>
      </w:pPr>
    </w:p>
    <w:p w14:paraId="419A2B23"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275BE39" w14:textId="77777777" w:rsidR="0083235D" w:rsidRPr="00874110" w:rsidRDefault="0083235D" w:rsidP="0083235D">
      <w:pPr>
        <w:pStyle w:val="Default"/>
        <w:jc w:val="both"/>
        <w:rPr>
          <w:rFonts w:ascii="Calibri" w:hAnsi="Calibri" w:cs="Calibri"/>
          <w:sz w:val="18"/>
          <w:szCs w:val="18"/>
        </w:rPr>
      </w:pPr>
    </w:p>
    <w:p w14:paraId="0A0F68C0" w14:textId="77777777" w:rsidR="0083235D" w:rsidRPr="00874110"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C3251A3" w14:textId="77777777" w:rsidR="0083235D" w:rsidRPr="00874110" w:rsidRDefault="0083235D" w:rsidP="0083235D">
      <w:pPr>
        <w:pStyle w:val="Default"/>
        <w:jc w:val="both"/>
        <w:rPr>
          <w:rFonts w:ascii="Calibri" w:hAnsi="Calibri" w:cs="Calibri"/>
          <w:sz w:val="18"/>
          <w:szCs w:val="18"/>
        </w:rPr>
      </w:pPr>
    </w:p>
    <w:p w14:paraId="0172A36D" w14:textId="77777777" w:rsidR="0083235D" w:rsidRPr="00874110" w:rsidRDefault="0083235D" w:rsidP="0083235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5F42B78" w14:textId="77777777" w:rsidR="0083235D" w:rsidRPr="00874110" w:rsidRDefault="0083235D" w:rsidP="0083235D">
      <w:pPr>
        <w:rPr>
          <w:rFonts w:ascii="Calibri" w:hAnsi="Calibri"/>
          <w:sz w:val="18"/>
          <w:szCs w:val="18"/>
          <w:lang w:val="es-MX"/>
        </w:rPr>
      </w:pPr>
    </w:p>
    <w:p w14:paraId="23346E24" w14:textId="77777777" w:rsidR="0083235D" w:rsidRPr="00874110" w:rsidRDefault="0083235D" w:rsidP="0083235D">
      <w:pPr>
        <w:rPr>
          <w:rFonts w:ascii="Calibri" w:hAnsi="Calibri"/>
          <w:sz w:val="18"/>
          <w:szCs w:val="18"/>
          <w:lang w:val="es-MX"/>
        </w:rPr>
      </w:pPr>
    </w:p>
    <w:p w14:paraId="2D722E5D" w14:textId="77777777" w:rsidR="0083235D" w:rsidRPr="00874110" w:rsidRDefault="0083235D" w:rsidP="0083235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069685D" w14:textId="77777777" w:rsidR="0083235D" w:rsidRPr="00874110" w:rsidRDefault="0083235D" w:rsidP="0083235D">
      <w:pPr>
        <w:pStyle w:val="Default"/>
        <w:jc w:val="center"/>
        <w:rPr>
          <w:rFonts w:ascii="Calibri" w:hAnsi="Calibri" w:cs="Calibri"/>
          <w:sz w:val="18"/>
          <w:szCs w:val="18"/>
        </w:rPr>
      </w:pPr>
    </w:p>
    <w:p w14:paraId="36D566F4" w14:textId="77777777" w:rsidR="0083235D" w:rsidRPr="00012D21" w:rsidRDefault="0083235D" w:rsidP="0083235D">
      <w:pPr>
        <w:pStyle w:val="Default"/>
        <w:jc w:val="center"/>
        <w:rPr>
          <w:rFonts w:ascii="Calibri" w:hAnsi="Calibri" w:cs="Calibri"/>
          <w:sz w:val="22"/>
          <w:szCs w:val="22"/>
        </w:rPr>
      </w:pPr>
    </w:p>
    <w:p w14:paraId="33DB727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1A397148" w14:textId="77777777" w:rsidTr="00FE4C20">
        <w:trPr>
          <w:trHeight w:val="457"/>
        </w:trPr>
        <w:tc>
          <w:tcPr>
            <w:tcW w:w="3105" w:type="dxa"/>
            <w:tcBorders>
              <w:top w:val="nil"/>
              <w:left w:val="nil"/>
              <w:bottom w:val="nil"/>
              <w:right w:val="nil"/>
            </w:tcBorders>
            <w:hideMark/>
          </w:tcPr>
          <w:p w14:paraId="04C272CF"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2BB1830"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E9BAAA0"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4ED970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9C73497"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8BB8444" w14:textId="77777777" w:rsidR="0083235D" w:rsidRDefault="0083235D" w:rsidP="0083235D">
      <w:pPr>
        <w:ind w:right="-5"/>
        <w:jc w:val="center"/>
        <w:rPr>
          <w:rFonts w:asciiTheme="minorHAnsi" w:hAnsiTheme="minorHAnsi"/>
          <w:sz w:val="18"/>
          <w:szCs w:val="18"/>
        </w:rPr>
      </w:pPr>
    </w:p>
    <w:p w14:paraId="3CCDE584" w14:textId="77777777" w:rsidR="0083235D" w:rsidRDefault="0083235D" w:rsidP="0083235D">
      <w:pPr>
        <w:ind w:right="-5"/>
        <w:jc w:val="center"/>
        <w:rPr>
          <w:rFonts w:asciiTheme="minorHAnsi" w:hAnsiTheme="minorHAnsi"/>
          <w:sz w:val="18"/>
          <w:szCs w:val="18"/>
        </w:rPr>
      </w:pPr>
    </w:p>
    <w:p w14:paraId="41EAD75D" w14:textId="77777777" w:rsidR="0083235D" w:rsidRDefault="0083235D" w:rsidP="0083235D">
      <w:pPr>
        <w:ind w:right="-5"/>
        <w:jc w:val="center"/>
        <w:rPr>
          <w:rFonts w:asciiTheme="minorHAnsi" w:hAnsiTheme="minorHAnsi"/>
          <w:sz w:val="18"/>
          <w:szCs w:val="18"/>
        </w:rPr>
      </w:pPr>
    </w:p>
    <w:p w14:paraId="6954DF87" w14:textId="77777777" w:rsidR="0083235D" w:rsidRDefault="0083235D" w:rsidP="0083235D">
      <w:pPr>
        <w:ind w:right="-5"/>
        <w:jc w:val="center"/>
        <w:rPr>
          <w:rFonts w:asciiTheme="minorHAnsi" w:hAnsiTheme="minorHAnsi"/>
          <w:sz w:val="18"/>
          <w:szCs w:val="18"/>
        </w:rPr>
      </w:pPr>
    </w:p>
    <w:p w14:paraId="78102897" w14:textId="77777777" w:rsidR="0083235D" w:rsidRDefault="0083235D" w:rsidP="0083235D">
      <w:pPr>
        <w:ind w:right="-5"/>
        <w:jc w:val="center"/>
        <w:rPr>
          <w:rFonts w:asciiTheme="minorHAnsi" w:hAnsiTheme="minorHAnsi"/>
          <w:sz w:val="18"/>
          <w:szCs w:val="18"/>
        </w:rPr>
      </w:pPr>
    </w:p>
    <w:p w14:paraId="1EF20DF0" w14:textId="77777777" w:rsidR="0083235D" w:rsidRDefault="0083235D" w:rsidP="0083235D">
      <w:pPr>
        <w:ind w:right="-5"/>
        <w:jc w:val="center"/>
        <w:rPr>
          <w:rFonts w:asciiTheme="minorHAnsi" w:hAnsiTheme="minorHAnsi"/>
          <w:sz w:val="18"/>
          <w:szCs w:val="18"/>
        </w:rPr>
      </w:pPr>
    </w:p>
    <w:p w14:paraId="470D6503" w14:textId="77777777" w:rsidR="00AC7C6F" w:rsidRDefault="00AC7C6F" w:rsidP="00AC7C6F">
      <w:pPr>
        <w:jc w:val="both"/>
        <w:rPr>
          <w:rFonts w:ascii="Calibri" w:hAnsi="Calibri" w:cs="Arial"/>
          <w:b/>
          <w:i/>
          <w:sz w:val="18"/>
        </w:rPr>
      </w:pPr>
    </w:p>
    <w:p w14:paraId="67E9001A" w14:textId="77777777" w:rsidR="001C1B8F" w:rsidRDefault="001C1B8F" w:rsidP="002F5444">
      <w:pPr>
        <w:jc w:val="both"/>
        <w:rPr>
          <w:rFonts w:ascii="Calibri" w:hAnsi="Calibri" w:cs="Arial"/>
          <w:b/>
          <w:i/>
          <w:sz w:val="18"/>
        </w:rPr>
      </w:pPr>
    </w:p>
    <w:p w14:paraId="70B5C161" w14:textId="77777777" w:rsidR="002F5444" w:rsidRPr="0007345B" w:rsidRDefault="002F5444" w:rsidP="000D208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07C8A193" w14:textId="77777777" w:rsidR="002F5444" w:rsidRPr="0007345B" w:rsidRDefault="002F5444" w:rsidP="002F5444">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36EB3748" w14:textId="77777777" w:rsidR="002F5444" w:rsidRPr="0007345B" w:rsidRDefault="002F5444" w:rsidP="002F5444">
      <w:pPr>
        <w:pStyle w:val="Default"/>
        <w:jc w:val="center"/>
        <w:rPr>
          <w:rFonts w:asciiTheme="minorHAnsi" w:hAnsiTheme="minorHAnsi" w:cstheme="minorHAnsi"/>
          <w:b/>
          <w:bCs/>
          <w:color w:val="auto"/>
          <w:sz w:val="22"/>
          <w:szCs w:val="22"/>
        </w:rPr>
      </w:pPr>
    </w:p>
    <w:p w14:paraId="78B48571" w14:textId="77777777" w:rsidR="002F5444" w:rsidRPr="0007345B" w:rsidRDefault="002F5444" w:rsidP="002F5444">
      <w:pPr>
        <w:pStyle w:val="Default"/>
        <w:jc w:val="center"/>
        <w:rPr>
          <w:rFonts w:asciiTheme="minorHAnsi" w:hAnsiTheme="minorHAnsi" w:cstheme="minorHAnsi"/>
          <w:b/>
          <w:bCs/>
          <w:color w:val="auto"/>
          <w:sz w:val="22"/>
          <w:szCs w:val="22"/>
        </w:rPr>
      </w:pPr>
    </w:p>
    <w:p w14:paraId="40703A69" w14:textId="77777777" w:rsidR="002F5444" w:rsidRPr="0007345B" w:rsidRDefault="002F5444" w:rsidP="002F5444">
      <w:pPr>
        <w:pStyle w:val="Default"/>
        <w:jc w:val="center"/>
        <w:rPr>
          <w:rFonts w:asciiTheme="minorHAnsi" w:hAnsiTheme="minorHAnsi" w:cstheme="minorHAnsi"/>
          <w:b/>
          <w:bCs/>
          <w:color w:val="auto"/>
          <w:sz w:val="22"/>
          <w:szCs w:val="22"/>
        </w:rPr>
      </w:pPr>
    </w:p>
    <w:p w14:paraId="2C7D9973" w14:textId="77777777" w:rsidR="002F5444" w:rsidRPr="0007345B" w:rsidRDefault="002F5444" w:rsidP="002F5444">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974994E"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392A3EF2"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24BD9C30"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191DA1DA" w14:textId="77777777" w:rsidR="002F5444" w:rsidRPr="0007345B" w:rsidRDefault="002F5444" w:rsidP="002F5444">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0D6D574"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CC791E3" w14:textId="77777777" w:rsidR="002F5444" w:rsidRPr="00FA4A0F" w:rsidRDefault="00AC7C6F" w:rsidP="002F5444">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3F34ADFF"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6303E547"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277FC63C" w14:textId="77777777" w:rsidR="002F5444" w:rsidRPr="00FA4A0F" w:rsidRDefault="002F5444" w:rsidP="002F5444">
      <w:pPr>
        <w:autoSpaceDE w:val="0"/>
        <w:autoSpaceDN w:val="0"/>
        <w:adjustRightInd w:val="0"/>
        <w:jc w:val="both"/>
        <w:rPr>
          <w:rFonts w:asciiTheme="minorHAnsi" w:hAnsiTheme="minorHAnsi" w:cstheme="minorHAnsi"/>
        </w:rPr>
      </w:pPr>
    </w:p>
    <w:p w14:paraId="6BE4C5C9" w14:textId="77777777" w:rsidR="002F5444" w:rsidRPr="00FA4A0F" w:rsidRDefault="002F5444" w:rsidP="002F5444">
      <w:pPr>
        <w:autoSpaceDE w:val="0"/>
        <w:autoSpaceDN w:val="0"/>
        <w:adjustRightInd w:val="0"/>
        <w:jc w:val="both"/>
        <w:rPr>
          <w:rFonts w:asciiTheme="minorHAnsi" w:hAnsiTheme="minorHAnsi" w:cstheme="minorHAnsi"/>
        </w:rPr>
      </w:pPr>
    </w:p>
    <w:p w14:paraId="42848FA1" w14:textId="5A83C411"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E55E38">
        <w:rPr>
          <w:rFonts w:asciiTheme="minorHAnsi" w:hAnsiTheme="minorHAnsi" w:cstheme="minorHAnsi"/>
          <w:b/>
          <w:u w:val="single"/>
        </w:rPr>
        <w:t>LP-919044992-N35-2024</w:t>
      </w:r>
      <w:r w:rsidRPr="00FA4A0F">
        <w:rPr>
          <w:rFonts w:asciiTheme="minorHAnsi" w:hAnsiTheme="minorHAnsi" w:cstheme="minorHAnsi"/>
        </w:rPr>
        <w:t xml:space="preserve"> en el que mi representada, la empresa__________________________________ participa a través de la presente propuesta.</w:t>
      </w:r>
    </w:p>
    <w:p w14:paraId="7286E4A2" w14:textId="77777777" w:rsidR="002F5444" w:rsidRPr="00FA4A0F" w:rsidRDefault="002F5444" w:rsidP="002F5444">
      <w:pPr>
        <w:autoSpaceDE w:val="0"/>
        <w:autoSpaceDN w:val="0"/>
        <w:adjustRightInd w:val="0"/>
        <w:jc w:val="both"/>
        <w:rPr>
          <w:rFonts w:asciiTheme="minorHAnsi" w:hAnsiTheme="minorHAnsi" w:cstheme="minorHAnsi"/>
        </w:rPr>
      </w:pPr>
    </w:p>
    <w:p w14:paraId="3BFE1031" w14:textId="72408A3E"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sidR="00E55E38">
        <w:rPr>
          <w:rFonts w:asciiTheme="minorHAnsi" w:hAnsiTheme="minorHAnsi" w:cstheme="minorHAnsi"/>
        </w:rPr>
        <w:t>MEDICAMENTOS</w:t>
      </w:r>
      <w:r w:rsidRPr="00FA4A0F">
        <w:rPr>
          <w:rFonts w:asciiTheme="minorHAnsi" w:hAnsiTheme="minorHAnsi" w:cstheme="minorHAnsi"/>
        </w:rPr>
        <w:t xml:space="preserve"> que oferto en dicha propuesta y suministraré, bajo la partida __________, será(n) producido(s) en los Estados Unidos Mexicanos y que los </w:t>
      </w:r>
      <w:r w:rsidR="00E55E38">
        <w:rPr>
          <w:rFonts w:asciiTheme="minorHAnsi" w:hAnsiTheme="minorHAnsi" w:cstheme="minorHAnsi"/>
        </w:rPr>
        <w:t>MEDICAMENTOS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1CBFECAA" w14:textId="77777777" w:rsidR="002F5444" w:rsidRPr="00FA4A0F" w:rsidRDefault="002F5444" w:rsidP="002F5444">
      <w:pPr>
        <w:autoSpaceDE w:val="0"/>
        <w:autoSpaceDN w:val="0"/>
        <w:adjustRightInd w:val="0"/>
        <w:jc w:val="both"/>
        <w:rPr>
          <w:rFonts w:asciiTheme="minorHAnsi" w:hAnsiTheme="minorHAnsi" w:cstheme="minorHAnsi"/>
        </w:rPr>
      </w:pPr>
    </w:p>
    <w:p w14:paraId="09E6E677" w14:textId="77777777" w:rsidR="002F5444" w:rsidRPr="00FA4A0F" w:rsidRDefault="002F5444" w:rsidP="002F5444">
      <w:pPr>
        <w:autoSpaceDE w:val="0"/>
        <w:autoSpaceDN w:val="0"/>
        <w:adjustRightInd w:val="0"/>
        <w:jc w:val="center"/>
        <w:rPr>
          <w:rFonts w:asciiTheme="minorHAnsi" w:hAnsiTheme="minorHAnsi" w:cstheme="minorHAnsi"/>
        </w:rPr>
      </w:pPr>
    </w:p>
    <w:p w14:paraId="7A241940"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55E9AB07" w14:textId="77777777" w:rsidR="002F5444" w:rsidRPr="00FA4A0F" w:rsidRDefault="002F5444" w:rsidP="002F5444">
      <w:pPr>
        <w:autoSpaceDE w:val="0"/>
        <w:autoSpaceDN w:val="0"/>
        <w:adjustRightInd w:val="0"/>
        <w:jc w:val="center"/>
        <w:rPr>
          <w:rFonts w:asciiTheme="minorHAnsi" w:hAnsiTheme="minorHAnsi" w:cstheme="minorHAnsi"/>
        </w:rPr>
      </w:pPr>
    </w:p>
    <w:p w14:paraId="00531246" w14:textId="77777777" w:rsidR="002F5444" w:rsidRPr="00FA4A0F" w:rsidRDefault="002F5444" w:rsidP="002F5444">
      <w:pPr>
        <w:autoSpaceDE w:val="0"/>
        <w:autoSpaceDN w:val="0"/>
        <w:adjustRightInd w:val="0"/>
        <w:jc w:val="center"/>
        <w:rPr>
          <w:rFonts w:asciiTheme="minorHAnsi" w:hAnsiTheme="minorHAnsi" w:cstheme="minorHAnsi"/>
        </w:rPr>
      </w:pPr>
    </w:p>
    <w:p w14:paraId="0DF0BC08"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676A4603" w14:textId="77777777" w:rsidR="002F5444" w:rsidRDefault="002F5444" w:rsidP="002F5444">
      <w:pPr>
        <w:autoSpaceDE w:val="0"/>
        <w:autoSpaceDN w:val="0"/>
        <w:adjustRightInd w:val="0"/>
        <w:jc w:val="center"/>
        <w:rPr>
          <w:rFonts w:ascii="Arial" w:hAnsi="Arial" w:cs="Arial"/>
          <w:sz w:val="18"/>
          <w:szCs w:val="18"/>
        </w:rPr>
      </w:pPr>
    </w:p>
    <w:p w14:paraId="730CD7C1" w14:textId="77777777" w:rsidR="002F5444" w:rsidRDefault="002F5444" w:rsidP="002F5444">
      <w:pPr>
        <w:autoSpaceDE w:val="0"/>
        <w:autoSpaceDN w:val="0"/>
        <w:adjustRightInd w:val="0"/>
        <w:rPr>
          <w:rFonts w:ascii="Arial" w:hAnsi="Arial" w:cs="Arial"/>
          <w:sz w:val="18"/>
          <w:szCs w:val="18"/>
        </w:rPr>
      </w:pPr>
    </w:p>
    <w:p w14:paraId="188A9FC3" w14:textId="77777777" w:rsidR="0051622D" w:rsidRDefault="0051622D" w:rsidP="002F5444">
      <w:pPr>
        <w:autoSpaceDE w:val="0"/>
        <w:autoSpaceDN w:val="0"/>
        <w:adjustRightInd w:val="0"/>
        <w:rPr>
          <w:rFonts w:ascii="Arial" w:hAnsi="Arial" w:cs="Arial"/>
          <w:sz w:val="18"/>
          <w:szCs w:val="18"/>
        </w:rPr>
      </w:pPr>
    </w:p>
    <w:p w14:paraId="4EBE0465" w14:textId="77777777" w:rsidR="002F5444" w:rsidRDefault="002F5444" w:rsidP="002F5444">
      <w:pPr>
        <w:autoSpaceDE w:val="0"/>
        <w:autoSpaceDN w:val="0"/>
        <w:adjustRightInd w:val="0"/>
        <w:rPr>
          <w:rFonts w:ascii="Arial" w:hAnsi="Arial" w:cs="Arial"/>
          <w:sz w:val="18"/>
          <w:szCs w:val="18"/>
        </w:rPr>
      </w:pPr>
    </w:p>
    <w:p w14:paraId="6ABB6524" w14:textId="77777777" w:rsidR="002F5444" w:rsidRDefault="002F5444" w:rsidP="002F5444">
      <w:pPr>
        <w:autoSpaceDE w:val="0"/>
        <w:autoSpaceDN w:val="0"/>
        <w:adjustRightInd w:val="0"/>
        <w:rPr>
          <w:rFonts w:ascii="Arial" w:hAnsi="Arial" w:cs="Arial"/>
          <w:sz w:val="18"/>
          <w:szCs w:val="18"/>
        </w:rPr>
      </w:pPr>
    </w:p>
    <w:p w14:paraId="6DBBB43F" w14:textId="77777777" w:rsidR="002F5444" w:rsidRPr="002522C8" w:rsidRDefault="002F5444" w:rsidP="000D208E">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4FED8AF" w14:textId="77777777" w:rsidR="00850A6A" w:rsidRPr="00710604" w:rsidRDefault="00850A6A" w:rsidP="00850A6A">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A F  I  A  N  Z  A  D  O  R  A</w:t>
      </w:r>
    </w:p>
    <w:p w14:paraId="4FCB9EE5"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519B918E"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p>
    <w:p w14:paraId="582BD0AC" w14:textId="005C7E4D" w:rsidR="00850A6A" w:rsidRPr="00710604" w:rsidRDefault="00850A6A" w:rsidP="00850A6A">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136494">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23F13964" w14:textId="77777777" w:rsidR="00850A6A" w:rsidRPr="00710604" w:rsidRDefault="00850A6A" w:rsidP="00850A6A">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7833822C"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B15D1CF"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 </w:t>
      </w:r>
    </w:p>
    <w:p w14:paraId="3F1EEDE8"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099B2ED"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4371F92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06710D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3A197BDA"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7EB12B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6DD89DF1"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A3011C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126B013"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143D85E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746767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053C5A2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775B3B3E"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1FCB8C1"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57488812"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4991115" w14:textId="77777777" w:rsidR="00850A6A" w:rsidRPr="00710604" w:rsidRDefault="00850A6A" w:rsidP="00850A6A">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4F310461" w14:textId="77777777" w:rsidR="00850A6A" w:rsidRDefault="00850A6A" w:rsidP="00850A6A">
      <w:pPr>
        <w:pStyle w:val="NormalWeb"/>
        <w:spacing w:before="0" w:beforeAutospacing="0" w:after="0" w:afterAutospacing="0"/>
        <w:ind w:left="720"/>
        <w:jc w:val="both"/>
        <w:rPr>
          <w:rFonts w:ascii="Calibri" w:hAnsi="Calibri" w:cs="Tahoma"/>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72026C29" w14:textId="77777777" w:rsidR="0051622D" w:rsidRDefault="0051622D" w:rsidP="00850A6A">
      <w:pPr>
        <w:pStyle w:val="NormalWeb"/>
        <w:spacing w:before="0" w:beforeAutospacing="0" w:after="0" w:afterAutospacing="0"/>
        <w:ind w:left="720"/>
        <w:jc w:val="both"/>
        <w:rPr>
          <w:rFonts w:ascii="Calibri" w:hAnsi="Calibri" w:cs="Tahoma"/>
          <w:color w:val="000000"/>
          <w:sz w:val="18"/>
          <w:szCs w:val="18"/>
        </w:rPr>
      </w:pPr>
    </w:p>
    <w:p w14:paraId="28E99C0E" w14:textId="77777777" w:rsidR="0051622D" w:rsidRPr="00710604" w:rsidRDefault="0051622D" w:rsidP="00850A6A">
      <w:pPr>
        <w:pStyle w:val="NormalWeb"/>
        <w:spacing w:before="0" w:beforeAutospacing="0" w:after="0" w:afterAutospacing="0"/>
        <w:ind w:left="720"/>
        <w:jc w:val="both"/>
        <w:rPr>
          <w:color w:val="000000"/>
          <w:sz w:val="18"/>
          <w:szCs w:val="18"/>
        </w:rPr>
      </w:pPr>
    </w:p>
    <w:p w14:paraId="413BCE41" w14:textId="758E34D3" w:rsidR="002F5444" w:rsidRPr="00174D9C" w:rsidRDefault="000D208E"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Calibri"/>
          <w:b/>
          <w:bCs/>
          <w:sz w:val="20"/>
          <w:szCs w:val="20"/>
        </w:rPr>
      </w:pPr>
      <w:r>
        <w:rPr>
          <w:rFonts w:ascii="Calibri" w:hAnsi="Calibri" w:cs="Calibri"/>
          <w:b/>
          <w:bCs/>
          <w:sz w:val="20"/>
          <w:szCs w:val="20"/>
        </w:rPr>
        <w:t>A</w:t>
      </w:r>
      <w:r w:rsidR="002F5444">
        <w:rPr>
          <w:rFonts w:ascii="Calibri" w:hAnsi="Calibri" w:cs="Calibri"/>
          <w:b/>
          <w:bCs/>
          <w:sz w:val="20"/>
          <w:szCs w:val="20"/>
        </w:rPr>
        <w:t>NEXO 11</w:t>
      </w:r>
    </w:p>
    <w:p w14:paraId="2E646D27"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DBC4D54" w14:textId="77777777" w:rsidR="002F5444" w:rsidRPr="00174D9C" w:rsidRDefault="002F5444" w:rsidP="002F5444">
      <w:pPr>
        <w:pStyle w:val="Default"/>
        <w:rPr>
          <w:rFonts w:ascii="Calibri" w:hAnsi="Calibri" w:cs="Calibri"/>
          <w:b/>
          <w:bCs/>
          <w:sz w:val="20"/>
          <w:szCs w:val="20"/>
        </w:rPr>
      </w:pPr>
    </w:p>
    <w:p w14:paraId="4D10BE0E" w14:textId="77777777" w:rsidR="002F5444" w:rsidRPr="00174D9C" w:rsidRDefault="002F5444" w:rsidP="002F5444">
      <w:pPr>
        <w:pStyle w:val="Default"/>
        <w:rPr>
          <w:rFonts w:ascii="Calibri" w:hAnsi="Calibri" w:cs="Calibri"/>
          <w:b/>
          <w:bCs/>
          <w:sz w:val="20"/>
          <w:szCs w:val="20"/>
        </w:rPr>
      </w:pPr>
    </w:p>
    <w:p w14:paraId="1657F8EE" w14:textId="77777777" w:rsidR="002F5444" w:rsidRPr="00174D9C" w:rsidRDefault="00BB14F6"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7F56DC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2D80F7F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47B5403B" w14:textId="77777777" w:rsidR="002F5444" w:rsidRPr="00174D9C" w:rsidRDefault="002F5444" w:rsidP="002F5444">
      <w:pPr>
        <w:pStyle w:val="Default"/>
        <w:rPr>
          <w:rFonts w:ascii="Calibri" w:hAnsi="Calibri" w:cs="Calibri"/>
          <w:sz w:val="20"/>
          <w:szCs w:val="20"/>
        </w:rPr>
      </w:pPr>
    </w:p>
    <w:p w14:paraId="0F6DE330"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5B1746B" w14:textId="77777777" w:rsidR="002F5444" w:rsidRPr="00174D9C" w:rsidRDefault="002F5444" w:rsidP="002F5444">
      <w:pPr>
        <w:pStyle w:val="Default"/>
        <w:rPr>
          <w:rFonts w:ascii="Calibri" w:hAnsi="Calibri" w:cs="Calibri"/>
          <w:sz w:val="20"/>
          <w:szCs w:val="20"/>
        </w:rPr>
      </w:pPr>
    </w:p>
    <w:p w14:paraId="03CBE765" w14:textId="77777777" w:rsidR="002F5444" w:rsidRPr="00174D9C" w:rsidRDefault="002F5444" w:rsidP="002F5444">
      <w:pPr>
        <w:pStyle w:val="Default"/>
        <w:rPr>
          <w:rFonts w:ascii="Calibri" w:hAnsi="Calibri" w:cs="Calibri"/>
          <w:sz w:val="20"/>
          <w:szCs w:val="20"/>
        </w:rPr>
      </w:pPr>
    </w:p>
    <w:p w14:paraId="4078BBD9" w14:textId="523C7730"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136494">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E55E38">
        <w:rPr>
          <w:rFonts w:ascii="Calibri" w:hAnsi="Calibri" w:cs="Calibri"/>
          <w:b/>
          <w:bCs/>
          <w:sz w:val="20"/>
          <w:szCs w:val="20"/>
        </w:rPr>
        <w:t>LP-919044992-N35-2024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2CB4979" w14:textId="77777777" w:rsidR="002F5444" w:rsidRPr="00174D9C" w:rsidRDefault="002F5444" w:rsidP="002F5444">
      <w:pPr>
        <w:pStyle w:val="Default"/>
        <w:spacing w:line="360" w:lineRule="auto"/>
        <w:jc w:val="both"/>
        <w:rPr>
          <w:rFonts w:ascii="Calibri" w:hAnsi="Calibri" w:cs="Calibri"/>
          <w:sz w:val="20"/>
          <w:szCs w:val="20"/>
        </w:rPr>
      </w:pPr>
    </w:p>
    <w:p w14:paraId="7BCE9865"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FB95B32"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44EC546C"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96F831C"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060594C7"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F952A02" w14:textId="77777777" w:rsidR="002F5444" w:rsidRPr="00174D9C" w:rsidRDefault="002F5444" w:rsidP="002F5444">
      <w:pPr>
        <w:pStyle w:val="Default"/>
        <w:rPr>
          <w:rFonts w:ascii="Calibri" w:hAnsi="Calibri" w:cs="Calibri"/>
          <w:b/>
          <w:bCs/>
          <w:sz w:val="20"/>
          <w:szCs w:val="20"/>
        </w:rPr>
      </w:pPr>
    </w:p>
    <w:p w14:paraId="68793C22" w14:textId="77777777" w:rsidR="002F5444" w:rsidRPr="00174D9C" w:rsidRDefault="002F5444" w:rsidP="002F5444">
      <w:pPr>
        <w:pStyle w:val="Default"/>
        <w:rPr>
          <w:rFonts w:ascii="Calibri" w:hAnsi="Calibri" w:cs="Calibri"/>
          <w:b/>
          <w:bCs/>
          <w:sz w:val="20"/>
          <w:szCs w:val="20"/>
        </w:rPr>
      </w:pPr>
    </w:p>
    <w:p w14:paraId="0E04C10B"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76E6A8E" w14:textId="77777777" w:rsidR="002F5444" w:rsidRPr="00174D9C" w:rsidRDefault="002F5444" w:rsidP="002F5444">
      <w:pPr>
        <w:autoSpaceDE w:val="0"/>
        <w:autoSpaceDN w:val="0"/>
        <w:adjustRightInd w:val="0"/>
        <w:jc w:val="center"/>
        <w:rPr>
          <w:rFonts w:ascii="Calibri" w:hAnsi="Calibri" w:cs="Calibri"/>
          <w:b/>
          <w:szCs w:val="22"/>
        </w:rPr>
      </w:pPr>
    </w:p>
    <w:p w14:paraId="11FAC632" w14:textId="77777777" w:rsidR="002F5444" w:rsidRPr="00174D9C" w:rsidRDefault="002F5444" w:rsidP="002F5444">
      <w:pPr>
        <w:autoSpaceDE w:val="0"/>
        <w:autoSpaceDN w:val="0"/>
        <w:adjustRightInd w:val="0"/>
        <w:jc w:val="center"/>
        <w:rPr>
          <w:rFonts w:ascii="Calibri" w:hAnsi="Calibri" w:cs="Calibri"/>
          <w:b/>
          <w:szCs w:val="22"/>
        </w:rPr>
      </w:pPr>
    </w:p>
    <w:p w14:paraId="5C922243"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D3943B9"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230D9CAD" w14:textId="77777777" w:rsidR="0051622D" w:rsidRPr="00174D9C" w:rsidRDefault="0051622D" w:rsidP="002F5444">
      <w:pPr>
        <w:tabs>
          <w:tab w:val="left" w:pos="5245"/>
          <w:tab w:val="left" w:pos="7655"/>
        </w:tabs>
        <w:ind w:right="-91"/>
        <w:jc w:val="center"/>
        <w:rPr>
          <w:rFonts w:ascii="Calibri" w:hAnsi="Calibri" w:cs="Arial"/>
          <w:b/>
        </w:rPr>
      </w:pPr>
    </w:p>
    <w:p w14:paraId="055AF0E7" w14:textId="77777777" w:rsidR="002F5444" w:rsidRPr="00174D9C" w:rsidRDefault="002F5444" w:rsidP="008429E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CD89182" w14:textId="77777777" w:rsidR="002F5444" w:rsidRPr="00174D9C" w:rsidRDefault="002F5444" w:rsidP="002F5444">
      <w:pPr>
        <w:pStyle w:val="Default"/>
        <w:jc w:val="both"/>
        <w:rPr>
          <w:rFonts w:ascii="Calibri" w:hAnsi="Calibri" w:cs="Calibri"/>
          <w:b/>
          <w:bCs/>
          <w:sz w:val="22"/>
          <w:szCs w:val="23"/>
        </w:rPr>
      </w:pPr>
    </w:p>
    <w:p w14:paraId="6B52D58E" w14:textId="77777777" w:rsidR="002F5444" w:rsidRPr="000D208E" w:rsidRDefault="002F5444" w:rsidP="002F5444">
      <w:pPr>
        <w:pStyle w:val="Default"/>
        <w:jc w:val="both"/>
        <w:rPr>
          <w:rFonts w:ascii="Calibri" w:hAnsi="Calibri" w:cs="Calibri"/>
          <w:sz w:val="16"/>
          <w:szCs w:val="16"/>
        </w:rPr>
      </w:pPr>
      <w:r w:rsidRPr="000D208E">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0D208E">
        <w:rPr>
          <w:rFonts w:ascii="Calibri" w:hAnsi="Calibri" w:cs="Calibri"/>
          <w:b/>
          <w:bCs/>
          <w:i/>
          <w:sz w:val="16"/>
          <w:szCs w:val="16"/>
        </w:rPr>
        <w:t>ARTICULO 59</w:t>
      </w:r>
      <w:r w:rsidRPr="000D208E">
        <w:rPr>
          <w:rFonts w:ascii="Calibri" w:hAnsi="Calibri" w:cs="Calibri"/>
          <w:b/>
          <w:bCs/>
          <w:sz w:val="16"/>
          <w:szCs w:val="16"/>
        </w:rPr>
        <w:t xml:space="preserve"> DEL REGLAMENTO DE LA LEY. </w:t>
      </w:r>
    </w:p>
    <w:p w14:paraId="63D7A4AA" w14:textId="77777777" w:rsidR="002F5444" w:rsidRPr="000D208E" w:rsidRDefault="002F5444" w:rsidP="002F5444">
      <w:pPr>
        <w:pStyle w:val="Default"/>
        <w:rPr>
          <w:rFonts w:ascii="Calibri" w:hAnsi="Calibri" w:cs="Calibri"/>
          <w:i/>
          <w:iCs/>
          <w:sz w:val="16"/>
          <w:szCs w:val="16"/>
        </w:rPr>
      </w:pPr>
    </w:p>
    <w:p w14:paraId="62D5062A"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15A757E" w14:textId="77777777" w:rsidR="002F5444" w:rsidRPr="00174D9C" w:rsidRDefault="002F5444" w:rsidP="002F5444">
      <w:pPr>
        <w:pStyle w:val="Default"/>
        <w:rPr>
          <w:rFonts w:ascii="Calibri" w:hAnsi="Calibri" w:cs="Calibri"/>
          <w:sz w:val="20"/>
          <w:szCs w:val="22"/>
        </w:rPr>
      </w:pPr>
    </w:p>
    <w:p w14:paraId="265A1C65"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A001C51"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14B3029"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5C835B7A" w14:textId="77777777" w:rsidR="002F5444" w:rsidRPr="00174D9C" w:rsidRDefault="002F5444" w:rsidP="002F5444">
      <w:pPr>
        <w:spacing w:line="216" w:lineRule="exact"/>
        <w:ind w:firstLine="288"/>
        <w:jc w:val="both"/>
        <w:rPr>
          <w:rFonts w:ascii="Calibri" w:hAnsi="Calibri" w:cs="Calibri"/>
          <w:sz w:val="14"/>
          <w:szCs w:val="16"/>
          <w:lang w:val="es-MX"/>
        </w:rPr>
      </w:pPr>
    </w:p>
    <w:p w14:paraId="36593535"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75AFC96"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3737245A" w14:textId="77777777" w:rsidTr="008429E7">
        <w:trPr>
          <w:trHeight w:val="96"/>
        </w:trPr>
        <w:tc>
          <w:tcPr>
            <w:tcW w:w="9639" w:type="dxa"/>
            <w:gridSpan w:val="5"/>
            <w:shd w:val="clear" w:color="auto" w:fill="7DE6FF"/>
          </w:tcPr>
          <w:p w14:paraId="1898C1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0131106A" w14:textId="77777777" w:rsidTr="008429E7">
        <w:tc>
          <w:tcPr>
            <w:tcW w:w="1687" w:type="dxa"/>
            <w:shd w:val="clear" w:color="auto" w:fill="7DE6FF"/>
          </w:tcPr>
          <w:p w14:paraId="597A5E1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4678B0E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DE6FF"/>
          </w:tcPr>
          <w:p w14:paraId="1F27AD9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503B569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DE6FF"/>
          </w:tcPr>
          <w:p w14:paraId="0F76C04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DE6FF"/>
          </w:tcPr>
          <w:p w14:paraId="59BBCF5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DE6FF"/>
          </w:tcPr>
          <w:p w14:paraId="150F25F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7689131B" w14:textId="77777777" w:rsidTr="008429E7">
        <w:tc>
          <w:tcPr>
            <w:tcW w:w="1687" w:type="dxa"/>
            <w:shd w:val="clear" w:color="auto" w:fill="7DE6FF"/>
          </w:tcPr>
          <w:p w14:paraId="524F5A2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9421AA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8055C7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0B965B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37F526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07BC909" w14:textId="77777777" w:rsidTr="008429E7">
        <w:tc>
          <w:tcPr>
            <w:tcW w:w="1687" w:type="dxa"/>
            <w:vMerge w:val="restart"/>
            <w:shd w:val="clear" w:color="auto" w:fill="7DE6FF"/>
          </w:tcPr>
          <w:p w14:paraId="03AEDCFC" w14:textId="77777777" w:rsidR="002F5444" w:rsidRPr="00174D9C" w:rsidRDefault="002F5444" w:rsidP="009230E1">
            <w:pPr>
              <w:jc w:val="center"/>
              <w:rPr>
                <w:rFonts w:ascii="Calibri" w:hAnsi="Calibri" w:cs="Calibri"/>
                <w:sz w:val="2"/>
                <w:szCs w:val="4"/>
                <w:lang w:val="es-MX"/>
              </w:rPr>
            </w:pPr>
          </w:p>
          <w:p w14:paraId="666071D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CFCD53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A8DA0F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663E2D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10323A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7E1C9A1C" w14:textId="77777777" w:rsidTr="008429E7">
        <w:tc>
          <w:tcPr>
            <w:tcW w:w="1687" w:type="dxa"/>
            <w:vMerge/>
            <w:shd w:val="clear" w:color="auto" w:fill="7DE6FF"/>
          </w:tcPr>
          <w:p w14:paraId="67DC3269" w14:textId="77777777" w:rsidR="002F5444" w:rsidRPr="00174D9C" w:rsidRDefault="002F5444" w:rsidP="009230E1">
            <w:pPr>
              <w:jc w:val="center"/>
              <w:rPr>
                <w:rFonts w:ascii="Calibri" w:hAnsi="Calibri" w:cs="Calibri"/>
                <w:sz w:val="14"/>
                <w:szCs w:val="16"/>
                <w:lang w:val="es-MX"/>
              </w:rPr>
            </w:pPr>
          </w:p>
        </w:tc>
        <w:tc>
          <w:tcPr>
            <w:tcW w:w="1795" w:type="dxa"/>
          </w:tcPr>
          <w:p w14:paraId="0586E5A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325D7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7DBC64B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3F71718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7D279A11" w14:textId="77777777" w:rsidTr="008429E7">
        <w:tc>
          <w:tcPr>
            <w:tcW w:w="1687" w:type="dxa"/>
            <w:vMerge w:val="restart"/>
            <w:shd w:val="clear" w:color="auto" w:fill="7DE6FF"/>
          </w:tcPr>
          <w:p w14:paraId="2A51171D" w14:textId="77777777" w:rsidR="002F5444" w:rsidRPr="00174D9C" w:rsidRDefault="002F5444" w:rsidP="009230E1">
            <w:pPr>
              <w:jc w:val="center"/>
              <w:rPr>
                <w:rFonts w:ascii="Calibri" w:hAnsi="Calibri" w:cs="Calibri"/>
                <w:sz w:val="8"/>
                <w:szCs w:val="10"/>
                <w:lang w:val="es-MX"/>
              </w:rPr>
            </w:pPr>
          </w:p>
          <w:p w14:paraId="03F07F97" w14:textId="77777777" w:rsidR="002F5444" w:rsidRPr="00174D9C" w:rsidRDefault="002F5444" w:rsidP="009230E1">
            <w:pPr>
              <w:jc w:val="center"/>
              <w:rPr>
                <w:rFonts w:ascii="Calibri" w:hAnsi="Calibri" w:cs="Calibri"/>
                <w:sz w:val="8"/>
                <w:szCs w:val="10"/>
                <w:lang w:val="es-MX"/>
              </w:rPr>
            </w:pPr>
          </w:p>
          <w:p w14:paraId="3C5B85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E17515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F9959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8FE8E2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8A1402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4D090C89" w14:textId="77777777" w:rsidTr="008429E7">
        <w:tc>
          <w:tcPr>
            <w:tcW w:w="1687" w:type="dxa"/>
            <w:vMerge/>
            <w:shd w:val="clear" w:color="auto" w:fill="7DE6FF"/>
          </w:tcPr>
          <w:p w14:paraId="734E8651" w14:textId="77777777" w:rsidR="002F5444" w:rsidRPr="00174D9C" w:rsidRDefault="002F5444" w:rsidP="009230E1">
            <w:pPr>
              <w:jc w:val="center"/>
              <w:rPr>
                <w:rFonts w:ascii="Calibri" w:hAnsi="Calibri" w:cs="Calibri"/>
                <w:sz w:val="14"/>
                <w:szCs w:val="16"/>
                <w:lang w:val="es-MX"/>
              </w:rPr>
            </w:pPr>
          </w:p>
        </w:tc>
        <w:tc>
          <w:tcPr>
            <w:tcW w:w="1795" w:type="dxa"/>
          </w:tcPr>
          <w:p w14:paraId="2683D3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A4D1C6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B46FABF" w14:textId="77777777" w:rsidR="002F5444" w:rsidRPr="00174D9C" w:rsidRDefault="002F5444" w:rsidP="009230E1">
            <w:pPr>
              <w:jc w:val="center"/>
              <w:rPr>
                <w:rFonts w:ascii="Calibri" w:hAnsi="Calibri" w:cs="Calibri"/>
                <w:sz w:val="14"/>
                <w:szCs w:val="16"/>
                <w:lang w:val="es-MX"/>
              </w:rPr>
            </w:pPr>
          </w:p>
        </w:tc>
        <w:tc>
          <w:tcPr>
            <w:tcW w:w="1701" w:type="dxa"/>
            <w:vMerge/>
          </w:tcPr>
          <w:p w14:paraId="1D0E6A19" w14:textId="77777777" w:rsidR="002F5444" w:rsidRPr="00174D9C" w:rsidRDefault="002F5444" w:rsidP="009230E1">
            <w:pPr>
              <w:jc w:val="center"/>
              <w:rPr>
                <w:rFonts w:ascii="Calibri" w:hAnsi="Calibri" w:cs="Calibri"/>
                <w:sz w:val="14"/>
                <w:szCs w:val="16"/>
                <w:lang w:val="es-MX"/>
              </w:rPr>
            </w:pPr>
          </w:p>
        </w:tc>
      </w:tr>
      <w:tr w:rsidR="002F5444" w:rsidRPr="00EF115D" w14:paraId="57EE9BD7" w14:textId="77777777" w:rsidTr="008429E7">
        <w:tc>
          <w:tcPr>
            <w:tcW w:w="1687" w:type="dxa"/>
            <w:vMerge/>
            <w:shd w:val="clear" w:color="auto" w:fill="7DE6FF"/>
          </w:tcPr>
          <w:p w14:paraId="6F32BA3C" w14:textId="77777777" w:rsidR="002F5444" w:rsidRPr="00174D9C" w:rsidRDefault="002F5444" w:rsidP="009230E1">
            <w:pPr>
              <w:jc w:val="center"/>
              <w:rPr>
                <w:rFonts w:ascii="Calibri" w:hAnsi="Calibri" w:cs="Calibri"/>
                <w:sz w:val="14"/>
                <w:szCs w:val="16"/>
                <w:lang w:val="es-MX"/>
              </w:rPr>
            </w:pPr>
          </w:p>
        </w:tc>
        <w:tc>
          <w:tcPr>
            <w:tcW w:w="1795" w:type="dxa"/>
          </w:tcPr>
          <w:p w14:paraId="081F81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3BAAFB5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979966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8B6D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77DD5CE5"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241BC93"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EEBFECA" w14:textId="77777777" w:rsidR="002F5444" w:rsidRPr="00174D9C" w:rsidRDefault="002F5444" w:rsidP="002F5444">
      <w:pPr>
        <w:spacing w:line="216" w:lineRule="exact"/>
        <w:jc w:val="both"/>
        <w:rPr>
          <w:rFonts w:ascii="Calibri" w:hAnsi="Calibri" w:cs="Calibri"/>
          <w:sz w:val="14"/>
          <w:szCs w:val="16"/>
          <w:lang w:val="es-MX"/>
        </w:rPr>
      </w:pPr>
    </w:p>
    <w:p w14:paraId="2E9A4562" w14:textId="77777777" w:rsidR="002F5444" w:rsidRPr="00174D9C" w:rsidRDefault="002F5444" w:rsidP="00E41B32">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F647B58" w14:textId="77777777" w:rsidR="002F5444" w:rsidRDefault="002F5444" w:rsidP="002F5444">
      <w:pPr>
        <w:spacing w:line="216" w:lineRule="exact"/>
        <w:jc w:val="both"/>
        <w:rPr>
          <w:rFonts w:ascii="Calibri" w:hAnsi="Calibri" w:cs="Calibri"/>
          <w:sz w:val="14"/>
          <w:szCs w:val="16"/>
          <w:lang w:val="es-MX"/>
        </w:rPr>
      </w:pPr>
    </w:p>
    <w:p w14:paraId="7CDCC864"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D00940C"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5A3C639A" w14:textId="77777777" w:rsidR="002F5444" w:rsidRPr="00174D9C" w:rsidRDefault="002F5444" w:rsidP="002F5444">
      <w:pPr>
        <w:spacing w:line="216" w:lineRule="exact"/>
        <w:jc w:val="center"/>
        <w:rPr>
          <w:rFonts w:ascii="Calibri" w:hAnsi="Calibri" w:cs="Calibri"/>
          <w:b/>
          <w:sz w:val="16"/>
          <w:szCs w:val="16"/>
          <w:lang w:val="es-MX"/>
        </w:rPr>
      </w:pPr>
    </w:p>
    <w:p w14:paraId="59C60394"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7AF77EDC" w14:textId="77777777" w:rsidTr="008429E7">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1C842F8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DE6FF"/>
          </w:tcPr>
          <w:p w14:paraId="162094C1"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5CCCEF1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3CABA75"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135FC9C9"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4F1C58F4"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FD6C1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127CE2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466EB44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D8D579E"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2670D1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69B307B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007D29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7274C9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0714996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43CBC4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91072E4"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712AFA6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4CDE2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6BF355A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C772BA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8D54DE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A1AAD4C"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58330D1A"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2D286D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18C234C"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3872E8F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98A7DE8"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110CF07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53768692"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B611C3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4784F9F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3F36552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51562F6"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0823BA1"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26E4FFA" w14:textId="77777777" w:rsidR="002F5444" w:rsidRPr="00AA0B61" w:rsidRDefault="002F5444" w:rsidP="008429E7">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7CFEFF3C"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D92A3B2" w14:textId="67DD5468" w:rsidR="002F5444" w:rsidRPr="00AA0B61" w:rsidRDefault="002F5444" w:rsidP="002F5444">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E55E38">
        <w:rPr>
          <w:rFonts w:ascii="Calibri" w:hAnsi="Calibri"/>
          <w:b/>
          <w:bCs/>
          <w:sz w:val="20"/>
          <w:szCs w:val="20"/>
        </w:rPr>
        <w:t>LP-919044992-N35-2024</w:t>
      </w:r>
      <w:r w:rsidRPr="00AA0B61">
        <w:rPr>
          <w:rFonts w:ascii="Calibri" w:hAnsi="Calibri"/>
          <w:b/>
          <w:bCs/>
          <w:sz w:val="20"/>
          <w:szCs w:val="20"/>
        </w:rPr>
        <w:t xml:space="preserve"> </w:t>
      </w:r>
    </w:p>
    <w:p w14:paraId="5D9ECA17" w14:textId="77777777" w:rsidR="00A64EEB" w:rsidRDefault="00A64EEB" w:rsidP="002F5444">
      <w:pPr>
        <w:pStyle w:val="Default"/>
        <w:rPr>
          <w:rFonts w:ascii="Calibri" w:hAnsi="Calibri"/>
          <w:b/>
          <w:bCs/>
          <w:sz w:val="20"/>
          <w:szCs w:val="20"/>
        </w:rPr>
      </w:pPr>
    </w:p>
    <w:p w14:paraId="2FBBB9CF"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FD411CA" w14:textId="77777777" w:rsidR="00BA09CD" w:rsidRDefault="00BA09CD" w:rsidP="00BA09CD">
      <w:pPr>
        <w:pStyle w:val="Default"/>
        <w:rPr>
          <w:rFonts w:ascii="Calibri" w:hAnsi="Calibri"/>
          <w:b/>
          <w:bCs/>
          <w:sz w:val="20"/>
          <w:szCs w:val="20"/>
        </w:rPr>
      </w:pP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92"/>
        <w:gridCol w:w="1040"/>
        <w:gridCol w:w="850"/>
        <w:gridCol w:w="1418"/>
      </w:tblGrid>
      <w:tr w:rsidR="006B0280" w:rsidRPr="006B0280" w14:paraId="4FEF73CB" w14:textId="77777777" w:rsidTr="008429E7">
        <w:trPr>
          <w:trHeight w:val="300"/>
          <w:jc w:val="center"/>
        </w:trPr>
        <w:tc>
          <w:tcPr>
            <w:tcW w:w="7792" w:type="dxa"/>
            <w:shd w:val="clear" w:color="auto" w:fill="7DE6FF"/>
            <w:vAlign w:val="center"/>
            <w:hideMark/>
          </w:tcPr>
          <w:p w14:paraId="15BB5930"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DOCUMENTO</w:t>
            </w:r>
          </w:p>
        </w:tc>
        <w:tc>
          <w:tcPr>
            <w:tcW w:w="1890" w:type="dxa"/>
            <w:gridSpan w:val="2"/>
            <w:shd w:val="clear" w:color="auto" w:fill="7DE6FF"/>
            <w:vAlign w:val="center"/>
            <w:hideMark/>
          </w:tcPr>
          <w:p w14:paraId="4F594201"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ENTREGA</w:t>
            </w:r>
          </w:p>
        </w:tc>
        <w:tc>
          <w:tcPr>
            <w:tcW w:w="1418" w:type="dxa"/>
            <w:shd w:val="clear" w:color="auto" w:fill="7DE6FF"/>
            <w:vAlign w:val="center"/>
            <w:hideMark/>
          </w:tcPr>
          <w:p w14:paraId="2E4609B7" w14:textId="77777777" w:rsidR="006B0280" w:rsidRPr="002F6C05" w:rsidRDefault="006B0280" w:rsidP="006B0280">
            <w:pPr>
              <w:jc w:val="center"/>
              <w:rPr>
                <w:rFonts w:ascii="Calibri" w:hAnsi="Calibri"/>
                <w:b/>
                <w:bCs/>
                <w:color w:val="000000"/>
                <w:sz w:val="16"/>
                <w:szCs w:val="16"/>
                <w:lang w:val="es-MX" w:eastAsia="es-MX"/>
              </w:rPr>
            </w:pPr>
            <w:r w:rsidRPr="002F6C05">
              <w:rPr>
                <w:rFonts w:ascii="Calibri" w:hAnsi="Calibri"/>
                <w:b/>
                <w:bCs/>
                <w:color w:val="000000"/>
                <w:sz w:val="16"/>
                <w:szCs w:val="16"/>
                <w:lang w:val="es-MX" w:eastAsia="es-MX"/>
              </w:rPr>
              <w:t>OBSERVACIONES</w:t>
            </w:r>
          </w:p>
        </w:tc>
      </w:tr>
      <w:tr w:rsidR="006B0280" w:rsidRPr="006B0280" w14:paraId="7EBE174B" w14:textId="77777777" w:rsidTr="002F6C05">
        <w:trPr>
          <w:trHeight w:val="60"/>
          <w:jc w:val="center"/>
        </w:trPr>
        <w:tc>
          <w:tcPr>
            <w:tcW w:w="7792" w:type="dxa"/>
            <w:shd w:val="clear" w:color="auto" w:fill="auto"/>
            <w:vAlign w:val="center"/>
            <w:hideMark/>
          </w:tcPr>
          <w:p w14:paraId="303A0312"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1.</w:t>
            </w:r>
            <w:r w:rsidRPr="002F6C05">
              <w:rPr>
                <w:b/>
                <w:bCs/>
                <w:color w:val="000000"/>
                <w:sz w:val="16"/>
                <w:szCs w:val="16"/>
                <w:lang w:eastAsia="es-MX"/>
              </w:rPr>
              <w:t xml:space="preserve">       </w:t>
            </w:r>
            <w:r w:rsidRPr="002F6C05">
              <w:rPr>
                <w:rFonts w:ascii="Calibri" w:hAnsi="Calibri"/>
                <w:b/>
                <w:bCs/>
                <w:color w:val="000000"/>
                <w:sz w:val="16"/>
                <w:szCs w:val="16"/>
                <w:lang w:eastAsia="es-MX"/>
              </w:rPr>
              <w:t>ANEXO 13.</w:t>
            </w:r>
            <w:r w:rsidRPr="002F6C05">
              <w:rPr>
                <w:rFonts w:ascii="Calibri" w:hAnsi="Calibri"/>
                <w:color w:val="000000"/>
                <w:sz w:val="16"/>
                <w:szCs w:val="16"/>
                <w:lang w:eastAsia="es-MX"/>
              </w:rPr>
              <w:t xml:space="preserve"> Cédula de entrega de documentos.</w:t>
            </w:r>
          </w:p>
        </w:tc>
        <w:tc>
          <w:tcPr>
            <w:tcW w:w="1040" w:type="dxa"/>
            <w:shd w:val="clear" w:color="auto" w:fill="auto"/>
            <w:vAlign w:val="center"/>
            <w:hideMark/>
          </w:tcPr>
          <w:p w14:paraId="3C94989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2BAEA48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5EAE0C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C2369BE" w14:textId="77777777" w:rsidTr="002F6C05">
        <w:trPr>
          <w:trHeight w:val="300"/>
          <w:jc w:val="center"/>
        </w:trPr>
        <w:tc>
          <w:tcPr>
            <w:tcW w:w="7792" w:type="dxa"/>
            <w:shd w:val="clear" w:color="auto" w:fill="auto"/>
            <w:vAlign w:val="center"/>
            <w:hideMark/>
          </w:tcPr>
          <w:p w14:paraId="5D9092C1" w14:textId="77777777"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Pr="002F6C05">
              <w:rPr>
                <w:b/>
                <w:bCs/>
                <w:color w:val="000000"/>
                <w:sz w:val="16"/>
                <w:szCs w:val="16"/>
                <w:lang w:eastAsia="es-MX"/>
              </w:rPr>
              <w:t xml:space="preserve">       </w:t>
            </w:r>
            <w:r w:rsidRPr="002F6C05">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1040" w:type="dxa"/>
            <w:shd w:val="clear" w:color="auto" w:fill="auto"/>
            <w:vAlign w:val="center"/>
            <w:hideMark/>
          </w:tcPr>
          <w:p w14:paraId="0E5ACF5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CD1965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F81A85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98A3E7F" w14:textId="77777777" w:rsidTr="002F6C05">
        <w:trPr>
          <w:trHeight w:val="300"/>
          <w:jc w:val="center"/>
        </w:trPr>
        <w:tc>
          <w:tcPr>
            <w:tcW w:w="7792" w:type="dxa"/>
            <w:shd w:val="clear" w:color="auto" w:fill="auto"/>
            <w:vAlign w:val="center"/>
            <w:hideMark/>
          </w:tcPr>
          <w:p w14:paraId="059C85F4" w14:textId="1272A5D2"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3.</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demuestre experiencia </w:t>
            </w:r>
            <w:r w:rsidRPr="00F55357">
              <w:rPr>
                <w:rFonts w:ascii="Calibri" w:hAnsi="Calibri"/>
                <w:color w:val="000000"/>
                <w:sz w:val="16"/>
                <w:szCs w:val="16"/>
                <w:lang w:eastAsia="es-MX"/>
              </w:rPr>
              <w:t>en el Sector Salud, enfatizando su infraestructura física, capacidad de distribución y de recursos humanos; presentando por lo menos 2 (dos) contratos celebrados con Organismos de Salud Estatales o Municipales del Estado de Nuevo León y el listado de vehículos con que cuenta.</w:t>
            </w:r>
          </w:p>
        </w:tc>
        <w:tc>
          <w:tcPr>
            <w:tcW w:w="1040" w:type="dxa"/>
            <w:shd w:val="clear" w:color="auto" w:fill="auto"/>
            <w:vAlign w:val="center"/>
            <w:hideMark/>
          </w:tcPr>
          <w:p w14:paraId="60CB92A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CC595D6"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3122109"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9593CF6" w14:textId="77777777" w:rsidTr="002F6C05">
        <w:trPr>
          <w:trHeight w:val="300"/>
          <w:jc w:val="center"/>
        </w:trPr>
        <w:tc>
          <w:tcPr>
            <w:tcW w:w="7792" w:type="dxa"/>
            <w:shd w:val="clear" w:color="auto" w:fill="auto"/>
            <w:vAlign w:val="center"/>
            <w:hideMark/>
          </w:tcPr>
          <w:p w14:paraId="378C5B04" w14:textId="77777777" w:rsidR="006B0280" w:rsidRPr="002F6C05" w:rsidRDefault="006B0280" w:rsidP="0051622D">
            <w:pPr>
              <w:jc w:val="both"/>
              <w:rPr>
                <w:rFonts w:ascii="Calibri" w:hAnsi="Calibri"/>
                <w:color w:val="000000"/>
                <w:sz w:val="16"/>
                <w:szCs w:val="16"/>
                <w:lang w:val="es-MX" w:eastAsia="es-MX"/>
              </w:rPr>
            </w:pPr>
            <w:r w:rsidRPr="002F6C05">
              <w:rPr>
                <w:rFonts w:ascii="Calibri" w:hAnsi="Calibri" w:cs="Calibri"/>
                <w:color w:val="000000"/>
                <w:sz w:val="16"/>
                <w:szCs w:val="16"/>
                <w:lang w:eastAsia="es-MX"/>
              </w:rPr>
              <w:t>4</w:t>
            </w:r>
            <w:r w:rsidRPr="009447F0">
              <w:rPr>
                <w:rFonts w:ascii="Calibri" w:hAnsi="Calibri" w:cs="Calibri"/>
                <w:color w:val="000000"/>
                <w:sz w:val="16"/>
                <w:szCs w:val="16"/>
                <w:lang w:eastAsia="es-MX"/>
              </w:rPr>
              <w:t>.</w:t>
            </w:r>
            <w:r w:rsidRPr="009447F0">
              <w:rPr>
                <w:b/>
                <w:bCs/>
                <w:color w:val="000000"/>
                <w:sz w:val="16"/>
                <w:szCs w:val="16"/>
                <w:lang w:eastAsia="es-MX"/>
              </w:rPr>
              <w:t xml:space="preserve">       </w:t>
            </w:r>
            <w:r w:rsidRPr="009447F0">
              <w:rPr>
                <w:rFonts w:ascii="Calibri" w:hAnsi="Calibri" w:cs="Calibri"/>
                <w:color w:val="000000"/>
                <w:sz w:val="16"/>
                <w:szCs w:val="16"/>
                <w:lang w:eastAsia="es-MX"/>
              </w:rPr>
              <w:t>Para las partidas 1 y 2 currículum del personal profesionista que prestará el servicio como Químico Farmacéutico Biólogo o Químico Farmacéutico Biotecnólogo, con experiencia demostrable en la prestación del servicio solicitado para atender las necesidades de la Convocante, incluyendo copia de título y de cédula profesional.</w:t>
            </w:r>
            <w:r w:rsidRPr="002F6C05">
              <w:rPr>
                <w:rFonts w:ascii="Calibri" w:hAnsi="Calibri" w:cs="Calibri"/>
                <w:color w:val="000000"/>
                <w:sz w:val="16"/>
                <w:szCs w:val="16"/>
                <w:lang w:eastAsia="es-MX"/>
              </w:rPr>
              <w:t xml:space="preserve"> </w:t>
            </w:r>
          </w:p>
        </w:tc>
        <w:tc>
          <w:tcPr>
            <w:tcW w:w="1040" w:type="dxa"/>
            <w:shd w:val="clear" w:color="auto" w:fill="auto"/>
            <w:vAlign w:val="center"/>
            <w:hideMark/>
          </w:tcPr>
          <w:p w14:paraId="1E8C69D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BC6331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DA2606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D1E5B81" w14:textId="77777777" w:rsidTr="002F6C05">
        <w:trPr>
          <w:trHeight w:val="68"/>
          <w:jc w:val="center"/>
        </w:trPr>
        <w:tc>
          <w:tcPr>
            <w:tcW w:w="7792" w:type="dxa"/>
            <w:shd w:val="clear" w:color="auto" w:fill="auto"/>
            <w:vAlign w:val="center"/>
            <w:hideMark/>
          </w:tcPr>
          <w:p w14:paraId="1F8498A3"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5.</w:t>
            </w:r>
            <w:r w:rsidRPr="002F6C05">
              <w:rPr>
                <w:b/>
                <w:bCs/>
                <w:color w:val="000000"/>
                <w:sz w:val="16"/>
                <w:szCs w:val="16"/>
                <w:lang w:eastAsia="es-MX"/>
              </w:rPr>
              <w:t xml:space="preserve">       </w:t>
            </w:r>
            <w:r w:rsidRPr="002F6C05">
              <w:rPr>
                <w:rFonts w:ascii="Calibri" w:hAnsi="Calibri"/>
                <w:b/>
                <w:bCs/>
                <w:color w:val="000000"/>
                <w:sz w:val="16"/>
                <w:szCs w:val="16"/>
                <w:lang w:eastAsia="es-MX"/>
              </w:rPr>
              <w:t>ANEXO 2</w:t>
            </w:r>
            <w:r w:rsidRPr="002F6C05">
              <w:rPr>
                <w:rFonts w:ascii="Calibri" w:hAnsi="Calibri"/>
                <w:color w:val="000000"/>
                <w:sz w:val="16"/>
                <w:szCs w:val="16"/>
                <w:lang w:eastAsia="es-MX"/>
              </w:rPr>
              <w:t>. Propuesta Técnica conforme al formato del anexo 2 de las presentes bases.</w:t>
            </w:r>
          </w:p>
        </w:tc>
        <w:tc>
          <w:tcPr>
            <w:tcW w:w="1040" w:type="dxa"/>
            <w:shd w:val="clear" w:color="auto" w:fill="auto"/>
            <w:vAlign w:val="center"/>
            <w:hideMark/>
          </w:tcPr>
          <w:p w14:paraId="3CE074F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9F2FF3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A35CDA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74F4D86" w14:textId="77777777" w:rsidTr="002F6C05">
        <w:trPr>
          <w:trHeight w:val="300"/>
          <w:jc w:val="center"/>
        </w:trPr>
        <w:tc>
          <w:tcPr>
            <w:tcW w:w="7792" w:type="dxa"/>
            <w:shd w:val="clear" w:color="auto" w:fill="auto"/>
            <w:vAlign w:val="center"/>
            <w:hideMark/>
          </w:tcPr>
          <w:p w14:paraId="60A91850" w14:textId="77777777"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6.</w:t>
            </w:r>
            <w:r w:rsidRPr="002F6C05">
              <w:rPr>
                <w:b/>
                <w:bCs/>
                <w:color w:val="000000"/>
                <w:sz w:val="16"/>
                <w:szCs w:val="16"/>
                <w:lang w:eastAsia="es-MX"/>
              </w:rPr>
              <w:t xml:space="preserve">       </w:t>
            </w:r>
            <w:r w:rsidRPr="002F6C05">
              <w:rPr>
                <w:rFonts w:ascii="Calibri" w:hAnsi="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1040" w:type="dxa"/>
            <w:shd w:val="clear" w:color="auto" w:fill="auto"/>
            <w:vAlign w:val="center"/>
            <w:hideMark/>
          </w:tcPr>
          <w:p w14:paraId="5216949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74F7BC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F4BBAEF"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79B0C455" w14:textId="77777777" w:rsidTr="002F6C05">
        <w:trPr>
          <w:trHeight w:val="300"/>
          <w:jc w:val="center"/>
        </w:trPr>
        <w:tc>
          <w:tcPr>
            <w:tcW w:w="7792" w:type="dxa"/>
            <w:shd w:val="clear" w:color="auto" w:fill="auto"/>
            <w:vAlign w:val="center"/>
            <w:hideMark/>
          </w:tcPr>
          <w:p w14:paraId="285DDA55" w14:textId="77777777" w:rsidR="006B0280" w:rsidRPr="009447F0" w:rsidRDefault="006B0280" w:rsidP="0051622D">
            <w:pPr>
              <w:jc w:val="both"/>
              <w:rPr>
                <w:rFonts w:ascii="Calibri" w:hAnsi="Calibri"/>
                <w:color w:val="000000"/>
                <w:sz w:val="16"/>
                <w:szCs w:val="16"/>
                <w:lang w:val="es-MX" w:eastAsia="es-MX"/>
              </w:rPr>
            </w:pPr>
            <w:r w:rsidRPr="009447F0">
              <w:rPr>
                <w:rFonts w:ascii="Calibri" w:hAnsi="Calibri"/>
                <w:color w:val="000000"/>
                <w:sz w:val="16"/>
                <w:szCs w:val="16"/>
                <w:lang w:eastAsia="es-MX"/>
              </w:rPr>
              <w:t>7.</w:t>
            </w:r>
            <w:r w:rsidRPr="009447F0">
              <w:rPr>
                <w:b/>
                <w:bCs/>
                <w:color w:val="000000"/>
                <w:sz w:val="16"/>
                <w:szCs w:val="16"/>
                <w:lang w:eastAsia="es-MX"/>
              </w:rPr>
              <w:t xml:space="preserve">       </w:t>
            </w:r>
            <w:r w:rsidRPr="009447F0">
              <w:rPr>
                <w:rFonts w:ascii="Calibri" w:hAnsi="Calibri"/>
                <w:color w:val="000000"/>
                <w:sz w:val="16"/>
                <w:szCs w:val="16"/>
                <w:lang w:eastAsia="es-MX"/>
              </w:rPr>
              <w:t>Carta de manifiesto bajo protesta de decir verdad, que el servicio, bienes y productos que ofertan, cumplen y reúnen todos los requisitos de la legislación sanitaria vigente.</w:t>
            </w:r>
          </w:p>
        </w:tc>
        <w:tc>
          <w:tcPr>
            <w:tcW w:w="1040" w:type="dxa"/>
            <w:shd w:val="clear" w:color="auto" w:fill="auto"/>
            <w:vAlign w:val="center"/>
            <w:hideMark/>
          </w:tcPr>
          <w:p w14:paraId="338DC1C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04EB88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70A8583"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3862655A" w14:textId="77777777" w:rsidTr="002F6C05">
        <w:trPr>
          <w:trHeight w:val="300"/>
          <w:jc w:val="center"/>
        </w:trPr>
        <w:tc>
          <w:tcPr>
            <w:tcW w:w="7792" w:type="dxa"/>
            <w:shd w:val="clear" w:color="auto" w:fill="auto"/>
            <w:vAlign w:val="center"/>
            <w:hideMark/>
          </w:tcPr>
          <w:p w14:paraId="0D68F79A" w14:textId="77777777" w:rsidR="006B0280" w:rsidRPr="009447F0" w:rsidRDefault="006B0280" w:rsidP="0051622D">
            <w:pPr>
              <w:jc w:val="both"/>
              <w:rPr>
                <w:rFonts w:ascii="Calibri" w:hAnsi="Calibri"/>
                <w:color w:val="000000"/>
                <w:sz w:val="16"/>
                <w:szCs w:val="16"/>
                <w:lang w:val="es-MX" w:eastAsia="es-MX"/>
              </w:rPr>
            </w:pPr>
            <w:r w:rsidRPr="009447F0">
              <w:rPr>
                <w:rFonts w:ascii="Calibri" w:hAnsi="Calibri"/>
                <w:color w:val="000000"/>
                <w:sz w:val="16"/>
                <w:szCs w:val="16"/>
                <w:lang w:eastAsia="es-MX"/>
              </w:rPr>
              <w:t>8.</w:t>
            </w:r>
            <w:r w:rsidRPr="009447F0">
              <w:rPr>
                <w:b/>
                <w:bCs/>
                <w:color w:val="000000"/>
                <w:sz w:val="16"/>
                <w:szCs w:val="16"/>
                <w:lang w:eastAsia="es-MX"/>
              </w:rPr>
              <w:t xml:space="preserve">       </w:t>
            </w:r>
            <w:r w:rsidRPr="009447F0">
              <w:rPr>
                <w:rFonts w:ascii="Calibri" w:hAnsi="Calibri"/>
                <w:color w:val="000000"/>
                <w:sz w:val="16"/>
                <w:szCs w:val="16"/>
                <w:lang w:eastAsia="es-MX"/>
              </w:rPr>
              <w:t>Escrito en el cual garanticen que se comprometen a atender las solicitudes de urgencia de medicamento las 24 horas del día, por lo que además deberán detallar el (los) nombre (s) y teléfono (s) del personal que atenderá dichas solicitudes.</w:t>
            </w:r>
          </w:p>
        </w:tc>
        <w:tc>
          <w:tcPr>
            <w:tcW w:w="1040" w:type="dxa"/>
            <w:shd w:val="clear" w:color="auto" w:fill="auto"/>
            <w:vAlign w:val="center"/>
            <w:hideMark/>
          </w:tcPr>
          <w:p w14:paraId="0EEF993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8D5139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15D6E6F"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293CCE3" w14:textId="77777777" w:rsidTr="002F6C05">
        <w:trPr>
          <w:trHeight w:val="300"/>
          <w:jc w:val="center"/>
        </w:trPr>
        <w:tc>
          <w:tcPr>
            <w:tcW w:w="7792" w:type="dxa"/>
            <w:shd w:val="clear" w:color="auto" w:fill="auto"/>
            <w:vAlign w:val="center"/>
            <w:hideMark/>
          </w:tcPr>
          <w:p w14:paraId="31D6FD0C" w14:textId="431340E2"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9.</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de apoyo del laboratorio fabricante o distribuidor mayorista, de todos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se solicitan en el anexo 1A de estas bases en la cual describan las partidas, marcas y cantidades ofertadas.</w:t>
            </w:r>
          </w:p>
        </w:tc>
        <w:tc>
          <w:tcPr>
            <w:tcW w:w="1040" w:type="dxa"/>
            <w:shd w:val="clear" w:color="auto" w:fill="auto"/>
            <w:vAlign w:val="center"/>
            <w:hideMark/>
          </w:tcPr>
          <w:p w14:paraId="1FB6768D"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5EEB3C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21728CE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F058817" w14:textId="77777777" w:rsidTr="002F6C05">
        <w:trPr>
          <w:trHeight w:val="300"/>
          <w:jc w:val="center"/>
        </w:trPr>
        <w:tc>
          <w:tcPr>
            <w:tcW w:w="7792" w:type="dxa"/>
            <w:shd w:val="clear" w:color="auto" w:fill="auto"/>
            <w:vAlign w:val="center"/>
            <w:hideMark/>
          </w:tcPr>
          <w:p w14:paraId="3B27F3F0" w14:textId="0C853525" w:rsidR="006B0280" w:rsidRPr="002F6C05" w:rsidRDefault="006B0280" w:rsidP="0051622D">
            <w:pPr>
              <w:jc w:val="both"/>
              <w:rPr>
                <w:rFonts w:ascii="Calibri" w:hAnsi="Calibri"/>
                <w:color w:val="000000"/>
                <w:sz w:val="16"/>
                <w:szCs w:val="16"/>
                <w:lang w:val="es-MX" w:eastAsia="es-MX"/>
              </w:rPr>
            </w:pPr>
            <w:r w:rsidRPr="002F6C05">
              <w:rPr>
                <w:rFonts w:ascii="Calibri" w:hAnsi="Calibri"/>
                <w:color w:val="000000"/>
                <w:sz w:val="16"/>
                <w:szCs w:val="16"/>
                <w:lang w:eastAsia="es-MX"/>
              </w:rPr>
              <w:t>10.</w:t>
            </w:r>
            <w:r w:rsidRPr="002F6C05">
              <w:rPr>
                <w:b/>
                <w:bCs/>
                <w:color w:val="000000"/>
                <w:sz w:val="16"/>
                <w:szCs w:val="16"/>
                <w:lang w:eastAsia="es-MX"/>
              </w:rPr>
              <w:t xml:space="preserve">   </w:t>
            </w:r>
            <w:r w:rsidRPr="002F6C05">
              <w:rPr>
                <w:rFonts w:ascii="Calibri" w:hAnsi="Calibri"/>
                <w:color w:val="000000"/>
                <w:sz w:val="16"/>
                <w:szCs w:val="16"/>
                <w:lang w:eastAsia="es-MX"/>
              </w:rPr>
              <w:t xml:space="preserve">Escrito de manifestación de que el período de caducidad de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1040" w:type="dxa"/>
            <w:shd w:val="clear" w:color="auto" w:fill="auto"/>
            <w:vAlign w:val="center"/>
            <w:hideMark/>
          </w:tcPr>
          <w:p w14:paraId="06C5FF0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4D4816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7756DE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7873B43" w14:textId="77777777" w:rsidTr="002F6C05">
        <w:trPr>
          <w:trHeight w:val="300"/>
          <w:jc w:val="center"/>
        </w:trPr>
        <w:tc>
          <w:tcPr>
            <w:tcW w:w="7792" w:type="dxa"/>
            <w:shd w:val="clear" w:color="auto" w:fill="auto"/>
            <w:vAlign w:val="center"/>
            <w:hideMark/>
          </w:tcPr>
          <w:p w14:paraId="6242A009" w14:textId="77777777"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11.</w:t>
            </w:r>
            <w:r w:rsidRPr="002F6C05">
              <w:rPr>
                <w:b/>
                <w:bCs/>
                <w:color w:val="000000"/>
                <w:sz w:val="16"/>
                <w:szCs w:val="16"/>
                <w:lang w:eastAsia="es-MX"/>
              </w:rPr>
              <w:t xml:space="preserve">   </w:t>
            </w:r>
            <w:r w:rsidRPr="002F6C05">
              <w:rPr>
                <w:rFonts w:ascii="Calibri" w:hAnsi="Calibri"/>
                <w:color w:val="000000"/>
                <w:sz w:val="16"/>
                <w:szCs w:val="16"/>
                <w:lang w:eastAsia="es-MX"/>
              </w:rPr>
              <w:t xml:space="preserve">Alta de Hacienda que demuestre que </w:t>
            </w:r>
            <w:r w:rsidRPr="00F55357">
              <w:rPr>
                <w:rFonts w:ascii="Calibri" w:hAnsi="Calibri"/>
                <w:color w:val="000000"/>
                <w:sz w:val="16"/>
                <w:szCs w:val="16"/>
                <w:lang w:eastAsia="es-MX"/>
              </w:rPr>
              <w:t>cuenta con Almacén y Farmacia dentro del área metropolitana de la Ciudad de Monterrey, Nuevo León, para atender las peticiones de urgencia las 24 horas del</w:t>
            </w:r>
            <w:r w:rsidRPr="002F6C05">
              <w:rPr>
                <w:rFonts w:ascii="Calibri" w:hAnsi="Calibri"/>
                <w:color w:val="000000"/>
                <w:sz w:val="16"/>
                <w:szCs w:val="16"/>
                <w:lang w:eastAsia="es-MX"/>
              </w:rPr>
              <w:t xml:space="preserve"> día; asimismo presentará Licencia Sanitaria y Aviso de Funcionamiento a nombre del licitante expedida por la Secretaría de Salud con autorización para comercialización al por mayor de productos químicos farmacéuticos y que incluya, para medicamento, dentro de sus líneas de distribución autorizada la de psicotrópicos (Grupo I, II y III) y estupefacientes.</w:t>
            </w:r>
          </w:p>
        </w:tc>
        <w:tc>
          <w:tcPr>
            <w:tcW w:w="1040" w:type="dxa"/>
            <w:shd w:val="clear" w:color="auto" w:fill="auto"/>
            <w:vAlign w:val="center"/>
            <w:hideMark/>
          </w:tcPr>
          <w:p w14:paraId="310276A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68DAD8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4478A0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B5E2535" w14:textId="77777777" w:rsidTr="002F6C05">
        <w:trPr>
          <w:trHeight w:val="300"/>
          <w:jc w:val="center"/>
        </w:trPr>
        <w:tc>
          <w:tcPr>
            <w:tcW w:w="7792" w:type="dxa"/>
            <w:shd w:val="clear" w:color="auto" w:fill="auto"/>
            <w:vAlign w:val="center"/>
            <w:hideMark/>
          </w:tcPr>
          <w:p w14:paraId="69F93175" w14:textId="77777777"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12.</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bajo protesta de decir verdad que cuentan con la capacidad para la distribución del medicamento,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1040" w:type="dxa"/>
            <w:shd w:val="clear" w:color="auto" w:fill="auto"/>
            <w:vAlign w:val="center"/>
            <w:hideMark/>
          </w:tcPr>
          <w:p w14:paraId="17EB579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A8BAF3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BCCD042"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15BD447" w14:textId="77777777" w:rsidTr="002F6C05">
        <w:trPr>
          <w:trHeight w:val="300"/>
          <w:jc w:val="center"/>
        </w:trPr>
        <w:tc>
          <w:tcPr>
            <w:tcW w:w="7792" w:type="dxa"/>
            <w:shd w:val="clear" w:color="auto" w:fill="auto"/>
            <w:vAlign w:val="center"/>
            <w:hideMark/>
          </w:tcPr>
          <w:p w14:paraId="05C622B2" w14:textId="607C6C5B"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13.</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compromiso, bajo protesta de decir verdad, de que en caso de resultar adjudicado presentará, previo a la firma del contrato copia simple completa (anverso y reverso) y legible del registro sanitario del 100% de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ofertados en el cual se mencione el nombre del fabricante y la descripción técnica del bien ofertado, referenciando el número de renglón y clave. </w:t>
            </w:r>
          </w:p>
        </w:tc>
        <w:tc>
          <w:tcPr>
            <w:tcW w:w="1040" w:type="dxa"/>
            <w:shd w:val="clear" w:color="auto" w:fill="auto"/>
            <w:vAlign w:val="center"/>
            <w:hideMark/>
          </w:tcPr>
          <w:p w14:paraId="1D2DC23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F813AC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BB8F35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7EF66A22" w14:textId="77777777" w:rsidTr="002F6C05">
        <w:trPr>
          <w:trHeight w:val="300"/>
          <w:jc w:val="center"/>
        </w:trPr>
        <w:tc>
          <w:tcPr>
            <w:tcW w:w="7792" w:type="dxa"/>
            <w:shd w:val="clear" w:color="auto" w:fill="auto"/>
            <w:vAlign w:val="center"/>
            <w:hideMark/>
          </w:tcPr>
          <w:p w14:paraId="5AEB7DCF" w14:textId="3AD3EFA3" w:rsidR="006B0280" w:rsidRPr="002F6C05" w:rsidRDefault="006B0280" w:rsidP="007741DB">
            <w:pPr>
              <w:jc w:val="both"/>
              <w:rPr>
                <w:rFonts w:ascii="Calibri" w:hAnsi="Calibri"/>
                <w:color w:val="000000"/>
                <w:sz w:val="16"/>
                <w:szCs w:val="16"/>
                <w:lang w:val="es-MX" w:eastAsia="es-MX"/>
              </w:rPr>
            </w:pPr>
            <w:r w:rsidRPr="009447F0">
              <w:rPr>
                <w:rFonts w:ascii="Calibri" w:hAnsi="Calibri"/>
                <w:color w:val="000000"/>
                <w:sz w:val="16"/>
                <w:szCs w:val="16"/>
                <w:lang w:eastAsia="es-MX"/>
              </w:rPr>
              <w:lastRenderedPageBreak/>
              <w:t>14.</w:t>
            </w:r>
            <w:r w:rsidRPr="009447F0">
              <w:rPr>
                <w:b/>
                <w:bCs/>
                <w:color w:val="000000"/>
                <w:sz w:val="16"/>
                <w:szCs w:val="16"/>
                <w:lang w:eastAsia="es-MX"/>
              </w:rPr>
              <w:t xml:space="preserve">   </w:t>
            </w:r>
            <w:r w:rsidRPr="009447F0">
              <w:rPr>
                <w:rFonts w:ascii="Calibri" w:hAnsi="Calibri"/>
                <w:color w:val="000000"/>
                <w:sz w:val="16"/>
                <w:szCs w:val="16"/>
                <w:lang w:eastAsia="es-MX"/>
              </w:rPr>
              <w:t xml:space="preserve">Carta compromiso de que en caso de resultar adjudicado contará con un plazo máximo de 15 días naturales con lo necesario para iniciar la prestación </w:t>
            </w:r>
            <w:r w:rsidRPr="00F55357">
              <w:rPr>
                <w:rFonts w:ascii="Calibri" w:hAnsi="Calibri"/>
                <w:color w:val="000000"/>
                <w:sz w:val="16"/>
                <w:szCs w:val="16"/>
                <w:lang w:eastAsia="es-MX"/>
              </w:rPr>
              <w:t>del</w:t>
            </w:r>
            <w:r w:rsidR="00F55357" w:rsidRPr="00F55357">
              <w:rPr>
                <w:rFonts w:ascii="Calibri" w:hAnsi="Calibri"/>
                <w:color w:val="000000"/>
                <w:sz w:val="16"/>
                <w:szCs w:val="16"/>
                <w:lang w:eastAsia="es-MX"/>
              </w:rPr>
              <w:t xml:space="preserve"> </w:t>
            </w:r>
            <w:r w:rsidRPr="00F55357">
              <w:rPr>
                <w:rFonts w:ascii="Calibri" w:hAnsi="Calibri"/>
                <w:color w:val="000000"/>
                <w:sz w:val="16"/>
                <w:szCs w:val="16"/>
                <w:lang w:eastAsia="es-MX"/>
              </w:rPr>
              <w:t>servicio y tendrá</w:t>
            </w:r>
            <w:r w:rsidRPr="009447F0">
              <w:rPr>
                <w:rFonts w:ascii="Calibri" w:hAnsi="Calibri"/>
                <w:color w:val="000000"/>
                <w:sz w:val="16"/>
                <w:szCs w:val="16"/>
                <w:lang w:eastAsia="es-MX"/>
              </w:rPr>
              <w:t xml:space="preserve"> disponible el 100% de los renglones, así como el personal que </w:t>
            </w:r>
            <w:r w:rsidR="002F6C05" w:rsidRPr="009447F0">
              <w:rPr>
                <w:rFonts w:ascii="Calibri" w:hAnsi="Calibri"/>
                <w:color w:val="000000"/>
                <w:sz w:val="16"/>
                <w:szCs w:val="16"/>
                <w:lang w:eastAsia="es-MX"/>
              </w:rPr>
              <w:t>prestará</w:t>
            </w:r>
            <w:r w:rsidRPr="009447F0">
              <w:rPr>
                <w:rFonts w:ascii="Calibri" w:hAnsi="Calibri"/>
                <w:color w:val="000000"/>
                <w:sz w:val="16"/>
                <w:szCs w:val="16"/>
                <w:lang w:eastAsia="es-MX"/>
              </w:rPr>
              <w:t xml:space="preserve"> </w:t>
            </w:r>
            <w:r w:rsidRPr="00596575">
              <w:rPr>
                <w:rFonts w:ascii="Calibri" w:hAnsi="Calibri"/>
                <w:color w:val="000000"/>
                <w:sz w:val="16"/>
                <w:szCs w:val="16"/>
                <w:lang w:eastAsia="es-MX"/>
              </w:rPr>
              <w:t xml:space="preserve">el Servicio Integral de Administración y Abasto de </w:t>
            </w:r>
            <w:r w:rsidR="00E55E38" w:rsidRPr="00596575">
              <w:rPr>
                <w:rFonts w:ascii="Calibri" w:hAnsi="Calibri"/>
                <w:color w:val="000000"/>
                <w:sz w:val="16"/>
                <w:szCs w:val="16"/>
                <w:lang w:eastAsia="es-MX"/>
              </w:rPr>
              <w:t>MEDICAMENTOS</w:t>
            </w:r>
            <w:r w:rsidRPr="00596575">
              <w:rPr>
                <w:rFonts w:ascii="Calibri" w:hAnsi="Calibri"/>
                <w:color w:val="000000"/>
                <w:sz w:val="16"/>
                <w:szCs w:val="16"/>
                <w:lang w:eastAsia="es-MX"/>
              </w:rPr>
              <w:t xml:space="preserve"> Intrahospitalarios y la prestación del Servicio de Farmacéuticos Clínicos para el Aseguramiento de la Calidad del Tratamiento fármaco terapéutico</w:t>
            </w:r>
            <w:r w:rsidRPr="009447F0">
              <w:rPr>
                <w:rFonts w:ascii="Calibri" w:hAnsi="Calibri"/>
                <w:color w:val="000000"/>
                <w:sz w:val="16"/>
                <w:szCs w:val="16"/>
                <w:lang w:eastAsia="es-MX"/>
              </w:rPr>
              <w:t>, para las partidas 1 y 2.</w:t>
            </w:r>
          </w:p>
        </w:tc>
        <w:tc>
          <w:tcPr>
            <w:tcW w:w="1040" w:type="dxa"/>
            <w:shd w:val="clear" w:color="auto" w:fill="auto"/>
            <w:vAlign w:val="center"/>
            <w:hideMark/>
          </w:tcPr>
          <w:p w14:paraId="17465C1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148D6A6"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25F596C"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C06290" w:rsidRPr="006B0280" w14:paraId="09ABDEB3" w14:textId="77777777" w:rsidTr="002F6C05">
        <w:trPr>
          <w:trHeight w:val="300"/>
          <w:jc w:val="center"/>
        </w:trPr>
        <w:tc>
          <w:tcPr>
            <w:tcW w:w="7792" w:type="dxa"/>
            <w:shd w:val="clear" w:color="auto" w:fill="auto"/>
            <w:vAlign w:val="center"/>
          </w:tcPr>
          <w:p w14:paraId="4C446941" w14:textId="0C6B4DD9" w:rsidR="00C06290" w:rsidRPr="002F6C05" w:rsidRDefault="00C06290" w:rsidP="00C06290">
            <w:pPr>
              <w:jc w:val="both"/>
              <w:rPr>
                <w:rFonts w:ascii="Calibri" w:hAnsi="Calibri"/>
                <w:color w:val="000000"/>
                <w:sz w:val="16"/>
                <w:szCs w:val="16"/>
                <w:lang w:eastAsia="es-MX"/>
              </w:rPr>
            </w:pPr>
            <w:r>
              <w:rPr>
                <w:rFonts w:ascii="Calibri" w:hAnsi="Calibri"/>
                <w:color w:val="000000"/>
                <w:sz w:val="16"/>
                <w:szCs w:val="16"/>
                <w:lang w:eastAsia="es-MX"/>
              </w:rPr>
              <w:t xml:space="preserve">15. </w:t>
            </w:r>
            <w:r w:rsidRPr="00C06290">
              <w:rPr>
                <w:rFonts w:asciiTheme="minorHAnsi" w:hAnsiTheme="minorHAnsi"/>
                <w:sz w:val="16"/>
                <w:szCs w:val="16"/>
              </w:rPr>
              <w:t xml:space="preserve">Carta compromiso de cumplir con cada uno de los requisitos señalados en el punto 1.3.3 de estas bases, </w:t>
            </w:r>
            <w:r w:rsidRPr="00C06290">
              <w:rPr>
                <w:rFonts w:asciiTheme="minorHAnsi" w:hAnsiTheme="minorHAnsi" w:cstheme="minorHAnsi"/>
                <w:bCs/>
                <w:sz w:val="16"/>
                <w:szCs w:val="16"/>
              </w:rPr>
              <w:t xml:space="preserve">Condiciones de Entrega del Suministro de </w:t>
            </w:r>
            <w:r w:rsidR="00E55E38">
              <w:rPr>
                <w:rFonts w:asciiTheme="minorHAnsi" w:hAnsiTheme="minorHAnsi" w:cstheme="minorHAnsi"/>
                <w:bCs/>
                <w:sz w:val="16"/>
                <w:szCs w:val="16"/>
              </w:rPr>
              <w:t>MEDICAMENTOS</w:t>
            </w:r>
            <w:r w:rsidRPr="00C06290">
              <w:rPr>
                <w:rFonts w:asciiTheme="minorHAnsi" w:hAnsiTheme="minorHAnsi"/>
                <w:sz w:val="16"/>
                <w:szCs w:val="16"/>
              </w:rPr>
              <w:t>.</w:t>
            </w:r>
          </w:p>
        </w:tc>
        <w:tc>
          <w:tcPr>
            <w:tcW w:w="1040" w:type="dxa"/>
            <w:shd w:val="clear" w:color="auto" w:fill="auto"/>
            <w:vAlign w:val="center"/>
          </w:tcPr>
          <w:p w14:paraId="7786C43E" w14:textId="7A5FF56E" w:rsidR="00C06290" w:rsidRPr="002F6C05" w:rsidRDefault="00C06290" w:rsidP="00C0629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tcPr>
          <w:p w14:paraId="0823725E" w14:textId="4E576629" w:rsidR="00C06290" w:rsidRPr="002F6C05" w:rsidRDefault="00C06290" w:rsidP="00C0629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tcPr>
          <w:p w14:paraId="52E72CBB" w14:textId="77777777" w:rsidR="00C06290" w:rsidRPr="002F6C05" w:rsidRDefault="00C06290" w:rsidP="00C06290">
            <w:pPr>
              <w:rPr>
                <w:rFonts w:ascii="Calibri" w:hAnsi="Calibri"/>
                <w:color w:val="000000"/>
                <w:sz w:val="16"/>
                <w:szCs w:val="16"/>
                <w:lang w:val="es-MX" w:eastAsia="es-MX"/>
              </w:rPr>
            </w:pPr>
          </w:p>
        </w:tc>
      </w:tr>
      <w:tr w:rsidR="006B0280" w:rsidRPr="006B0280" w14:paraId="16E1CBFE" w14:textId="77777777" w:rsidTr="002F6C05">
        <w:trPr>
          <w:trHeight w:val="300"/>
          <w:jc w:val="center"/>
        </w:trPr>
        <w:tc>
          <w:tcPr>
            <w:tcW w:w="7792" w:type="dxa"/>
            <w:shd w:val="clear" w:color="auto" w:fill="auto"/>
            <w:vAlign w:val="center"/>
            <w:hideMark/>
          </w:tcPr>
          <w:p w14:paraId="4E52A737" w14:textId="1C3EF1C1"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w:t>
            </w:r>
            <w:r w:rsidR="00C06290">
              <w:rPr>
                <w:rFonts w:ascii="Calibri" w:hAnsi="Calibri"/>
                <w:color w:val="000000"/>
                <w:sz w:val="16"/>
                <w:szCs w:val="16"/>
                <w:lang w:eastAsia="es-MX"/>
              </w:rPr>
              <w:t>6</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de manifiesto bajo protesta de decir verdad que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ofertan cumplen y reúnen todos los requisitos de la legislación sanitaria vigente.</w:t>
            </w:r>
          </w:p>
        </w:tc>
        <w:tc>
          <w:tcPr>
            <w:tcW w:w="1040" w:type="dxa"/>
            <w:shd w:val="clear" w:color="auto" w:fill="auto"/>
            <w:vAlign w:val="center"/>
            <w:hideMark/>
          </w:tcPr>
          <w:p w14:paraId="53E5D56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338A3E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EF422A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D78EC24" w14:textId="77777777" w:rsidTr="002F6C05">
        <w:trPr>
          <w:trHeight w:val="300"/>
          <w:jc w:val="center"/>
        </w:trPr>
        <w:tc>
          <w:tcPr>
            <w:tcW w:w="7792" w:type="dxa"/>
            <w:shd w:val="clear" w:color="auto" w:fill="auto"/>
            <w:vAlign w:val="center"/>
            <w:hideMark/>
          </w:tcPr>
          <w:p w14:paraId="6F5B7DA7" w14:textId="1B17AFD3" w:rsidR="006B0280" w:rsidRPr="009447F0" w:rsidRDefault="006B0280" w:rsidP="007741DB">
            <w:pPr>
              <w:jc w:val="both"/>
              <w:rPr>
                <w:rFonts w:ascii="Calibri" w:hAnsi="Calibri"/>
                <w:color w:val="000000"/>
                <w:sz w:val="16"/>
                <w:szCs w:val="16"/>
                <w:lang w:val="es-MX" w:eastAsia="es-MX"/>
              </w:rPr>
            </w:pPr>
            <w:r w:rsidRPr="009447F0">
              <w:rPr>
                <w:rFonts w:ascii="Calibri" w:hAnsi="Calibri"/>
                <w:color w:val="000000"/>
                <w:sz w:val="16"/>
                <w:szCs w:val="16"/>
                <w:lang w:eastAsia="es-MX"/>
              </w:rPr>
              <w:t>1</w:t>
            </w:r>
            <w:r w:rsidR="00C06290" w:rsidRPr="009447F0">
              <w:rPr>
                <w:rFonts w:ascii="Calibri" w:hAnsi="Calibri"/>
                <w:color w:val="000000"/>
                <w:sz w:val="16"/>
                <w:szCs w:val="16"/>
                <w:lang w:eastAsia="es-MX"/>
              </w:rPr>
              <w:t>7</w:t>
            </w:r>
            <w:r w:rsidRPr="009447F0">
              <w:rPr>
                <w:rFonts w:ascii="Calibri" w:hAnsi="Calibri"/>
                <w:color w:val="000000"/>
                <w:sz w:val="16"/>
                <w:szCs w:val="16"/>
                <w:lang w:eastAsia="es-MX"/>
              </w:rPr>
              <w:t>.</w:t>
            </w:r>
            <w:r w:rsidRPr="009447F0">
              <w:rPr>
                <w:b/>
                <w:bCs/>
                <w:color w:val="000000"/>
                <w:sz w:val="16"/>
                <w:szCs w:val="16"/>
                <w:lang w:eastAsia="es-MX"/>
              </w:rPr>
              <w:t xml:space="preserve">   </w:t>
            </w:r>
            <w:r w:rsidR="000D208E" w:rsidRPr="009447F0">
              <w:rPr>
                <w:rFonts w:ascii="Calibri" w:hAnsi="Calibri"/>
                <w:sz w:val="16"/>
                <w:szCs w:val="16"/>
              </w:rPr>
              <w:t xml:space="preserve">Deberá presentar como mínimo cuatro cartas de clientes, </w:t>
            </w:r>
            <w:r w:rsidR="000D208E" w:rsidRPr="009447F0">
              <w:rPr>
                <w:rFonts w:ascii="Calibri" w:hAnsi="Calibri" w:cs="Arial"/>
                <w:sz w:val="16"/>
                <w:szCs w:val="16"/>
              </w:rPr>
              <w:t>emitidas</w:t>
            </w:r>
            <w:r w:rsidR="000D208E" w:rsidRPr="009447F0">
              <w:rPr>
                <w:rFonts w:ascii="Calibri" w:hAnsi="Calibri"/>
                <w:sz w:val="16"/>
                <w:szCs w:val="16"/>
              </w:rPr>
              <w:t xml:space="preserve"> en un período máximo de 12 meses previos a la fecha de la apertura de proposiciones técnicas por clientes del sector salud en papel membretado de éstos, mediante las cuales estipulen que han prestado buen servicio en el suministro de </w:t>
            </w:r>
            <w:r w:rsidR="00E55E38" w:rsidRPr="009447F0">
              <w:rPr>
                <w:rFonts w:ascii="Calibri" w:hAnsi="Calibri"/>
                <w:sz w:val="16"/>
                <w:szCs w:val="16"/>
              </w:rPr>
              <w:t>MEDICAMENTOS</w:t>
            </w:r>
            <w:r w:rsidR="000D208E" w:rsidRPr="009447F0">
              <w:rPr>
                <w:rFonts w:ascii="Calibri" w:hAnsi="Calibri"/>
                <w:sz w:val="16"/>
                <w:szCs w:val="16"/>
              </w:rPr>
              <w:t xml:space="preserve">, similares a los que se refiere esta licitación, mismas que </w:t>
            </w:r>
            <w:r w:rsidR="007741DB" w:rsidRPr="009447F0">
              <w:rPr>
                <w:rFonts w:ascii="Calibri" w:hAnsi="Calibri"/>
                <w:sz w:val="16"/>
                <w:szCs w:val="16"/>
              </w:rPr>
              <w:t>l</w:t>
            </w:r>
            <w:r w:rsidR="000D208E" w:rsidRPr="009447F0">
              <w:rPr>
                <w:rFonts w:ascii="Calibri" w:hAnsi="Calibri"/>
                <w:sz w:val="16"/>
                <w:szCs w:val="16"/>
              </w:rPr>
              <w:t>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1040" w:type="dxa"/>
            <w:shd w:val="clear" w:color="auto" w:fill="auto"/>
            <w:vAlign w:val="center"/>
            <w:hideMark/>
          </w:tcPr>
          <w:p w14:paraId="23F05A3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6C1D53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51D3B4D"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16C3604" w14:textId="77777777" w:rsidTr="002F6C05">
        <w:trPr>
          <w:trHeight w:val="300"/>
          <w:jc w:val="center"/>
        </w:trPr>
        <w:tc>
          <w:tcPr>
            <w:tcW w:w="7792" w:type="dxa"/>
            <w:shd w:val="clear" w:color="auto" w:fill="auto"/>
            <w:vAlign w:val="center"/>
            <w:hideMark/>
          </w:tcPr>
          <w:p w14:paraId="1307DB86" w14:textId="4CFFF1EE" w:rsidR="006B0280" w:rsidRPr="009447F0" w:rsidRDefault="006B0280" w:rsidP="007741DB">
            <w:pPr>
              <w:jc w:val="both"/>
              <w:rPr>
                <w:rFonts w:ascii="Calibri" w:hAnsi="Calibri"/>
                <w:color w:val="000000"/>
                <w:sz w:val="16"/>
                <w:szCs w:val="16"/>
                <w:lang w:val="es-MX" w:eastAsia="es-MX"/>
              </w:rPr>
            </w:pPr>
            <w:r w:rsidRPr="009447F0">
              <w:rPr>
                <w:rFonts w:ascii="Calibri" w:hAnsi="Calibri"/>
                <w:color w:val="000000"/>
                <w:sz w:val="16"/>
                <w:szCs w:val="16"/>
                <w:lang w:eastAsia="es-MX"/>
              </w:rPr>
              <w:t>1</w:t>
            </w:r>
            <w:r w:rsidR="00C06290" w:rsidRPr="009447F0">
              <w:rPr>
                <w:rFonts w:ascii="Calibri" w:hAnsi="Calibri"/>
                <w:color w:val="000000"/>
                <w:sz w:val="16"/>
                <w:szCs w:val="16"/>
                <w:lang w:eastAsia="es-MX"/>
              </w:rPr>
              <w:t>8</w:t>
            </w:r>
            <w:r w:rsidRPr="009447F0">
              <w:rPr>
                <w:rFonts w:ascii="Calibri" w:hAnsi="Calibri"/>
                <w:color w:val="000000"/>
                <w:sz w:val="16"/>
                <w:szCs w:val="16"/>
                <w:lang w:eastAsia="es-MX"/>
              </w:rPr>
              <w:t>.</w:t>
            </w:r>
            <w:r w:rsidRPr="009447F0">
              <w:rPr>
                <w:b/>
                <w:bCs/>
                <w:color w:val="000000"/>
                <w:sz w:val="16"/>
                <w:szCs w:val="16"/>
                <w:lang w:eastAsia="es-MX"/>
              </w:rPr>
              <w:t xml:space="preserve">   </w:t>
            </w:r>
            <w:r w:rsidRPr="009447F0">
              <w:rPr>
                <w:rFonts w:ascii="Calibri" w:hAnsi="Calibri"/>
                <w:color w:val="000000"/>
                <w:sz w:val="16"/>
                <w:szCs w:val="16"/>
                <w:lang w:eastAsia="es-MX"/>
              </w:rPr>
              <w:t>Escrito en el cual garanticen su compromiso de cumplir con los horarios del servicio integral de administración, las 24 horas del día, así como atender las peticiones de urgencia por el personal designado a la unidad.</w:t>
            </w:r>
          </w:p>
        </w:tc>
        <w:tc>
          <w:tcPr>
            <w:tcW w:w="1040" w:type="dxa"/>
            <w:shd w:val="clear" w:color="auto" w:fill="auto"/>
            <w:vAlign w:val="center"/>
            <w:hideMark/>
          </w:tcPr>
          <w:p w14:paraId="2F7D713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7A6DBE32"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5F26753B"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8FEF922" w14:textId="77777777" w:rsidTr="002F6C05">
        <w:trPr>
          <w:trHeight w:val="300"/>
          <w:jc w:val="center"/>
        </w:trPr>
        <w:tc>
          <w:tcPr>
            <w:tcW w:w="7792" w:type="dxa"/>
            <w:shd w:val="clear" w:color="auto" w:fill="auto"/>
            <w:vAlign w:val="center"/>
            <w:hideMark/>
          </w:tcPr>
          <w:p w14:paraId="0F6132A3" w14:textId="68979417"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1</w:t>
            </w:r>
            <w:r w:rsidR="00C06290">
              <w:rPr>
                <w:rFonts w:ascii="Calibri" w:hAnsi="Calibri"/>
                <w:color w:val="000000"/>
                <w:sz w:val="16"/>
                <w:szCs w:val="16"/>
                <w:lang w:eastAsia="es-MX"/>
              </w:rPr>
              <w:t>9</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Licencia Sanitaria y Aviso de Funcionamiento a nombre del participante expedida por la Secretaría de Salud con autorización para comercializar los insumos objeto de la presente licitación dentro del área metropolitana de la ciudad de Monterrey, N. L.</w:t>
            </w:r>
          </w:p>
        </w:tc>
        <w:tc>
          <w:tcPr>
            <w:tcW w:w="1040" w:type="dxa"/>
            <w:shd w:val="clear" w:color="auto" w:fill="auto"/>
            <w:vAlign w:val="center"/>
            <w:hideMark/>
          </w:tcPr>
          <w:p w14:paraId="1EE0625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212A911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790D944B"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153BDDC" w14:textId="77777777" w:rsidTr="002F6C05">
        <w:trPr>
          <w:trHeight w:val="300"/>
          <w:jc w:val="center"/>
        </w:trPr>
        <w:tc>
          <w:tcPr>
            <w:tcW w:w="7792" w:type="dxa"/>
            <w:shd w:val="clear" w:color="auto" w:fill="auto"/>
            <w:vAlign w:val="center"/>
            <w:hideMark/>
          </w:tcPr>
          <w:p w14:paraId="08A858CF" w14:textId="5F123827" w:rsidR="006B0280" w:rsidRPr="002F6C05" w:rsidRDefault="00C06290" w:rsidP="007741DB">
            <w:pPr>
              <w:jc w:val="both"/>
              <w:rPr>
                <w:rFonts w:ascii="Calibri" w:hAnsi="Calibri"/>
                <w:color w:val="000000"/>
                <w:sz w:val="16"/>
                <w:szCs w:val="16"/>
                <w:lang w:val="es-MX" w:eastAsia="es-MX"/>
              </w:rPr>
            </w:pPr>
            <w:r w:rsidRPr="009447F0">
              <w:rPr>
                <w:rFonts w:ascii="Calibri" w:hAnsi="Calibri"/>
                <w:color w:val="000000"/>
                <w:sz w:val="16"/>
                <w:szCs w:val="16"/>
                <w:lang w:eastAsia="es-MX"/>
              </w:rPr>
              <w:t>20</w:t>
            </w:r>
            <w:r w:rsidR="006B0280" w:rsidRPr="009447F0">
              <w:rPr>
                <w:rFonts w:ascii="Calibri" w:hAnsi="Calibri"/>
                <w:color w:val="000000"/>
                <w:sz w:val="16"/>
                <w:szCs w:val="16"/>
                <w:lang w:eastAsia="es-MX"/>
              </w:rPr>
              <w:t>.</w:t>
            </w:r>
            <w:r w:rsidR="006B0280" w:rsidRPr="009447F0">
              <w:rPr>
                <w:b/>
                <w:bCs/>
                <w:color w:val="000000"/>
                <w:sz w:val="16"/>
                <w:szCs w:val="16"/>
                <w:lang w:eastAsia="es-MX"/>
              </w:rPr>
              <w:t xml:space="preserve">   </w:t>
            </w:r>
            <w:r w:rsidR="006B0280" w:rsidRPr="009447F0">
              <w:rPr>
                <w:rFonts w:ascii="Calibri" w:hAnsi="Calibri"/>
                <w:color w:val="000000"/>
                <w:sz w:val="16"/>
                <w:szCs w:val="16"/>
                <w:lang w:eastAsia="es-MX"/>
              </w:rPr>
              <w:t>Manual de Procedimientos. A) Manual de Organización de la Empresa. B) Manual de Procedimientos de la empresa. C) Manual de Calidad certificado por organismo autorizado o Certificado ISO 9001:2015.</w:t>
            </w:r>
          </w:p>
        </w:tc>
        <w:tc>
          <w:tcPr>
            <w:tcW w:w="1040" w:type="dxa"/>
            <w:shd w:val="clear" w:color="auto" w:fill="auto"/>
            <w:vAlign w:val="center"/>
            <w:hideMark/>
          </w:tcPr>
          <w:p w14:paraId="3D63AD4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3FC5457"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723C60A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4404BB1" w14:textId="77777777" w:rsidTr="002F6C05">
        <w:trPr>
          <w:trHeight w:val="300"/>
          <w:jc w:val="center"/>
        </w:trPr>
        <w:tc>
          <w:tcPr>
            <w:tcW w:w="7792" w:type="dxa"/>
            <w:shd w:val="clear" w:color="auto" w:fill="auto"/>
            <w:vAlign w:val="center"/>
            <w:hideMark/>
          </w:tcPr>
          <w:p w14:paraId="54A74B68" w14:textId="18C43693"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Cd o USB que contenga el total de los documentos incluidos en el sobre técnico en formato </w:t>
            </w:r>
            <w:proofErr w:type="spellStart"/>
            <w:r w:rsidRPr="002F6C05">
              <w:rPr>
                <w:rFonts w:ascii="Calibri" w:hAnsi="Calibri"/>
                <w:color w:val="000000"/>
                <w:sz w:val="16"/>
                <w:szCs w:val="16"/>
                <w:lang w:eastAsia="es-MX"/>
              </w:rPr>
              <w:t>pdf</w:t>
            </w:r>
            <w:proofErr w:type="spellEnd"/>
            <w:r w:rsidRPr="002F6C05">
              <w:rPr>
                <w:rFonts w:ascii="Calibri" w:hAnsi="Calibri"/>
                <w:color w:val="000000"/>
                <w:sz w:val="16"/>
                <w:szCs w:val="16"/>
                <w:lang w:eastAsia="es-MX"/>
              </w:rPr>
              <w:t xml:space="preserve">, </w:t>
            </w:r>
            <w:proofErr w:type="spellStart"/>
            <w:r w:rsidRPr="002F6C05">
              <w:rPr>
                <w:rFonts w:ascii="Calibri" w:hAnsi="Calibri"/>
                <w:color w:val="000000"/>
                <w:sz w:val="16"/>
                <w:szCs w:val="16"/>
                <w:lang w:eastAsia="es-MX"/>
              </w:rPr>
              <w:t>word</w:t>
            </w:r>
            <w:proofErr w:type="spellEnd"/>
            <w:r w:rsidRPr="002F6C05">
              <w:rPr>
                <w:rFonts w:ascii="Calibri" w:hAnsi="Calibri"/>
                <w:color w:val="000000"/>
                <w:sz w:val="16"/>
                <w:szCs w:val="16"/>
                <w:lang w:eastAsia="es-MX"/>
              </w:rPr>
              <w:t xml:space="preserve"> o </w:t>
            </w:r>
            <w:r w:rsidR="007741DB" w:rsidRPr="002F6C05">
              <w:rPr>
                <w:rFonts w:ascii="Calibri" w:hAnsi="Calibri"/>
                <w:color w:val="000000"/>
                <w:sz w:val="16"/>
                <w:szCs w:val="16"/>
                <w:lang w:eastAsia="es-MX"/>
              </w:rPr>
              <w:t xml:space="preserve">Excel, </w:t>
            </w:r>
            <w:r w:rsidR="007741DB" w:rsidRPr="002F6C05">
              <w:rPr>
                <w:rFonts w:asciiTheme="minorHAnsi" w:hAnsiTheme="minorHAnsi"/>
                <w:bCs/>
                <w:sz w:val="16"/>
                <w:szCs w:val="16"/>
              </w:rPr>
              <w:t>únicamente para agilizar la conducción y desarrollo del evento.</w:t>
            </w:r>
          </w:p>
        </w:tc>
        <w:tc>
          <w:tcPr>
            <w:tcW w:w="1040" w:type="dxa"/>
            <w:shd w:val="clear" w:color="auto" w:fill="auto"/>
            <w:vAlign w:val="center"/>
            <w:hideMark/>
          </w:tcPr>
          <w:p w14:paraId="3104AE3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B9D7C1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03ADF944"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200FAB53" w14:textId="77777777" w:rsidTr="002F6C05">
        <w:trPr>
          <w:trHeight w:val="60"/>
          <w:jc w:val="center"/>
        </w:trPr>
        <w:tc>
          <w:tcPr>
            <w:tcW w:w="7792" w:type="dxa"/>
            <w:shd w:val="clear" w:color="auto" w:fill="auto"/>
            <w:vAlign w:val="center"/>
            <w:hideMark/>
          </w:tcPr>
          <w:p w14:paraId="71A4A2A9" w14:textId="3551CD0D"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5</w:t>
            </w:r>
            <w:r w:rsidRPr="002F6C05">
              <w:rPr>
                <w:rFonts w:ascii="Calibri" w:hAnsi="Calibri"/>
                <w:color w:val="000000"/>
                <w:sz w:val="16"/>
                <w:szCs w:val="16"/>
                <w:lang w:eastAsia="es-MX"/>
              </w:rPr>
              <w:t>. Carta de presentación de proposiciones.</w:t>
            </w:r>
          </w:p>
        </w:tc>
        <w:tc>
          <w:tcPr>
            <w:tcW w:w="1040" w:type="dxa"/>
            <w:shd w:val="clear" w:color="auto" w:fill="auto"/>
            <w:vAlign w:val="center"/>
            <w:hideMark/>
          </w:tcPr>
          <w:p w14:paraId="540113A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85C851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206A10B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D3DCAA5" w14:textId="77777777" w:rsidTr="002F6C05">
        <w:trPr>
          <w:trHeight w:val="300"/>
          <w:jc w:val="center"/>
        </w:trPr>
        <w:tc>
          <w:tcPr>
            <w:tcW w:w="7792" w:type="dxa"/>
            <w:shd w:val="clear" w:color="auto" w:fill="auto"/>
            <w:vAlign w:val="center"/>
            <w:hideMark/>
          </w:tcPr>
          <w:p w14:paraId="4061F9D7" w14:textId="54638DBF"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3</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7</w:t>
            </w:r>
            <w:r w:rsidRPr="002F6C05">
              <w:rPr>
                <w:rFonts w:ascii="Calibri" w:hAnsi="Calibri"/>
                <w:color w:val="000000"/>
                <w:sz w:val="16"/>
                <w:szCs w:val="16"/>
                <w:lang w:eastAsia="es-MX"/>
              </w:rPr>
              <w:t xml:space="preserve">. Declaración de no encontrarse en alguno de los supuestos establecidos en los </w:t>
            </w:r>
            <w:r w:rsidRPr="002F6C05">
              <w:rPr>
                <w:rFonts w:ascii="Calibri" w:hAnsi="Calibri"/>
                <w:i/>
                <w:iCs/>
                <w:color w:val="000000"/>
                <w:sz w:val="16"/>
                <w:szCs w:val="16"/>
                <w:lang w:eastAsia="es-MX"/>
              </w:rPr>
              <w:t>Artículos 37 y 95</w:t>
            </w:r>
            <w:r w:rsidRPr="002F6C05">
              <w:rPr>
                <w:rFonts w:ascii="Calibri" w:hAnsi="Calibri"/>
                <w:color w:val="000000"/>
                <w:sz w:val="16"/>
                <w:szCs w:val="16"/>
                <w:lang w:eastAsia="es-MX"/>
              </w:rPr>
              <w:t xml:space="preserve"> de la Ley y </w:t>
            </w:r>
            <w:r w:rsidRPr="002F6C05">
              <w:rPr>
                <w:rFonts w:ascii="Calibri" w:hAnsi="Calibri"/>
                <w:i/>
                <w:iCs/>
                <w:color w:val="000000"/>
                <w:sz w:val="16"/>
                <w:szCs w:val="16"/>
                <w:lang w:eastAsia="es-MX"/>
              </w:rPr>
              <w:t>Artículo 38</w:t>
            </w:r>
            <w:r w:rsidRPr="002F6C05">
              <w:rPr>
                <w:rFonts w:ascii="Calibri" w:hAnsi="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1040" w:type="dxa"/>
            <w:shd w:val="clear" w:color="auto" w:fill="auto"/>
            <w:vAlign w:val="center"/>
            <w:hideMark/>
          </w:tcPr>
          <w:p w14:paraId="09BA79C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1DDDA59"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70E5E20"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679D634" w14:textId="77777777" w:rsidTr="002F6C05">
        <w:trPr>
          <w:trHeight w:val="300"/>
          <w:jc w:val="center"/>
        </w:trPr>
        <w:tc>
          <w:tcPr>
            <w:tcW w:w="7792" w:type="dxa"/>
            <w:shd w:val="clear" w:color="auto" w:fill="auto"/>
            <w:vAlign w:val="center"/>
            <w:hideMark/>
          </w:tcPr>
          <w:p w14:paraId="1693C754" w14:textId="617EF085"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4</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9</w:t>
            </w:r>
            <w:r w:rsidRPr="002F6C05">
              <w:rPr>
                <w:rFonts w:ascii="Calibri" w:hAnsi="Calibri"/>
                <w:color w:val="000000"/>
                <w:sz w:val="16"/>
                <w:szCs w:val="16"/>
                <w:lang w:eastAsia="es-MX"/>
              </w:rPr>
              <w:t xml:space="preserve">. Escrito en el que manifieste bajo protesta de decir verdad, que es de nacionalidad mexicana y, además manifestará que los </w:t>
            </w:r>
            <w:r w:rsidR="00E55E38">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 y entregará en caso de resultar adjudicado, serán producidos en México. </w:t>
            </w:r>
          </w:p>
        </w:tc>
        <w:tc>
          <w:tcPr>
            <w:tcW w:w="1040" w:type="dxa"/>
            <w:shd w:val="clear" w:color="auto" w:fill="auto"/>
            <w:vAlign w:val="center"/>
            <w:hideMark/>
          </w:tcPr>
          <w:p w14:paraId="3E529B8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0224BAB3"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561B0ACA"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167326DD" w14:textId="77777777" w:rsidTr="002F6C05">
        <w:trPr>
          <w:trHeight w:val="300"/>
          <w:jc w:val="center"/>
        </w:trPr>
        <w:tc>
          <w:tcPr>
            <w:tcW w:w="7792" w:type="dxa"/>
            <w:shd w:val="clear" w:color="auto" w:fill="auto"/>
            <w:vAlign w:val="center"/>
            <w:hideMark/>
          </w:tcPr>
          <w:p w14:paraId="6B1B6C2B" w14:textId="48681BC9"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5</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11</w:t>
            </w:r>
            <w:r w:rsidRPr="002F6C05">
              <w:rPr>
                <w:rFonts w:ascii="Calibri" w:hAnsi="Calibri"/>
                <w:color w:val="000000"/>
                <w:sz w:val="16"/>
                <w:szCs w:val="16"/>
                <w:lang w:eastAsia="es-MX"/>
              </w:rPr>
              <w:t xml:space="preserve">. Escrito firmado por el representante o apoderado legal en la que manifiesten </w:t>
            </w:r>
            <w:r w:rsidR="002F6C05" w:rsidRPr="002F6C05">
              <w:rPr>
                <w:rFonts w:ascii="Calibri" w:hAnsi="Calibri"/>
                <w:color w:val="000000"/>
                <w:sz w:val="16"/>
                <w:szCs w:val="16"/>
                <w:lang w:eastAsia="es-MX"/>
              </w:rPr>
              <w:t>que,</w:t>
            </w:r>
            <w:r w:rsidRPr="002F6C05">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1040" w:type="dxa"/>
            <w:shd w:val="clear" w:color="auto" w:fill="auto"/>
            <w:vAlign w:val="center"/>
            <w:hideMark/>
          </w:tcPr>
          <w:p w14:paraId="1611A15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D663EE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688BACE"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09435E3" w14:textId="77777777" w:rsidTr="002F6C05">
        <w:trPr>
          <w:trHeight w:val="188"/>
          <w:jc w:val="center"/>
        </w:trPr>
        <w:tc>
          <w:tcPr>
            <w:tcW w:w="7792" w:type="dxa"/>
            <w:shd w:val="clear" w:color="auto" w:fill="auto"/>
            <w:vAlign w:val="center"/>
            <w:hideMark/>
          </w:tcPr>
          <w:p w14:paraId="5AA69E56" w14:textId="32EA6FC1"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6</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12</w:t>
            </w:r>
            <w:r w:rsidRPr="002F6C05">
              <w:rPr>
                <w:rFonts w:ascii="Calibri" w:hAnsi="Calibri"/>
                <w:color w:val="000000"/>
                <w:sz w:val="16"/>
                <w:szCs w:val="16"/>
                <w:lang w:eastAsia="es-MX"/>
              </w:rPr>
              <w:t>. Escrito a que hace referencia a la Estratificación de Micro, Pequeña o Mediana empresa.</w:t>
            </w:r>
          </w:p>
        </w:tc>
        <w:tc>
          <w:tcPr>
            <w:tcW w:w="1040" w:type="dxa"/>
            <w:shd w:val="clear" w:color="auto" w:fill="auto"/>
            <w:vAlign w:val="center"/>
            <w:hideMark/>
          </w:tcPr>
          <w:p w14:paraId="45152FF8"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58DE180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5B4DBE8E"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1A6F1DB" w14:textId="77777777" w:rsidTr="002F6C05">
        <w:trPr>
          <w:trHeight w:val="300"/>
          <w:jc w:val="center"/>
        </w:trPr>
        <w:tc>
          <w:tcPr>
            <w:tcW w:w="7792" w:type="dxa"/>
            <w:shd w:val="clear" w:color="auto" w:fill="auto"/>
            <w:vAlign w:val="center"/>
            <w:hideMark/>
          </w:tcPr>
          <w:p w14:paraId="60E4194F" w14:textId="09053852"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7</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1040" w:type="dxa"/>
            <w:shd w:val="clear" w:color="auto" w:fill="auto"/>
            <w:vAlign w:val="center"/>
            <w:hideMark/>
          </w:tcPr>
          <w:p w14:paraId="29ABCF5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3F3E9FDD"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6087B7E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6C4207BA" w14:textId="77777777" w:rsidTr="002F6C05">
        <w:trPr>
          <w:trHeight w:val="196"/>
          <w:jc w:val="center"/>
        </w:trPr>
        <w:tc>
          <w:tcPr>
            <w:tcW w:w="7792" w:type="dxa"/>
            <w:shd w:val="clear" w:color="auto" w:fill="auto"/>
            <w:vAlign w:val="center"/>
            <w:hideMark/>
          </w:tcPr>
          <w:p w14:paraId="0C994FB4" w14:textId="5FA5A953"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8</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1040" w:type="dxa"/>
            <w:shd w:val="clear" w:color="auto" w:fill="auto"/>
            <w:vAlign w:val="center"/>
            <w:hideMark/>
          </w:tcPr>
          <w:p w14:paraId="70936A81"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269C6F4"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0F0274A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509F2689" w14:textId="77777777" w:rsidTr="002F6C05">
        <w:trPr>
          <w:trHeight w:val="300"/>
          <w:jc w:val="center"/>
        </w:trPr>
        <w:tc>
          <w:tcPr>
            <w:tcW w:w="7792" w:type="dxa"/>
            <w:shd w:val="clear" w:color="auto" w:fill="auto"/>
            <w:vAlign w:val="center"/>
            <w:hideMark/>
          </w:tcPr>
          <w:p w14:paraId="3C2F5B57" w14:textId="31A79C9A"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2</w:t>
            </w:r>
            <w:r w:rsidR="00C06290">
              <w:rPr>
                <w:rFonts w:ascii="Calibri" w:hAnsi="Calibri"/>
                <w:color w:val="000000"/>
                <w:sz w:val="16"/>
                <w:szCs w:val="16"/>
                <w:lang w:eastAsia="es-MX"/>
              </w:rPr>
              <w:t>9</w:t>
            </w:r>
            <w:r w:rsidRPr="002F6C05">
              <w:rPr>
                <w:rFonts w:ascii="Calibri" w:hAnsi="Calibri"/>
                <w:color w:val="000000"/>
                <w:sz w:val="16"/>
                <w:szCs w:val="16"/>
                <w:lang w:eastAsia="es-MX"/>
              </w:rPr>
              <w:t>.</w:t>
            </w:r>
            <w:r w:rsidRPr="002F6C05">
              <w:rPr>
                <w:b/>
                <w:bCs/>
                <w:color w:val="000000"/>
                <w:sz w:val="16"/>
                <w:szCs w:val="16"/>
                <w:lang w:eastAsia="es-MX"/>
              </w:rPr>
              <w:t xml:space="preserve">   </w:t>
            </w:r>
            <w:r w:rsidR="007741DB" w:rsidRPr="002F6C05">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1040" w:type="dxa"/>
            <w:shd w:val="clear" w:color="auto" w:fill="auto"/>
            <w:vAlign w:val="center"/>
            <w:hideMark/>
          </w:tcPr>
          <w:p w14:paraId="7FCFDA50"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63F73ABA"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E94E19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372B6338" w14:textId="77777777" w:rsidTr="002F6C05">
        <w:trPr>
          <w:trHeight w:val="300"/>
          <w:jc w:val="center"/>
        </w:trPr>
        <w:tc>
          <w:tcPr>
            <w:tcW w:w="7792" w:type="dxa"/>
            <w:shd w:val="clear" w:color="auto" w:fill="auto"/>
            <w:vAlign w:val="center"/>
            <w:hideMark/>
          </w:tcPr>
          <w:p w14:paraId="049636F5" w14:textId="2AB6437A" w:rsidR="006B0280" w:rsidRPr="002F6C05" w:rsidRDefault="00C06290" w:rsidP="007741DB">
            <w:pPr>
              <w:jc w:val="both"/>
              <w:rPr>
                <w:rFonts w:ascii="Calibri" w:hAnsi="Calibri"/>
                <w:color w:val="000000"/>
                <w:sz w:val="16"/>
                <w:szCs w:val="16"/>
                <w:lang w:val="es-MX" w:eastAsia="es-MX"/>
              </w:rPr>
            </w:pPr>
            <w:r>
              <w:rPr>
                <w:rFonts w:ascii="Calibri" w:hAnsi="Calibri"/>
                <w:color w:val="000000"/>
                <w:sz w:val="16"/>
                <w:szCs w:val="16"/>
                <w:lang w:eastAsia="es-MX"/>
              </w:rPr>
              <w:t>30</w:t>
            </w:r>
            <w:r w:rsidR="006B0280" w:rsidRPr="002F6C05">
              <w:rPr>
                <w:rFonts w:ascii="Calibri" w:hAnsi="Calibri"/>
                <w:color w:val="000000"/>
                <w:sz w:val="16"/>
                <w:szCs w:val="16"/>
                <w:lang w:eastAsia="es-MX"/>
              </w:rPr>
              <w:t>.</w:t>
            </w:r>
            <w:r w:rsidR="006B0280" w:rsidRPr="002F6C05">
              <w:rPr>
                <w:b/>
                <w:bCs/>
                <w:color w:val="000000"/>
                <w:sz w:val="16"/>
                <w:szCs w:val="16"/>
                <w:lang w:eastAsia="es-MX"/>
              </w:rPr>
              <w:t xml:space="preserve">   </w:t>
            </w:r>
            <w:r w:rsidR="006B0280" w:rsidRPr="002F6C05">
              <w:rPr>
                <w:rFonts w:ascii="Calibri" w:hAnsi="Calibri"/>
                <w:color w:val="000000"/>
                <w:sz w:val="16"/>
                <w:szCs w:val="16"/>
                <w:lang w:eastAsia="es-MX"/>
              </w:rPr>
              <w:t xml:space="preserve">Carta mediante la cual manifieste que su giro comercial comprende la venta de los </w:t>
            </w:r>
            <w:r w:rsidR="00E55E38">
              <w:rPr>
                <w:rFonts w:ascii="Calibri" w:hAnsi="Calibri"/>
                <w:color w:val="000000"/>
                <w:sz w:val="16"/>
                <w:szCs w:val="16"/>
                <w:lang w:eastAsia="es-MX"/>
              </w:rPr>
              <w:t>MEDICAMENTOS</w:t>
            </w:r>
            <w:r w:rsidR="006B0280" w:rsidRPr="002F6C05">
              <w:rPr>
                <w:rFonts w:ascii="Calibri" w:hAnsi="Calibri"/>
                <w:color w:val="000000"/>
                <w:sz w:val="16"/>
                <w:szCs w:val="16"/>
                <w:lang w:eastAsia="es-MX"/>
              </w:rPr>
              <w:t xml:space="preserve"> y servicios a que se refiere el anexo 1 de esta convocatoria.</w:t>
            </w:r>
          </w:p>
        </w:tc>
        <w:tc>
          <w:tcPr>
            <w:tcW w:w="1040" w:type="dxa"/>
            <w:shd w:val="clear" w:color="auto" w:fill="auto"/>
            <w:vAlign w:val="center"/>
            <w:hideMark/>
          </w:tcPr>
          <w:p w14:paraId="11C6F8AC"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93EA3A5"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1318BD85"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4E907A70" w14:textId="77777777" w:rsidTr="002F6C05">
        <w:trPr>
          <w:trHeight w:val="300"/>
          <w:jc w:val="center"/>
        </w:trPr>
        <w:tc>
          <w:tcPr>
            <w:tcW w:w="7792" w:type="dxa"/>
            <w:shd w:val="clear" w:color="auto" w:fill="auto"/>
            <w:vAlign w:val="center"/>
            <w:hideMark/>
          </w:tcPr>
          <w:p w14:paraId="168A3543" w14:textId="3F381ED3"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lastRenderedPageBreak/>
              <w:t>3</w:t>
            </w:r>
            <w:r w:rsidR="00C06290">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1040" w:type="dxa"/>
            <w:shd w:val="clear" w:color="auto" w:fill="auto"/>
            <w:vAlign w:val="center"/>
            <w:hideMark/>
          </w:tcPr>
          <w:p w14:paraId="4F29FD9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18F36BAB"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4D764DB8"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B0280" w:rsidRPr="006B0280" w14:paraId="064F011B" w14:textId="77777777" w:rsidTr="002F6C05">
        <w:trPr>
          <w:trHeight w:val="300"/>
          <w:jc w:val="center"/>
        </w:trPr>
        <w:tc>
          <w:tcPr>
            <w:tcW w:w="7792" w:type="dxa"/>
            <w:shd w:val="clear" w:color="auto" w:fill="auto"/>
            <w:vAlign w:val="center"/>
            <w:hideMark/>
          </w:tcPr>
          <w:p w14:paraId="17B5F86D" w14:textId="0569EF2D" w:rsidR="006B0280" w:rsidRPr="002F6C05" w:rsidRDefault="006B0280" w:rsidP="007741DB">
            <w:pPr>
              <w:jc w:val="both"/>
              <w:rPr>
                <w:rFonts w:ascii="Calibri" w:hAnsi="Calibri"/>
                <w:color w:val="000000"/>
                <w:sz w:val="16"/>
                <w:szCs w:val="16"/>
                <w:lang w:val="es-MX" w:eastAsia="es-MX"/>
              </w:rPr>
            </w:pPr>
            <w:r w:rsidRPr="002F6C05">
              <w:rPr>
                <w:rFonts w:ascii="Calibri" w:hAnsi="Calibri"/>
                <w:color w:val="000000"/>
                <w:sz w:val="16"/>
                <w:szCs w:val="16"/>
                <w:lang w:eastAsia="es-MX"/>
              </w:rPr>
              <w:t>3</w:t>
            </w:r>
            <w:r w:rsidR="00C06290">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Para el caso del(los) PARTICIPANTE(s) que opte(n) por la presentación conjunta de propuestas, de conformidad con los </w:t>
            </w:r>
            <w:r w:rsidRPr="002F6C05">
              <w:rPr>
                <w:rFonts w:ascii="Calibri" w:hAnsi="Calibri"/>
                <w:i/>
                <w:iCs/>
                <w:color w:val="000000"/>
                <w:sz w:val="16"/>
                <w:szCs w:val="16"/>
                <w:lang w:eastAsia="es-MX"/>
              </w:rPr>
              <w:t>Artículos 36</w:t>
            </w:r>
            <w:r w:rsidRPr="002F6C05">
              <w:rPr>
                <w:rFonts w:ascii="Calibri" w:hAnsi="Calibri"/>
                <w:color w:val="000000"/>
                <w:sz w:val="16"/>
                <w:szCs w:val="16"/>
                <w:lang w:eastAsia="es-MX"/>
              </w:rPr>
              <w:t xml:space="preserve"> de la Ley de Adquisiciones, Arrendamientos y Contratación de Servicios del Estado de Nuevo León y </w:t>
            </w:r>
            <w:r w:rsidRPr="002F6C05">
              <w:rPr>
                <w:rFonts w:ascii="Calibri" w:hAnsi="Calibri"/>
                <w:i/>
                <w:iCs/>
                <w:color w:val="000000"/>
                <w:sz w:val="16"/>
                <w:szCs w:val="16"/>
                <w:lang w:eastAsia="es-MX"/>
              </w:rPr>
              <w:t>76</w:t>
            </w:r>
            <w:r w:rsidRPr="002F6C05">
              <w:rPr>
                <w:rFonts w:ascii="Calibri" w:hAnsi="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7741DB" w:rsidRPr="002F6C05">
              <w:rPr>
                <w:rFonts w:ascii="Calibri" w:hAnsi="Calibri"/>
                <w:color w:val="000000"/>
                <w:sz w:val="16"/>
                <w:szCs w:val="16"/>
                <w:lang w:eastAsia="es-MX"/>
              </w:rPr>
              <w:t>.</w:t>
            </w:r>
            <w:r w:rsidR="007741DB" w:rsidRPr="002F6C05">
              <w:rPr>
                <w:rFonts w:ascii="Calibri" w:hAnsi="Calibri" w:cs="Calibri"/>
                <w:sz w:val="16"/>
                <w:szCs w:val="16"/>
              </w:rPr>
              <w:t xml:space="preserve"> En caso de que no participen en propuestas conjuntas deberá manifestarlo por escrito, en este último supuesto de no presentar dicho escrito no será motivo de rechazo de las propuestas.</w:t>
            </w:r>
          </w:p>
        </w:tc>
        <w:tc>
          <w:tcPr>
            <w:tcW w:w="1040" w:type="dxa"/>
            <w:shd w:val="clear" w:color="auto" w:fill="auto"/>
            <w:vAlign w:val="center"/>
            <w:hideMark/>
          </w:tcPr>
          <w:p w14:paraId="3B0829FE"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hideMark/>
          </w:tcPr>
          <w:p w14:paraId="433FB82F" w14:textId="77777777" w:rsidR="006B0280" w:rsidRPr="002F6C05" w:rsidRDefault="006B0280" w:rsidP="006B0280">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hideMark/>
          </w:tcPr>
          <w:p w14:paraId="7E89C4C7" w14:textId="77777777" w:rsidR="006B0280" w:rsidRPr="002F6C05" w:rsidRDefault="006B0280" w:rsidP="006B0280">
            <w:pPr>
              <w:rPr>
                <w:rFonts w:ascii="Calibri" w:hAnsi="Calibri"/>
                <w:color w:val="000000"/>
                <w:sz w:val="16"/>
                <w:szCs w:val="16"/>
                <w:lang w:val="es-MX" w:eastAsia="es-MX"/>
              </w:rPr>
            </w:pPr>
            <w:r w:rsidRPr="002F6C05">
              <w:rPr>
                <w:rFonts w:ascii="Calibri" w:hAnsi="Calibri"/>
                <w:color w:val="000000"/>
                <w:sz w:val="16"/>
                <w:szCs w:val="16"/>
                <w:lang w:val="es-MX" w:eastAsia="es-MX"/>
              </w:rPr>
              <w:t> </w:t>
            </w:r>
          </w:p>
        </w:tc>
      </w:tr>
      <w:tr w:rsidR="006841EE" w:rsidRPr="006B0280" w14:paraId="06A1029A" w14:textId="77777777" w:rsidTr="006841EE">
        <w:trPr>
          <w:trHeight w:val="70"/>
          <w:jc w:val="center"/>
        </w:trPr>
        <w:tc>
          <w:tcPr>
            <w:tcW w:w="7792" w:type="dxa"/>
            <w:shd w:val="clear" w:color="auto" w:fill="auto"/>
            <w:vAlign w:val="center"/>
          </w:tcPr>
          <w:p w14:paraId="39DC0C0F" w14:textId="1AD5E200" w:rsidR="006841EE" w:rsidRPr="002F6C05" w:rsidRDefault="006841EE" w:rsidP="006841EE">
            <w:pPr>
              <w:tabs>
                <w:tab w:val="left" w:pos="709"/>
                <w:tab w:val="left" w:pos="1134"/>
              </w:tabs>
              <w:ind w:right="49"/>
              <w:jc w:val="both"/>
              <w:rPr>
                <w:rFonts w:ascii="Calibri" w:hAnsi="Calibri"/>
                <w:color w:val="000000"/>
                <w:sz w:val="16"/>
                <w:szCs w:val="16"/>
                <w:lang w:eastAsia="es-MX"/>
              </w:rPr>
            </w:pPr>
            <w:r w:rsidRPr="006841EE">
              <w:rPr>
                <w:rFonts w:ascii="Calibri" w:hAnsi="Calibri"/>
                <w:color w:val="000000"/>
                <w:sz w:val="16"/>
                <w:szCs w:val="16"/>
                <w:lang w:eastAsia="es-MX"/>
              </w:rPr>
              <w:t>3</w:t>
            </w:r>
            <w:r w:rsidR="00C06290">
              <w:rPr>
                <w:rFonts w:ascii="Calibri" w:hAnsi="Calibri"/>
                <w:color w:val="000000"/>
                <w:sz w:val="16"/>
                <w:szCs w:val="16"/>
                <w:lang w:eastAsia="es-MX"/>
              </w:rPr>
              <w:t>3</w:t>
            </w:r>
            <w:r w:rsidRPr="006841EE">
              <w:rPr>
                <w:rFonts w:ascii="Calibri" w:hAnsi="Calibri"/>
                <w:color w:val="000000"/>
                <w:sz w:val="16"/>
                <w:szCs w:val="16"/>
                <w:lang w:eastAsia="es-MX"/>
              </w:rPr>
              <w:t>.</w:t>
            </w:r>
            <w:r w:rsidRPr="006841EE">
              <w:rPr>
                <w:rFonts w:asciiTheme="minorHAnsi" w:hAnsiTheme="minorHAnsi" w:cs="Arial"/>
                <w:sz w:val="16"/>
                <w:szCs w:val="16"/>
              </w:rPr>
              <w:t xml:space="preserve"> Recibo de pago de Inscripción a la Licitación.</w:t>
            </w:r>
          </w:p>
        </w:tc>
        <w:tc>
          <w:tcPr>
            <w:tcW w:w="1040" w:type="dxa"/>
            <w:shd w:val="clear" w:color="auto" w:fill="auto"/>
            <w:vAlign w:val="center"/>
          </w:tcPr>
          <w:p w14:paraId="49C77404" w14:textId="694557C3" w:rsidR="006841EE" w:rsidRPr="002F6C05" w:rsidRDefault="006841EE" w:rsidP="006841EE">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Si ( )</w:t>
            </w:r>
          </w:p>
        </w:tc>
        <w:tc>
          <w:tcPr>
            <w:tcW w:w="850" w:type="dxa"/>
            <w:shd w:val="clear" w:color="auto" w:fill="auto"/>
            <w:vAlign w:val="center"/>
          </w:tcPr>
          <w:p w14:paraId="03BA8BC2" w14:textId="2444CBE1" w:rsidR="006841EE" w:rsidRPr="002F6C05" w:rsidRDefault="006841EE" w:rsidP="006841EE">
            <w:pPr>
              <w:jc w:val="center"/>
              <w:rPr>
                <w:rFonts w:ascii="Calibri" w:hAnsi="Calibri"/>
                <w:color w:val="000000"/>
                <w:sz w:val="16"/>
                <w:szCs w:val="16"/>
                <w:lang w:val="es-MX" w:eastAsia="es-MX"/>
              </w:rPr>
            </w:pPr>
            <w:r w:rsidRPr="002F6C05">
              <w:rPr>
                <w:rFonts w:ascii="Calibri" w:hAnsi="Calibri"/>
                <w:color w:val="000000"/>
                <w:sz w:val="16"/>
                <w:szCs w:val="16"/>
                <w:lang w:val="es-MX" w:eastAsia="es-MX"/>
              </w:rPr>
              <w:t>No ( )</w:t>
            </w:r>
          </w:p>
        </w:tc>
        <w:tc>
          <w:tcPr>
            <w:tcW w:w="1418" w:type="dxa"/>
            <w:shd w:val="clear" w:color="auto" w:fill="auto"/>
            <w:vAlign w:val="center"/>
          </w:tcPr>
          <w:p w14:paraId="26903DD6" w14:textId="77777777" w:rsidR="006841EE" w:rsidRPr="002F6C05" w:rsidRDefault="006841EE" w:rsidP="006841EE">
            <w:pPr>
              <w:rPr>
                <w:rFonts w:ascii="Calibri" w:hAnsi="Calibri"/>
                <w:color w:val="000000"/>
                <w:sz w:val="16"/>
                <w:szCs w:val="16"/>
                <w:lang w:val="es-MX" w:eastAsia="es-MX"/>
              </w:rPr>
            </w:pPr>
          </w:p>
        </w:tc>
      </w:tr>
    </w:tbl>
    <w:p w14:paraId="1FEA1132" w14:textId="77777777" w:rsidR="006B0280" w:rsidRPr="00AA0B61" w:rsidRDefault="006B0280" w:rsidP="00BA09CD">
      <w:pPr>
        <w:pStyle w:val="Default"/>
        <w:rPr>
          <w:rFonts w:ascii="Calibri" w:hAnsi="Calibri"/>
          <w:b/>
          <w:bCs/>
          <w:sz w:val="20"/>
          <w:szCs w:val="20"/>
        </w:rPr>
      </w:pPr>
    </w:p>
    <w:p w14:paraId="71A28154"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5BBABD69" w14:textId="77777777" w:rsidTr="003632F9">
        <w:trPr>
          <w:trHeight w:val="474"/>
          <w:jc w:val="center"/>
        </w:trPr>
        <w:tc>
          <w:tcPr>
            <w:tcW w:w="4890" w:type="dxa"/>
          </w:tcPr>
          <w:p w14:paraId="02486F60"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ENTREGA:</w:t>
            </w:r>
          </w:p>
          <w:p w14:paraId="2FE57318"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107D228F" w14:textId="77777777" w:rsidR="00BA09CD" w:rsidRPr="00A64EEB" w:rsidRDefault="00BA09CD" w:rsidP="003632F9">
            <w:pPr>
              <w:pStyle w:val="Default"/>
              <w:jc w:val="center"/>
              <w:rPr>
                <w:rFonts w:ascii="Calibri" w:hAnsi="Calibri"/>
                <w:b/>
                <w:sz w:val="14"/>
                <w:szCs w:val="14"/>
              </w:rPr>
            </w:pPr>
            <w:r w:rsidRPr="00A64EEB">
              <w:rPr>
                <w:rFonts w:ascii="Calibri" w:hAnsi="Calibri"/>
                <w:b/>
                <w:bCs/>
                <w:sz w:val="14"/>
                <w:szCs w:val="14"/>
              </w:rPr>
              <w:t>NOMBRE, CARGO Y FIRMA DEL LICITANTE.</w:t>
            </w:r>
          </w:p>
        </w:tc>
        <w:tc>
          <w:tcPr>
            <w:tcW w:w="4891" w:type="dxa"/>
          </w:tcPr>
          <w:p w14:paraId="2BA39354"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RECIBE:</w:t>
            </w:r>
          </w:p>
          <w:p w14:paraId="3D57CD04"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6C60E193"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NOMBRE, CARGO Y FIRMA</w:t>
            </w:r>
          </w:p>
        </w:tc>
      </w:tr>
    </w:tbl>
    <w:p w14:paraId="26014C79" w14:textId="77777777" w:rsidR="00BA09CD" w:rsidRDefault="00BA09CD" w:rsidP="00BA09CD">
      <w:pPr>
        <w:pStyle w:val="Default"/>
        <w:jc w:val="both"/>
        <w:rPr>
          <w:rFonts w:ascii="Calibri" w:hAnsi="Calibri"/>
          <w:sz w:val="16"/>
          <w:szCs w:val="16"/>
        </w:rPr>
      </w:pPr>
    </w:p>
    <w:p w14:paraId="1ADF83F1"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BD5810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8C4BB06" w14:textId="53BFC2BD"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841EE">
        <w:rPr>
          <w:rFonts w:ascii="Calibri" w:hAnsi="Calibri"/>
          <w:sz w:val="16"/>
          <w:szCs w:val="16"/>
        </w:rPr>
        <w:t xml:space="preserve">el </w:t>
      </w:r>
      <w:r w:rsidRPr="00AA0B61">
        <w:rPr>
          <w:rFonts w:ascii="Calibri" w:hAnsi="Calibri"/>
          <w:b/>
          <w:bCs/>
          <w:sz w:val="16"/>
          <w:szCs w:val="16"/>
        </w:rPr>
        <w:t>numeral 3</w:t>
      </w:r>
      <w:r w:rsidR="008A0688">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6841EE"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D3FD649" w14:textId="77777777" w:rsidR="000D208E" w:rsidRDefault="000D208E" w:rsidP="00BA09CD">
      <w:pPr>
        <w:tabs>
          <w:tab w:val="left" w:pos="4253"/>
          <w:tab w:val="left" w:pos="8080"/>
        </w:tabs>
        <w:ind w:right="1"/>
        <w:jc w:val="both"/>
        <w:rPr>
          <w:rFonts w:ascii="Calibri" w:hAnsi="Calibri"/>
          <w:sz w:val="18"/>
          <w:szCs w:val="18"/>
        </w:rPr>
      </w:pPr>
    </w:p>
    <w:p w14:paraId="350C782D" w14:textId="77777777" w:rsidR="000D208E" w:rsidRDefault="000D208E" w:rsidP="00BA09CD">
      <w:pPr>
        <w:tabs>
          <w:tab w:val="left" w:pos="4253"/>
          <w:tab w:val="left" w:pos="8080"/>
        </w:tabs>
        <w:ind w:right="1"/>
        <w:jc w:val="both"/>
        <w:rPr>
          <w:rFonts w:ascii="Calibri" w:hAnsi="Calibri"/>
          <w:sz w:val="18"/>
          <w:szCs w:val="18"/>
        </w:rPr>
      </w:pPr>
    </w:p>
    <w:p w14:paraId="3A6B1F07" w14:textId="77777777" w:rsidR="000D208E" w:rsidRDefault="000D208E" w:rsidP="00BA09CD">
      <w:pPr>
        <w:tabs>
          <w:tab w:val="left" w:pos="4253"/>
          <w:tab w:val="left" w:pos="8080"/>
        </w:tabs>
        <w:ind w:right="1"/>
        <w:jc w:val="both"/>
        <w:rPr>
          <w:rFonts w:ascii="Calibri" w:hAnsi="Calibri"/>
          <w:sz w:val="18"/>
          <w:szCs w:val="18"/>
        </w:rPr>
      </w:pPr>
    </w:p>
    <w:p w14:paraId="3A9230BA" w14:textId="77777777" w:rsidR="000D208E" w:rsidRDefault="000D208E" w:rsidP="00BA09CD">
      <w:pPr>
        <w:tabs>
          <w:tab w:val="left" w:pos="4253"/>
          <w:tab w:val="left" w:pos="8080"/>
        </w:tabs>
        <w:ind w:right="1"/>
        <w:jc w:val="both"/>
        <w:rPr>
          <w:rFonts w:ascii="Calibri" w:hAnsi="Calibri"/>
          <w:sz w:val="18"/>
          <w:szCs w:val="18"/>
        </w:rPr>
      </w:pPr>
    </w:p>
    <w:p w14:paraId="1564199A" w14:textId="77777777" w:rsidR="000D208E" w:rsidRDefault="000D208E" w:rsidP="00BA09CD">
      <w:pPr>
        <w:tabs>
          <w:tab w:val="left" w:pos="4253"/>
          <w:tab w:val="left" w:pos="8080"/>
        </w:tabs>
        <w:ind w:right="1"/>
        <w:jc w:val="both"/>
        <w:rPr>
          <w:rFonts w:ascii="Calibri" w:hAnsi="Calibri"/>
          <w:sz w:val="18"/>
          <w:szCs w:val="18"/>
        </w:rPr>
      </w:pPr>
    </w:p>
    <w:p w14:paraId="3C36EE1B" w14:textId="77777777" w:rsidR="000D208E" w:rsidRDefault="000D208E" w:rsidP="00BA09CD">
      <w:pPr>
        <w:tabs>
          <w:tab w:val="left" w:pos="4253"/>
          <w:tab w:val="left" w:pos="8080"/>
        </w:tabs>
        <w:ind w:right="1"/>
        <w:jc w:val="both"/>
        <w:rPr>
          <w:rFonts w:ascii="Calibri" w:hAnsi="Calibri"/>
          <w:sz w:val="18"/>
          <w:szCs w:val="18"/>
        </w:rPr>
      </w:pPr>
    </w:p>
    <w:p w14:paraId="22594E63" w14:textId="77777777" w:rsidR="000D208E" w:rsidRDefault="000D208E" w:rsidP="00BA09CD">
      <w:pPr>
        <w:tabs>
          <w:tab w:val="left" w:pos="4253"/>
          <w:tab w:val="left" w:pos="8080"/>
        </w:tabs>
        <w:ind w:right="1"/>
        <w:jc w:val="both"/>
        <w:rPr>
          <w:rFonts w:ascii="Calibri" w:hAnsi="Calibri"/>
          <w:sz w:val="18"/>
          <w:szCs w:val="18"/>
        </w:rPr>
      </w:pPr>
    </w:p>
    <w:p w14:paraId="5720F7DE" w14:textId="77777777" w:rsidR="000D208E" w:rsidRDefault="000D208E" w:rsidP="00BA09CD">
      <w:pPr>
        <w:tabs>
          <w:tab w:val="left" w:pos="4253"/>
          <w:tab w:val="left" w:pos="8080"/>
        </w:tabs>
        <w:ind w:right="1"/>
        <w:jc w:val="both"/>
        <w:rPr>
          <w:rFonts w:ascii="Calibri" w:hAnsi="Calibri"/>
          <w:sz w:val="18"/>
          <w:szCs w:val="18"/>
        </w:rPr>
      </w:pPr>
    </w:p>
    <w:p w14:paraId="26D1D990" w14:textId="77777777" w:rsidR="000D208E" w:rsidRDefault="000D208E" w:rsidP="00BA09CD">
      <w:pPr>
        <w:tabs>
          <w:tab w:val="left" w:pos="4253"/>
          <w:tab w:val="left" w:pos="8080"/>
        </w:tabs>
        <w:ind w:right="1"/>
        <w:jc w:val="both"/>
        <w:rPr>
          <w:rFonts w:ascii="Calibri" w:hAnsi="Calibri"/>
          <w:sz w:val="18"/>
          <w:szCs w:val="18"/>
        </w:rPr>
      </w:pPr>
    </w:p>
    <w:p w14:paraId="5B9441F4" w14:textId="77777777" w:rsidR="000D208E" w:rsidRDefault="000D208E" w:rsidP="00BA09CD">
      <w:pPr>
        <w:tabs>
          <w:tab w:val="left" w:pos="4253"/>
          <w:tab w:val="left" w:pos="8080"/>
        </w:tabs>
        <w:ind w:right="1"/>
        <w:jc w:val="both"/>
        <w:rPr>
          <w:rFonts w:ascii="Calibri" w:hAnsi="Calibri"/>
          <w:sz w:val="18"/>
          <w:szCs w:val="18"/>
        </w:rPr>
      </w:pPr>
    </w:p>
    <w:p w14:paraId="29F35F76" w14:textId="77777777" w:rsidR="002F5444" w:rsidRPr="00C765F1" w:rsidRDefault="002F5444" w:rsidP="00F11C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sz w:val="20"/>
          <w:szCs w:val="20"/>
        </w:rPr>
      </w:pPr>
      <w:r>
        <w:rPr>
          <w:rFonts w:asciiTheme="minorHAnsi" w:hAnsiTheme="minorHAnsi"/>
          <w:b/>
          <w:bCs/>
          <w:sz w:val="20"/>
          <w:szCs w:val="20"/>
        </w:rPr>
        <w:lastRenderedPageBreak/>
        <w:t>ANEXO 14</w:t>
      </w:r>
    </w:p>
    <w:p w14:paraId="78A20AA7"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B7FB23C" w14:textId="77777777" w:rsidR="002F5444" w:rsidRPr="00C765F1" w:rsidRDefault="002F5444" w:rsidP="002F5444">
      <w:pPr>
        <w:pStyle w:val="Default"/>
        <w:rPr>
          <w:rFonts w:asciiTheme="minorHAnsi" w:hAnsiTheme="minorHAnsi"/>
          <w:sz w:val="20"/>
          <w:szCs w:val="20"/>
        </w:rPr>
      </w:pPr>
    </w:p>
    <w:p w14:paraId="6CE59484" w14:textId="77777777" w:rsidR="002F5444" w:rsidRPr="00C765F1" w:rsidRDefault="002F5444" w:rsidP="002F5444">
      <w:pPr>
        <w:pStyle w:val="Default"/>
        <w:rPr>
          <w:rFonts w:asciiTheme="minorHAnsi" w:hAnsiTheme="minorHAnsi"/>
          <w:sz w:val="20"/>
          <w:szCs w:val="20"/>
        </w:rPr>
      </w:pPr>
    </w:p>
    <w:p w14:paraId="3E7F7B5F"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BACC93F" w14:textId="4D19E84B"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sidR="00CF4B92">
        <w:rPr>
          <w:rFonts w:asciiTheme="minorHAnsi" w:hAnsiTheme="minorHAnsi"/>
          <w:sz w:val="18"/>
          <w:szCs w:val="16"/>
        </w:rPr>
        <w:t>Presencial</w:t>
      </w:r>
      <w:r w:rsidRPr="00C765F1">
        <w:rPr>
          <w:rFonts w:asciiTheme="minorHAnsi" w:hAnsiTheme="minorHAnsi"/>
          <w:sz w:val="18"/>
          <w:szCs w:val="16"/>
        </w:rPr>
        <w:t xml:space="preserve"> No. </w:t>
      </w:r>
      <w:r w:rsidR="00E55E38">
        <w:rPr>
          <w:rFonts w:asciiTheme="minorHAnsi" w:hAnsiTheme="minorHAnsi"/>
          <w:b/>
          <w:color w:val="548DD4" w:themeColor="text2" w:themeTint="99"/>
          <w:sz w:val="18"/>
          <w:szCs w:val="16"/>
        </w:rPr>
        <w:t>LP-919044992-N35-2024</w:t>
      </w:r>
    </w:p>
    <w:p w14:paraId="6EB158A4" w14:textId="77777777" w:rsidR="002F5444" w:rsidRPr="00C765F1" w:rsidRDefault="002F5444" w:rsidP="002F5444">
      <w:pPr>
        <w:pStyle w:val="Default"/>
        <w:jc w:val="right"/>
        <w:rPr>
          <w:rFonts w:asciiTheme="minorHAnsi" w:hAnsiTheme="minorHAnsi"/>
          <w:sz w:val="18"/>
          <w:szCs w:val="16"/>
        </w:rPr>
      </w:pPr>
    </w:p>
    <w:p w14:paraId="24A274DB" w14:textId="77777777" w:rsidR="002F5444" w:rsidRPr="00C765F1" w:rsidRDefault="002F5444" w:rsidP="002F5444">
      <w:pPr>
        <w:pStyle w:val="Default"/>
        <w:jc w:val="right"/>
        <w:rPr>
          <w:rFonts w:asciiTheme="minorHAnsi" w:hAnsiTheme="minorHAnsi"/>
          <w:sz w:val="18"/>
          <w:szCs w:val="16"/>
        </w:rPr>
      </w:pPr>
    </w:p>
    <w:p w14:paraId="0769B0FB" w14:textId="4B043C32" w:rsidR="002F5444" w:rsidRPr="00C765F1" w:rsidRDefault="002F5444" w:rsidP="002F5444">
      <w:pPr>
        <w:pStyle w:val="Default"/>
        <w:jc w:val="both"/>
        <w:rPr>
          <w:rFonts w:asciiTheme="minorHAnsi" w:hAnsiTheme="minorHAnsi"/>
          <w:sz w:val="18"/>
          <w:szCs w:val="16"/>
        </w:rPr>
      </w:pPr>
      <w:r w:rsidRPr="00C765F1">
        <w:rPr>
          <w:rFonts w:asciiTheme="minorHAnsi" w:hAnsiTheme="minorHAnsi"/>
          <w:sz w:val="18"/>
          <w:szCs w:val="16"/>
        </w:rPr>
        <w:t xml:space="preserve">Con </w:t>
      </w:r>
      <w:r w:rsidR="006550CD">
        <w:rPr>
          <w:rFonts w:asciiTheme="minorHAnsi" w:hAnsiTheme="minorHAnsi"/>
          <w:sz w:val="18"/>
          <w:szCs w:val="16"/>
        </w:rPr>
        <w:t>fundamento en el Artículo 34</w:t>
      </w:r>
      <w:r w:rsidRPr="00C765F1">
        <w:rPr>
          <w:rFonts w:asciiTheme="minorHAnsi" w:hAnsiTheme="minorHAnsi"/>
          <w:sz w:val="18"/>
          <w:szCs w:val="16"/>
        </w:rPr>
        <w:t xml:space="preserve">, Segundo Párrafo, de la Ley de Adquisiciones, Arrendamientos y </w:t>
      </w:r>
      <w:r w:rsidR="00C82F8A">
        <w:rPr>
          <w:rFonts w:asciiTheme="minorHAnsi" w:hAnsiTheme="minorHAnsi"/>
          <w:sz w:val="18"/>
          <w:szCs w:val="16"/>
        </w:rPr>
        <w:t xml:space="preserve">Contratación de </w:t>
      </w:r>
      <w:r w:rsidRPr="00C765F1">
        <w:rPr>
          <w:rFonts w:asciiTheme="minorHAnsi" w:hAnsiTheme="minorHAnsi"/>
          <w:sz w:val="18"/>
          <w:szCs w:val="16"/>
        </w:rPr>
        <w:t xml:space="preserve">Servicios del </w:t>
      </w:r>
      <w:r w:rsidR="00C82F8A">
        <w:rPr>
          <w:rFonts w:asciiTheme="minorHAnsi" w:hAnsiTheme="minorHAnsi"/>
          <w:sz w:val="18"/>
          <w:szCs w:val="16"/>
        </w:rPr>
        <w:t>Estado de Nuevo León</w:t>
      </w:r>
      <w:r w:rsidRPr="00C765F1">
        <w:rPr>
          <w:rFonts w:asciiTheme="minorHAnsi" w:hAnsiTheme="minorHAnsi"/>
          <w:sz w:val="18"/>
          <w:szCs w:val="16"/>
        </w:rPr>
        <w:t xml:space="preserve">, manifiesto que es de mi interés participar en </w:t>
      </w:r>
      <w:r w:rsidR="00CF4B92">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E55E38">
        <w:rPr>
          <w:rFonts w:asciiTheme="minorHAnsi" w:hAnsiTheme="minorHAnsi"/>
          <w:b/>
          <w:color w:val="548DD4" w:themeColor="text2" w:themeTint="99"/>
          <w:sz w:val="18"/>
          <w:szCs w:val="16"/>
        </w:rPr>
        <w:t>LP-919044992-N35-2024</w:t>
      </w:r>
      <w:r w:rsidRPr="00C765F1">
        <w:rPr>
          <w:rFonts w:asciiTheme="minorHAnsi" w:hAnsiTheme="minorHAnsi"/>
          <w:b/>
          <w:color w:val="548DD4" w:themeColor="text2" w:themeTint="99"/>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sidR="002F6C05">
        <w:rPr>
          <w:rFonts w:asciiTheme="minorHAnsi" w:hAnsiTheme="minorHAnsi"/>
          <w:sz w:val="18"/>
          <w:szCs w:val="16"/>
        </w:rPr>
        <w:t xml:space="preserve"> </w:t>
      </w:r>
      <w:r w:rsidRPr="00C765F1">
        <w:rPr>
          <w:rFonts w:asciiTheme="minorHAnsi" w:hAnsiTheme="minorHAnsi"/>
          <w:sz w:val="18"/>
          <w:szCs w:val="16"/>
        </w:rPr>
        <w:t>(persona física o moral)</w:t>
      </w:r>
      <w:r w:rsidR="002F6C05">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7CB7423B" w14:textId="4FD7B08E" w:rsidR="002F5444" w:rsidRPr="00C765F1" w:rsidRDefault="002F6C05" w:rsidP="002F5444">
      <w:pPr>
        <w:pStyle w:val="Default"/>
        <w:jc w:val="right"/>
        <w:rPr>
          <w:rFonts w:asciiTheme="minorHAnsi" w:hAnsiTheme="minorHAnsi"/>
          <w:sz w:val="20"/>
          <w:szCs w:val="20"/>
        </w:rPr>
      </w:pPr>
      <w:r>
        <w:rPr>
          <w:rFonts w:asciiTheme="minorHAnsi" w:hAnsiTheme="minorHAnsi"/>
          <w:sz w:val="2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2350C659" w14:textId="77777777" w:rsidTr="009230E1">
        <w:trPr>
          <w:trHeight w:val="84"/>
          <w:jc w:val="center"/>
        </w:trPr>
        <w:tc>
          <w:tcPr>
            <w:tcW w:w="9639" w:type="dxa"/>
            <w:gridSpan w:val="4"/>
          </w:tcPr>
          <w:p w14:paraId="1D74C25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680C2C4F" w14:textId="77777777" w:rsidTr="009230E1">
        <w:trPr>
          <w:trHeight w:val="84"/>
          <w:jc w:val="center"/>
        </w:trPr>
        <w:tc>
          <w:tcPr>
            <w:tcW w:w="9639" w:type="dxa"/>
            <w:gridSpan w:val="4"/>
          </w:tcPr>
          <w:p w14:paraId="6CD5FB0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66627E73" w14:textId="77777777" w:rsidTr="009230E1">
        <w:trPr>
          <w:trHeight w:val="84"/>
          <w:jc w:val="center"/>
        </w:trPr>
        <w:tc>
          <w:tcPr>
            <w:tcW w:w="4536" w:type="dxa"/>
            <w:gridSpan w:val="2"/>
          </w:tcPr>
          <w:p w14:paraId="360CBAC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166233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417EB110" w14:textId="77777777" w:rsidTr="009230E1">
        <w:trPr>
          <w:trHeight w:val="84"/>
          <w:jc w:val="center"/>
        </w:trPr>
        <w:tc>
          <w:tcPr>
            <w:tcW w:w="4536" w:type="dxa"/>
            <w:gridSpan w:val="2"/>
          </w:tcPr>
          <w:p w14:paraId="6B99F0D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BB889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67D09500" w14:textId="77777777" w:rsidTr="009230E1">
        <w:trPr>
          <w:trHeight w:val="84"/>
          <w:jc w:val="center"/>
        </w:trPr>
        <w:tc>
          <w:tcPr>
            <w:tcW w:w="4536" w:type="dxa"/>
            <w:gridSpan w:val="2"/>
          </w:tcPr>
          <w:p w14:paraId="345B7EF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521AC0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80F5F84" w14:textId="77777777" w:rsidTr="009230E1">
        <w:trPr>
          <w:trHeight w:val="84"/>
          <w:jc w:val="center"/>
        </w:trPr>
        <w:tc>
          <w:tcPr>
            <w:tcW w:w="9639" w:type="dxa"/>
            <w:gridSpan w:val="4"/>
          </w:tcPr>
          <w:p w14:paraId="47F11DC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5025A32D" w14:textId="77777777" w:rsidTr="009230E1">
        <w:trPr>
          <w:trHeight w:val="84"/>
          <w:jc w:val="center"/>
        </w:trPr>
        <w:tc>
          <w:tcPr>
            <w:tcW w:w="4536" w:type="dxa"/>
            <w:gridSpan w:val="2"/>
          </w:tcPr>
          <w:p w14:paraId="50CFFBB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5F9184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FA2FF38" w14:textId="77777777" w:rsidTr="009230E1">
        <w:trPr>
          <w:trHeight w:val="84"/>
          <w:jc w:val="center"/>
        </w:trPr>
        <w:tc>
          <w:tcPr>
            <w:tcW w:w="9639" w:type="dxa"/>
            <w:gridSpan w:val="4"/>
          </w:tcPr>
          <w:p w14:paraId="4EF1DC7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17173B6E" w14:textId="77777777" w:rsidTr="009230E1">
        <w:trPr>
          <w:trHeight w:val="188"/>
          <w:jc w:val="center"/>
        </w:trPr>
        <w:tc>
          <w:tcPr>
            <w:tcW w:w="9639" w:type="dxa"/>
            <w:gridSpan w:val="4"/>
          </w:tcPr>
          <w:p w14:paraId="1B25E03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208F6B9B" w14:textId="77777777" w:rsidTr="009230E1">
        <w:trPr>
          <w:trHeight w:val="188"/>
          <w:jc w:val="center"/>
        </w:trPr>
        <w:tc>
          <w:tcPr>
            <w:tcW w:w="2661" w:type="dxa"/>
          </w:tcPr>
          <w:p w14:paraId="714FAD3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18B446E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7101F5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6AD31159" w14:textId="77777777" w:rsidTr="009230E1">
        <w:trPr>
          <w:trHeight w:val="188"/>
          <w:jc w:val="center"/>
        </w:trPr>
        <w:tc>
          <w:tcPr>
            <w:tcW w:w="2661" w:type="dxa"/>
          </w:tcPr>
          <w:p w14:paraId="391FDDB8" w14:textId="77777777" w:rsidR="002F5444" w:rsidRPr="00C765F1" w:rsidRDefault="002F5444" w:rsidP="009230E1">
            <w:pPr>
              <w:pStyle w:val="Default"/>
              <w:rPr>
                <w:rFonts w:asciiTheme="minorHAnsi" w:hAnsiTheme="minorHAnsi"/>
                <w:sz w:val="16"/>
                <w:szCs w:val="16"/>
              </w:rPr>
            </w:pPr>
          </w:p>
        </w:tc>
        <w:tc>
          <w:tcPr>
            <w:tcW w:w="3293" w:type="dxa"/>
            <w:gridSpan w:val="2"/>
          </w:tcPr>
          <w:p w14:paraId="1689AF77" w14:textId="77777777" w:rsidR="002F5444" w:rsidRPr="00C765F1" w:rsidRDefault="002F5444" w:rsidP="009230E1">
            <w:pPr>
              <w:pStyle w:val="Default"/>
              <w:rPr>
                <w:rFonts w:asciiTheme="minorHAnsi" w:hAnsiTheme="minorHAnsi"/>
                <w:sz w:val="16"/>
                <w:szCs w:val="16"/>
              </w:rPr>
            </w:pPr>
          </w:p>
        </w:tc>
        <w:tc>
          <w:tcPr>
            <w:tcW w:w="3685" w:type="dxa"/>
          </w:tcPr>
          <w:p w14:paraId="3B1D36FB" w14:textId="77777777" w:rsidR="002F5444" w:rsidRPr="00C765F1" w:rsidRDefault="002F5444" w:rsidP="009230E1">
            <w:pPr>
              <w:pStyle w:val="Default"/>
              <w:rPr>
                <w:rFonts w:asciiTheme="minorHAnsi" w:hAnsiTheme="minorHAnsi"/>
                <w:sz w:val="16"/>
                <w:szCs w:val="16"/>
              </w:rPr>
            </w:pPr>
          </w:p>
        </w:tc>
      </w:tr>
      <w:tr w:rsidR="002F5444" w:rsidRPr="00C765F1" w14:paraId="215B1369" w14:textId="77777777" w:rsidTr="009230E1">
        <w:trPr>
          <w:trHeight w:val="188"/>
          <w:jc w:val="center"/>
        </w:trPr>
        <w:tc>
          <w:tcPr>
            <w:tcW w:w="2661" w:type="dxa"/>
          </w:tcPr>
          <w:p w14:paraId="3E4D7F30" w14:textId="77777777" w:rsidR="002F5444" w:rsidRPr="00C765F1" w:rsidRDefault="002F5444" w:rsidP="009230E1">
            <w:pPr>
              <w:pStyle w:val="Default"/>
              <w:rPr>
                <w:rFonts w:asciiTheme="minorHAnsi" w:hAnsiTheme="minorHAnsi"/>
                <w:sz w:val="16"/>
                <w:szCs w:val="16"/>
              </w:rPr>
            </w:pPr>
          </w:p>
        </w:tc>
        <w:tc>
          <w:tcPr>
            <w:tcW w:w="3293" w:type="dxa"/>
            <w:gridSpan w:val="2"/>
          </w:tcPr>
          <w:p w14:paraId="3E153805" w14:textId="77777777" w:rsidR="002F5444" w:rsidRPr="00C765F1" w:rsidRDefault="002F5444" w:rsidP="009230E1">
            <w:pPr>
              <w:pStyle w:val="Default"/>
              <w:rPr>
                <w:rFonts w:asciiTheme="minorHAnsi" w:hAnsiTheme="minorHAnsi"/>
                <w:sz w:val="16"/>
                <w:szCs w:val="16"/>
              </w:rPr>
            </w:pPr>
          </w:p>
        </w:tc>
        <w:tc>
          <w:tcPr>
            <w:tcW w:w="3685" w:type="dxa"/>
          </w:tcPr>
          <w:p w14:paraId="4F12DAA7" w14:textId="77777777" w:rsidR="002F5444" w:rsidRPr="00C765F1" w:rsidRDefault="002F5444" w:rsidP="009230E1">
            <w:pPr>
              <w:pStyle w:val="Default"/>
              <w:rPr>
                <w:rFonts w:asciiTheme="minorHAnsi" w:hAnsiTheme="minorHAnsi"/>
                <w:sz w:val="16"/>
                <w:szCs w:val="16"/>
              </w:rPr>
            </w:pPr>
          </w:p>
        </w:tc>
      </w:tr>
      <w:tr w:rsidR="002F5444" w:rsidRPr="00C765F1" w14:paraId="10EAD143" w14:textId="77777777" w:rsidTr="009230E1">
        <w:trPr>
          <w:trHeight w:val="188"/>
          <w:jc w:val="center"/>
        </w:trPr>
        <w:tc>
          <w:tcPr>
            <w:tcW w:w="2661" w:type="dxa"/>
          </w:tcPr>
          <w:p w14:paraId="3E045559" w14:textId="77777777" w:rsidR="002F5444" w:rsidRPr="00C765F1" w:rsidRDefault="002F5444" w:rsidP="009230E1">
            <w:pPr>
              <w:pStyle w:val="Default"/>
              <w:rPr>
                <w:rFonts w:asciiTheme="minorHAnsi" w:hAnsiTheme="minorHAnsi"/>
                <w:sz w:val="16"/>
                <w:szCs w:val="16"/>
              </w:rPr>
            </w:pPr>
          </w:p>
        </w:tc>
        <w:tc>
          <w:tcPr>
            <w:tcW w:w="3293" w:type="dxa"/>
            <w:gridSpan w:val="2"/>
          </w:tcPr>
          <w:p w14:paraId="474B05A2" w14:textId="77777777" w:rsidR="002F5444" w:rsidRPr="00C765F1" w:rsidRDefault="002F5444" w:rsidP="009230E1">
            <w:pPr>
              <w:pStyle w:val="Default"/>
              <w:rPr>
                <w:rFonts w:asciiTheme="minorHAnsi" w:hAnsiTheme="minorHAnsi"/>
                <w:sz w:val="16"/>
                <w:szCs w:val="16"/>
              </w:rPr>
            </w:pPr>
          </w:p>
        </w:tc>
        <w:tc>
          <w:tcPr>
            <w:tcW w:w="3685" w:type="dxa"/>
          </w:tcPr>
          <w:p w14:paraId="2423EA93" w14:textId="77777777" w:rsidR="002F5444" w:rsidRPr="00C765F1" w:rsidRDefault="002F5444" w:rsidP="009230E1">
            <w:pPr>
              <w:pStyle w:val="Default"/>
              <w:rPr>
                <w:rFonts w:asciiTheme="minorHAnsi" w:hAnsiTheme="minorHAnsi"/>
                <w:sz w:val="16"/>
                <w:szCs w:val="16"/>
              </w:rPr>
            </w:pPr>
          </w:p>
        </w:tc>
      </w:tr>
      <w:tr w:rsidR="002F5444" w:rsidRPr="00C765F1" w14:paraId="117BDDC2" w14:textId="77777777" w:rsidTr="009230E1">
        <w:trPr>
          <w:trHeight w:val="188"/>
          <w:jc w:val="center"/>
        </w:trPr>
        <w:tc>
          <w:tcPr>
            <w:tcW w:w="2661" w:type="dxa"/>
          </w:tcPr>
          <w:p w14:paraId="1B6AB23C" w14:textId="77777777" w:rsidR="002F5444" w:rsidRPr="00C765F1" w:rsidRDefault="002F5444" w:rsidP="009230E1">
            <w:pPr>
              <w:pStyle w:val="Default"/>
              <w:rPr>
                <w:rFonts w:asciiTheme="minorHAnsi" w:hAnsiTheme="minorHAnsi"/>
                <w:sz w:val="16"/>
                <w:szCs w:val="16"/>
              </w:rPr>
            </w:pPr>
          </w:p>
        </w:tc>
        <w:tc>
          <w:tcPr>
            <w:tcW w:w="3293" w:type="dxa"/>
            <w:gridSpan w:val="2"/>
          </w:tcPr>
          <w:p w14:paraId="674478CB" w14:textId="77777777" w:rsidR="002F5444" w:rsidRPr="00C765F1" w:rsidRDefault="002F5444" w:rsidP="009230E1">
            <w:pPr>
              <w:pStyle w:val="Default"/>
              <w:rPr>
                <w:rFonts w:asciiTheme="minorHAnsi" w:hAnsiTheme="minorHAnsi"/>
                <w:sz w:val="16"/>
                <w:szCs w:val="16"/>
              </w:rPr>
            </w:pPr>
          </w:p>
        </w:tc>
        <w:tc>
          <w:tcPr>
            <w:tcW w:w="3685" w:type="dxa"/>
          </w:tcPr>
          <w:p w14:paraId="48DAEB26" w14:textId="77777777" w:rsidR="002F5444" w:rsidRPr="00C765F1" w:rsidRDefault="002F5444" w:rsidP="009230E1">
            <w:pPr>
              <w:pStyle w:val="Default"/>
              <w:rPr>
                <w:rFonts w:asciiTheme="minorHAnsi" w:hAnsiTheme="minorHAnsi"/>
                <w:sz w:val="16"/>
                <w:szCs w:val="16"/>
              </w:rPr>
            </w:pPr>
          </w:p>
        </w:tc>
      </w:tr>
      <w:tr w:rsidR="002F5444" w:rsidRPr="00C765F1" w14:paraId="3F27743B" w14:textId="77777777" w:rsidTr="009230E1">
        <w:trPr>
          <w:trHeight w:val="84"/>
          <w:jc w:val="center"/>
        </w:trPr>
        <w:tc>
          <w:tcPr>
            <w:tcW w:w="9639" w:type="dxa"/>
            <w:gridSpan w:val="4"/>
          </w:tcPr>
          <w:p w14:paraId="57F723D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CF68EEF" w14:textId="77777777" w:rsidTr="009230E1">
        <w:trPr>
          <w:trHeight w:val="84"/>
          <w:jc w:val="center"/>
        </w:trPr>
        <w:tc>
          <w:tcPr>
            <w:tcW w:w="9639" w:type="dxa"/>
            <w:gridSpan w:val="4"/>
          </w:tcPr>
          <w:p w14:paraId="67A2D5F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415AE7F1" w14:textId="77777777" w:rsidTr="009230E1">
        <w:trPr>
          <w:trHeight w:val="84"/>
          <w:jc w:val="center"/>
        </w:trPr>
        <w:tc>
          <w:tcPr>
            <w:tcW w:w="9639" w:type="dxa"/>
            <w:gridSpan w:val="4"/>
          </w:tcPr>
          <w:p w14:paraId="49D667DA" w14:textId="2048BCD3"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0773FCC1" w14:textId="77777777" w:rsidTr="009230E1">
        <w:trPr>
          <w:trHeight w:val="84"/>
          <w:jc w:val="center"/>
        </w:trPr>
        <w:tc>
          <w:tcPr>
            <w:tcW w:w="9639" w:type="dxa"/>
            <w:gridSpan w:val="4"/>
          </w:tcPr>
          <w:p w14:paraId="5780E8E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23EB0932" w14:textId="77777777" w:rsidTr="009230E1">
        <w:trPr>
          <w:trHeight w:val="84"/>
          <w:jc w:val="center"/>
        </w:trPr>
        <w:tc>
          <w:tcPr>
            <w:tcW w:w="9639" w:type="dxa"/>
            <w:gridSpan w:val="4"/>
          </w:tcPr>
          <w:p w14:paraId="07B41DE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115BB174" w14:textId="77777777" w:rsidTr="009230E1">
        <w:trPr>
          <w:trHeight w:val="84"/>
          <w:jc w:val="center"/>
        </w:trPr>
        <w:tc>
          <w:tcPr>
            <w:tcW w:w="4536" w:type="dxa"/>
            <w:gridSpan w:val="2"/>
          </w:tcPr>
          <w:p w14:paraId="0ACC8F7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4A7B87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4D739DBA" w14:textId="77777777" w:rsidTr="009230E1">
        <w:trPr>
          <w:trHeight w:val="84"/>
          <w:jc w:val="center"/>
        </w:trPr>
        <w:tc>
          <w:tcPr>
            <w:tcW w:w="9639" w:type="dxa"/>
            <w:gridSpan w:val="4"/>
          </w:tcPr>
          <w:p w14:paraId="05B35FE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51385163" w14:textId="77777777" w:rsidTr="009230E1">
        <w:trPr>
          <w:trHeight w:val="84"/>
          <w:jc w:val="center"/>
        </w:trPr>
        <w:tc>
          <w:tcPr>
            <w:tcW w:w="9639" w:type="dxa"/>
            <w:gridSpan w:val="4"/>
          </w:tcPr>
          <w:p w14:paraId="6776BCDD" w14:textId="21809F2E"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8971A67" w14:textId="77777777" w:rsidR="002F5444" w:rsidRPr="00C765F1" w:rsidRDefault="002F5444" w:rsidP="002F5444">
      <w:pPr>
        <w:pStyle w:val="Default"/>
        <w:rPr>
          <w:rFonts w:asciiTheme="minorHAnsi" w:hAnsiTheme="minorHAnsi"/>
          <w:sz w:val="20"/>
          <w:szCs w:val="20"/>
        </w:rPr>
      </w:pPr>
    </w:p>
    <w:p w14:paraId="57DCE0A5"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FA30444" w14:textId="77777777" w:rsidR="002F5444" w:rsidRPr="00C765F1" w:rsidRDefault="002F5444" w:rsidP="002F5444">
      <w:pPr>
        <w:pStyle w:val="Default"/>
        <w:jc w:val="center"/>
        <w:rPr>
          <w:rFonts w:asciiTheme="minorHAnsi" w:hAnsiTheme="minorHAnsi"/>
          <w:sz w:val="20"/>
          <w:szCs w:val="20"/>
        </w:rPr>
      </w:pPr>
    </w:p>
    <w:p w14:paraId="3BE774E1" w14:textId="77777777" w:rsidR="002F5444" w:rsidRPr="00C765F1" w:rsidRDefault="002F5444" w:rsidP="002F5444">
      <w:pPr>
        <w:pStyle w:val="Default"/>
        <w:jc w:val="center"/>
        <w:rPr>
          <w:rFonts w:asciiTheme="minorHAnsi" w:hAnsiTheme="minorHAnsi"/>
          <w:sz w:val="20"/>
          <w:szCs w:val="20"/>
        </w:rPr>
      </w:pPr>
    </w:p>
    <w:p w14:paraId="397B9CDA"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63D2B1D" w14:textId="77777777" w:rsidR="002F5444" w:rsidRPr="00C765F1" w:rsidRDefault="002F5444" w:rsidP="002F5444">
      <w:pPr>
        <w:pStyle w:val="Default"/>
        <w:jc w:val="center"/>
        <w:rPr>
          <w:rFonts w:asciiTheme="minorHAnsi" w:hAnsiTheme="minorHAnsi"/>
          <w:sz w:val="20"/>
          <w:szCs w:val="20"/>
        </w:rPr>
      </w:pPr>
    </w:p>
    <w:p w14:paraId="03ABE22A" w14:textId="77777777" w:rsidR="002F5444" w:rsidRDefault="002F5444" w:rsidP="002F5444">
      <w:pPr>
        <w:pStyle w:val="Default"/>
        <w:rPr>
          <w:rFonts w:asciiTheme="minorHAnsi" w:hAnsiTheme="minorHAnsi"/>
          <w:sz w:val="20"/>
          <w:szCs w:val="20"/>
        </w:rPr>
      </w:pPr>
    </w:p>
    <w:p w14:paraId="184A60DF" w14:textId="77777777" w:rsidR="002F6C05" w:rsidRDefault="002F6C05" w:rsidP="002F5444">
      <w:pPr>
        <w:pStyle w:val="Default"/>
        <w:rPr>
          <w:rFonts w:asciiTheme="minorHAnsi" w:hAnsiTheme="minorHAnsi"/>
          <w:sz w:val="20"/>
          <w:szCs w:val="20"/>
        </w:rPr>
      </w:pPr>
    </w:p>
    <w:p w14:paraId="1F7F1687" w14:textId="77777777" w:rsidR="00E55E38" w:rsidRDefault="00E55E38" w:rsidP="002F5444">
      <w:pPr>
        <w:pStyle w:val="Default"/>
        <w:rPr>
          <w:rFonts w:asciiTheme="minorHAnsi" w:hAnsiTheme="minorHAnsi"/>
          <w:sz w:val="20"/>
          <w:szCs w:val="20"/>
        </w:rPr>
      </w:pPr>
    </w:p>
    <w:p w14:paraId="5526114F" w14:textId="77777777" w:rsidR="00E55E38" w:rsidRDefault="00E55E38" w:rsidP="002F5444">
      <w:pPr>
        <w:pStyle w:val="Default"/>
        <w:rPr>
          <w:rFonts w:asciiTheme="minorHAnsi" w:hAnsiTheme="minorHAnsi"/>
          <w:sz w:val="20"/>
          <w:szCs w:val="20"/>
        </w:rPr>
      </w:pPr>
    </w:p>
    <w:p w14:paraId="70FD206C" w14:textId="77777777" w:rsidR="002F5444" w:rsidRPr="001C3B83" w:rsidRDefault="002F5444" w:rsidP="00F11CAA">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39D1C76C" w14:textId="26F062DD" w:rsidR="002F5444" w:rsidRPr="001C3B83" w:rsidRDefault="002F5444" w:rsidP="002F5444">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D33872">
        <w:rPr>
          <w:rFonts w:ascii="Calibri" w:hAnsi="Calibri"/>
          <w:b/>
          <w:i/>
        </w:rPr>
        <w:t xml:space="preserve"> </w:t>
      </w:r>
      <w:r w:rsidRPr="001C3B83">
        <w:rPr>
          <w:rFonts w:ascii="Calibri" w:hAnsi="Calibri"/>
          <w:b/>
          <w:i/>
        </w:rPr>
        <w:t>____________________</w:t>
      </w:r>
    </w:p>
    <w:p w14:paraId="3FDC3B33" w14:textId="77777777" w:rsidR="002F5444" w:rsidRPr="001C3B83" w:rsidRDefault="002F5444" w:rsidP="002F5444">
      <w:pPr>
        <w:tabs>
          <w:tab w:val="left" w:pos="2835"/>
          <w:tab w:val="left" w:pos="5670"/>
          <w:tab w:val="left" w:pos="7655"/>
        </w:tabs>
        <w:ind w:right="-91"/>
        <w:rPr>
          <w:rFonts w:ascii="Calibri" w:hAnsi="Calibri"/>
        </w:rPr>
      </w:pPr>
    </w:p>
    <w:p w14:paraId="7ED7D982"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9C04318" w14:textId="77777777" w:rsidR="002F5444" w:rsidRPr="001C3B83" w:rsidRDefault="002F5444" w:rsidP="002F5444">
      <w:pPr>
        <w:tabs>
          <w:tab w:val="left" w:pos="2835"/>
          <w:tab w:val="left" w:pos="5670"/>
          <w:tab w:val="left" w:pos="7655"/>
        </w:tabs>
        <w:ind w:right="-91"/>
        <w:rPr>
          <w:rFonts w:ascii="Calibri" w:hAnsi="Calibri"/>
        </w:rPr>
      </w:pPr>
    </w:p>
    <w:p w14:paraId="1FDAB4BB" w14:textId="77777777" w:rsidR="002F5444" w:rsidRPr="001C3B83" w:rsidRDefault="002F5444" w:rsidP="002F5444">
      <w:pPr>
        <w:tabs>
          <w:tab w:val="left" w:pos="2835"/>
          <w:tab w:val="left" w:pos="5670"/>
          <w:tab w:val="left" w:pos="7655"/>
        </w:tabs>
        <w:ind w:right="-91"/>
        <w:rPr>
          <w:rFonts w:ascii="Calibri" w:hAnsi="Calibri"/>
        </w:rPr>
      </w:pPr>
    </w:p>
    <w:p w14:paraId="24542893"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BA5638C" w14:textId="77777777" w:rsidR="002F5444" w:rsidRPr="002522C8" w:rsidRDefault="002F5444" w:rsidP="002F5444">
      <w:pPr>
        <w:tabs>
          <w:tab w:val="left" w:pos="2835"/>
          <w:tab w:val="left" w:pos="5670"/>
          <w:tab w:val="left" w:pos="7655"/>
        </w:tabs>
        <w:ind w:left="851" w:right="-91"/>
        <w:rPr>
          <w:rFonts w:ascii="Calibri" w:hAnsi="Calibri"/>
        </w:rPr>
      </w:pPr>
    </w:p>
    <w:p w14:paraId="22E8CB07" w14:textId="77777777" w:rsidR="002F5444" w:rsidRPr="002522C8" w:rsidRDefault="002F5444" w:rsidP="002F5444">
      <w:pPr>
        <w:tabs>
          <w:tab w:val="left" w:pos="2835"/>
          <w:tab w:val="left" w:pos="5670"/>
          <w:tab w:val="left" w:pos="7655"/>
        </w:tabs>
        <w:ind w:left="851" w:right="-91"/>
        <w:rPr>
          <w:rFonts w:ascii="Calibri" w:hAnsi="Calibri"/>
        </w:rPr>
      </w:pPr>
    </w:p>
    <w:p w14:paraId="57C184DD" w14:textId="77777777" w:rsidR="00A93407" w:rsidRPr="00EB0F15" w:rsidRDefault="00A93407" w:rsidP="00E41B32">
      <w:pPr>
        <w:pStyle w:val="Prrafodelista"/>
        <w:numPr>
          <w:ilvl w:val="0"/>
          <w:numId w:val="41"/>
        </w:numPr>
        <w:rPr>
          <w:rFonts w:ascii="Arial" w:hAnsi="Arial" w:cs="Arial"/>
          <w:b/>
        </w:rPr>
      </w:pPr>
      <w:r w:rsidRPr="00EB0F15">
        <w:rPr>
          <w:rFonts w:ascii="Arial" w:hAnsi="Arial" w:cs="Arial"/>
          <w:b/>
          <w:i/>
        </w:rPr>
        <w:t>Dudas Administrativas</w:t>
      </w:r>
      <w:r w:rsidRPr="00EB0F15">
        <w:rPr>
          <w:rFonts w:ascii="Arial" w:hAnsi="Arial" w:cs="Arial"/>
          <w:b/>
        </w:rPr>
        <w:t>:</w:t>
      </w:r>
    </w:p>
    <w:p w14:paraId="3612EA67" w14:textId="77777777" w:rsidR="00A93407" w:rsidRPr="00EB0F15" w:rsidRDefault="00A93407" w:rsidP="00A93407">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A93407" w:rsidRPr="00EB0F15" w14:paraId="6ED80BC7"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EB73C4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00E84"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F89A38F"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49B5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02CA8F1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148D3D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F2E2F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DF95F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BEF5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33A01F40"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FE1449F"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0124F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98558A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A7136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847C65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0DBA30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509458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FBC9ED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2749D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9CDCF84"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6490FBA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122B4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1309D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6CC4F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8FBD8D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579EB7D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F00B35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ECD57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0C60D6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EA83472"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10BB90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6B454A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F2062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60A50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35F0BBA7" w14:textId="77777777" w:rsidR="00A93407" w:rsidRPr="00EB0F15" w:rsidRDefault="00A93407" w:rsidP="00A93407">
      <w:pPr>
        <w:rPr>
          <w:rFonts w:ascii="Arial" w:hAnsi="Arial" w:cs="Arial"/>
        </w:rPr>
      </w:pPr>
    </w:p>
    <w:p w14:paraId="6F5BBF05" w14:textId="77777777" w:rsidR="00A93407" w:rsidRPr="00EB0F15" w:rsidRDefault="00A93407" w:rsidP="00A93407">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DBC1C5A" w14:textId="77777777" w:rsidR="00A93407" w:rsidRPr="00EB0F15" w:rsidRDefault="00A93407" w:rsidP="00A93407">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A93407" w:rsidRPr="00EB0F15" w14:paraId="525A78B3"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98742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CAC47"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659C470"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1A958"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2727782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3D53BC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663F9F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479787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0FFB45"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405ACC8C"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03A6F0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CC3269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ACDCD3" w14:textId="77777777" w:rsidR="00A93407" w:rsidRPr="00EB0F15" w:rsidRDefault="00A93407" w:rsidP="00F81B2B">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A086A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693C2BC7"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665F7D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E0E86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F40FC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146A3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760B22A"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4468630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AC1FC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D4B97B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0733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680FFE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39FDAA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6936FD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364FA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B9B0E5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2294D1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DE74AB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2B297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E2E7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DC580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257F820A" w14:textId="77777777" w:rsidR="002F5444" w:rsidRPr="002522C8" w:rsidRDefault="002F5444" w:rsidP="002F5444">
      <w:pPr>
        <w:tabs>
          <w:tab w:val="left" w:pos="2835"/>
          <w:tab w:val="left" w:pos="5670"/>
          <w:tab w:val="left" w:pos="7655"/>
        </w:tabs>
        <w:ind w:left="851" w:right="-91"/>
        <w:jc w:val="center"/>
        <w:rPr>
          <w:rFonts w:ascii="Calibri" w:hAnsi="Calibri"/>
        </w:rPr>
      </w:pPr>
    </w:p>
    <w:p w14:paraId="27AC77D3"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1E7DAA5A"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5FD0A39" w14:textId="77777777" w:rsidR="002F5444" w:rsidRPr="002522C8" w:rsidRDefault="002F5444" w:rsidP="002F5444">
      <w:pPr>
        <w:tabs>
          <w:tab w:val="left" w:pos="2835"/>
          <w:tab w:val="left" w:pos="5670"/>
          <w:tab w:val="left" w:pos="7655"/>
        </w:tabs>
        <w:ind w:left="851" w:right="-91"/>
        <w:rPr>
          <w:rFonts w:ascii="Calibri" w:hAnsi="Calibri"/>
        </w:rPr>
      </w:pPr>
    </w:p>
    <w:p w14:paraId="677E0A24" w14:textId="77777777" w:rsidR="002F5444" w:rsidRPr="002522C8" w:rsidRDefault="002F5444" w:rsidP="002F5444">
      <w:pPr>
        <w:tabs>
          <w:tab w:val="left" w:pos="2835"/>
          <w:tab w:val="left" w:pos="5670"/>
          <w:tab w:val="left" w:pos="7655"/>
        </w:tabs>
        <w:ind w:right="-91"/>
        <w:rPr>
          <w:rFonts w:ascii="Calibri" w:hAnsi="Calibri"/>
        </w:rPr>
      </w:pPr>
    </w:p>
    <w:p w14:paraId="6957F452" w14:textId="77777777" w:rsidR="002F5444" w:rsidRPr="002522C8" w:rsidRDefault="002F5444" w:rsidP="002F5444">
      <w:pPr>
        <w:tabs>
          <w:tab w:val="left" w:pos="2835"/>
          <w:tab w:val="left" w:pos="5670"/>
          <w:tab w:val="left" w:pos="7655"/>
        </w:tabs>
        <w:ind w:right="-91"/>
        <w:rPr>
          <w:rFonts w:ascii="Calibri" w:hAnsi="Calibri"/>
        </w:rPr>
      </w:pPr>
    </w:p>
    <w:p w14:paraId="6E44E78C" w14:textId="77777777" w:rsidR="002F5444" w:rsidRPr="002522C8" w:rsidRDefault="002F5444" w:rsidP="002F5444">
      <w:pPr>
        <w:tabs>
          <w:tab w:val="left" w:pos="2835"/>
          <w:tab w:val="left" w:pos="5670"/>
          <w:tab w:val="left" w:pos="7655"/>
        </w:tabs>
        <w:ind w:right="-91"/>
        <w:rPr>
          <w:rFonts w:ascii="Calibri" w:hAnsi="Calibri"/>
        </w:rPr>
      </w:pPr>
    </w:p>
    <w:p w14:paraId="6473C611"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8825CB5"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C2B601F" w14:textId="77777777" w:rsidR="002F5444" w:rsidRPr="00BA09CD" w:rsidRDefault="002F5444" w:rsidP="002F5444">
      <w:pPr>
        <w:autoSpaceDE w:val="0"/>
        <w:autoSpaceDN w:val="0"/>
        <w:adjustRightInd w:val="0"/>
        <w:jc w:val="right"/>
        <w:rPr>
          <w:rFonts w:asciiTheme="minorHAnsi" w:hAnsiTheme="minorHAnsi" w:cstheme="minorHAnsi"/>
          <w:b/>
        </w:rPr>
      </w:pPr>
    </w:p>
    <w:p w14:paraId="20C4FDDC" w14:textId="77777777" w:rsidR="00B37CE3" w:rsidRDefault="002F5444" w:rsidP="00F11C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Theme="minorHAnsi" w:hAnsiTheme="minorHAnsi" w:cstheme="minorHAnsi"/>
          <w:b/>
          <w:lang w:val="es-MX"/>
        </w:rPr>
      </w:pPr>
      <w:r w:rsidRPr="00F11CAA">
        <w:rPr>
          <w:rFonts w:asciiTheme="minorHAnsi" w:hAnsiTheme="minorHAnsi" w:cstheme="minorHAnsi"/>
          <w:b/>
          <w:lang w:val="es-MX"/>
        </w:rPr>
        <w:lastRenderedPageBreak/>
        <w:t>ANEXO 15</w:t>
      </w:r>
    </w:p>
    <w:p w14:paraId="32271FDB" w14:textId="77777777" w:rsidR="00E14CBA" w:rsidRDefault="00E14CBA" w:rsidP="00572D88">
      <w:pPr>
        <w:ind w:right="-5"/>
        <w:jc w:val="center"/>
        <w:rPr>
          <w:rFonts w:asciiTheme="minorHAnsi" w:hAnsiTheme="minorHAnsi"/>
          <w:sz w:val="18"/>
          <w:szCs w:val="18"/>
        </w:rPr>
      </w:pPr>
    </w:p>
    <w:p w14:paraId="56F586DB" w14:textId="77777777" w:rsidR="00BF47C8" w:rsidRPr="00572D88" w:rsidRDefault="00BF47C8" w:rsidP="00BF47C8">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2443519B" w14:textId="77777777" w:rsidR="00BF47C8" w:rsidRPr="00572D88" w:rsidRDefault="00BF47C8" w:rsidP="00BF47C8">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459E7D2D" w14:textId="77777777" w:rsidR="00BF47C8" w:rsidRPr="00E73AB6" w:rsidRDefault="00BF47C8" w:rsidP="00BF47C8">
      <w:pPr>
        <w:autoSpaceDE w:val="0"/>
        <w:autoSpaceDN w:val="0"/>
        <w:adjustRightInd w:val="0"/>
        <w:rPr>
          <w:rFonts w:asciiTheme="minorHAnsi" w:hAnsiTheme="minorHAnsi" w:cstheme="minorHAnsi"/>
          <w:sz w:val="18"/>
          <w:szCs w:val="18"/>
          <w:lang w:val="es-MX"/>
        </w:rPr>
      </w:pPr>
    </w:p>
    <w:p w14:paraId="55BCD315" w14:textId="77777777" w:rsidR="00BF47C8" w:rsidRPr="00C07B3A" w:rsidRDefault="00BF47C8" w:rsidP="00BF47C8">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7FABCF2"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792F7477" w14:textId="77777777" w:rsidR="00BF47C8" w:rsidRPr="00C07B3A" w:rsidRDefault="00BF47C8" w:rsidP="00BF47C8">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2C93F04B"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427638D9"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4C6FC13C" w14:textId="4007DC41"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 xml:space="preserve">I.1. Que es un Organismo Público Descentralizado con personalidad jurídica y patrimonio propios, creado por decreto número 328 de fecha 18 de </w:t>
      </w:r>
      <w:r w:rsidR="00136494" w:rsidRPr="00C07B3A">
        <w:rPr>
          <w:rFonts w:ascii="Calibri" w:hAnsi="Calibri" w:cs="Tahoma"/>
          <w:sz w:val="18"/>
          <w:szCs w:val="18"/>
        </w:rPr>
        <w:t>diciembre</w:t>
      </w:r>
      <w:r w:rsidRPr="00C07B3A">
        <w:rPr>
          <w:rFonts w:ascii="Calibri" w:hAnsi="Calibri" w:cs="Tahoma"/>
          <w:sz w:val="18"/>
          <w:szCs w:val="18"/>
        </w:rPr>
        <w:t xml:space="preserve"> de 1996. Con Registro Federal de Contribuyentes SSN-970115-QI9</w:t>
      </w:r>
    </w:p>
    <w:p w14:paraId="765503EB"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36844881"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10" w:name="_Hlk107226541"/>
      <w:r w:rsidRPr="00C07B3A">
        <w:rPr>
          <w:rFonts w:ascii="Calibri" w:hAnsi="Calibri"/>
          <w:sz w:val="18"/>
          <w:szCs w:val="18"/>
        </w:rPr>
        <w:t>y Acuerdo Delegatorio de facultades signado en fecha 02 de Junio del 2022 y Publicado en el Periódico Oficial del Estado de Nuevo León</w:t>
      </w:r>
      <w:bookmarkEnd w:id="10"/>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BDE59B4"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p>
    <w:p w14:paraId="6C2403E3" w14:textId="2024CBA2"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136494" w:rsidRPr="00C07B3A">
        <w:rPr>
          <w:rFonts w:ascii="Calibri" w:hAnsi="Calibri" w:cs="Calibri"/>
          <w:bCs/>
          <w:sz w:val="18"/>
          <w:szCs w:val="18"/>
        </w:rPr>
        <w:t>noviembre</w:t>
      </w:r>
      <w:r w:rsidRPr="00C07B3A">
        <w:rPr>
          <w:rFonts w:ascii="Calibri" w:hAnsi="Calibri" w:cs="Calibri"/>
          <w:bCs/>
          <w:sz w:val="18"/>
          <w:szCs w:val="18"/>
        </w:rPr>
        <w:t xml:space="preserve"> del 2021, y Acuerdo Delegatorio de facultades signado en fecha 02 de </w:t>
      </w:r>
      <w:r w:rsidR="00136494">
        <w:rPr>
          <w:rFonts w:ascii="Calibri" w:hAnsi="Calibri" w:cs="Calibri"/>
          <w:bCs/>
          <w:sz w:val="18"/>
          <w:szCs w:val="18"/>
        </w:rPr>
        <w:t>j</w:t>
      </w:r>
      <w:r w:rsidRPr="00C07B3A">
        <w:rPr>
          <w:rFonts w:ascii="Calibri" w:hAnsi="Calibri" w:cs="Calibri"/>
          <w:bCs/>
          <w:sz w:val="18"/>
          <w:szCs w:val="18"/>
        </w:rPr>
        <w:t>unio del 2022 y Publicado en el Periódico Oficial del Estado de Nuevo León.</w:t>
      </w:r>
    </w:p>
    <w:p w14:paraId="3CB60FD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2F8A154D"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5F600A48"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p>
    <w:p w14:paraId="027747CC" w14:textId="3F5FA036" w:rsidR="00BF47C8" w:rsidRPr="004A1A30"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E55E38">
        <w:rPr>
          <w:rFonts w:ascii="Calibri" w:hAnsi="Calibri"/>
          <w:sz w:val="18"/>
          <w:szCs w:val="18"/>
        </w:rPr>
        <w:t>LP-919044992-N35-2024</w:t>
      </w:r>
      <w:r w:rsidRPr="004A1A30">
        <w:rPr>
          <w:rFonts w:ascii="Calibri" w:hAnsi="Calibri"/>
          <w:sz w:val="18"/>
          <w:szCs w:val="18"/>
        </w:rPr>
        <w:t>, relativo a la contratación de _________________________.</w:t>
      </w:r>
    </w:p>
    <w:p w14:paraId="350A1635" w14:textId="77777777" w:rsidR="00BF47C8" w:rsidRPr="004A1A30" w:rsidRDefault="00BF47C8" w:rsidP="00BF47C8">
      <w:pPr>
        <w:tabs>
          <w:tab w:val="left" w:pos="1134"/>
          <w:tab w:val="left" w:pos="3402"/>
          <w:tab w:val="left" w:pos="5670"/>
          <w:tab w:val="left" w:pos="8222"/>
        </w:tabs>
        <w:jc w:val="both"/>
        <w:rPr>
          <w:rFonts w:ascii="Calibri" w:hAnsi="Calibri"/>
          <w:sz w:val="18"/>
          <w:szCs w:val="18"/>
        </w:rPr>
      </w:pPr>
    </w:p>
    <w:p w14:paraId="5F02B277"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05856D7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AC4B608"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17884845"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249402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II.1.-</w:t>
      </w:r>
      <w:bookmarkStart w:id="11" w:name="_Hlk491079939"/>
      <w:r w:rsidRPr="00C07B3A">
        <w:rPr>
          <w:rFonts w:ascii="Calibri" w:hAnsi="Calibri" w:cs="Tahoma"/>
          <w:sz w:val="18"/>
          <w:szCs w:val="18"/>
        </w:rPr>
        <w:t xml:space="preserve">Que acredita la legal existencia de la compañía denominada </w:t>
      </w:r>
      <w:bookmarkEnd w:id="11"/>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2F2FF8A2" w14:textId="77777777" w:rsidR="00BF47C8" w:rsidRPr="00C07B3A" w:rsidRDefault="00BF47C8" w:rsidP="00BF47C8">
      <w:pPr>
        <w:ind w:right="-5"/>
        <w:jc w:val="both"/>
        <w:rPr>
          <w:rFonts w:ascii="Calibri" w:hAnsi="Calibri" w:cs="Tahoma"/>
          <w:sz w:val="18"/>
          <w:szCs w:val="18"/>
        </w:rPr>
      </w:pPr>
    </w:p>
    <w:p w14:paraId="5E62231C"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lastRenderedPageBreak/>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5E9D537" w14:textId="77777777" w:rsidR="00BF47C8" w:rsidRPr="00C07B3A" w:rsidRDefault="00BF47C8" w:rsidP="00BF47C8">
      <w:pPr>
        <w:ind w:right="-5"/>
        <w:jc w:val="both"/>
        <w:rPr>
          <w:rFonts w:ascii="Calibri" w:hAnsi="Calibri" w:cs="Tahoma"/>
          <w:sz w:val="18"/>
          <w:szCs w:val="18"/>
        </w:rPr>
      </w:pPr>
    </w:p>
    <w:p w14:paraId="26A59C56"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II.3.-</w:t>
      </w:r>
      <w:bookmarkStart w:id="12" w:name="_Hlk491079956"/>
      <w:r w:rsidRPr="00C07B3A">
        <w:rPr>
          <w:rFonts w:ascii="Calibri" w:hAnsi="Calibri" w:cs="Tahoma"/>
          <w:sz w:val="18"/>
          <w:szCs w:val="18"/>
        </w:rPr>
        <w:t xml:space="preserve">Que el Representante Legal de dicha compañía, </w:t>
      </w:r>
      <w:bookmarkEnd w:id="12"/>
      <w:r w:rsidRPr="00C07B3A">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6B64BC" w14:textId="77777777" w:rsidR="00BF47C8" w:rsidRPr="00C07B3A" w:rsidRDefault="00BF47C8" w:rsidP="00BF47C8">
      <w:pPr>
        <w:ind w:right="-5"/>
        <w:jc w:val="both"/>
        <w:rPr>
          <w:rFonts w:ascii="Calibri" w:hAnsi="Calibri" w:cs="Tahoma"/>
          <w:sz w:val="18"/>
          <w:szCs w:val="18"/>
        </w:rPr>
      </w:pPr>
    </w:p>
    <w:p w14:paraId="450463C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II.4.-Continúa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47591B4" w14:textId="77777777" w:rsidR="00BF47C8" w:rsidRPr="00C07B3A" w:rsidRDefault="00BF47C8" w:rsidP="00BF47C8">
      <w:pPr>
        <w:ind w:right="-5"/>
        <w:jc w:val="both"/>
        <w:rPr>
          <w:rFonts w:ascii="Calibri" w:hAnsi="Calibri" w:cs="Tahoma"/>
          <w:sz w:val="18"/>
          <w:szCs w:val="18"/>
        </w:rPr>
      </w:pPr>
    </w:p>
    <w:p w14:paraId="3D638540" w14:textId="77777777" w:rsidR="00BF47C8" w:rsidRDefault="00BF47C8" w:rsidP="00BF47C8">
      <w:pPr>
        <w:ind w:right="-5"/>
        <w:jc w:val="both"/>
        <w:rPr>
          <w:rFonts w:ascii="Calibri" w:hAnsi="Calibri" w:cs="Tahoma"/>
          <w:sz w:val="18"/>
          <w:szCs w:val="18"/>
        </w:rPr>
      </w:pPr>
      <w:r w:rsidRPr="00C07B3A">
        <w:rPr>
          <w:rFonts w:ascii="Calibri" w:hAnsi="Calibri" w:cs="Tahoma"/>
          <w:sz w:val="18"/>
          <w:szCs w:val="18"/>
        </w:rPr>
        <w:t xml:space="preserve">II.5.-Que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2DFBC071" w14:textId="77777777" w:rsidR="00BF47C8" w:rsidRPr="00C07B3A" w:rsidRDefault="00BF47C8" w:rsidP="00BF47C8">
      <w:pPr>
        <w:ind w:right="-5"/>
        <w:jc w:val="both"/>
        <w:rPr>
          <w:rFonts w:ascii="Calibri" w:hAnsi="Calibri" w:cs="Tahoma"/>
          <w:sz w:val="18"/>
          <w:szCs w:val="18"/>
        </w:rPr>
      </w:pPr>
    </w:p>
    <w:p w14:paraId="2E1280E0" w14:textId="1AFF5173" w:rsidR="00BF47C8" w:rsidRPr="00C07B3A" w:rsidRDefault="00BF47C8" w:rsidP="00BF47C8">
      <w:pPr>
        <w:tabs>
          <w:tab w:val="left" w:pos="360"/>
        </w:tabs>
        <w:jc w:val="both"/>
        <w:rPr>
          <w:rFonts w:ascii="Calibri" w:hAnsi="Calibri" w:cs="Tahoma"/>
          <w:sz w:val="18"/>
          <w:szCs w:val="18"/>
        </w:rPr>
      </w:pPr>
      <w:r w:rsidRPr="00C07B3A">
        <w:rPr>
          <w:rFonts w:ascii="Calibri" w:hAnsi="Calibri" w:cs="Tahoma"/>
          <w:sz w:val="18"/>
          <w:szCs w:val="18"/>
        </w:rPr>
        <w:t>II.6.-</w:t>
      </w:r>
      <w:bookmarkStart w:id="13" w:name="_Hlk491080052"/>
      <w:r w:rsidRPr="00C07B3A">
        <w:rPr>
          <w:rFonts w:ascii="Calibri" w:hAnsi="Calibri" w:cs="Arial"/>
          <w:color w:val="000000"/>
          <w:sz w:val="18"/>
          <w:szCs w:val="18"/>
        </w:rPr>
        <w:t xml:space="preserve"> </w:t>
      </w:r>
      <w:bookmarkEnd w:id="13"/>
      <w:r w:rsidR="00136494" w:rsidRPr="00C07B3A">
        <w:rPr>
          <w:rFonts w:ascii="Calibri" w:hAnsi="Calibri" w:cs="Tahoma"/>
          <w:sz w:val="18"/>
          <w:szCs w:val="18"/>
        </w:rPr>
        <w:t>Que,</w:t>
      </w:r>
      <w:r w:rsidRPr="00C07B3A">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16E6D257" w14:textId="77777777" w:rsidR="00BF47C8" w:rsidRPr="00C07B3A" w:rsidRDefault="00BF47C8" w:rsidP="00BF47C8">
      <w:pPr>
        <w:tabs>
          <w:tab w:val="left" w:pos="360"/>
        </w:tabs>
        <w:jc w:val="both"/>
        <w:rPr>
          <w:rFonts w:ascii="Calibri" w:hAnsi="Calibri" w:cs="Tahoma"/>
          <w:sz w:val="18"/>
          <w:szCs w:val="18"/>
        </w:rPr>
      </w:pPr>
    </w:p>
    <w:p w14:paraId="30201997" w14:textId="77777777" w:rsidR="00BF47C8" w:rsidRPr="00C07B3A" w:rsidRDefault="00BF47C8" w:rsidP="00BF47C8">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5A82825B" w14:textId="77777777" w:rsidR="00BF47C8" w:rsidRPr="00C07B3A" w:rsidRDefault="00BF47C8" w:rsidP="00BF47C8">
      <w:pPr>
        <w:tabs>
          <w:tab w:val="left" w:pos="-284"/>
        </w:tabs>
        <w:ind w:left="-284"/>
        <w:jc w:val="both"/>
        <w:rPr>
          <w:rFonts w:ascii="Calibri" w:hAnsi="Calibri" w:cs="Tahoma"/>
          <w:sz w:val="18"/>
          <w:szCs w:val="18"/>
        </w:rPr>
      </w:pPr>
    </w:p>
    <w:p w14:paraId="5BCFC85B" w14:textId="77777777" w:rsidR="00BF47C8" w:rsidRPr="00E73AB6" w:rsidRDefault="00BF47C8" w:rsidP="00BF47C8">
      <w:pPr>
        <w:pStyle w:val="Sangradetextonormal"/>
        <w:spacing w:after="0"/>
        <w:ind w:left="180" w:right="-5" w:hanging="360"/>
        <w:rPr>
          <w:rFonts w:ascii="Calibri" w:hAnsi="Calibri"/>
          <w:sz w:val="18"/>
          <w:szCs w:val="18"/>
        </w:rPr>
      </w:pPr>
      <w:r w:rsidRPr="00C07B3A">
        <w:rPr>
          <w:rFonts w:ascii="Calibri" w:hAnsi="Calibri" w:cs="Tahoma"/>
          <w:sz w:val="18"/>
          <w:szCs w:val="18"/>
        </w:rPr>
        <w:t>III.1 Que se reconocen la personalidad con la que comparecen y acuerdan celebrar el presente contrato, al tenor de las siguientes:</w:t>
      </w:r>
    </w:p>
    <w:p w14:paraId="062EA504" w14:textId="497FFD2B" w:rsidR="00BF47C8" w:rsidRPr="00E73AB6" w:rsidRDefault="00BF47C8" w:rsidP="00BF47C8">
      <w:pPr>
        <w:pStyle w:val="Sangradetextonormal"/>
        <w:spacing w:after="0"/>
        <w:ind w:left="180" w:right="-5" w:hanging="360"/>
        <w:rPr>
          <w:rFonts w:ascii="Calibri" w:hAnsi="Calibri"/>
          <w:sz w:val="18"/>
          <w:szCs w:val="18"/>
        </w:rPr>
      </w:pPr>
    </w:p>
    <w:p w14:paraId="467D328A" w14:textId="77777777" w:rsidR="00BF47C8" w:rsidRPr="00E73AB6" w:rsidRDefault="00BF47C8" w:rsidP="00BF47C8">
      <w:pPr>
        <w:pStyle w:val="Ttulo2"/>
        <w:jc w:val="center"/>
        <w:rPr>
          <w:rFonts w:ascii="Calibri" w:hAnsi="Calibri"/>
          <w:sz w:val="18"/>
          <w:szCs w:val="18"/>
        </w:rPr>
      </w:pPr>
    </w:p>
    <w:p w14:paraId="4C08B8CA" w14:textId="77777777" w:rsidR="00BF47C8" w:rsidRPr="00E73AB6" w:rsidRDefault="00BF47C8" w:rsidP="00BF47C8">
      <w:pPr>
        <w:pStyle w:val="Ttulo2"/>
        <w:ind w:left="0"/>
        <w:jc w:val="center"/>
        <w:rPr>
          <w:rFonts w:ascii="Calibri" w:hAnsi="Calibri"/>
          <w:sz w:val="18"/>
          <w:szCs w:val="18"/>
        </w:rPr>
      </w:pPr>
      <w:r w:rsidRPr="00E73AB6">
        <w:rPr>
          <w:rFonts w:ascii="Calibri" w:hAnsi="Calibri"/>
          <w:sz w:val="18"/>
          <w:szCs w:val="18"/>
        </w:rPr>
        <w:t xml:space="preserve">C L </w:t>
      </w:r>
      <w:proofErr w:type="spellStart"/>
      <w:r w:rsidRPr="00E73AB6">
        <w:rPr>
          <w:rFonts w:ascii="Calibri" w:hAnsi="Calibri"/>
          <w:sz w:val="18"/>
          <w:szCs w:val="18"/>
        </w:rPr>
        <w:t>Á</w:t>
      </w:r>
      <w:proofErr w:type="spellEnd"/>
      <w:r w:rsidRPr="00E73AB6">
        <w:rPr>
          <w:rFonts w:ascii="Calibri" w:hAnsi="Calibri"/>
          <w:sz w:val="18"/>
          <w:szCs w:val="18"/>
        </w:rPr>
        <w:t xml:space="preserve"> U S U L A S</w:t>
      </w:r>
    </w:p>
    <w:p w14:paraId="05A6035D" w14:textId="77777777" w:rsidR="00BF47C8" w:rsidRPr="00E73AB6" w:rsidRDefault="00BF47C8" w:rsidP="00BF47C8">
      <w:pPr>
        <w:jc w:val="center"/>
        <w:rPr>
          <w:rFonts w:ascii="Calibri" w:hAnsi="Calibri" w:cs="Tahoma"/>
          <w:b/>
          <w:sz w:val="18"/>
          <w:szCs w:val="18"/>
        </w:rPr>
      </w:pPr>
    </w:p>
    <w:p w14:paraId="4CDBC26D" w14:textId="474497BB" w:rsidR="00BF47C8" w:rsidRPr="00E73AB6" w:rsidRDefault="00BF47C8" w:rsidP="00BF47C8">
      <w:pPr>
        <w:jc w:val="both"/>
        <w:rPr>
          <w:rFonts w:ascii="Calibri" w:hAnsi="Calibri" w:cs="Tahoma"/>
          <w:sz w:val="18"/>
          <w:szCs w:val="18"/>
        </w:rPr>
      </w:pPr>
      <w:r w:rsidRPr="00E73AB6">
        <w:rPr>
          <w:rFonts w:ascii="Calibri" w:hAnsi="Calibri" w:cs="Tahoma"/>
          <w:b/>
          <w:sz w:val="18"/>
          <w:szCs w:val="18"/>
        </w:rPr>
        <w:t>PRIMERA:</w:t>
      </w:r>
      <w:r w:rsidR="00136494">
        <w:rPr>
          <w:rFonts w:ascii="Calibri" w:hAnsi="Calibri" w:cs="Tahoma"/>
          <w:b/>
          <w:sz w:val="18"/>
          <w:szCs w:val="18"/>
        </w:rPr>
        <w:t xml:space="preserve"> </w:t>
      </w:r>
      <w:r w:rsidRPr="00E73AB6">
        <w:rPr>
          <w:rFonts w:ascii="Calibri" w:hAnsi="Calibri" w:cs="Tahoma"/>
          <w:b/>
          <w:sz w:val="18"/>
          <w:szCs w:val="18"/>
        </w:rPr>
        <w:t>- OBJETO.</w:t>
      </w:r>
      <w:r w:rsidRPr="00E73AB6">
        <w:rPr>
          <w:rFonts w:ascii="Calibri" w:hAnsi="Calibri" w:cs="Tahoma"/>
          <w:sz w:val="18"/>
          <w:szCs w:val="18"/>
        </w:rPr>
        <w:t xml:space="preserve"> </w:t>
      </w:r>
      <w:r w:rsidRPr="00E73AB6">
        <w:rPr>
          <w:rFonts w:ascii="Calibri" w:hAnsi="Calibri" w:cs="Tahoma"/>
          <w:b/>
          <w:sz w:val="18"/>
          <w:szCs w:val="18"/>
        </w:rPr>
        <w:t>“EL PROVEEDOR”</w:t>
      </w:r>
      <w:r w:rsidRPr="00E73AB6">
        <w:rPr>
          <w:rFonts w:ascii="Calibri" w:hAnsi="Calibri" w:cs="Tahoma"/>
          <w:sz w:val="18"/>
          <w:szCs w:val="18"/>
        </w:rPr>
        <w:t xml:space="preserve"> se obliga al Suministro de Medicamento objeto del presente contrato, el cual se ajustará a los precios, presentación y descripción que se señalan en el Anexo 1</w:t>
      </w:r>
      <w:r w:rsidR="002F6C05">
        <w:rPr>
          <w:rFonts w:ascii="Calibri" w:hAnsi="Calibri" w:cs="Tahoma"/>
          <w:sz w:val="18"/>
          <w:szCs w:val="18"/>
        </w:rPr>
        <w:t xml:space="preserve"> Y 1A</w:t>
      </w:r>
      <w:r w:rsidRPr="00E73AB6">
        <w:rPr>
          <w:rFonts w:ascii="Calibri" w:hAnsi="Calibri" w:cs="Tahoma"/>
          <w:sz w:val="18"/>
          <w:szCs w:val="18"/>
        </w:rPr>
        <w:t xml:space="preserve"> que forma</w:t>
      </w:r>
      <w:r w:rsidR="002F6C05">
        <w:rPr>
          <w:rFonts w:ascii="Calibri" w:hAnsi="Calibri" w:cs="Tahoma"/>
          <w:sz w:val="18"/>
          <w:szCs w:val="18"/>
        </w:rPr>
        <w:t>n</w:t>
      </w:r>
      <w:r w:rsidRPr="00E73AB6">
        <w:rPr>
          <w:rFonts w:ascii="Calibri" w:hAnsi="Calibri" w:cs="Tahoma"/>
          <w:sz w:val="18"/>
          <w:szCs w:val="18"/>
        </w:rPr>
        <w:t xml:space="preserve"> parte integral del presente instrumento</w:t>
      </w:r>
      <w:r w:rsidRPr="00E73AB6">
        <w:rPr>
          <w:rFonts w:ascii="Calibri" w:hAnsi="Calibri" w:cs="Tahoma"/>
          <w:b/>
          <w:sz w:val="18"/>
          <w:szCs w:val="18"/>
        </w:rPr>
        <w:t xml:space="preserve"> </w:t>
      </w:r>
      <w:r w:rsidRPr="00E73AB6">
        <w:rPr>
          <w:rFonts w:ascii="Calibri" w:hAnsi="Calibri" w:cs="Tahoma"/>
          <w:sz w:val="18"/>
          <w:szCs w:val="18"/>
        </w:rPr>
        <w:t xml:space="preserve">y demás especificaciones solicitadas por </w:t>
      </w:r>
      <w:r w:rsidRPr="00E73AB6">
        <w:rPr>
          <w:rFonts w:ascii="Calibri" w:hAnsi="Calibri" w:cs="Tahoma"/>
          <w:b/>
          <w:sz w:val="18"/>
          <w:szCs w:val="18"/>
        </w:rPr>
        <w:t>“S.S.N.L.”</w:t>
      </w:r>
      <w:r w:rsidRPr="00E73AB6">
        <w:rPr>
          <w:rFonts w:ascii="Calibri" w:hAnsi="Calibri" w:cs="Tahoma"/>
          <w:sz w:val="18"/>
          <w:szCs w:val="18"/>
        </w:rPr>
        <w:t>, en las bases de la</w:t>
      </w:r>
      <w:r>
        <w:rPr>
          <w:rFonts w:ascii="Calibri" w:hAnsi="Calibri" w:cs="Tahoma"/>
          <w:sz w:val="18"/>
          <w:szCs w:val="18"/>
        </w:rPr>
        <w:t xml:space="preserve"> convocatoria a la </w:t>
      </w:r>
      <w:r w:rsidRPr="00E73AB6">
        <w:rPr>
          <w:rFonts w:ascii="Calibri" w:hAnsi="Calibri" w:cs="Tahoma"/>
          <w:sz w:val="18"/>
          <w:szCs w:val="18"/>
        </w:rPr>
        <w:t xml:space="preserve">licitación pública nacional presencial No. </w:t>
      </w:r>
      <w:r w:rsidR="00E55E38">
        <w:rPr>
          <w:rFonts w:ascii="Calibri" w:hAnsi="Calibri" w:cs="Tahoma"/>
          <w:sz w:val="18"/>
          <w:szCs w:val="18"/>
        </w:rPr>
        <w:t>LP-919044992-N35-2024</w:t>
      </w:r>
      <w:r>
        <w:rPr>
          <w:rFonts w:ascii="Calibri" w:hAnsi="Calibri" w:cs="Tahoma"/>
          <w:sz w:val="18"/>
          <w:szCs w:val="18"/>
        </w:rPr>
        <w:t>, junta</w:t>
      </w:r>
      <w:r w:rsidRPr="00E73AB6">
        <w:rPr>
          <w:rFonts w:ascii="Calibri" w:hAnsi="Calibri" w:cs="Tahoma"/>
          <w:sz w:val="18"/>
          <w:szCs w:val="18"/>
        </w:rPr>
        <w:t xml:space="preserve"> de aclaraciones y conforme a las propuesta técnica y oferta económica presentadas por</w:t>
      </w:r>
      <w:r w:rsidRPr="00E73AB6">
        <w:rPr>
          <w:rFonts w:ascii="Calibri" w:hAnsi="Calibri" w:cs="Tahoma"/>
          <w:b/>
          <w:sz w:val="18"/>
          <w:szCs w:val="18"/>
        </w:rPr>
        <w:t xml:space="preserve"> “EL PROVEEDOR”</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las cuales forman parte de este contrato.</w:t>
      </w:r>
    </w:p>
    <w:p w14:paraId="25BEBFEB" w14:textId="77777777" w:rsidR="00BF47C8" w:rsidRPr="00E73AB6" w:rsidRDefault="00BF47C8" w:rsidP="00BF47C8">
      <w:pPr>
        <w:jc w:val="both"/>
        <w:rPr>
          <w:rFonts w:ascii="Calibri" w:hAnsi="Calibri" w:cs="Tahoma"/>
          <w:b/>
          <w:sz w:val="18"/>
          <w:szCs w:val="18"/>
        </w:rPr>
      </w:pPr>
    </w:p>
    <w:p w14:paraId="21D55890" w14:textId="05FC0391" w:rsidR="00BF47C8" w:rsidRPr="00E73AB6" w:rsidRDefault="00BF47C8" w:rsidP="00BF47C8">
      <w:pPr>
        <w:jc w:val="both"/>
        <w:rPr>
          <w:rFonts w:ascii="Calibri" w:hAnsi="Calibri" w:cs="Tahoma"/>
          <w:sz w:val="18"/>
          <w:szCs w:val="18"/>
        </w:rPr>
      </w:pPr>
      <w:r w:rsidRPr="00E73AB6">
        <w:rPr>
          <w:rFonts w:ascii="Calibri" w:hAnsi="Calibri" w:cs="Tahoma"/>
          <w:b/>
          <w:sz w:val="18"/>
          <w:szCs w:val="18"/>
        </w:rPr>
        <w:t>SEGUNDA: MONTO DEL CONTRATO.</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El monto del presente contrato será la cantidad de    $</w:t>
      </w:r>
      <w:r w:rsidRPr="00E73AB6">
        <w:rPr>
          <w:rFonts w:ascii="Calibri" w:hAnsi="Calibri"/>
          <w:sz w:val="18"/>
          <w:szCs w:val="18"/>
        </w:rPr>
        <w:t>__________</w:t>
      </w:r>
      <w:r w:rsidRPr="00E73AB6">
        <w:rPr>
          <w:rFonts w:ascii="Calibri" w:hAnsi="Calibri" w:cs="Tahoma"/>
          <w:sz w:val="18"/>
          <w:szCs w:val="18"/>
        </w:rPr>
        <w:t xml:space="preserve"> (</w:t>
      </w:r>
      <w:r w:rsidRPr="00E73AB6">
        <w:rPr>
          <w:rFonts w:ascii="Calibri" w:hAnsi="Calibri"/>
          <w:sz w:val="18"/>
          <w:szCs w:val="18"/>
        </w:rPr>
        <w:t>__________</w:t>
      </w:r>
      <w:r>
        <w:rPr>
          <w:rFonts w:ascii="Calibri" w:hAnsi="Calibri" w:cs="Tahoma"/>
          <w:sz w:val="18"/>
          <w:szCs w:val="18"/>
        </w:rPr>
        <w:t xml:space="preserve"> pesos 00</w:t>
      </w:r>
      <w:r w:rsidRPr="00E73AB6">
        <w:rPr>
          <w:rFonts w:ascii="Calibri" w:hAnsi="Calibri" w:cs="Tahoma"/>
          <w:sz w:val="18"/>
          <w:szCs w:val="18"/>
        </w:rPr>
        <w:t xml:space="preserve">/100 M.N), que </w:t>
      </w:r>
      <w:r w:rsidRPr="00E73AB6">
        <w:rPr>
          <w:rFonts w:ascii="Calibri" w:hAnsi="Calibri" w:cs="Tahoma"/>
          <w:b/>
          <w:sz w:val="18"/>
          <w:szCs w:val="18"/>
        </w:rPr>
        <w:t xml:space="preserve">“S.S.N.L.” </w:t>
      </w:r>
      <w:r w:rsidRPr="00E73AB6">
        <w:rPr>
          <w:rFonts w:ascii="Calibri" w:hAnsi="Calibri" w:cs="Tahoma"/>
          <w:sz w:val="18"/>
          <w:szCs w:val="18"/>
        </w:rPr>
        <w:t>cubrirá a</w:t>
      </w:r>
      <w:r w:rsidRPr="00E73AB6">
        <w:rPr>
          <w:rFonts w:ascii="Calibri" w:hAnsi="Calibri" w:cs="Tahoma"/>
          <w:b/>
          <w:sz w:val="18"/>
          <w:szCs w:val="18"/>
        </w:rPr>
        <w:t xml:space="preserve"> “EL PROVEEDOR”, </w:t>
      </w:r>
      <w:r w:rsidRPr="00E73AB6">
        <w:rPr>
          <w:rFonts w:ascii="Calibri" w:hAnsi="Calibri" w:cs="Tahoma"/>
          <w:sz w:val="18"/>
          <w:szCs w:val="18"/>
        </w:rPr>
        <w:t xml:space="preserve">por concepto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10B35D03" w14:textId="77777777" w:rsidR="00BF47C8" w:rsidRPr="00E73AB6" w:rsidRDefault="00BF47C8" w:rsidP="00BF47C8">
      <w:pPr>
        <w:jc w:val="both"/>
        <w:rPr>
          <w:rFonts w:ascii="Calibri" w:hAnsi="Calibri" w:cs="Tahoma"/>
          <w:sz w:val="18"/>
          <w:szCs w:val="18"/>
        </w:rPr>
      </w:pPr>
    </w:p>
    <w:p w14:paraId="4C04079E" w14:textId="30217FE8"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 mismo que se ejercerá de acuerdo a la lista de </w:t>
      </w:r>
      <w:r>
        <w:rPr>
          <w:rFonts w:ascii="Calibri" w:hAnsi="Calibri" w:cs="Tahoma"/>
          <w:sz w:val="18"/>
          <w:szCs w:val="18"/>
        </w:rPr>
        <w:t>los insumos</w:t>
      </w:r>
      <w:r w:rsidRPr="00E73AB6">
        <w:rPr>
          <w:rFonts w:ascii="Calibri" w:hAnsi="Calibri" w:cs="Tahoma"/>
          <w:sz w:val="18"/>
          <w:szCs w:val="18"/>
        </w:rPr>
        <w:t xml:space="preserve"> y en base a las partidas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51A515D5" w14:textId="77777777" w:rsidR="00BF47C8" w:rsidRPr="00E73AB6" w:rsidRDefault="00BF47C8" w:rsidP="00BF47C8">
      <w:pPr>
        <w:jc w:val="both"/>
        <w:rPr>
          <w:rFonts w:ascii="Calibri" w:hAnsi="Calibri" w:cs="Tahoma"/>
          <w:sz w:val="18"/>
          <w:szCs w:val="18"/>
        </w:rPr>
      </w:pPr>
    </w:p>
    <w:p w14:paraId="454379A0"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El presente instrumento se celebra bajo la modalidad de contrato abierto, conforme a los precios unitarios establecidos por </w:t>
      </w:r>
      <w:r w:rsidRPr="00E73AB6">
        <w:rPr>
          <w:rFonts w:ascii="Calibri" w:hAnsi="Calibri" w:cs="Tahoma"/>
          <w:b/>
          <w:sz w:val="18"/>
          <w:szCs w:val="18"/>
        </w:rPr>
        <w:t>“EL PROVEEDOR”</w:t>
      </w:r>
      <w:r w:rsidRPr="00E73AB6">
        <w:rPr>
          <w:rFonts w:ascii="Calibri" w:hAnsi="Calibri" w:cs="Tahoma"/>
          <w:sz w:val="18"/>
          <w:szCs w:val="18"/>
        </w:rPr>
        <w:t xml:space="preserve"> en su oferta económica, la que forma parte del presente contrato y se sujetará al techo presupuestal que como monto máximo se establece en el párrafo anterior, para todas las claves adjudicadas.   </w:t>
      </w:r>
    </w:p>
    <w:p w14:paraId="489DC285" w14:textId="77777777" w:rsidR="00BF47C8" w:rsidRPr="00E73AB6" w:rsidRDefault="00BF47C8" w:rsidP="00BF47C8">
      <w:pPr>
        <w:jc w:val="both"/>
        <w:rPr>
          <w:rFonts w:ascii="Calibri" w:hAnsi="Calibri" w:cs="Tahoma"/>
          <w:sz w:val="18"/>
          <w:szCs w:val="18"/>
        </w:rPr>
      </w:pPr>
    </w:p>
    <w:p w14:paraId="673C4886" w14:textId="77777777" w:rsidR="00BF47C8" w:rsidRPr="00E73AB6" w:rsidRDefault="00BF47C8" w:rsidP="00BF47C8">
      <w:pPr>
        <w:tabs>
          <w:tab w:val="left" w:pos="4111"/>
        </w:tabs>
        <w:jc w:val="both"/>
        <w:rPr>
          <w:rFonts w:ascii="Calibri" w:hAnsi="Calibri" w:cs="Tahoma"/>
          <w:sz w:val="18"/>
          <w:szCs w:val="18"/>
        </w:rPr>
      </w:pPr>
      <w:r w:rsidRPr="00E73AB6">
        <w:rPr>
          <w:rFonts w:ascii="Calibri" w:hAnsi="Calibri" w:cs="Tahoma"/>
          <w:sz w:val="18"/>
          <w:szCs w:val="18"/>
        </w:rPr>
        <w:t xml:space="preserve">El precio unitario señalado en la oferta económica y este instrumento, compensará a </w:t>
      </w:r>
      <w:r w:rsidRPr="00E73AB6">
        <w:rPr>
          <w:rFonts w:ascii="Calibri" w:hAnsi="Calibri" w:cs="Tahoma"/>
          <w:b/>
          <w:sz w:val="18"/>
          <w:szCs w:val="18"/>
        </w:rPr>
        <w:t>“EL</w:t>
      </w:r>
      <w:r w:rsidRPr="00E73AB6">
        <w:rPr>
          <w:rFonts w:ascii="Calibri" w:hAnsi="Calibri" w:cs="Tahoma"/>
          <w:sz w:val="18"/>
          <w:szCs w:val="18"/>
        </w:rPr>
        <w:t xml:space="preserve"> </w:t>
      </w:r>
      <w:r w:rsidRPr="00E73AB6">
        <w:rPr>
          <w:rFonts w:ascii="Calibri" w:hAnsi="Calibri" w:cs="Tahoma"/>
          <w:b/>
          <w:sz w:val="18"/>
          <w:szCs w:val="18"/>
        </w:rPr>
        <w:t>PROVEEDOR”</w:t>
      </w:r>
      <w:r w:rsidRPr="00E73AB6">
        <w:rPr>
          <w:rFonts w:ascii="Calibri" w:hAnsi="Calibri" w:cs="Tahoma"/>
          <w:sz w:val="18"/>
          <w:szCs w:val="18"/>
        </w:rPr>
        <w:t xml:space="preserve"> por el suministro objeto del presente contrato, transportación, carga, descarga y todos los demás gastos que se originen como consecuencia del presente contrato, así como su utilidad, por lo que</w:t>
      </w:r>
      <w:r w:rsidRPr="00E73AB6">
        <w:rPr>
          <w:rFonts w:ascii="Calibri" w:hAnsi="Calibri" w:cs="Tahoma"/>
          <w:b/>
          <w:sz w:val="18"/>
          <w:szCs w:val="18"/>
        </w:rPr>
        <w:t xml:space="preserve"> “EL PROVEEDOR”</w:t>
      </w:r>
      <w:r w:rsidRPr="00E73AB6">
        <w:rPr>
          <w:rFonts w:ascii="Calibri" w:hAnsi="Calibri" w:cs="Tahoma"/>
          <w:sz w:val="18"/>
          <w:szCs w:val="18"/>
        </w:rPr>
        <w:t xml:space="preserve"> no podrá exigir mayor retribución por ningún otro concepto. </w:t>
      </w:r>
    </w:p>
    <w:p w14:paraId="0EB71F37" w14:textId="77777777" w:rsidR="00BF47C8" w:rsidRPr="00E73AB6" w:rsidRDefault="00BF47C8" w:rsidP="00BF47C8">
      <w:pPr>
        <w:jc w:val="both"/>
        <w:rPr>
          <w:rFonts w:ascii="Calibri" w:hAnsi="Calibri" w:cs="Tahoma"/>
          <w:sz w:val="18"/>
          <w:szCs w:val="18"/>
        </w:rPr>
      </w:pPr>
    </w:p>
    <w:p w14:paraId="22352EFD"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“EL PROVEEDOR”</w:t>
      </w:r>
      <w:r w:rsidRPr="00E73AB6">
        <w:rPr>
          <w:rFonts w:ascii="Calibri" w:hAnsi="Calibri" w:cs="Tahoma"/>
          <w:sz w:val="18"/>
          <w:szCs w:val="18"/>
        </w:rPr>
        <w:t xml:space="preserve"> se obliga a respetar el precio fijo, en el supuesto de que la Unidad Aplicativa de </w:t>
      </w:r>
      <w:r w:rsidRPr="00E73AB6">
        <w:rPr>
          <w:rFonts w:ascii="Calibri" w:hAnsi="Calibri" w:cs="Tahoma"/>
          <w:b/>
          <w:sz w:val="18"/>
          <w:szCs w:val="18"/>
        </w:rPr>
        <w:t>“S.S.N.L.”</w:t>
      </w:r>
      <w:r w:rsidRPr="00E73AB6">
        <w:rPr>
          <w:rFonts w:ascii="Calibri" w:hAnsi="Calibri" w:cs="Tahoma"/>
          <w:sz w:val="18"/>
          <w:szCs w:val="18"/>
        </w:rPr>
        <w:t xml:space="preserve"> realicen compras directas, cuando se presenten circunstancias especiales o se establezcan programas que hagan </w:t>
      </w:r>
      <w:r>
        <w:rPr>
          <w:rFonts w:ascii="Calibri" w:hAnsi="Calibri" w:cs="Tahoma"/>
          <w:sz w:val="18"/>
          <w:szCs w:val="18"/>
        </w:rPr>
        <w:t>necesario el suministro de los insumos</w:t>
      </w:r>
      <w:r w:rsidRPr="00E73AB6">
        <w:rPr>
          <w:rFonts w:ascii="Calibri" w:hAnsi="Calibri" w:cs="Tahoma"/>
          <w:sz w:val="18"/>
          <w:szCs w:val="18"/>
        </w:rPr>
        <w:t xml:space="preserve"> que estén comprendidos dentro de las necesidades objeto de este contrato. </w:t>
      </w:r>
    </w:p>
    <w:p w14:paraId="6D58679D" w14:textId="77777777" w:rsidR="00BF47C8" w:rsidRPr="00E73AB6" w:rsidRDefault="00BF47C8" w:rsidP="00BF47C8">
      <w:pPr>
        <w:jc w:val="both"/>
        <w:rPr>
          <w:rFonts w:ascii="Calibri" w:hAnsi="Calibri" w:cs="Tahoma"/>
          <w:sz w:val="18"/>
          <w:szCs w:val="18"/>
        </w:rPr>
      </w:pPr>
    </w:p>
    <w:p w14:paraId="738BEBB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Cuando los </w:t>
      </w:r>
      <w:r>
        <w:rPr>
          <w:rFonts w:ascii="Calibri" w:hAnsi="Calibri" w:cs="Tahoma"/>
          <w:sz w:val="18"/>
          <w:szCs w:val="18"/>
        </w:rPr>
        <w:t>insumos</w:t>
      </w:r>
      <w:r w:rsidRPr="00E73AB6">
        <w:rPr>
          <w:rFonts w:ascii="Calibri" w:hAnsi="Calibri" w:cs="Tahoma"/>
          <w:sz w:val="18"/>
          <w:szCs w:val="18"/>
        </w:rPr>
        <w:t xml:space="preserve"> no se ajusten a lo pactado,</w:t>
      </w:r>
      <w:r w:rsidRPr="00E73AB6">
        <w:rPr>
          <w:rFonts w:ascii="Calibri" w:hAnsi="Calibri" w:cs="Tahoma"/>
          <w:b/>
          <w:sz w:val="18"/>
          <w:szCs w:val="18"/>
        </w:rPr>
        <w:t xml:space="preserve"> “S.S.N.L.”</w:t>
      </w:r>
      <w:r w:rsidRPr="00E73AB6">
        <w:rPr>
          <w:rFonts w:ascii="Calibri" w:hAnsi="Calibri" w:cs="Tahoma"/>
          <w:sz w:val="18"/>
          <w:szCs w:val="18"/>
        </w:rPr>
        <w:t xml:space="preserve"> no liquidará a</w:t>
      </w:r>
      <w:r w:rsidRPr="00E73AB6">
        <w:rPr>
          <w:rFonts w:ascii="Calibri" w:hAnsi="Calibri" w:cs="Tahoma"/>
          <w:b/>
          <w:sz w:val="18"/>
          <w:szCs w:val="18"/>
        </w:rPr>
        <w:t xml:space="preserve"> “EL PROVEEDOR”</w:t>
      </w:r>
      <w:r w:rsidRPr="00E73AB6">
        <w:rPr>
          <w:rFonts w:ascii="Calibri" w:hAnsi="Calibri" w:cs="Tahoma"/>
          <w:sz w:val="18"/>
          <w:szCs w:val="18"/>
        </w:rPr>
        <w:t>, el importe de los servicios objeto de este contrato.</w:t>
      </w:r>
    </w:p>
    <w:p w14:paraId="59DECB15" w14:textId="77777777" w:rsidR="00BF47C8" w:rsidRPr="00E73AB6" w:rsidRDefault="00BF47C8" w:rsidP="00BF47C8">
      <w:pPr>
        <w:jc w:val="both"/>
        <w:rPr>
          <w:rFonts w:ascii="Calibri" w:hAnsi="Calibri" w:cs="Tahoma"/>
          <w:sz w:val="18"/>
          <w:szCs w:val="18"/>
        </w:rPr>
      </w:pPr>
    </w:p>
    <w:p w14:paraId="5321CB5B"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se celebra bajo la condición de precio fijo, por lo que no se reconocerá incremento alguno en los precios ofertados en sus propuestas.</w:t>
      </w:r>
    </w:p>
    <w:p w14:paraId="52833D05" w14:textId="77777777" w:rsidR="00BF47C8" w:rsidRPr="00E73AB6" w:rsidRDefault="00BF47C8" w:rsidP="00BF47C8">
      <w:pPr>
        <w:jc w:val="both"/>
        <w:rPr>
          <w:rFonts w:ascii="Calibri" w:hAnsi="Calibri" w:cs="Tahoma"/>
          <w:sz w:val="18"/>
          <w:szCs w:val="18"/>
        </w:rPr>
      </w:pPr>
    </w:p>
    <w:p w14:paraId="0FC8D64A"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en base a la disposición presupuestal autorizada y a las cantidades enviadas por la Unidad y avaladas por los Directores de la misma, determinará los montos mínimo y máximo de surtido; los cuales podrán modificarse de acuerdo a la disponibilidad presupuestal. </w:t>
      </w:r>
    </w:p>
    <w:p w14:paraId="26D196D2" w14:textId="77777777" w:rsidR="00BF47C8" w:rsidRPr="00E73AB6" w:rsidRDefault="00BF47C8" w:rsidP="00BF47C8">
      <w:pPr>
        <w:jc w:val="both"/>
        <w:rPr>
          <w:rFonts w:ascii="Calibri" w:hAnsi="Calibri" w:cs="Tahoma"/>
          <w:sz w:val="18"/>
          <w:szCs w:val="18"/>
        </w:rPr>
      </w:pPr>
    </w:p>
    <w:p w14:paraId="5193CA22"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w:t>
      </w:r>
    </w:p>
    <w:p w14:paraId="2DBE5E02" w14:textId="77777777" w:rsidR="00BF47C8" w:rsidRPr="00E73AB6" w:rsidRDefault="00BF47C8" w:rsidP="00BF47C8">
      <w:pPr>
        <w:pStyle w:val="Prrafodelista"/>
        <w:tabs>
          <w:tab w:val="right" w:pos="1276"/>
        </w:tabs>
        <w:ind w:left="0" w:right="11"/>
        <w:jc w:val="both"/>
        <w:rPr>
          <w:rFonts w:ascii="Calibri" w:hAnsi="Calibri" w:cs="Tahoma"/>
          <w:sz w:val="18"/>
          <w:szCs w:val="18"/>
        </w:rPr>
      </w:pPr>
    </w:p>
    <w:p w14:paraId="7B293C87"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sz w:val="18"/>
          <w:szCs w:val="18"/>
        </w:rPr>
        <w:t xml:space="preserve">El 60% del monto comprometido por </w:t>
      </w:r>
      <w:r w:rsidRPr="00E73AB6">
        <w:rPr>
          <w:rFonts w:ascii="Calibri" w:hAnsi="Calibri" w:cs="Tahoma"/>
          <w:b/>
          <w:sz w:val="18"/>
          <w:szCs w:val="18"/>
        </w:rPr>
        <w:t>“S.S.N.L.”</w:t>
      </w:r>
      <w:r w:rsidRPr="00E73AB6">
        <w:rPr>
          <w:rFonts w:ascii="Calibri" w:hAnsi="Calibri" w:cs="Tahoma"/>
          <w:sz w:val="18"/>
          <w:szCs w:val="18"/>
        </w:rPr>
        <w:t xml:space="preserve">, se ejercerá de acuerdo al anexo No. 1 de este contrato en base a las partidas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78040405" w14:textId="77777777" w:rsidR="00BF47C8" w:rsidRPr="00E73AB6" w:rsidRDefault="00BF47C8" w:rsidP="00BF47C8">
      <w:pPr>
        <w:jc w:val="both"/>
        <w:rPr>
          <w:rFonts w:ascii="Calibri" w:hAnsi="Calibri" w:cs="Tahoma"/>
          <w:sz w:val="18"/>
          <w:szCs w:val="18"/>
        </w:rPr>
      </w:pPr>
    </w:p>
    <w:p w14:paraId="4D1B331E" w14:textId="5A96D249" w:rsidR="00BF47C8" w:rsidRPr="00E73AB6" w:rsidRDefault="00BF47C8" w:rsidP="00BF47C8">
      <w:pPr>
        <w:jc w:val="both"/>
        <w:rPr>
          <w:rFonts w:ascii="Calibri" w:hAnsi="Calibri" w:cs="Tahoma"/>
          <w:bCs/>
          <w:sz w:val="18"/>
          <w:szCs w:val="18"/>
        </w:rPr>
      </w:pPr>
      <w:r w:rsidRPr="00E73AB6">
        <w:rPr>
          <w:rFonts w:ascii="Calibri" w:hAnsi="Calibri" w:cs="Tahoma"/>
          <w:b/>
          <w:sz w:val="18"/>
          <w:szCs w:val="18"/>
        </w:rPr>
        <w:t>TERCERA: FORMA DE PAGO.</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El pago de los </w:t>
      </w:r>
      <w:r>
        <w:rPr>
          <w:rFonts w:ascii="Calibri" w:hAnsi="Calibri" w:cs="Tahoma"/>
          <w:sz w:val="18"/>
          <w:szCs w:val="18"/>
        </w:rPr>
        <w:t xml:space="preserve">insumos </w:t>
      </w:r>
      <w:r w:rsidRPr="00E73AB6">
        <w:rPr>
          <w:rFonts w:ascii="Calibri" w:hAnsi="Calibri" w:cs="Tahoma"/>
          <w:sz w:val="18"/>
          <w:szCs w:val="18"/>
        </w:rPr>
        <w:t xml:space="preserve">adquiridos se hará en </w:t>
      </w:r>
      <w:r w:rsidR="00E01BB0" w:rsidRPr="00E73AB6">
        <w:rPr>
          <w:rFonts w:ascii="Calibri" w:hAnsi="Calibri" w:cs="Tahoma"/>
          <w:sz w:val="18"/>
          <w:szCs w:val="18"/>
        </w:rPr>
        <w:t>pesos mexicanos</w:t>
      </w:r>
      <w:r w:rsidRPr="00E73AB6">
        <w:rPr>
          <w:rFonts w:ascii="Calibri" w:hAnsi="Calibri" w:cs="Tahoma"/>
          <w:sz w:val="18"/>
          <w:szCs w:val="18"/>
        </w:rPr>
        <w:t xml:space="preserve">, dentro de los </w:t>
      </w:r>
      <w:r>
        <w:rPr>
          <w:rFonts w:ascii="Calibri" w:hAnsi="Calibri" w:cs="Tahoma"/>
          <w:sz w:val="18"/>
          <w:szCs w:val="18"/>
        </w:rPr>
        <w:t>_____</w:t>
      </w:r>
      <w:r w:rsidRPr="00E73AB6">
        <w:rPr>
          <w:rFonts w:ascii="Calibri" w:hAnsi="Calibri" w:cs="Tahoma"/>
          <w:sz w:val="18"/>
          <w:szCs w:val="18"/>
        </w:rPr>
        <w:t xml:space="preserve"> días siguientes a la fecha en que se presente la factura en el área de Recursos Financieros de </w:t>
      </w:r>
      <w:r w:rsidRPr="00E73AB6">
        <w:rPr>
          <w:rFonts w:ascii="Calibri" w:hAnsi="Calibri" w:cs="Tahoma"/>
          <w:b/>
          <w:bCs/>
          <w:sz w:val="18"/>
          <w:szCs w:val="18"/>
        </w:rPr>
        <w:t>“S.S.N.L.”</w:t>
      </w:r>
      <w:r w:rsidRPr="00E73AB6">
        <w:rPr>
          <w:rFonts w:ascii="Calibri" w:hAnsi="Calibri" w:cs="Tahoma"/>
          <w:sz w:val="18"/>
          <w:szCs w:val="18"/>
        </w:rPr>
        <w:t>,</w:t>
      </w:r>
      <w:r w:rsidRPr="00E73AB6">
        <w:rPr>
          <w:rFonts w:ascii="Calibri" w:hAnsi="Calibri" w:cs="Tahoma"/>
          <w:b/>
          <w:bCs/>
          <w:sz w:val="18"/>
          <w:szCs w:val="18"/>
        </w:rPr>
        <w:t xml:space="preserve"> </w:t>
      </w:r>
      <w:r w:rsidRPr="00E73AB6">
        <w:rPr>
          <w:rFonts w:ascii="Calibri" w:hAnsi="Calibri" w:cs="Tahoma"/>
          <w:bCs/>
          <w:sz w:val="18"/>
          <w:szCs w:val="18"/>
        </w:rPr>
        <w:t>debidamente validada por el Administrador de cada Unidad Aplicativa.</w:t>
      </w:r>
    </w:p>
    <w:p w14:paraId="2784F71E" w14:textId="77777777" w:rsidR="00BF47C8" w:rsidRPr="00E73AB6" w:rsidRDefault="00BF47C8" w:rsidP="00BF47C8">
      <w:pPr>
        <w:jc w:val="both"/>
        <w:rPr>
          <w:rFonts w:ascii="Calibri" w:hAnsi="Calibri" w:cs="Tahoma"/>
          <w:sz w:val="18"/>
          <w:szCs w:val="18"/>
        </w:rPr>
      </w:pPr>
    </w:p>
    <w:p w14:paraId="3308FEFC"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Las facturas que resulten de la entrega de los </w:t>
      </w:r>
      <w:r>
        <w:rPr>
          <w:rFonts w:ascii="Calibri" w:hAnsi="Calibri" w:cs="Tahoma"/>
          <w:sz w:val="18"/>
          <w:szCs w:val="18"/>
        </w:rPr>
        <w:t>insumo</w:t>
      </w:r>
      <w:r w:rsidRPr="00E73AB6">
        <w:rPr>
          <w:rFonts w:ascii="Calibri" w:hAnsi="Calibri" w:cs="Tahoma"/>
          <w:sz w:val="18"/>
          <w:szCs w:val="18"/>
        </w:rPr>
        <w:t xml:space="preserve">s, serán a favor de Servicios de Salud de Nuevo León, Organismo Público Descentralizado, RFC. SSN-970115-QI9, con domicilio en Matamoros </w:t>
      </w:r>
      <w:proofErr w:type="spellStart"/>
      <w:r w:rsidRPr="00E73AB6">
        <w:rPr>
          <w:rFonts w:ascii="Calibri" w:hAnsi="Calibri" w:cs="Tahoma"/>
          <w:sz w:val="18"/>
          <w:szCs w:val="18"/>
        </w:rPr>
        <w:t>Ote</w:t>
      </w:r>
      <w:proofErr w:type="spellEnd"/>
      <w:r w:rsidRPr="00E73AB6">
        <w:rPr>
          <w:rFonts w:ascii="Calibri" w:hAnsi="Calibri" w:cs="Tahoma"/>
          <w:sz w:val="18"/>
          <w:szCs w:val="18"/>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Pr>
          <w:rFonts w:ascii="Calibri" w:hAnsi="Calibri" w:cs="Tahoma"/>
          <w:sz w:val="18"/>
          <w:szCs w:val="18"/>
        </w:rPr>
        <w:t>solicitaron los insumos</w:t>
      </w:r>
      <w:r w:rsidRPr="00E73AB6">
        <w:rPr>
          <w:rFonts w:ascii="Calibri" w:hAnsi="Calibri" w:cs="Tahoma"/>
          <w:sz w:val="18"/>
          <w:szCs w:val="18"/>
        </w:rPr>
        <w:t>); además deberá invariablemente describir en cada factura el número de Contrato, y estarán disponibles las facturas en la Unidad Apli</w:t>
      </w:r>
      <w:r>
        <w:rPr>
          <w:rFonts w:ascii="Calibri" w:hAnsi="Calibri" w:cs="Tahoma"/>
          <w:sz w:val="18"/>
          <w:szCs w:val="18"/>
        </w:rPr>
        <w:t>cativa en un plazo no mayor de 5</w:t>
      </w:r>
      <w:r w:rsidRPr="00E73AB6">
        <w:rPr>
          <w:rFonts w:ascii="Calibri" w:hAnsi="Calibri" w:cs="Tahoma"/>
          <w:sz w:val="18"/>
          <w:szCs w:val="18"/>
        </w:rPr>
        <w:t xml:space="preserve"> días hábiles.</w:t>
      </w:r>
    </w:p>
    <w:p w14:paraId="7B2ACF27" w14:textId="77777777" w:rsidR="00BF47C8" w:rsidRPr="00E73AB6" w:rsidRDefault="00BF47C8" w:rsidP="00BF47C8">
      <w:pPr>
        <w:jc w:val="both"/>
        <w:rPr>
          <w:rFonts w:ascii="Calibri" w:hAnsi="Calibri" w:cs="Tahoma"/>
          <w:sz w:val="18"/>
          <w:szCs w:val="18"/>
        </w:rPr>
      </w:pPr>
    </w:p>
    <w:p w14:paraId="345A018E"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deslinda del pago de las facturas que no sean presentadas para su pago antes de 90 días posteriores a la fecha de recibo en la Unidad a las que van destinados los </w:t>
      </w:r>
      <w:r>
        <w:rPr>
          <w:rFonts w:ascii="Calibri" w:hAnsi="Calibri" w:cs="Tahoma"/>
          <w:sz w:val="18"/>
          <w:szCs w:val="18"/>
        </w:rPr>
        <w:t>insumos</w:t>
      </w:r>
      <w:r w:rsidRPr="00E73AB6">
        <w:rPr>
          <w:rFonts w:ascii="Calibri" w:hAnsi="Calibri" w:cs="Tahoma"/>
          <w:sz w:val="18"/>
          <w:szCs w:val="18"/>
        </w:rPr>
        <w:t>.</w:t>
      </w:r>
    </w:p>
    <w:p w14:paraId="7BFA7E1F" w14:textId="77777777" w:rsidR="00BF47C8" w:rsidRPr="00E73AB6" w:rsidRDefault="00BF47C8" w:rsidP="00BF47C8">
      <w:pPr>
        <w:jc w:val="both"/>
        <w:rPr>
          <w:rFonts w:ascii="Calibri" w:hAnsi="Calibri" w:cs="Tahoma"/>
          <w:sz w:val="18"/>
          <w:szCs w:val="18"/>
        </w:rPr>
      </w:pPr>
    </w:p>
    <w:p w14:paraId="53C56DC9" w14:textId="27034DF8"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liquidación total de los </w:t>
      </w:r>
      <w:r w:rsidR="00E55E38">
        <w:rPr>
          <w:rFonts w:ascii="Calibri" w:hAnsi="Calibri" w:cs="Tahoma"/>
          <w:sz w:val="18"/>
          <w:szCs w:val="18"/>
        </w:rPr>
        <w:t>MEDICAMENTOS</w:t>
      </w:r>
      <w:r w:rsidRPr="00E73AB6">
        <w:rPr>
          <w:rFonts w:ascii="Calibri" w:hAnsi="Calibri" w:cs="Tahoma"/>
          <w:sz w:val="18"/>
          <w:szCs w:val="18"/>
        </w:rPr>
        <w:t xml:space="preserve"> no significará la aceptación de los mismos, por lo tanto </w:t>
      </w:r>
      <w:r w:rsidRPr="00E73AB6">
        <w:rPr>
          <w:rFonts w:ascii="Calibri" w:hAnsi="Calibri" w:cs="Tahoma"/>
          <w:b/>
          <w:sz w:val="18"/>
          <w:szCs w:val="18"/>
        </w:rPr>
        <w:t>“S.S.N.L.”</w:t>
      </w:r>
      <w:r w:rsidRPr="00E73AB6">
        <w:rPr>
          <w:rFonts w:ascii="Calibri" w:hAnsi="Calibri" w:cs="Tahoma"/>
          <w:sz w:val="18"/>
          <w:szCs w:val="18"/>
        </w:rPr>
        <w:t xml:space="preserve"> se reserva expresamente el derecho de reclamar los vicios ocultos, </w:t>
      </w:r>
      <w:r>
        <w:rPr>
          <w:rFonts w:ascii="Calibri" w:hAnsi="Calibri" w:cs="Tahoma"/>
          <w:sz w:val="18"/>
          <w:szCs w:val="18"/>
        </w:rPr>
        <w:t>insumos</w:t>
      </w:r>
      <w:r w:rsidRPr="00E73AB6">
        <w:rPr>
          <w:rFonts w:ascii="Calibri" w:hAnsi="Calibri" w:cs="Tahoma"/>
          <w:sz w:val="18"/>
          <w:szCs w:val="18"/>
        </w:rPr>
        <w:t xml:space="preserve"> faltantes o el pago de lo indebido.</w:t>
      </w:r>
    </w:p>
    <w:p w14:paraId="5811A20B" w14:textId="77777777" w:rsidR="00BF47C8" w:rsidRPr="00E73AB6" w:rsidRDefault="00BF47C8" w:rsidP="00BF47C8">
      <w:pPr>
        <w:jc w:val="both"/>
        <w:rPr>
          <w:rFonts w:ascii="Calibri" w:hAnsi="Calibri" w:cs="Tahoma"/>
          <w:sz w:val="18"/>
          <w:szCs w:val="18"/>
        </w:rPr>
      </w:pPr>
    </w:p>
    <w:p w14:paraId="37825AA9"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pagará únicamente el importe total correspondiente al precio unitario por clave, cualquier otro impuesto o derecho será cubierto por </w:t>
      </w:r>
      <w:r w:rsidRPr="00E73AB6">
        <w:rPr>
          <w:rFonts w:ascii="Calibri" w:hAnsi="Calibri" w:cs="Tahoma"/>
          <w:b/>
          <w:sz w:val="18"/>
          <w:szCs w:val="18"/>
        </w:rPr>
        <w:t>“EL PROVEEDOR”</w:t>
      </w:r>
      <w:r w:rsidRPr="00E73AB6">
        <w:rPr>
          <w:rFonts w:ascii="Calibri" w:hAnsi="Calibri" w:cs="Tahoma"/>
          <w:sz w:val="18"/>
          <w:szCs w:val="18"/>
        </w:rPr>
        <w:t>.</w:t>
      </w:r>
    </w:p>
    <w:p w14:paraId="1EDCD6FE" w14:textId="77777777" w:rsidR="00BF47C8" w:rsidRPr="00E73AB6" w:rsidRDefault="00BF47C8" w:rsidP="00BF47C8">
      <w:pPr>
        <w:jc w:val="both"/>
        <w:rPr>
          <w:rFonts w:ascii="Calibri" w:hAnsi="Calibri" w:cs="Tahoma"/>
          <w:sz w:val="18"/>
          <w:szCs w:val="18"/>
        </w:rPr>
      </w:pPr>
    </w:p>
    <w:p w14:paraId="1930A0B2" w14:textId="534BEF26" w:rsidR="00BF47C8" w:rsidRPr="00E73AB6" w:rsidRDefault="00BF47C8" w:rsidP="00BF47C8">
      <w:pPr>
        <w:jc w:val="both"/>
        <w:rPr>
          <w:rFonts w:ascii="Calibri" w:hAnsi="Calibri" w:cs="Tahoma"/>
          <w:sz w:val="18"/>
          <w:szCs w:val="18"/>
        </w:rPr>
      </w:pPr>
      <w:r w:rsidRPr="00E73AB6">
        <w:rPr>
          <w:rFonts w:ascii="Calibri" w:hAnsi="Calibri" w:cs="Tahoma"/>
          <w:b/>
          <w:sz w:val="18"/>
          <w:szCs w:val="18"/>
        </w:rPr>
        <w:t>CUARTA: PLAZO Y LUGAR DE ENTREGA.</w:t>
      </w:r>
      <w:r w:rsidR="00136494">
        <w:rPr>
          <w:rFonts w:ascii="Calibri" w:hAnsi="Calibri" w:cs="Tahoma"/>
          <w:b/>
          <w:sz w:val="18"/>
          <w:szCs w:val="18"/>
        </w:rPr>
        <w:t xml:space="preserve"> </w:t>
      </w:r>
      <w:r w:rsidRPr="00E73AB6">
        <w:rPr>
          <w:rFonts w:ascii="Calibri" w:hAnsi="Calibri" w:cs="Tahoma"/>
          <w:b/>
          <w:sz w:val="18"/>
          <w:szCs w:val="18"/>
        </w:rPr>
        <w:t>-</w:t>
      </w:r>
      <w:r>
        <w:rPr>
          <w:rFonts w:ascii="Calibri" w:hAnsi="Calibri" w:cs="Tahoma"/>
          <w:sz w:val="18"/>
          <w:szCs w:val="18"/>
        </w:rPr>
        <w:t xml:space="preserve"> Los insumos se entregarán dentro de los 14</w:t>
      </w:r>
      <w:r w:rsidRPr="00E73AB6">
        <w:rPr>
          <w:rFonts w:ascii="Calibri" w:hAnsi="Calibri" w:cs="Tahoma"/>
          <w:sz w:val="18"/>
          <w:szCs w:val="18"/>
        </w:rPr>
        <w:t xml:space="preserve"> días naturales posteriores a la recepción de la Orden de Envío por parte </w:t>
      </w:r>
      <w:r w:rsidRPr="00E73AB6">
        <w:rPr>
          <w:rFonts w:ascii="Calibri" w:hAnsi="Calibri" w:cs="Tahoma"/>
          <w:b/>
          <w:sz w:val="18"/>
          <w:szCs w:val="18"/>
        </w:rPr>
        <w:t>“EL PROVEEDOR”</w:t>
      </w:r>
      <w:r w:rsidRPr="00E73AB6">
        <w:rPr>
          <w:rFonts w:ascii="Calibri" w:hAnsi="Calibri" w:cs="Tahoma"/>
          <w:sz w:val="18"/>
          <w:szCs w:val="18"/>
        </w:rPr>
        <w:t xml:space="preserve"> y se hará en la Unidad Aplicativa de </w:t>
      </w:r>
      <w:r w:rsidRPr="00E73AB6">
        <w:rPr>
          <w:rFonts w:ascii="Calibri" w:hAnsi="Calibri" w:cs="Tahoma"/>
          <w:b/>
          <w:sz w:val="18"/>
          <w:szCs w:val="18"/>
        </w:rPr>
        <w:t>“S.S.N.L.”</w:t>
      </w:r>
      <w:r w:rsidRPr="00E73AB6">
        <w:rPr>
          <w:rFonts w:ascii="Calibri" w:hAnsi="Calibri" w:cs="Tahoma"/>
          <w:sz w:val="18"/>
          <w:szCs w:val="18"/>
        </w:rPr>
        <w:t xml:space="preserve"> que lo solicite y conforme a este instrumento. No se recibirá </w:t>
      </w:r>
      <w:r>
        <w:rPr>
          <w:rFonts w:ascii="Calibri" w:hAnsi="Calibri" w:cs="Tahoma"/>
          <w:sz w:val="18"/>
          <w:szCs w:val="18"/>
        </w:rPr>
        <w:t>insumos</w:t>
      </w:r>
      <w:r w:rsidRPr="00E73AB6">
        <w:rPr>
          <w:rFonts w:ascii="Calibri" w:hAnsi="Calibri" w:cs="Tahoma"/>
          <w:sz w:val="18"/>
          <w:szCs w:val="18"/>
        </w:rPr>
        <w:t xml:space="preserve"> los días sábado, domingo y días de descanso obligatorio, a excepción de que sea solicitado por la Unidad.</w:t>
      </w:r>
    </w:p>
    <w:p w14:paraId="79919F02" w14:textId="77777777" w:rsidR="00BF47C8" w:rsidRPr="00E73AB6" w:rsidRDefault="00BF47C8" w:rsidP="00BF47C8">
      <w:pPr>
        <w:jc w:val="both"/>
        <w:rPr>
          <w:rFonts w:ascii="Calibri" w:hAnsi="Calibri" w:cs="Tahoma"/>
          <w:sz w:val="18"/>
          <w:szCs w:val="18"/>
        </w:rPr>
      </w:pPr>
    </w:p>
    <w:p w14:paraId="628E0177" w14:textId="6ABA4B76"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El lugar de la entrega de </w:t>
      </w:r>
      <w:r w:rsidR="00E55E38">
        <w:rPr>
          <w:rFonts w:ascii="Calibri" w:hAnsi="Calibri" w:cs="Tahoma"/>
          <w:sz w:val="18"/>
          <w:szCs w:val="18"/>
        </w:rPr>
        <w:t>MEDICAMENTOS</w:t>
      </w:r>
      <w:r w:rsidRPr="00E73AB6">
        <w:rPr>
          <w:rFonts w:ascii="Calibri" w:hAnsi="Calibri" w:cs="Tahoma"/>
          <w:sz w:val="18"/>
          <w:szCs w:val="18"/>
        </w:rPr>
        <w:t xml:space="preserve"> será en </w:t>
      </w:r>
      <w:r>
        <w:rPr>
          <w:rFonts w:ascii="Calibri" w:hAnsi="Calibri" w:cs="Tahoma"/>
          <w:sz w:val="18"/>
          <w:szCs w:val="18"/>
        </w:rPr>
        <w:t>el</w:t>
      </w:r>
      <w:r w:rsidRPr="00E73AB6">
        <w:rPr>
          <w:rFonts w:ascii="Calibri" w:hAnsi="Calibri" w:cs="Tahoma"/>
          <w:sz w:val="18"/>
          <w:szCs w:val="18"/>
        </w:rPr>
        <w:t xml:space="preserve"> Almacén</w:t>
      </w:r>
      <w:r>
        <w:rPr>
          <w:rFonts w:ascii="Calibri" w:hAnsi="Calibri" w:cs="Tahoma"/>
          <w:sz w:val="18"/>
          <w:szCs w:val="18"/>
        </w:rPr>
        <w:t xml:space="preserve"> del hospital _____________, ubicado en _____.</w:t>
      </w:r>
    </w:p>
    <w:p w14:paraId="7CDB283D" w14:textId="77777777" w:rsidR="00BF47C8" w:rsidRPr="00E73AB6" w:rsidRDefault="00BF47C8" w:rsidP="00BF47C8">
      <w:pPr>
        <w:tabs>
          <w:tab w:val="left" w:pos="720"/>
        </w:tabs>
        <w:jc w:val="both"/>
        <w:rPr>
          <w:rFonts w:ascii="Calibri" w:hAnsi="Calibri" w:cs="Tahoma"/>
          <w:sz w:val="18"/>
          <w:szCs w:val="18"/>
        </w:rPr>
      </w:pPr>
    </w:p>
    <w:p w14:paraId="7EA3AF95"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El período de suministro </w:t>
      </w:r>
      <w:r>
        <w:rPr>
          <w:rFonts w:ascii="Calibri" w:hAnsi="Calibri" w:cs="Tahoma"/>
          <w:sz w:val="18"/>
          <w:szCs w:val="18"/>
        </w:rPr>
        <w:t xml:space="preserve">de los insumos </w:t>
      </w:r>
      <w:r w:rsidRPr="00E73AB6">
        <w:rPr>
          <w:rFonts w:ascii="Calibri" w:hAnsi="Calibri" w:cs="Tahoma"/>
          <w:sz w:val="18"/>
          <w:szCs w:val="18"/>
        </w:rPr>
        <w:t xml:space="preserve">será del día </w:t>
      </w:r>
      <w:r w:rsidRPr="00E73AB6">
        <w:rPr>
          <w:rFonts w:ascii="Calibri" w:hAnsi="Calibri"/>
          <w:sz w:val="18"/>
          <w:szCs w:val="18"/>
        </w:rPr>
        <w:t>__________</w:t>
      </w:r>
      <w:r w:rsidRPr="00E73AB6">
        <w:rPr>
          <w:rFonts w:ascii="Calibri" w:hAnsi="Calibri" w:cs="Tahoma"/>
          <w:sz w:val="18"/>
          <w:szCs w:val="18"/>
        </w:rPr>
        <w:t xml:space="preserve">al </w:t>
      </w:r>
      <w:r w:rsidRPr="00E73AB6">
        <w:rPr>
          <w:rFonts w:ascii="Calibri" w:hAnsi="Calibri"/>
          <w:sz w:val="18"/>
          <w:szCs w:val="18"/>
        </w:rPr>
        <w:t>__________</w:t>
      </w:r>
      <w:r w:rsidRPr="00E73AB6">
        <w:rPr>
          <w:rFonts w:ascii="Calibri" w:hAnsi="Calibri" w:cs="Tahoma"/>
          <w:sz w:val="18"/>
          <w:szCs w:val="18"/>
        </w:rPr>
        <w:t>.</w:t>
      </w:r>
    </w:p>
    <w:p w14:paraId="6893D80B" w14:textId="77777777" w:rsidR="00BF47C8" w:rsidRPr="00E73AB6" w:rsidRDefault="00BF47C8" w:rsidP="00BF47C8">
      <w:pPr>
        <w:tabs>
          <w:tab w:val="right" w:pos="1276"/>
        </w:tabs>
        <w:jc w:val="both"/>
        <w:rPr>
          <w:rFonts w:ascii="Calibri" w:hAnsi="Calibri" w:cs="Tahoma"/>
          <w:sz w:val="18"/>
          <w:szCs w:val="18"/>
        </w:rPr>
      </w:pPr>
    </w:p>
    <w:p w14:paraId="0AD41403" w14:textId="0C5E9785"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Las entregas serán de</w:t>
      </w:r>
      <w:r w:rsidRPr="00E73AB6">
        <w:rPr>
          <w:rFonts w:ascii="Arial" w:hAnsi="Arial"/>
          <w:sz w:val="18"/>
          <w:szCs w:val="18"/>
        </w:rPr>
        <w:t xml:space="preserve"> </w:t>
      </w:r>
      <w:r w:rsidR="00136494" w:rsidRPr="00E73AB6">
        <w:rPr>
          <w:rFonts w:ascii="Calibri" w:hAnsi="Calibri" w:cs="Tahoma"/>
          <w:sz w:val="18"/>
          <w:szCs w:val="18"/>
        </w:rPr>
        <w:t>lunes</w:t>
      </w:r>
      <w:r w:rsidRPr="00E73AB6">
        <w:rPr>
          <w:rFonts w:ascii="Calibri" w:hAnsi="Calibri" w:cs="Tahoma"/>
          <w:sz w:val="18"/>
          <w:szCs w:val="18"/>
        </w:rPr>
        <w:t xml:space="preserve"> a </w:t>
      </w:r>
      <w:r w:rsidR="00136494" w:rsidRPr="00E73AB6">
        <w:rPr>
          <w:rFonts w:ascii="Calibri" w:hAnsi="Calibri" w:cs="Tahoma"/>
          <w:sz w:val="18"/>
          <w:szCs w:val="18"/>
        </w:rPr>
        <w:t>viernes</w:t>
      </w:r>
      <w:r w:rsidRPr="00E73AB6">
        <w:rPr>
          <w:rFonts w:ascii="Calibri" w:hAnsi="Calibri" w:cs="Tahoma"/>
          <w:sz w:val="18"/>
          <w:szCs w:val="18"/>
        </w:rPr>
        <w:t xml:space="preserve"> de 9:00 A.M. a 14:00 P.M., sin </w:t>
      </w:r>
      <w:r w:rsidR="00136494" w:rsidRPr="00E73AB6">
        <w:rPr>
          <w:rFonts w:ascii="Calibri" w:hAnsi="Calibri" w:cs="Tahoma"/>
          <w:sz w:val="18"/>
          <w:szCs w:val="18"/>
        </w:rPr>
        <w:t>embargo,</w:t>
      </w:r>
      <w:r w:rsidRPr="00E73AB6">
        <w:rPr>
          <w:rFonts w:ascii="Calibri" w:hAnsi="Calibri" w:cs="Tahoma"/>
          <w:sz w:val="18"/>
          <w:szCs w:val="18"/>
        </w:rPr>
        <w:t xml:space="preserve"> cuando se requieran solicitudes de urgencia éstas deberán de cubrirse las 24:00 horas del día los 365 días del año.</w:t>
      </w:r>
    </w:p>
    <w:p w14:paraId="05106DCB" w14:textId="77777777" w:rsidR="00BF47C8" w:rsidRPr="00E73AB6" w:rsidRDefault="00BF47C8" w:rsidP="00BF47C8">
      <w:pPr>
        <w:tabs>
          <w:tab w:val="right" w:pos="1276"/>
        </w:tabs>
        <w:jc w:val="both"/>
        <w:rPr>
          <w:rFonts w:ascii="Calibri" w:hAnsi="Calibri" w:cs="Tahoma"/>
          <w:sz w:val="18"/>
          <w:szCs w:val="18"/>
        </w:rPr>
      </w:pPr>
    </w:p>
    <w:p w14:paraId="6250A8C9"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En los casos fortuitos o de fuerza mayor, o cuando por cualquier otra causa no imputable a </w:t>
      </w:r>
      <w:r w:rsidRPr="00E73AB6">
        <w:rPr>
          <w:rFonts w:ascii="Calibri" w:hAnsi="Calibri" w:cs="Tahoma"/>
          <w:b/>
          <w:sz w:val="18"/>
          <w:szCs w:val="18"/>
        </w:rPr>
        <w:t>“EL PROVEEDOR”</w:t>
      </w:r>
      <w:r w:rsidRPr="00E73AB6">
        <w:rPr>
          <w:rFonts w:ascii="Calibri" w:hAnsi="Calibri" w:cs="Tahoma"/>
          <w:sz w:val="18"/>
          <w:szCs w:val="18"/>
        </w:rPr>
        <w:t xml:space="preserve"> le fuera imposible a éste cumplir con el servicio, podrá solicitar oportunamente y por escrito la prórroga que considere necesaria, expresando los motivos en que se apoye su solicitud; </w:t>
      </w:r>
      <w:r w:rsidRPr="00E73AB6">
        <w:rPr>
          <w:rFonts w:ascii="Calibri" w:hAnsi="Calibri" w:cs="Tahoma"/>
          <w:b/>
          <w:sz w:val="18"/>
          <w:szCs w:val="18"/>
        </w:rPr>
        <w:lastRenderedPageBreak/>
        <w:t>“S.S.N.L.”</w:t>
      </w:r>
      <w:r w:rsidRPr="00E73AB6">
        <w:rPr>
          <w:rFonts w:ascii="Calibri" w:hAnsi="Calibri" w:cs="Tahoma"/>
          <w:sz w:val="18"/>
          <w:szCs w:val="18"/>
        </w:rPr>
        <w:t xml:space="preserve"> resolverá sobre la justificación y procedencia de la prórroga y en su caso, concederá la que estime conveniente, mediante la celebración de un convenio modificatorio. </w:t>
      </w:r>
    </w:p>
    <w:p w14:paraId="4B680F05" w14:textId="77777777" w:rsidR="00BF47C8" w:rsidRPr="00E73AB6" w:rsidRDefault="00BF47C8" w:rsidP="00BF47C8">
      <w:pPr>
        <w:tabs>
          <w:tab w:val="right" w:pos="1276"/>
        </w:tabs>
        <w:jc w:val="both"/>
        <w:rPr>
          <w:rFonts w:ascii="Calibri" w:hAnsi="Calibri" w:cs="Tahoma"/>
          <w:sz w:val="18"/>
          <w:szCs w:val="18"/>
        </w:rPr>
      </w:pPr>
    </w:p>
    <w:p w14:paraId="72151126"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Si se presentaren causas que impidan la terminación del suministro de los insumos, dentro de los plazos estipulados, que fueren imputables a </w:t>
      </w:r>
      <w:r w:rsidRPr="00E73AB6">
        <w:rPr>
          <w:rFonts w:ascii="Calibri" w:hAnsi="Calibri" w:cs="Tahoma"/>
          <w:b/>
          <w:sz w:val="18"/>
          <w:szCs w:val="18"/>
        </w:rPr>
        <w:t>“EL PROVEEDOR”</w:t>
      </w:r>
      <w:r w:rsidRPr="00E73AB6">
        <w:rPr>
          <w:rFonts w:ascii="Calibri" w:hAnsi="Calibri" w:cs="Tahoma"/>
          <w:sz w:val="18"/>
          <w:szCs w:val="18"/>
        </w:rPr>
        <w:t xml:space="preserve">, éste podrá solicitar también una prórroga y será optativo para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 xml:space="preserve">el concederla o negarla. En caso de concederla decidirá si procede imponer a </w:t>
      </w:r>
      <w:r w:rsidRPr="00E73AB6">
        <w:rPr>
          <w:rFonts w:ascii="Calibri" w:hAnsi="Calibri" w:cs="Tahoma"/>
          <w:b/>
          <w:sz w:val="18"/>
          <w:szCs w:val="18"/>
        </w:rPr>
        <w:t>“EL PROVEEDOR”</w:t>
      </w:r>
      <w:r w:rsidRPr="00E73AB6">
        <w:rPr>
          <w:rFonts w:ascii="Calibri" w:hAnsi="Calibri" w:cs="Tahoma"/>
          <w:sz w:val="18"/>
          <w:szCs w:val="18"/>
        </w:rPr>
        <w:t xml:space="preserve"> las sanciones a que haya lugar, de acuerdo con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octava</w:t>
      </w:r>
      <w:r w:rsidRPr="00E73AB6">
        <w:rPr>
          <w:rFonts w:ascii="Calibri" w:hAnsi="Calibri" w:cs="Tahoma"/>
          <w:b/>
          <w:bCs/>
          <w:sz w:val="18"/>
          <w:szCs w:val="18"/>
        </w:rPr>
        <w:t xml:space="preserve"> </w:t>
      </w:r>
      <w:r w:rsidRPr="00E73AB6">
        <w:rPr>
          <w:rFonts w:ascii="Calibri" w:hAnsi="Calibri" w:cs="Tahoma"/>
          <w:sz w:val="18"/>
          <w:szCs w:val="18"/>
        </w:rPr>
        <w:t xml:space="preserve">y, en caso de negarla, podrá exigir a </w:t>
      </w:r>
      <w:r w:rsidRPr="00E73AB6">
        <w:rPr>
          <w:rFonts w:ascii="Calibri" w:hAnsi="Calibri" w:cs="Tahoma"/>
          <w:b/>
          <w:sz w:val="18"/>
          <w:szCs w:val="18"/>
        </w:rPr>
        <w:t>“EL PROVEEDOR”</w:t>
      </w:r>
      <w:r w:rsidRPr="00E73AB6">
        <w:rPr>
          <w:rFonts w:ascii="Calibri" w:hAnsi="Calibri" w:cs="Tahoma"/>
          <w:sz w:val="18"/>
          <w:szCs w:val="18"/>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décima tercera</w:t>
      </w:r>
      <w:r w:rsidRPr="00E73AB6">
        <w:rPr>
          <w:rFonts w:ascii="Calibri" w:hAnsi="Calibri" w:cs="Tahoma"/>
          <w:sz w:val="18"/>
          <w:szCs w:val="18"/>
        </w:rPr>
        <w:t>.</w:t>
      </w:r>
    </w:p>
    <w:p w14:paraId="2D3FD2F2" w14:textId="77777777" w:rsidR="00BF47C8" w:rsidRPr="00E73AB6" w:rsidRDefault="00BF47C8" w:rsidP="00BF47C8">
      <w:pPr>
        <w:jc w:val="both"/>
        <w:rPr>
          <w:rFonts w:ascii="Calibri" w:hAnsi="Calibri" w:cs="Tahoma"/>
          <w:sz w:val="18"/>
          <w:szCs w:val="18"/>
        </w:rPr>
      </w:pPr>
    </w:p>
    <w:p w14:paraId="048C5660" w14:textId="23E77647"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QUINTA: CONDICIONES DE ENTREGA.</w:t>
      </w:r>
      <w:r w:rsidR="00136494">
        <w:rPr>
          <w:rFonts w:ascii="Calibri" w:hAnsi="Calibri" w:cs="Tahoma"/>
          <w:b/>
          <w:sz w:val="18"/>
          <w:szCs w:val="18"/>
        </w:rPr>
        <w:t xml:space="preserve"> </w:t>
      </w:r>
      <w:r w:rsidRPr="00E73AB6">
        <w:rPr>
          <w:rFonts w:ascii="Calibri" w:hAnsi="Calibri" w:cs="Tahoma"/>
          <w:b/>
          <w:sz w:val="18"/>
          <w:szCs w:val="18"/>
        </w:rPr>
        <w:t>-</w:t>
      </w:r>
    </w:p>
    <w:p w14:paraId="16DA46CB" w14:textId="77777777" w:rsidR="00BF47C8" w:rsidRPr="00E73AB6" w:rsidRDefault="00BF47C8" w:rsidP="00BF47C8">
      <w:pPr>
        <w:ind w:right="49"/>
        <w:jc w:val="both"/>
        <w:rPr>
          <w:rFonts w:ascii="Calibri" w:hAnsi="Calibri" w:cs="Tahoma"/>
          <w:sz w:val="18"/>
          <w:szCs w:val="18"/>
        </w:rPr>
      </w:pPr>
    </w:p>
    <w:p w14:paraId="4EDA89C6" w14:textId="77777777" w:rsidR="00BF47C8" w:rsidRPr="00E73AB6" w:rsidRDefault="00BF47C8" w:rsidP="00BF47C8">
      <w:pPr>
        <w:numPr>
          <w:ilvl w:val="0"/>
          <w:numId w:val="28"/>
        </w:numPr>
        <w:ind w:right="49"/>
        <w:jc w:val="both"/>
        <w:rPr>
          <w:rFonts w:ascii="Calibri" w:hAnsi="Calibri"/>
          <w:b/>
          <w:sz w:val="18"/>
          <w:szCs w:val="18"/>
        </w:rPr>
      </w:pPr>
      <w:r w:rsidRPr="00E73AB6">
        <w:rPr>
          <w:rFonts w:ascii="Calibri" w:hAnsi="Calibri" w:cs="Arial"/>
          <w:b/>
          <w:sz w:val="18"/>
          <w:szCs w:val="18"/>
        </w:rPr>
        <w:t>Entrega personalizada</w:t>
      </w:r>
      <w:r w:rsidRPr="00E73AB6">
        <w:rPr>
          <w:rFonts w:ascii="Calibri" w:hAnsi="Calibri" w:cs="Arial"/>
          <w:sz w:val="18"/>
          <w:szCs w:val="18"/>
        </w:rPr>
        <w:t xml:space="preserve">. Las entregas de los </w:t>
      </w:r>
      <w:r>
        <w:rPr>
          <w:rFonts w:ascii="Calibri" w:hAnsi="Calibri" w:cs="Arial"/>
          <w:sz w:val="18"/>
          <w:szCs w:val="18"/>
        </w:rPr>
        <w:t>insumos</w:t>
      </w:r>
      <w:r w:rsidRPr="00E73AB6">
        <w:rPr>
          <w:rFonts w:ascii="Calibri" w:hAnsi="Calibri" w:cs="Arial"/>
          <w:sz w:val="18"/>
          <w:szCs w:val="18"/>
        </w:rPr>
        <w:t xml:space="preserve"> serán personalizadas.</w:t>
      </w:r>
    </w:p>
    <w:p w14:paraId="30E45B54"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Patentes.</w:t>
      </w:r>
      <w:r w:rsidRPr="00E73AB6">
        <w:rPr>
          <w:rFonts w:ascii="Calibri" w:hAnsi="Calibri" w:cs="Arial"/>
          <w:sz w:val="18"/>
          <w:szCs w:val="18"/>
        </w:rPr>
        <w:t xml:space="preserve"> </w:t>
      </w:r>
      <w:r w:rsidRPr="00E73AB6">
        <w:rPr>
          <w:rFonts w:ascii="Calibri" w:hAnsi="Calibri" w:cs="Arial"/>
          <w:b/>
          <w:sz w:val="18"/>
          <w:szCs w:val="18"/>
        </w:rPr>
        <w:t xml:space="preserve">“EL PROVEEDOR” </w:t>
      </w:r>
      <w:r w:rsidRPr="00E73AB6">
        <w:rPr>
          <w:rFonts w:ascii="Calibri" w:hAnsi="Calibri" w:cs="Arial"/>
          <w:sz w:val="18"/>
          <w:szCs w:val="18"/>
        </w:rPr>
        <w:t xml:space="preserve">asumirá totalmente la responsabilidad legal en el caso de que al suministrar los </w:t>
      </w:r>
      <w:r>
        <w:rPr>
          <w:rFonts w:ascii="Calibri" w:hAnsi="Calibri" w:cs="Arial"/>
          <w:sz w:val="18"/>
          <w:szCs w:val="18"/>
        </w:rPr>
        <w:t>insumos</w:t>
      </w:r>
      <w:r w:rsidRPr="00E73AB6">
        <w:rPr>
          <w:rFonts w:ascii="Calibri" w:hAnsi="Calibri" w:cs="Arial"/>
          <w:sz w:val="18"/>
          <w:szCs w:val="18"/>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Pr>
          <w:rFonts w:ascii="Calibri" w:hAnsi="Calibri" w:cs="Arial"/>
          <w:sz w:val="18"/>
          <w:szCs w:val="18"/>
        </w:rPr>
        <w:t>s o documentación inherentes a los insumos</w:t>
      </w:r>
      <w:r w:rsidRPr="00E73AB6">
        <w:rPr>
          <w:rFonts w:ascii="Calibri" w:hAnsi="Calibri" w:cs="Arial"/>
          <w:sz w:val="18"/>
          <w:szCs w:val="18"/>
        </w:rPr>
        <w:t xml:space="preserve"> a surtir.</w:t>
      </w:r>
    </w:p>
    <w:p w14:paraId="43907CA8"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Transportación.</w:t>
      </w:r>
      <w:r w:rsidRPr="00E73AB6">
        <w:rPr>
          <w:rFonts w:ascii="Calibri" w:hAnsi="Calibri" w:cs="Arial"/>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cs="Arial"/>
          <w:sz w:val="18"/>
          <w:szCs w:val="18"/>
        </w:rPr>
        <w:t xml:space="preserve">será responsable del traslado de los </w:t>
      </w:r>
      <w:r>
        <w:rPr>
          <w:rFonts w:ascii="Calibri" w:hAnsi="Calibri" w:cs="Arial"/>
          <w:sz w:val="18"/>
          <w:szCs w:val="18"/>
        </w:rPr>
        <w:t>insumos</w:t>
      </w:r>
      <w:r w:rsidRPr="00E73AB6">
        <w:rPr>
          <w:rFonts w:ascii="Calibri" w:hAnsi="Calibri" w:cs="Arial"/>
          <w:sz w:val="18"/>
          <w:szCs w:val="18"/>
        </w:rPr>
        <w:t xml:space="preserve"> hasta cada uno de los lugares de entrega señalados por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Arial"/>
          <w:sz w:val="18"/>
          <w:szCs w:val="18"/>
        </w:rPr>
        <w:t xml:space="preserve">en el medio de transporte y en las condiciones adecuadas de acuerdo a las características de los </w:t>
      </w:r>
      <w:r>
        <w:rPr>
          <w:rFonts w:ascii="Calibri" w:hAnsi="Calibri" w:cs="Arial"/>
          <w:sz w:val="18"/>
          <w:szCs w:val="18"/>
        </w:rPr>
        <w:t>insumos</w:t>
      </w:r>
      <w:r w:rsidRPr="00E73AB6">
        <w:rPr>
          <w:rFonts w:ascii="Calibri" w:hAnsi="Calibri" w:cs="Arial"/>
          <w:sz w:val="18"/>
          <w:szCs w:val="18"/>
        </w:rPr>
        <w:t xml:space="preserve"> de que se trate.</w:t>
      </w:r>
    </w:p>
    <w:p w14:paraId="190B1C64" w14:textId="77777777" w:rsidR="00BF47C8" w:rsidRPr="00E73AB6" w:rsidRDefault="00BF47C8" w:rsidP="00BF47C8">
      <w:pPr>
        <w:numPr>
          <w:ilvl w:val="0"/>
          <w:numId w:val="28"/>
        </w:numPr>
        <w:tabs>
          <w:tab w:val="right" w:pos="709"/>
        </w:tabs>
        <w:jc w:val="both"/>
        <w:rPr>
          <w:rFonts w:ascii="Calibri" w:hAnsi="Calibri"/>
          <w:sz w:val="18"/>
          <w:szCs w:val="18"/>
        </w:rPr>
      </w:pPr>
      <w:r w:rsidRPr="00E73AB6">
        <w:rPr>
          <w:rFonts w:ascii="Calibri" w:hAnsi="Calibri" w:cs="Arial"/>
          <w:b/>
          <w:sz w:val="18"/>
          <w:szCs w:val="18"/>
        </w:rPr>
        <w:t>Presentación.</w:t>
      </w:r>
      <w:r w:rsidRPr="00E73AB6">
        <w:rPr>
          <w:rFonts w:ascii="Calibri" w:hAnsi="Calibri" w:cs="Arial"/>
          <w:sz w:val="18"/>
          <w:szCs w:val="18"/>
        </w:rPr>
        <w:t xml:space="preserve"> Los </w:t>
      </w:r>
      <w:r>
        <w:rPr>
          <w:rFonts w:ascii="Calibri" w:hAnsi="Calibri" w:cs="Arial"/>
          <w:sz w:val="18"/>
          <w:szCs w:val="18"/>
        </w:rPr>
        <w:t>insumos</w:t>
      </w:r>
      <w:r w:rsidRPr="00E73AB6">
        <w:rPr>
          <w:rFonts w:ascii="Calibri" w:hAnsi="Calibri" w:cs="Arial"/>
          <w:sz w:val="18"/>
          <w:szCs w:val="18"/>
        </w:rPr>
        <w:t xml:space="preserve"> entregados deberán cumplir la presentación y especificaciones </w:t>
      </w:r>
      <w:r>
        <w:rPr>
          <w:rFonts w:ascii="Calibri" w:hAnsi="Calibri" w:cs="Arial"/>
          <w:sz w:val="18"/>
          <w:szCs w:val="18"/>
        </w:rPr>
        <w:t>contenidas en el Anexo 1A.</w:t>
      </w:r>
    </w:p>
    <w:p w14:paraId="5A4CD642" w14:textId="5176480B" w:rsidR="00BF47C8" w:rsidRPr="00E73AB6" w:rsidRDefault="00BF47C8" w:rsidP="00BF47C8">
      <w:pPr>
        <w:numPr>
          <w:ilvl w:val="0"/>
          <w:numId w:val="28"/>
        </w:numPr>
        <w:ind w:right="49"/>
        <w:jc w:val="both"/>
        <w:rPr>
          <w:rFonts w:ascii="Calibri" w:hAnsi="Calibri" w:cs="Arial"/>
          <w:sz w:val="18"/>
          <w:szCs w:val="18"/>
        </w:rPr>
      </w:pPr>
      <w:r w:rsidRPr="00E73AB6">
        <w:rPr>
          <w:rFonts w:ascii="Calibri" w:hAnsi="Calibri" w:cs="Arial"/>
          <w:b/>
          <w:sz w:val="18"/>
          <w:szCs w:val="18"/>
        </w:rPr>
        <w:t>Requerimiento.</w:t>
      </w:r>
      <w:r w:rsidRPr="00E73AB6">
        <w:rPr>
          <w:rFonts w:ascii="Calibri" w:hAnsi="Calibri" w:cs="Arial"/>
          <w:sz w:val="18"/>
          <w:szCs w:val="18"/>
        </w:rPr>
        <w:t xml:space="preserve"> Será responsabilidad </w:t>
      </w:r>
      <w:r>
        <w:rPr>
          <w:rFonts w:ascii="Calibri" w:hAnsi="Calibri" w:cs="Arial"/>
          <w:sz w:val="18"/>
          <w:szCs w:val="18"/>
        </w:rPr>
        <w:t>del</w:t>
      </w:r>
      <w:r w:rsidRPr="00E73AB6">
        <w:rPr>
          <w:rFonts w:ascii="Calibri" w:hAnsi="Calibri" w:cs="Arial"/>
          <w:sz w:val="18"/>
          <w:szCs w:val="18"/>
        </w:rPr>
        <w:t xml:space="preserve"> Administrador de entregar la relación de</w:t>
      </w:r>
      <w:r>
        <w:rPr>
          <w:rFonts w:ascii="Calibri" w:hAnsi="Calibri" w:cs="Arial"/>
          <w:sz w:val="18"/>
          <w:szCs w:val="18"/>
        </w:rPr>
        <w:t xml:space="preserve"> </w:t>
      </w:r>
      <w:r w:rsidRPr="00E73AB6">
        <w:rPr>
          <w:rFonts w:ascii="Calibri" w:hAnsi="Calibri" w:cs="Arial"/>
          <w:sz w:val="18"/>
          <w:szCs w:val="18"/>
        </w:rPr>
        <w:t>l</w:t>
      </w:r>
      <w:r>
        <w:rPr>
          <w:rFonts w:ascii="Calibri" w:hAnsi="Calibri" w:cs="Arial"/>
          <w:sz w:val="18"/>
          <w:szCs w:val="18"/>
        </w:rPr>
        <w:t>os</w:t>
      </w:r>
      <w:r w:rsidRPr="00E73AB6">
        <w:rPr>
          <w:rFonts w:ascii="Calibri" w:hAnsi="Calibri" w:cs="Arial"/>
          <w:sz w:val="18"/>
          <w:szCs w:val="18"/>
        </w:rPr>
        <w:t xml:space="preserve"> </w:t>
      </w:r>
      <w:r w:rsidR="00E55E38">
        <w:rPr>
          <w:rFonts w:ascii="Calibri" w:hAnsi="Calibri" w:cs="Arial"/>
          <w:sz w:val="18"/>
          <w:szCs w:val="18"/>
        </w:rPr>
        <w:t>MEDICAMENTOS</w:t>
      </w:r>
      <w:r>
        <w:rPr>
          <w:rFonts w:ascii="Calibri" w:hAnsi="Calibri" w:cs="Arial"/>
          <w:sz w:val="18"/>
          <w:szCs w:val="18"/>
        </w:rPr>
        <w:t xml:space="preserve"> </w:t>
      </w:r>
      <w:r w:rsidRPr="00E73AB6">
        <w:rPr>
          <w:rFonts w:ascii="Calibri" w:hAnsi="Calibri" w:cs="Arial"/>
          <w:sz w:val="18"/>
          <w:szCs w:val="18"/>
        </w:rPr>
        <w:t>requerido</w:t>
      </w:r>
      <w:r>
        <w:rPr>
          <w:rFonts w:ascii="Calibri" w:hAnsi="Calibri" w:cs="Arial"/>
          <w:sz w:val="18"/>
          <w:szCs w:val="18"/>
        </w:rPr>
        <w:t>s</w:t>
      </w:r>
      <w:r w:rsidRPr="00E73AB6">
        <w:rPr>
          <w:rFonts w:ascii="Calibri" w:hAnsi="Calibri" w:cs="Arial"/>
          <w:sz w:val="18"/>
          <w:szCs w:val="18"/>
        </w:rPr>
        <w:t xml:space="preserve"> </w:t>
      </w:r>
      <w:r>
        <w:rPr>
          <w:rFonts w:ascii="Calibri" w:hAnsi="Calibri" w:cs="Arial"/>
          <w:sz w:val="18"/>
          <w:szCs w:val="18"/>
        </w:rPr>
        <w:t xml:space="preserve">por </w:t>
      </w:r>
      <w:r w:rsidR="00071BEB">
        <w:rPr>
          <w:rFonts w:ascii="Calibri" w:hAnsi="Calibri" w:cs="Arial"/>
          <w:sz w:val="18"/>
          <w:szCs w:val="18"/>
        </w:rPr>
        <w:t>la unidad aplicativa</w:t>
      </w:r>
      <w:r w:rsidRPr="00E73AB6">
        <w:rPr>
          <w:rFonts w:ascii="Calibri" w:hAnsi="Calibri" w:cs="Arial"/>
          <w:sz w:val="18"/>
          <w:szCs w:val="18"/>
        </w:rPr>
        <w:t>, mediante Orden de Envío.</w:t>
      </w:r>
    </w:p>
    <w:p w14:paraId="50C48914" w14:textId="77777777"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cs="Arial"/>
          <w:b/>
          <w:sz w:val="18"/>
          <w:szCs w:val="18"/>
        </w:rPr>
        <w:t xml:space="preserve">Lote y certificado analítico. </w:t>
      </w:r>
      <w:r w:rsidRPr="00E73AB6">
        <w:rPr>
          <w:rFonts w:ascii="Calibri" w:hAnsi="Calibri"/>
          <w:sz w:val="18"/>
          <w:szCs w:val="18"/>
        </w:rPr>
        <w:t xml:space="preserve">No se aceptarán entregas de más de tres lotes en cada producto, además se entregará Certificado Analítico emitido por el fabricante. </w:t>
      </w:r>
    </w:p>
    <w:p w14:paraId="1ECB9BB6" w14:textId="01B134AC"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Control de Calidad</w:t>
      </w:r>
      <w:r w:rsidRPr="00E73AB6">
        <w:rPr>
          <w:rFonts w:ascii="Calibri" w:hAnsi="Calibri"/>
          <w:sz w:val="18"/>
          <w:szCs w:val="18"/>
        </w:rPr>
        <w:t xml:space="preserve">. El control de calidad será llevado a cabo </w:t>
      </w:r>
      <w:r>
        <w:rPr>
          <w:rFonts w:ascii="Calibri" w:hAnsi="Calibri"/>
          <w:sz w:val="18"/>
          <w:szCs w:val="18"/>
        </w:rPr>
        <w:t>en</w:t>
      </w:r>
      <w:r w:rsidRPr="00E73AB6">
        <w:rPr>
          <w:rFonts w:ascii="Calibri" w:hAnsi="Calibri"/>
          <w:sz w:val="18"/>
          <w:szCs w:val="18"/>
        </w:rPr>
        <w:t xml:space="preserve"> la unidad aplicativa y se hará conforme a los lineamientos de </w:t>
      </w:r>
      <w:r w:rsidRPr="00E73AB6">
        <w:rPr>
          <w:rFonts w:ascii="Calibri" w:hAnsi="Calibri" w:cs="Tahoma"/>
          <w:b/>
          <w:sz w:val="18"/>
          <w:szCs w:val="18"/>
        </w:rPr>
        <w:t xml:space="preserve">“S.S.N.L.” </w:t>
      </w:r>
      <w:r w:rsidRPr="00E73AB6">
        <w:rPr>
          <w:rFonts w:ascii="Calibri" w:hAnsi="Calibri"/>
          <w:sz w:val="18"/>
          <w:szCs w:val="18"/>
        </w:rPr>
        <w:t xml:space="preserve">y se inicia desde el recibo de los </w:t>
      </w:r>
      <w:r>
        <w:rPr>
          <w:rFonts w:ascii="Calibri" w:hAnsi="Calibri"/>
          <w:sz w:val="18"/>
          <w:szCs w:val="18"/>
        </w:rPr>
        <w:t>insumos</w:t>
      </w:r>
      <w:r w:rsidRPr="00E73AB6">
        <w:rPr>
          <w:rFonts w:ascii="Calibri" w:hAnsi="Calibri"/>
          <w:sz w:val="18"/>
          <w:szCs w:val="18"/>
        </w:rPr>
        <w:t xml:space="preserve"> hasta su aplicación o uso de los </w:t>
      </w:r>
      <w:r>
        <w:rPr>
          <w:rFonts w:ascii="Calibri" w:hAnsi="Calibri"/>
          <w:sz w:val="18"/>
          <w:szCs w:val="18"/>
        </w:rPr>
        <w:t>insumos</w:t>
      </w:r>
      <w:r w:rsidRPr="00E73AB6">
        <w:rPr>
          <w:rFonts w:ascii="Calibri" w:hAnsi="Calibri"/>
          <w:sz w:val="18"/>
          <w:szCs w:val="18"/>
        </w:rPr>
        <w:t xml:space="preserve">. </w:t>
      </w:r>
      <w:r w:rsidRPr="00E73AB6">
        <w:rPr>
          <w:rFonts w:ascii="Calibri" w:hAnsi="Calibri" w:cs="Tahoma"/>
          <w:b/>
          <w:sz w:val="18"/>
          <w:szCs w:val="18"/>
        </w:rPr>
        <w:t>“S.S.N.L.”</w:t>
      </w:r>
      <w:r w:rsidRPr="00E73AB6">
        <w:rPr>
          <w:rFonts w:ascii="Calibri" w:hAnsi="Calibri"/>
          <w:sz w:val="18"/>
          <w:szCs w:val="18"/>
        </w:rPr>
        <w:t xml:space="preserve"> podrá aplicar las medidas de control de calidad que considere convenientes y aquellas requeridas por la normatividad vigente.</w:t>
      </w:r>
    </w:p>
    <w:p w14:paraId="0421479F" w14:textId="77777777"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Caducidad.</w:t>
      </w:r>
      <w:r w:rsidRPr="00E73AB6">
        <w:rPr>
          <w:rFonts w:ascii="Calibri" w:hAnsi="Calibri"/>
          <w:sz w:val="18"/>
          <w:szCs w:val="18"/>
        </w:rPr>
        <w:t xml:space="preserve"> La caducidad de los </w:t>
      </w:r>
      <w:r>
        <w:rPr>
          <w:rFonts w:ascii="Calibri" w:hAnsi="Calibri"/>
          <w:sz w:val="18"/>
          <w:szCs w:val="18"/>
        </w:rPr>
        <w:t>insumo</w:t>
      </w:r>
      <w:r w:rsidRPr="00E73AB6">
        <w:rPr>
          <w:rFonts w:ascii="Calibri" w:hAnsi="Calibri"/>
          <w:sz w:val="18"/>
          <w:szCs w:val="18"/>
        </w:rPr>
        <w:t xml:space="preserve">s deberá ser de 1-un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sz w:val="18"/>
          <w:szCs w:val="18"/>
        </w:rPr>
        <w:t xml:space="preserve"> en caso de suministrar </w:t>
      </w:r>
      <w:r>
        <w:rPr>
          <w:rFonts w:ascii="Calibri" w:hAnsi="Calibri"/>
          <w:sz w:val="18"/>
          <w:szCs w:val="18"/>
        </w:rPr>
        <w:t>insumos</w:t>
      </w:r>
      <w:r w:rsidRPr="00E73AB6">
        <w:rPr>
          <w:rFonts w:ascii="Calibri" w:hAnsi="Calibri"/>
          <w:sz w:val="18"/>
          <w:szCs w:val="18"/>
        </w:rPr>
        <w:t xml:space="preserve"> con menor caducidad a la establecida, se podrán devolver los mismos a juicio y responsabilidad de la Unidad Aplicativa. Así mismo, el proveedor deberá cambiar </w:t>
      </w:r>
      <w:r>
        <w:rPr>
          <w:rFonts w:ascii="Calibri" w:hAnsi="Calibri"/>
          <w:sz w:val="18"/>
          <w:szCs w:val="18"/>
        </w:rPr>
        <w:t>los insumos</w:t>
      </w:r>
      <w:r w:rsidRPr="00E73AB6">
        <w:rPr>
          <w:rFonts w:ascii="Calibri" w:hAnsi="Calibri"/>
          <w:sz w:val="18"/>
          <w:szCs w:val="18"/>
        </w:rPr>
        <w:t xml:space="preserve"> que por algún motivo no fueren consumidos, tres meses antes de su caducidad de acuerdo a los lotes entregados en sus facturas.</w:t>
      </w:r>
    </w:p>
    <w:p w14:paraId="0BC56293" w14:textId="59BDC351"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Facturas.</w:t>
      </w:r>
      <w:r w:rsidRPr="00E73AB6">
        <w:rPr>
          <w:rFonts w:ascii="Calibri" w:hAnsi="Calibri"/>
          <w:sz w:val="18"/>
          <w:szCs w:val="18"/>
        </w:rPr>
        <w:t xml:space="preserve"> Las facturas que resulten de la recepción de los </w:t>
      </w:r>
      <w:r>
        <w:rPr>
          <w:rFonts w:ascii="Calibri" w:hAnsi="Calibri"/>
          <w:sz w:val="18"/>
          <w:szCs w:val="18"/>
        </w:rPr>
        <w:t>insumos,</w:t>
      </w:r>
      <w:r w:rsidRPr="00E73AB6">
        <w:rPr>
          <w:rFonts w:ascii="Calibri" w:hAnsi="Calibri"/>
          <w:sz w:val="18"/>
          <w:szCs w:val="18"/>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los</w:t>
      </w:r>
      <w:r w:rsidR="00136494">
        <w:rPr>
          <w:rFonts w:ascii="Calibri" w:hAnsi="Calibri"/>
          <w:sz w:val="18"/>
          <w:szCs w:val="18"/>
        </w:rPr>
        <w:t xml:space="preserve"> </w:t>
      </w:r>
      <w:r w:rsidRPr="00E73AB6">
        <w:rPr>
          <w:rFonts w:ascii="Calibri" w:hAnsi="Calibri"/>
          <w:sz w:val="18"/>
          <w:szCs w:val="18"/>
        </w:rPr>
        <w:t>número</w:t>
      </w:r>
      <w:r w:rsidR="00136494">
        <w:rPr>
          <w:rFonts w:ascii="Calibri" w:hAnsi="Calibri"/>
          <w:sz w:val="18"/>
          <w:szCs w:val="18"/>
        </w:rPr>
        <w:t>s</w:t>
      </w:r>
      <w:r w:rsidRPr="00E73AB6">
        <w:rPr>
          <w:rFonts w:ascii="Calibri" w:hAnsi="Calibri"/>
          <w:sz w:val="18"/>
          <w:szCs w:val="18"/>
        </w:rPr>
        <w:t xml:space="preserve"> de licitación, Contrato, Marca del </w:t>
      </w:r>
      <w:r>
        <w:rPr>
          <w:rFonts w:ascii="Calibri" w:hAnsi="Calibri"/>
          <w:sz w:val="18"/>
          <w:szCs w:val="18"/>
        </w:rPr>
        <w:t>insumo</w:t>
      </w:r>
      <w:r w:rsidRPr="00E73AB6">
        <w:rPr>
          <w:rFonts w:ascii="Calibri" w:hAnsi="Calibri"/>
          <w:sz w:val="18"/>
          <w:szCs w:val="18"/>
        </w:rPr>
        <w:t xml:space="preserve"> y estarán disponibles las facturas en la Unidad Aplicativa en un plazo no mayor de 5 (cinco) días hábiles.</w:t>
      </w:r>
    </w:p>
    <w:p w14:paraId="2E6363A4" w14:textId="7C3FFE56"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bCs/>
          <w:sz w:val="18"/>
          <w:szCs w:val="18"/>
        </w:rPr>
        <w:t>Trámite de pago</w:t>
      </w:r>
      <w:r w:rsidRPr="00E73AB6">
        <w:rPr>
          <w:rFonts w:ascii="Calibri" w:hAnsi="Calibri"/>
          <w:bCs/>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sz w:val="18"/>
          <w:szCs w:val="18"/>
        </w:rPr>
        <w:t xml:space="preserve">deberá presentar las facturas correspondientes, en original y copia debidamente selladas de recibido y de </w:t>
      </w:r>
      <w:r>
        <w:rPr>
          <w:rFonts w:ascii="Calibri" w:hAnsi="Calibri"/>
          <w:sz w:val="18"/>
          <w:szCs w:val="18"/>
        </w:rPr>
        <w:t>insumos</w:t>
      </w:r>
      <w:r w:rsidRPr="00E73AB6">
        <w:rPr>
          <w:rFonts w:ascii="Calibri" w:hAnsi="Calibri"/>
          <w:sz w:val="18"/>
          <w:szCs w:val="18"/>
        </w:rPr>
        <w:t xml:space="preserve"> revisada y firmadas por el Administrador de la Unidad, en el área de Recursos Financieros de </w:t>
      </w:r>
      <w:r w:rsidRPr="00E73AB6">
        <w:rPr>
          <w:rFonts w:ascii="Calibri" w:hAnsi="Calibri" w:cs="Tahoma"/>
          <w:b/>
          <w:sz w:val="18"/>
          <w:szCs w:val="18"/>
        </w:rPr>
        <w:t>“S.S.N.L.”</w:t>
      </w:r>
      <w:r w:rsidR="00136494">
        <w:rPr>
          <w:rFonts w:ascii="Calibri" w:hAnsi="Calibri" w:cs="Tahoma"/>
          <w:b/>
          <w:sz w:val="18"/>
          <w:szCs w:val="18"/>
        </w:rPr>
        <w:t xml:space="preserve"> </w:t>
      </w:r>
      <w:r w:rsidRPr="00E73AB6">
        <w:rPr>
          <w:rFonts w:ascii="Calibri" w:hAnsi="Calibri"/>
          <w:sz w:val="18"/>
          <w:szCs w:val="18"/>
        </w:rPr>
        <w:t>para su pago posterior.</w:t>
      </w:r>
    </w:p>
    <w:p w14:paraId="35F253EF" w14:textId="38E565DA"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 xml:space="preserve">Identificación y Empaque. </w:t>
      </w:r>
      <w:r w:rsidRPr="00E73AB6">
        <w:rPr>
          <w:rFonts w:ascii="Calibri" w:hAnsi="Calibri" w:cs="Tahoma"/>
          <w:b/>
          <w:sz w:val="18"/>
          <w:szCs w:val="18"/>
        </w:rPr>
        <w:t>“EL PROVEEDOR”</w:t>
      </w:r>
      <w:r w:rsidRPr="00E73AB6">
        <w:rPr>
          <w:rFonts w:ascii="Calibri" w:hAnsi="Calibri"/>
          <w:sz w:val="18"/>
          <w:szCs w:val="18"/>
        </w:rPr>
        <w:t xml:space="preserve"> deberá Identificar los </w:t>
      </w:r>
      <w:r>
        <w:rPr>
          <w:rFonts w:ascii="Calibri" w:hAnsi="Calibri"/>
          <w:sz w:val="18"/>
          <w:szCs w:val="18"/>
        </w:rPr>
        <w:t>insumos</w:t>
      </w:r>
      <w:r w:rsidRPr="00E73AB6">
        <w:rPr>
          <w:rFonts w:ascii="Calibri" w:hAnsi="Calibri"/>
          <w:sz w:val="18"/>
          <w:szCs w:val="18"/>
        </w:rPr>
        <w:t xml:space="preserve"> suministrados con el nombre, descripción del artículo, clave, lote, cantidad, caducidad o garantía bajo el esquema de código de barras; así como empacar y embalar los </w:t>
      </w:r>
      <w:r>
        <w:rPr>
          <w:rFonts w:ascii="Calibri" w:hAnsi="Calibri"/>
          <w:sz w:val="18"/>
          <w:szCs w:val="18"/>
        </w:rPr>
        <w:t>insumos</w:t>
      </w:r>
      <w:r w:rsidRPr="00E73AB6">
        <w:rPr>
          <w:rFonts w:ascii="Calibri" w:hAnsi="Calibri"/>
          <w:sz w:val="18"/>
          <w:szCs w:val="18"/>
        </w:rPr>
        <w:t xml:space="preserve"> de tal forma que se asegure la preservación y características originales durante el flete, las maniobras de estiba y almacenaje.</w:t>
      </w:r>
    </w:p>
    <w:p w14:paraId="2C8ACAFF" w14:textId="77777777" w:rsidR="00BF47C8" w:rsidRPr="00E73AB6" w:rsidRDefault="00BF47C8" w:rsidP="00BF47C8">
      <w:pPr>
        <w:numPr>
          <w:ilvl w:val="0"/>
          <w:numId w:val="28"/>
        </w:numPr>
        <w:jc w:val="both"/>
        <w:rPr>
          <w:rFonts w:ascii="Calibri" w:hAnsi="Calibri"/>
          <w:sz w:val="18"/>
          <w:szCs w:val="18"/>
        </w:rPr>
      </w:pPr>
      <w:r w:rsidRPr="00E73AB6">
        <w:rPr>
          <w:rFonts w:ascii="Calibri" w:hAnsi="Calibri"/>
          <w:b/>
          <w:sz w:val="18"/>
          <w:szCs w:val="18"/>
        </w:rPr>
        <w:t>Devoluciones.</w:t>
      </w:r>
      <w:r w:rsidRPr="00E73AB6">
        <w:rPr>
          <w:rFonts w:ascii="Calibri" w:hAnsi="Calibri"/>
          <w:sz w:val="18"/>
          <w:szCs w:val="18"/>
        </w:rPr>
        <w:t xml:space="preserve"> </w:t>
      </w:r>
      <w:r w:rsidRPr="00E73AB6">
        <w:rPr>
          <w:rFonts w:ascii="Calibri" w:hAnsi="Calibri" w:cs="Tahoma"/>
          <w:b/>
          <w:sz w:val="18"/>
          <w:szCs w:val="18"/>
        </w:rPr>
        <w:t xml:space="preserve">“S.S.N.L.” </w:t>
      </w:r>
      <w:r w:rsidRPr="00E73AB6">
        <w:rPr>
          <w:rFonts w:ascii="Calibri" w:hAnsi="Calibri"/>
          <w:sz w:val="18"/>
          <w:szCs w:val="18"/>
        </w:rPr>
        <w:t>podrá hacer devoluciones cuando se comprueben def</w:t>
      </w:r>
      <w:r>
        <w:rPr>
          <w:rFonts w:ascii="Calibri" w:hAnsi="Calibri"/>
          <w:sz w:val="18"/>
          <w:szCs w:val="18"/>
        </w:rPr>
        <w:t xml:space="preserve">iciencias en la calidad de los insumos </w:t>
      </w:r>
      <w:r w:rsidRPr="00E73AB6">
        <w:rPr>
          <w:rFonts w:ascii="Calibri" w:hAnsi="Calibri"/>
          <w:sz w:val="18"/>
          <w:szCs w:val="18"/>
        </w:rPr>
        <w:t xml:space="preserve">entregados imputables al proveedor. La devolución de los </w:t>
      </w:r>
      <w:r>
        <w:rPr>
          <w:rFonts w:ascii="Calibri" w:hAnsi="Calibri"/>
          <w:sz w:val="18"/>
          <w:szCs w:val="18"/>
        </w:rPr>
        <w:t xml:space="preserve">insumos </w:t>
      </w:r>
      <w:r w:rsidRPr="00E73AB6">
        <w:rPr>
          <w:rFonts w:ascii="Calibri" w:hAnsi="Calibri"/>
          <w:sz w:val="18"/>
          <w:szCs w:val="18"/>
        </w:rPr>
        <w:t xml:space="preserve">será a través de la Unidad Aplicativa, cuando se comprueben deficiencias en la calidad de las mismas, o cuando no se cumpla con el período de caducidad solicitado, y deberán ser repuestas por </w:t>
      </w:r>
      <w:r w:rsidRPr="00E73AB6">
        <w:rPr>
          <w:rFonts w:ascii="Calibri" w:hAnsi="Calibri" w:cs="Tahoma"/>
          <w:b/>
          <w:sz w:val="18"/>
          <w:szCs w:val="18"/>
        </w:rPr>
        <w:t>“EL PROVEEDOR”</w:t>
      </w:r>
      <w:r w:rsidRPr="00E73AB6">
        <w:rPr>
          <w:rFonts w:ascii="Calibri" w:hAnsi="Calibri"/>
          <w:sz w:val="18"/>
          <w:szCs w:val="18"/>
        </w:rPr>
        <w:t>, dentro de los cinco días hábiles siguientes a la devolución.</w:t>
      </w:r>
    </w:p>
    <w:p w14:paraId="639A63F0" w14:textId="77777777" w:rsidR="00BF47C8" w:rsidRPr="00E73AB6" w:rsidRDefault="00BF47C8" w:rsidP="00BF47C8">
      <w:pPr>
        <w:pStyle w:val="Prrafodelista"/>
        <w:tabs>
          <w:tab w:val="left" w:pos="709"/>
        </w:tabs>
        <w:ind w:left="0" w:right="49"/>
        <w:jc w:val="both"/>
        <w:rPr>
          <w:rFonts w:ascii="Calibri" w:hAnsi="Calibri" w:cs="Tahoma"/>
          <w:sz w:val="18"/>
          <w:szCs w:val="18"/>
        </w:rPr>
      </w:pPr>
    </w:p>
    <w:p w14:paraId="34F8DD15" w14:textId="54A6F909" w:rsidR="00BF47C8" w:rsidRPr="00E73AB6" w:rsidRDefault="00BF47C8" w:rsidP="00BF47C8">
      <w:pPr>
        <w:jc w:val="both"/>
        <w:rPr>
          <w:rFonts w:ascii="Calibri" w:hAnsi="Calibri" w:cs="Tahoma"/>
          <w:sz w:val="18"/>
          <w:szCs w:val="18"/>
        </w:rPr>
      </w:pPr>
      <w:r w:rsidRPr="00E73AB6">
        <w:rPr>
          <w:rFonts w:ascii="Calibri" w:hAnsi="Calibri" w:cs="Tahoma"/>
          <w:b/>
          <w:sz w:val="18"/>
          <w:szCs w:val="18"/>
        </w:rPr>
        <w:lastRenderedPageBreak/>
        <w:t>SEXTA: VIGENCIA.</w:t>
      </w:r>
      <w:r w:rsidR="00136494">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Las partes contratantes están de acuerdo en que la vigencia del presente contrato inicia a partir del día </w:t>
      </w:r>
      <w:r w:rsidRPr="00E73AB6">
        <w:rPr>
          <w:rFonts w:ascii="Calibri" w:hAnsi="Calibri"/>
          <w:sz w:val="18"/>
          <w:szCs w:val="18"/>
        </w:rPr>
        <w:t>__________</w:t>
      </w:r>
      <w:r w:rsidRPr="00E73AB6">
        <w:rPr>
          <w:rFonts w:ascii="Calibri" w:hAnsi="Calibri" w:cs="Tahoma"/>
          <w:sz w:val="18"/>
          <w:szCs w:val="18"/>
        </w:rPr>
        <w:t xml:space="preserve">y concluye el día </w:t>
      </w:r>
      <w:r w:rsidRPr="00E73AB6">
        <w:rPr>
          <w:rFonts w:ascii="Calibri" w:hAnsi="Calibri"/>
          <w:sz w:val="18"/>
          <w:szCs w:val="18"/>
        </w:rPr>
        <w:t>__________</w:t>
      </w:r>
      <w:r w:rsidRPr="00E73AB6">
        <w:rPr>
          <w:rFonts w:ascii="Calibri" w:hAnsi="Calibri" w:cs="Tahoma"/>
          <w:sz w:val="18"/>
          <w:szCs w:val="18"/>
        </w:rPr>
        <w:t xml:space="preserve">, en la inteligencia de que si a la fecha de conclusión de la vigencia del contrato, los </w:t>
      </w:r>
      <w:r>
        <w:rPr>
          <w:rFonts w:ascii="Calibri" w:hAnsi="Calibri" w:cs="Tahoma"/>
          <w:sz w:val="18"/>
          <w:szCs w:val="18"/>
        </w:rPr>
        <w:t xml:space="preserve">insumos </w:t>
      </w:r>
      <w:r w:rsidRPr="00E73AB6">
        <w:rPr>
          <w:rFonts w:ascii="Calibri" w:hAnsi="Calibri" w:cs="Tahoma"/>
          <w:sz w:val="18"/>
          <w:szCs w:val="18"/>
        </w:rPr>
        <w:t xml:space="preserve">no han sido entregados a satisfacción de </w:t>
      </w:r>
      <w:r w:rsidRPr="00E73AB6">
        <w:rPr>
          <w:rFonts w:ascii="Calibri" w:hAnsi="Calibri" w:cs="Tahoma"/>
          <w:b/>
          <w:bCs/>
          <w:sz w:val="18"/>
          <w:szCs w:val="18"/>
        </w:rPr>
        <w:t>“S.S.N.L.”</w:t>
      </w:r>
      <w:r w:rsidRPr="00E73AB6">
        <w:rPr>
          <w:rFonts w:ascii="Calibri" w:hAnsi="Calibri" w:cs="Tahoma"/>
          <w:sz w:val="18"/>
          <w:szCs w:val="18"/>
        </w:rPr>
        <w:t xml:space="preserve">, el instrumento continuará vigente, hasta en tanto no se cumpla dicha condición. </w:t>
      </w:r>
    </w:p>
    <w:p w14:paraId="4A4641E0" w14:textId="77777777" w:rsidR="00BF47C8" w:rsidRPr="00E73AB6" w:rsidRDefault="00BF47C8" w:rsidP="00BF47C8">
      <w:pPr>
        <w:jc w:val="both"/>
        <w:rPr>
          <w:rFonts w:ascii="Calibri" w:hAnsi="Calibri" w:cs="Tahoma"/>
          <w:sz w:val="18"/>
          <w:szCs w:val="18"/>
        </w:rPr>
      </w:pPr>
    </w:p>
    <w:p w14:paraId="045A00A6"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podrá suspender temporalmente todo o en parte </w:t>
      </w:r>
      <w:r>
        <w:rPr>
          <w:rFonts w:ascii="Calibri" w:hAnsi="Calibri" w:cs="Tahoma"/>
          <w:sz w:val="18"/>
          <w:szCs w:val="18"/>
        </w:rPr>
        <w:t>el suministro de insumos</w:t>
      </w:r>
      <w:r w:rsidRPr="00E73AB6">
        <w:rPr>
          <w:rFonts w:ascii="Calibri" w:hAnsi="Calibri" w:cs="Tahoma"/>
          <w:sz w:val="18"/>
          <w:szCs w:val="18"/>
        </w:rPr>
        <w:t xml:space="preserve"> del presente contrato, en cualquier momento por causas justificadas o por razones de interés general, sin que ello implique su terminación definitiva, lo que se hará del conocimiento de </w:t>
      </w:r>
      <w:r w:rsidRPr="00E73AB6">
        <w:rPr>
          <w:rFonts w:ascii="Calibri" w:hAnsi="Calibri" w:cs="Tahoma"/>
          <w:b/>
          <w:sz w:val="18"/>
          <w:szCs w:val="18"/>
        </w:rPr>
        <w:t xml:space="preserve">“EL PROVEEDOR” </w:t>
      </w:r>
      <w:r w:rsidRPr="00E73AB6">
        <w:rPr>
          <w:rFonts w:ascii="Calibri" w:hAnsi="Calibri" w:cs="Tahoma"/>
          <w:sz w:val="18"/>
          <w:szCs w:val="18"/>
        </w:rPr>
        <w:t>por escrito.</w:t>
      </w:r>
    </w:p>
    <w:p w14:paraId="0BD7A4B8" w14:textId="77777777" w:rsidR="00BF47C8" w:rsidRPr="00E73AB6" w:rsidRDefault="00BF47C8" w:rsidP="00BF47C8">
      <w:pPr>
        <w:jc w:val="both"/>
        <w:rPr>
          <w:rFonts w:ascii="Calibri" w:hAnsi="Calibri" w:cs="Tahoma"/>
          <w:sz w:val="18"/>
          <w:szCs w:val="18"/>
        </w:rPr>
      </w:pPr>
    </w:p>
    <w:p w14:paraId="6AD6D41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podrá continuar produciendo todos sus efectos legales una vez que hayan desaparecido las causas que motivaron dicha suspensión.</w:t>
      </w:r>
    </w:p>
    <w:p w14:paraId="4E93B832" w14:textId="77777777" w:rsidR="00BF47C8" w:rsidRPr="00E73AB6" w:rsidRDefault="00BF47C8" w:rsidP="00BF47C8">
      <w:pPr>
        <w:jc w:val="both"/>
        <w:rPr>
          <w:rFonts w:ascii="Calibri" w:hAnsi="Calibri" w:cs="Tahoma"/>
          <w:sz w:val="18"/>
          <w:szCs w:val="18"/>
        </w:rPr>
      </w:pPr>
    </w:p>
    <w:p w14:paraId="140E2C69" w14:textId="77777777" w:rsidR="00BF47C8" w:rsidRPr="00E73AB6" w:rsidRDefault="00BF47C8" w:rsidP="00BF47C8">
      <w:pPr>
        <w:jc w:val="both"/>
        <w:rPr>
          <w:rFonts w:ascii="Calibri" w:hAnsi="Calibri"/>
          <w:b/>
          <w:snapToGrid w:val="0"/>
          <w:sz w:val="18"/>
          <w:szCs w:val="18"/>
        </w:rPr>
      </w:pPr>
      <w:r w:rsidRPr="00E73AB6">
        <w:rPr>
          <w:rFonts w:ascii="Calibri" w:hAnsi="Calibri"/>
          <w:snapToGrid w:val="0"/>
          <w:sz w:val="18"/>
          <w:szCs w:val="18"/>
        </w:rPr>
        <w:t xml:space="preserve">Asimismo, </w:t>
      </w:r>
      <w:r w:rsidRPr="00E73AB6">
        <w:rPr>
          <w:rFonts w:ascii="Calibri" w:hAnsi="Calibri"/>
          <w:b/>
          <w:snapToGrid w:val="0"/>
          <w:sz w:val="18"/>
          <w:szCs w:val="18"/>
        </w:rPr>
        <w:t xml:space="preserve">“S.S.N.L.” </w:t>
      </w:r>
      <w:r w:rsidRPr="00E73AB6">
        <w:rPr>
          <w:rFonts w:ascii="Calibri" w:hAnsi="Calibri"/>
          <w:snapToGrid w:val="0"/>
          <w:sz w:val="18"/>
          <w:szCs w:val="18"/>
        </w:rPr>
        <w:t xml:space="preserve">podrá dar por terminado anticipadamente el presente contrato mediante notificación por escrito a </w:t>
      </w:r>
      <w:r w:rsidRPr="00E73AB6">
        <w:rPr>
          <w:rFonts w:ascii="Calibri" w:hAnsi="Calibri"/>
          <w:b/>
          <w:snapToGrid w:val="0"/>
          <w:sz w:val="18"/>
          <w:szCs w:val="18"/>
        </w:rPr>
        <w:t>“EL PROVEEDOR”</w:t>
      </w:r>
      <w:r w:rsidRPr="00E73AB6">
        <w:rPr>
          <w:rFonts w:ascii="Calibri" w:hAnsi="Calibri"/>
          <w:snapToGrid w:val="0"/>
          <w:sz w:val="18"/>
          <w:szCs w:val="18"/>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E73AB6">
        <w:rPr>
          <w:rFonts w:ascii="Calibri" w:hAnsi="Calibri"/>
          <w:b/>
          <w:snapToGrid w:val="0"/>
          <w:sz w:val="18"/>
          <w:szCs w:val="18"/>
        </w:rPr>
        <w:t>“S.S.N.L.”</w:t>
      </w:r>
      <w:r w:rsidRPr="00E73AB6">
        <w:rPr>
          <w:rFonts w:ascii="Calibri" w:hAnsi="Calibri"/>
          <w:snapToGrid w:val="0"/>
          <w:sz w:val="18"/>
          <w:szCs w:val="18"/>
        </w:rPr>
        <w:t>, o se determine, por la autoridad competente, la nulidad o inexistencia jurídica de los actos que dieron origen al contrato.</w:t>
      </w:r>
    </w:p>
    <w:p w14:paraId="7ECA6E3D" w14:textId="77777777" w:rsidR="00BF47C8" w:rsidRPr="00E73AB6" w:rsidRDefault="00BF47C8" w:rsidP="00BF47C8">
      <w:pPr>
        <w:jc w:val="both"/>
        <w:rPr>
          <w:rFonts w:ascii="Calibri" w:hAnsi="Calibri" w:cs="Tahoma"/>
          <w:b/>
          <w:sz w:val="18"/>
          <w:szCs w:val="18"/>
        </w:rPr>
      </w:pPr>
    </w:p>
    <w:p w14:paraId="36F41FE8" w14:textId="24ACAE8E"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SÉPTIMA:</w:t>
      </w:r>
      <w:r w:rsidRPr="00E73AB6">
        <w:rPr>
          <w:rFonts w:ascii="Calibri" w:hAnsi="Calibri" w:cs="Tahoma"/>
          <w:b/>
          <w:sz w:val="18"/>
          <w:szCs w:val="18"/>
        </w:rPr>
        <w:t xml:space="preserve"> RELACIONES DE “EL PROVEEDOR” CON SU PERSONAL.</w:t>
      </w:r>
      <w:r w:rsidR="00136494">
        <w:rPr>
          <w:rFonts w:ascii="Calibri" w:hAnsi="Calibri" w:cs="Tahoma"/>
          <w:b/>
          <w:sz w:val="18"/>
          <w:szCs w:val="18"/>
        </w:rPr>
        <w:t xml:space="preserve"> </w:t>
      </w:r>
      <w:r w:rsidRPr="00E73AB6">
        <w:rPr>
          <w:rFonts w:ascii="Calibri" w:hAnsi="Calibri" w:cs="Tahoma"/>
          <w:b/>
          <w:sz w:val="18"/>
          <w:szCs w:val="18"/>
        </w:rPr>
        <w:t>- “EL PROVEEDOR”</w:t>
      </w:r>
      <w:r w:rsidRPr="00E73AB6">
        <w:rPr>
          <w:rFonts w:ascii="Calibri" w:hAnsi="Calibri" w:cs="Tahoma"/>
          <w:sz w:val="18"/>
          <w:szCs w:val="18"/>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3AB6">
        <w:rPr>
          <w:rFonts w:ascii="Calibri" w:hAnsi="Calibri" w:cs="Tahoma"/>
          <w:b/>
          <w:sz w:val="18"/>
          <w:szCs w:val="18"/>
        </w:rPr>
        <w:t xml:space="preserve">“EL PROVEEDOR” </w:t>
      </w:r>
      <w:r w:rsidRPr="00E73AB6">
        <w:rPr>
          <w:rFonts w:ascii="Calibri" w:hAnsi="Calibri" w:cs="Tahoma"/>
          <w:sz w:val="18"/>
          <w:szCs w:val="18"/>
        </w:rPr>
        <w:t xml:space="preserve">conviene por lo mismo en responder de todas las reclamaciones que sus trabajadores llegaren a presentar en su contra o en contra de </w:t>
      </w:r>
      <w:r w:rsidRPr="00E73AB6">
        <w:rPr>
          <w:rFonts w:ascii="Calibri" w:hAnsi="Calibri" w:cs="Tahoma"/>
          <w:b/>
          <w:sz w:val="18"/>
          <w:szCs w:val="18"/>
        </w:rPr>
        <w:t xml:space="preserve">“S.S.N.L.” </w:t>
      </w:r>
      <w:r w:rsidRPr="00E73AB6">
        <w:rPr>
          <w:rFonts w:ascii="Calibri" w:hAnsi="Calibri" w:cs="Tahoma"/>
          <w:sz w:val="18"/>
          <w:szCs w:val="18"/>
        </w:rPr>
        <w:t>en relación con el objeto del presente contrato, eximiendo a</w:t>
      </w:r>
      <w:r w:rsidRPr="00E73AB6">
        <w:rPr>
          <w:rFonts w:ascii="Calibri" w:hAnsi="Calibri" w:cs="Tahoma"/>
          <w:b/>
          <w:sz w:val="18"/>
          <w:szCs w:val="18"/>
        </w:rPr>
        <w:t xml:space="preserve"> “S.S.N.L.”</w:t>
      </w:r>
      <w:r w:rsidRPr="00E73AB6">
        <w:rPr>
          <w:rFonts w:ascii="Calibri" w:hAnsi="Calibri" w:cs="Tahoma"/>
          <w:sz w:val="18"/>
          <w:szCs w:val="18"/>
        </w:rPr>
        <w:t xml:space="preserve"> de cualquier responsabilidad fiscal, laboral, de seguridad social, civil, penal y de cualquier otra índole, que pudiera darse como consecuencia directa de la prestación del servicio, materia del presente contrato. </w:t>
      </w:r>
      <w:r w:rsidRPr="00E73AB6">
        <w:rPr>
          <w:rFonts w:ascii="Calibri" w:hAnsi="Calibri" w:cs="Tahoma"/>
          <w:b/>
          <w:sz w:val="18"/>
          <w:szCs w:val="18"/>
        </w:rPr>
        <w:t xml:space="preserve">“S.S.N.L.” </w:t>
      </w:r>
      <w:r w:rsidRPr="00E73AB6">
        <w:rPr>
          <w:rFonts w:ascii="Calibri" w:hAnsi="Calibri" w:cs="Tahoma"/>
          <w:sz w:val="18"/>
          <w:szCs w:val="18"/>
        </w:rPr>
        <w:t>no será patrón sustituto.</w:t>
      </w:r>
    </w:p>
    <w:p w14:paraId="4E78E9F6" w14:textId="77777777" w:rsidR="00BF47C8" w:rsidRPr="00E73AB6" w:rsidRDefault="00BF47C8" w:rsidP="00BF47C8">
      <w:pPr>
        <w:jc w:val="both"/>
        <w:rPr>
          <w:rFonts w:ascii="Calibri" w:hAnsi="Calibri" w:cs="Tahoma"/>
          <w:sz w:val="18"/>
          <w:szCs w:val="18"/>
        </w:rPr>
      </w:pPr>
    </w:p>
    <w:p w14:paraId="1B0BF7C7" w14:textId="46671739" w:rsidR="0047758B" w:rsidRPr="0047758B" w:rsidRDefault="00BF47C8" w:rsidP="0047758B">
      <w:pPr>
        <w:jc w:val="both"/>
        <w:rPr>
          <w:rFonts w:ascii="Calibri" w:hAnsi="Calibri" w:cs="Calibri"/>
          <w:color w:val="000000"/>
          <w:sz w:val="18"/>
          <w:szCs w:val="18"/>
          <w:lang w:eastAsia="es-MX"/>
        </w:rPr>
      </w:pPr>
      <w:r w:rsidRPr="00E73AB6">
        <w:rPr>
          <w:rFonts w:ascii="Calibri" w:hAnsi="Calibri" w:cs="Tahoma"/>
          <w:b/>
          <w:sz w:val="18"/>
          <w:szCs w:val="18"/>
        </w:rPr>
        <w:t>OCTAVA: PENA CONVENCIONAL</w:t>
      </w:r>
      <w:r w:rsidR="00136494">
        <w:rPr>
          <w:rFonts w:ascii="Calibri" w:hAnsi="Calibri" w:cs="Tahoma"/>
          <w:b/>
          <w:sz w:val="18"/>
          <w:szCs w:val="18"/>
        </w:rPr>
        <w:t xml:space="preserve">. </w:t>
      </w:r>
      <w:r w:rsidRPr="0047758B">
        <w:rPr>
          <w:rFonts w:ascii="Calibri" w:hAnsi="Calibri" w:cs="Tahoma"/>
          <w:b/>
          <w:sz w:val="18"/>
          <w:szCs w:val="18"/>
        </w:rPr>
        <w:t xml:space="preserve">- </w:t>
      </w:r>
      <w:r w:rsidR="0047758B" w:rsidRPr="00CD7473">
        <w:rPr>
          <w:rFonts w:ascii="Calibri" w:hAnsi="Calibri" w:cs="Calibri"/>
          <w:color w:val="000000"/>
          <w:sz w:val="18"/>
          <w:szCs w:val="18"/>
          <w:lang w:eastAsia="es-MX"/>
        </w:rPr>
        <w:t xml:space="preserve">Se aplicará una pena convencional (Sanción) del </w:t>
      </w:r>
      <w:r w:rsidR="0047758B" w:rsidRPr="0047758B">
        <w:rPr>
          <w:rFonts w:ascii="Calibri" w:hAnsi="Calibri" w:cs="Calibri"/>
          <w:color w:val="000000"/>
          <w:sz w:val="18"/>
          <w:szCs w:val="18"/>
          <w:lang w:eastAsia="es-MX"/>
        </w:rPr>
        <w:t>2</w:t>
      </w:r>
      <w:r w:rsidR="0047758B" w:rsidRPr="00CD7473">
        <w:rPr>
          <w:rFonts w:ascii="Calibri" w:hAnsi="Calibri" w:cs="Calibri"/>
          <w:color w:val="000000"/>
          <w:sz w:val="18"/>
          <w:szCs w:val="18"/>
          <w:lang w:eastAsia="es-MX"/>
        </w:rPr>
        <w:t>% por cada día hábil de retraso sobre el monto de la entrega de los </w:t>
      </w:r>
      <w:r w:rsidR="00E55E38">
        <w:rPr>
          <w:rFonts w:ascii="Calibri" w:hAnsi="Calibri" w:cs="Calibri"/>
          <w:color w:val="000000"/>
          <w:sz w:val="18"/>
          <w:szCs w:val="18"/>
          <w:lang w:eastAsia="es-MX"/>
        </w:rPr>
        <w:t>MEDICAMENTOS</w:t>
      </w:r>
      <w:r w:rsidR="0047758B" w:rsidRPr="00CD7473">
        <w:rPr>
          <w:rFonts w:ascii="Calibri" w:hAnsi="Calibri" w:cs="Calibri"/>
          <w:color w:val="000000"/>
          <w:sz w:val="18"/>
          <w:szCs w:val="18"/>
          <w:lang w:eastAsia="es-MX"/>
        </w:rPr>
        <w:t xml:space="preserve"> que se efectuare fuera de plazo, el cual no excederá del monto de la Garantía de cumplimiento de contrato.</w:t>
      </w:r>
    </w:p>
    <w:p w14:paraId="352D5D78" w14:textId="77777777" w:rsidR="0047758B" w:rsidRPr="00CD7473" w:rsidRDefault="0047758B" w:rsidP="0047758B">
      <w:pPr>
        <w:jc w:val="both"/>
        <w:rPr>
          <w:rFonts w:ascii="Tahoma" w:hAnsi="Tahoma" w:cs="Tahoma"/>
          <w:color w:val="000000"/>
          <w:sz w:val="18"/>
          <w:szCs w:val="18"/>
          <w:lang w:val="es-MX" w:eastAsia="es-MX"/>
        </w:rPr>
      </w:pPr>
    </w:p>
    <w:p w14:paraId="286785B5"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268144AD" w14:textId="77777777" w:rsidR="0047758B" w:rsidRPr="00CD7473" w:rsidRDefault="0047758B" w:rsidP="0047758B">
      <w:pPr>
        <w:jc w:val="both"/>
        <w:rPr>
          <w:rFonts w:ascii="Tahoma" w:hAnsi="Tahoma" w:cs="Tahoma"/>
          <w:color w:val="000000"/>
          <w:sz w:val="18"/>
          <w:szCs w:val="18"/>
          <w:lang w:val="es-MX" w:eastAsia="es-MX"/>
        </w:rPr>
      </w:pPr>
    </w:p>
    <w:p w14:paraId="4834651B"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1D17A8DC" w14:textId="77777777" w:rsidR="0047758B" w:rsidRPr="00CD7473" w:rsidRDefault="0047758B" w:rsidP="0047758B">
      <w:pPr>
        <w:jc w:val="both"/>
        <w:rPr>
          <w:rFonts w:ascii="Tahoma" w:hAnsi="Tahoma" w:cs="Tahoma"/>
          <w:color w:val="000000"/>
          <w:sz w:val="18"/>
          <w:szCs w:val="18"/>
          <w:lang w:val="es-MX" w:eastAsia="es-MX"/>
        </w:rPr>
      </w:pPr>
    </w:p>
    <w:p w14:paraId="2FB5B08D" w14:textId="77777777" w:rsidR="0047758B" w:rsidRPr="0047758B"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6842E6A4" w14:textId="77777777" w:rsidR="0047758B" w:rsidRPr="00CD7473" w:rsidRDefault="0047758B" w:rsidP="0047758B">
      <w:pPr>
        <w:jc w:val="both"/>
        <w:rPr>
          <w:rFonts w:ascii="Tahoma" w:hAnsi="Tahoma" w:cs="Tahoma"/>
          <w:color w:val="000000"/>
          <w:sz w:val="18"/>
          <w:szCs w:val="18"/>
          <w:lang w:val="es-MX" w:eastAsia="es-MX"/>
        </w:rPr>
      </w:pPr>
    </w:p>
    <w:p w14:paraId="6996FE1D" w14:textId="2C155F3D" w:rsidR="0047758B" w:rsidRPr="00CD7473" w:rsidRDefault="0047758B" w:rsidP="0047758B">
      <w:pPr>
        <w:jc w:val="both"/>
        <w:rPr>
          <w:rFonts w:ascii="Calibri" w:hAnsi="Calibri" w:cs="Calibri"/>
          <w:color w:val="000000"/>
          <w:sz w:val="18"/>
          <w:szCs w:val="18"/>
          <w:lang w:eastAsia="es-MX"/>
        </w:rPr>
      </w:pPr>
      <w:r w:rsidRPr="00CD7473">
        <w:rPr>
          <w:rFonts w:ascii="Calibri" w:hAnsi="Calibri" w:cs="Calibri"/>
          <w:color w:val="000000"/>
          <w:sz w:val="18"/>
          <w:szCs w:val="18"/>
          <w:lang w:eastAsia="es-MX"/>
        </w:rPr>
        <w:t xml:space="preserve">En el supuesto de que algún medicamento motivo del presente contrato se encuentre descontinuado, en desabasto o su periodo de entrega sea superior al establecido en la orden de envío, previa justificación, las unidades aplicativas con autorización del jefe de </w:t>
      </w:r>
      <w:r w:rsidRPr="0047758B">
        <w:rPr>
          <w:rFonts w:ascii="Calibri" w:hAnsi="Calibri" w:cs="Calibri"/>
          <w:color w:val="000000"/>
          <w:sz w:val="18"/>
          <w:szCs w:val="18"/>
          <w:lang w:eastAsia="es-MX"/>
        </w:rPr>
        <w:t>C</w:t>
      </w:r>
      <w:r w:rsidRPr="00CD7473">
        <w:rPr>
          <w:rFonts w:ascii="Calibri" w:hAnsi="Calibri" w:cs="Calibri"/>
          <w:color w:val="000000"/>
          <w:sz w:val="18"/>
          <w:szCs w:val="18"/>
          <w:lang w:eastAsia="es-MX"/>
        </w:rPr>
        <w:t>ontrol de </w:t>
      </w:r>
      <w:r w:rsidRPr="0047758B">
        <w:rPr>
          <w:rFonts w:ascii="Calibri" w:hAnsi="Calibri" w:cs="Calibri"/>
          <w:color w:val="000000"/>
          <w:sz w:val="18"/>
          <w:szCs w:val="18"/>
          <w:lang w:eastAsia="es-MX"/>
        </w:rPr>
        <w:t>I</w:t>
      </w:r>
      <w:r w:rsidRPr="00CD7473">
        <w:rPr>
          <w:rFonts w:ascii="Calibri" w:hAnsi="Calibri" w:cs="Calibri"/>
          <w:color w:val="000000"/>
          <w:sz w:val="18"/>
          <w:szCs w:val="18"/>
          <w:lang w:eastAsia="es-MX"/>
        </w:rPr>
        <w:t xml:space="preserve">nsumos y </w:t>
      </w:r>
      <w:r w:rsidRPr="0047758B">
        <w:rPr>
          <w:rFonts w:ascii="Calibri" w:hAnsi="Calibri" w:cs="Calibri"/>
          <w:color w:val="000000"/>
          <w:sz w:val="18"/>
          <w:szCs w:val="18"/>
          <w:lang w:eastAsia="es-MX"/>
        </w:rPr>
        <w:t>A</w:t>
      </w:r>
      <w:r w:rsidRPr="00CD7473">
        <w:rPr>
          <w:rFonts w:ascii="Calibri" w:hAnsi="Calibri" w:cs="Calibri"/>
          <w:color w:val="000000"/>
          <w:sz w:val="18"/>
          <w:szCs w:val="18"/>
          <w:lang w:eastAsia="es-MX"/>
        </w:rPr>
        <w:t>lmacén adscrito a la Subdirección de Recurso Materiales de este organismo, podrán cancelar, eliminar o prorrogar según sea el caso la entrega de los </w:t>
      </w:r>
      <w:r w:rsidR="00E55E38">
        <w:rPr>
          <w:rFonts w:ascii="Calibri" w:hAnsi="Calibri" w:cs="Calibri"/>
          <w:color w:val="000000"/>
          <w:sz w:val="18"/>
          <w:szCs w:val="18"/>
          <w:lang w:eastAsia="es-MX"/>
        </w:rPr>
        <w:t>MEDICAMENTOS</w:t>
      </w:r>
      <w:r w:rsidRPr="00CD7473">
        <w:rPr>
          <w:rFonts w:ascii="Calibri" w:hAnsi="Calibri" w:cs="Calibri"/>
          <w:color w:val="000000"/>
          <w:sz w:val="18"/>
          <w:szCs w:val="18"/>
          <w:lang w:eastAsia="es-MX"/>
        </w:rPr>
        <w:t xml:space="preserve"> indicados al principio de este párrafo, en estos supuestos las sanciones serán calculadas a criterio del jefe de </w:t>
      </w:r>
      <w:r w:rsidRPr="0047758B">
        <w:rPr>
          <w:rFonts w:ascii="Calibri" w:hAnsi="Calibri" w:cs="Calibri"/>
          <w:color w:val="000000"/>
          <w:sz w:val="18"/>
          <w:szCs w:val="18"/>
          <w:lang w:eastAsia="es-MX"/>
        </w:rPr>
        <w:t>C</w:t>
      </w:r>
      <w:r w:rsidRPr="00CD7473">
        <w:rPr>
          <w:rFonts w:ascii="Calibri" w:hAnsi="Calibri" w:cs="Calibri"/>
          <w:color w:val="000000"/>
          <w:sz w:val="18"/>
          <w:szCs w:val="18"/>
          <w:lang w:eastAsia="es-MX"/>
        </w:rPr>
        <w:t xml:space="preserve">ontrol de </w:t>
      </w:r>
      <w:r w:rsidRPr="0047758B">
        <w:rPr>
          <w:rFonts w:ascii="Calibri" w:hAnsi="Calibri" w:cs="Calibri"/>
          <w:color w:val="000000"/>
          <w:sz w:val="18"/>
          <w:szCs w:val="18"/>
          <w:lang w:eastAsia="es-MX"/>
        </w:rPr>
        <w:t>I</w:t>
      </w:r>
      <w:r w:rsidRPr="00CD7473">
        <w:rPr>
          <w:rFonts w:ascii="Calibri" w:hAnsi="Calibri" w:cs="Calibri"/>
          <w:color w:val="000000"/>
          <w:sz w:val="18"/>
          <w:szCs w:val="18"/>
          <w:lang w:eastAsia="es-MX"/>
        </w:rPr>
        <w:t xml:space="preserve">nsumos y </w:t>
      </w:r>
      <w:r w:rsidRPr="0047758B">
        <w:rPr>
          <w:rFonts w:ascii="Calibri" w:hAnsi="Calibri" w:cs="Calibri"/>
          <w:color w:val="000000"/>
          <w:sz w:val="18"/>
          <w:szCs w:val="18"/>
          <w:lang w:eastAsia="es-MX"/>
        </w:rPr>
        <w:t>A</w:t>
      </w:r>
      <w:r w:rsidRPr="00CD7473">
        <w:rPr>
          <w:rFonts w:ascii="Calibri" w:hAnsi="Calibri" w:cs="Calibri"/>
          <w:color w:val="000000"/>
          <w:sz w:val="18"/>
          <w:szCs w:val="18"/>
          <w:lang w:eastAsia="es-MX"/>
        </w:rPr>
        <w:t>lmacén.</w:t>
      </w:r>
    </w:p>
    <w:p w14:paraId="609F84E3" w14:textId="77777777" w:rsidR="0047758B" w:rsidRPr="0047758B" w:rsidRDefault="0047758B" w:rsidP="0047758B">
      <w:pPr>
        <w:jc w:val="both"/>
        <w:rPr>
          <w:rFonts w:ascii="Calibri" w:hAnsi="Calibri"/>
          <w:sz w:val="18"/>
          <w:szCs w:val="18"/>
        </w:rPr>
      </w:pPr>
    </w:p>
    <w:p w14:paraId="62B9D6F3" w14:textId="77777777" w:rsidR="0047758B" w:rsidRPr="0047758B" w:rsidRDefault="0047758B" w:rsidP="0047758B">
      <w:pPr>
        <w:jc w:val="both"/>
        <w:rPr>
          <w:rFonts w:asciiTheme="minorHAnsi" w:hAnsiTheme="minorHAnsi" w:cstheme="minorHAnsi"/>
          <w:sz w:val="18"/>
          <w:szCs w:val="18"/>
        </w:rPr>
      </w:pPr>
      <w:r w:rsidRPr="0047758B">
        <w:rPr>
          <w:rFonts w:asciiTheme="minorHAnsi" w:hAnsiTheme="minorHAnsi" w:cstheme="minorHAnsi"/>
          <w:sz w:val="18"/>
          <w:szCs w:val="18"/>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0B87E810" w14:textId="77777777" w:rsidR="00BF47C8" w:rsidRPr="00E73AB6" w:rsidRDefault="00BF47C8" w:rsidP="00BF47C8">
      <w:pPr>
        <w:ind w:right="49"/>
        <w:jc w:val="both"/>
        <w:rPr>
          <w:rFonts w:ascii="Calibri" w:hAnsi="Calibri" w:cs="Tahoma"/>
          <w:b/>
          <w:sz w:val="18"/>
          <w:szCs w:val="18"/>
        </w:rPr>
      </w:pPr>
    </w:p>
    <w:p w14:paraId="77DE55AC" w14:textId="22FC0ABE" w:rsidR="00BF47C8" w:rsidRPr="00E73AB6" w:rsidRDefault="00BF47C8" w:rsidP="00BF47C8">
      <w:pPr>
        <w:jc w:val="both"/>
        <w:rPr>
          <w:rFonts w:ascii="Calibri" w:hAnsi="Calibri" w:cs="Tahoma"/>
          <w:sz w:val="18"/>
          <w:szCs w:val="18"/>
        </w:rPr>
      </w:pPr>
      <w:r w:rsidRPr="00E73AB6">
        <w:rPr>
          <w:rFonts w:ascii="Calibri" w:hAnsi="Calibri" w:cs="Tahoma"/>
          <w:b/>
          <w:sz w:val="18"/>
          <w:szCs w:val="18"/>
        </w:rPr>
        <w:t>NOVENA: DAÑOS Y PERJUICIOS.</w:t>
      </w:r>
      <w:r w:rsidR="00136494">
        <w:rPr>
          <w:rFonts w:ascii="Calibri" w:hAnsi="Calibri" w:cs="Tahoma"/>
          <w:b/>
          <w:sz w:val="18"/>
          <w:szCs w:val="18"/>
        </w:rPr>
        <w:t xml:space="preserve"> </w:t>
      </w:r>
      <w:r w:rsidRPr="00E73AB6">
        <w:rPr>
          <w:rFonts w:ascii="Calibri" w:hAnsi="Calibri" w:cs="Tahoma"/>
          <w:b/>
          <w:sz w:val="18"/>
          <w:szCs w:val="18"/>
        </w:rPr>
        <w:t xml:space="preserve">- “EL PROVEEDOR” </w:t>
      </w:r>
      <w:r w:rsidRPr="00E73AB6">
        <w:rPr>
          <w:rFonts w:ascii="Calibri" w:hAnsi="Calibri" w:cs="Tahoma"/>
          <w:sz w:val="18"/>
          <w:szCs w:val="18"/>
        </w:rPr>
        <w:t xml:space="preserve">se obliga al pago de los daños y perjuicios que ocasione a </w:t>
      </w:r>
      <w:r w:rsidRPr="00E73AB6">
        <w:rPr>
          <w:rFonts w:ascii="Calibri" w:hAnsi="Calibri" w:cs="Tahoma"/>
          <w:b/>
          <w:sz w:val="18"/>
          <w:szCs w:val="18"/>
        </w:rPr>
        <w:t>“S.S.N.L.”</w:t>
      </w:r>
      <w:r w:rsidRPr="00E73AB6">
        <w:rPr>
          <w:rFonts w:ascii="Calibri" w:hAnsi="Calibri" w:cs="Tahoma"/>
          <w:sz w:val="18"/>
          <w:szCs w:val="18"/>
        </w:rPr>
        <w:t xml:space="preserve"> por la falta de entrega de los </w:t>
      </w:r>
      <w:r>
        <w:rPr>
          <w:rFonts w:ascii="Calibri" w:hAnsi="Calibri" w:cs="Tahoma"/>
          <w:sz w:val="18"/>
          <w:szCs w:val="18"/>
        </w:rPr>
        <w:t>insumos</w:t>
      </w:r>
      <w:r w:rsidRPr="00E73AB6">
        <w:rPr>
          <w:rFonts w:ascii="Calibri" w:hAnsi="Calibri" w:cs="Tahoma"/>
          <w:sz w:val="18"/>
          <w:szCs w:val="18"/>
        </w:rPr>
        <w:t>, en los plazos pactados y cuando éstos no reúnan los requisitos de calidad, así como el pago de daños que se causen a</w:t>
      </w:r>
      <w:r w:rsidRPr="00E73AB6">
        <w:rPr>
          <w:rFonts w:ascii="Calibri" w:hAnsi="Calibri" w:cs="Tahoma"/>
          <w:b/>
          <w:sz w:val="18"/>
          <w:szCs w:val="18"/>
        </w:rPr>
        <w:t xml:space="preserve"> </w:t>
      </w:r>
      <w:r w:rsidRPr="00E73AB6">
        <w:rPr>
          <w:rFonts w:ascii="Calibri" w:hAnsi="Calibri" w:cs="Tahoma"/>
          <w:sz w:val="18"/>
          <w:szCs w:val="18"/>
        </w:rPr>
        <w:t>terceros en su persona, así como por cualquier incumplimiento a lo establecido en el presente instrumento.</w:t>
      </w:r>
    </w:p>
    <w:p w14:paraId="2789999A" w14:textId="77777777" w:rsidR="00BF47C8" w:rsidRPr="00E73AB6" w:rsidRDefault="00BF47C8" w:rsidP="00BF47C8">
      <w:pPr>
        <w:jc w:val="both"/>
        <w:rPr>
          <w:rFonts w:ascii="Calibri" w:hAnsi="Calibri" w:cs="Tahoma"/>
          <w:sz w:val="18"/>
          <w:szCs w:val="18"/>
        </w:rPr>
      </w:pPr>
    </w:p>
    <w:p w14:paraId="64D674FF" w14:textId="595A8B41" w:rsidR="00BF47C8" w:rsidRPr="00E73AB6" w:rsidRDefault="00BF47C8" w:rsidP="00BF47C8">
      <w:pPr>
        <w:jc w:val="both"/>
        <w:rPr>
          <w:rFonts w:ascii="Calibri" w:hAnsi="Calibri" w:cs="Tahoma"/>
          <w:sz w:val="18"/>
          <w:szCs w:val="18"/>
        </w:rPr>
      </w:pPr>
      <w:r>
        <w:rPr>
          <w:rFonts w:ascii="Calibri" w:hAnsi="Calibri" w:cs="Tahoma"/>
          <w:b/>
          <w:sz w:val="18"/>
          <w:szCs w:val="18"/>
        </w:rPr>
        <w:t>DÉCIMA: PERIODO DE GARANTÍA DE LOS INSUMOS</w:t>
      </w:r>
      <w:r w:rsidRPr="00E73AB6">
        <w:rPr>
          <w:rFonts w:ascii="Calibri" w:hAnsi="Calibri" w:cs="Tahoma"/>
          <w:b/>
          <w:sz w:val="18"/>
          <w:szCs w:val="18"/>
        </w:rPr>
        <w:t>.</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Será de 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 en caso de suministrar insumos con menor caducidad a la establecida, se podrán devolver los mismos a juicio y responsabilidad de la Unidad Aplicativa, con excepción de los</w:t>
      </w:r>
      <w:r>
        <w:rPr>
          <w:rFonts w:ascii="Calibri" w:hAnsi="Calibri" w:cs="Tahoma"/>
          <w:sz w:val="18"/>
          <w:szCs w:val="18"/>
        </w:rPr>
        <w:t xml:space="preserve"> insumos</w:t>
      </w:r>
      <w:r w:rsidRPr="00E73AB6">
        <w:rPr>
          <w:rFonts w:ascii="Calibri" w:hAnsi="Calibri" w:cs="Tahoma"/>
          <w:sz w:val="18"/>
          <w:szCs w:val="18"/>
        </w:rPr>
        <w:t xml:space="preserve"> </w:t>
      </w:r>
      <w:r w:rsidR="0047758B" w:rsidRPr="00E73AB6">
        <w:rPr>
          <w:rFonts w:ascii="Calibri" w:hAnsi="Calibri" w:cs="Tahoma"/>
          <w:sz w:val="18"/>
          <w:szCs w:val="18"/>
        </w:rPr>
        <w:t>que,</w:t>
      </w:r>
      <w:r w:rsidRPr="00E73AB6">
        <w:rPr>
          <w:rFonts w:ascii="Calibri" w:hAnsi="Calibri" w:cs="Tahoma"/>
          <w:sz w:val="18"/>
          <w:szCs w:val="18"/>
        </w:rPr>
        <w:t xml:space="preserve"> por sus características o fecha de caducidad, se establezca mayor periodo de garantía. </w:t>
      </w:r>
    </w:p>
    <w:p w14:paraId="1253427E" w14:textId="77777777" w:rsidR="00BF47C8" w:rsidRPr="00E73AB6" w:rsidRDefault="00BF47C8" w:rsidP="00BF47C8">
      <w:pPr>
        <w:jc w:val="both"/>
        <w:rPr>
          <w:rFonts w:ascii="Calibri" w:hAnsi="Calibri" w:cs="Tahoma"/>
          <w:sz w:val="18"/>
          <w:szCs w:val="18"/>
        </w:rPr>
      </w:pPr>
    </w:p>
    <w:p w14:paraId="1F2A85CF" w14:textId="19EDD321"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PRIMERA: SUPERVISIÓN.</w:t>
      </w:r>
      <w:r w:rsidR="00136494">
        <w:rPr>
          <w:rFonts w:ascii="Calibri" w:hAnsi="Calibri" w:cs="Tahoma"/>
          <w:b/>
          <w:bCs/>
          <w:sz w:val="18"/>
          <w:szCs w:val="18"/>
        </w:rPr>
        <w:t xml:space="preserve"> </w:t>
      </w:r>
      <w:r w:rsidRPr="00E73AB6">
        <w:rPr>
          <w:rFonts w:ascii="Calibri" w:hAnsi="Calibri" w:cs="Tahoma"/>
          <w:b/>
          <w:bCs/>
          <w:sz w:val="18"/>
          <w:szCs w:val="18"/>
        </w:rPr>
        <w:t xml:space="preserve">- “S.S.N.L.” </w:t>
      </w:r>
      <w:r w:rsidRPr="00E73AB6">
        <w:rPr>
          <w:rFonts w:ascii="Calibri" w:hAnsi="Calibri" w:cs="Tahoma"/>
          <w:sz w:val="18"/>
          <w:szCs w:val="18"/>
        </w:rPr>
        <w:t xml:space="preserve">a través del Administrador o personal que este designe para ello, la Unidad Aplicativa tendrá la facultad para supervisar y vigilar en todo tiempo el debido cumplimiento de las obligaciones contraídas en este contrato por parte de </w:t>
      </w:r>
      <w:r w:rsidRPr="00E73AB6">
        <w:rPr>
          <w:rFonts w:ascii="Calibri" w:hAnsi="Calibri" w:cs="Tahoma"/>
          <w:b/>
          <w:bCs/>
          <w:sz w:val="18"/>
          <w:szCs w:val="18"/>
        </w:rPr>
        <w:t>“EL PROVEEDOR”</w:t>
      </w:r>
      <w:r w:rsidRPr="00E73AB6">
        <w:rPr>
          <w:rFonts w:ascii="Calibri" w:hAnsi="Calibri" w:cs="Tahoma"/>
          <w:sz w:val="18"/>
          <w:szCs w:val="18"/>
        </w:rPr>
        <w:t xml:space="preserve"> debiendo hacer del conocimiento de la Subdirección de Recursos Materiales cualquier irregularidad en la prestación del servicio, objeto del contrato.</w:t>
      </w:r>
    </w:p>
    <w:p w14:paraId="3D5C2C38" w14:textId="77777777" w:rsidR="00BF47C8" w:rsidRPr="00E73AB6" w:rsidRDefault="00BF47C8" w:rsidP="00BF47C8">
      <w:pPr>
        <w:jc w:val="both"/>
        <w:rPr>
          <w:rFonts w:ascii="Calibri" w:hAnsi="Calibri" w:cs="Tahoma"/>
          <w:sz w:val="18"/>
          <w:szCs w:val="18"/>
        </w:rPr>
      </w:pPr>
    </w:p>
    <w:p w14:paraId="141927E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Asimismo, </w:t>
      </w:r>
      <w:r w:rsidRPr="00E73AB6">
        <w:rPr>
          <w:rFonts w:ascii="Calibri" w:hAnsi="Calibri" w:cs="Tahoma"/>
          <w:b/>
          <w:sz w:val="18"/>
          <w:szCs w:val="18"/>
        </w:rPr>
        <w:t>“S.S.N.L.”</w:t>
      </w:r>
      <w:r w:rsidRPr="00E73AB6">
        <w:rPr>
          <w:rFonts w:ascii="Calibri" w:hAnsi="Calibri" w:cs="Tahoma"/>
          <w:sz w:val="18"/>
          <w:szCs w:val="18"/>
        </w:rPr>
        <w:t xml:space="preserve"> podrá proporcionar a </w:t>
      </w:r>
      <w:r w:rsidRPr="00E73AB6">
        <w:rPr>
          <w:rFonts w:ascii="Calibri" w:hAnsi="Calibri" w:cs="Tahoma"/>
          <w:b/>
          <w:sz w:val="18"/>
          <w:szCs w:val="18"/>
        </w:rPr>
        <w:t>“EL PROVEEDOR”</w:t>
      </w:r>
      <w:r w:rsidRPr="00E73AB6">
        <w:rPr>
          <w:rFonts w:ascii="Calibri" w:hAnsi="Calibri" w:cs="Tahoma"/>
          <w:sz w:val="18"/>
          <w:szCs w:val="18"/>
        </w:rPr>
        <w:t xml:space="preserve"> por escrito, las instrucciones que estime convenientes y las relacionadas con la ejecución del servicio contratado, a fin de que se ajuste a las especificaciones, así como a las modificaciones que, en su caso, ordene </w:t>
      </w:r>
      <w:r w:rsidRPr="00E73AB6">
        <w:rPr>
          <w:rFonts w:ascii="Calibri" w:hAnsi="Calibri" w:cs="Tahoma"/>
          <w:b/>
          <w:sz w:val="18"/>
          <w:szCs w:val="18"/>
        </w:rPr>
        <w:t>“S.S.N.L.”</w:t>
      </w:r>
      <w:r w:rsidRPr="00E73AB6">
        <w:rPr>
          <w:rFonts w:ascii="Calibri" w:hAnsi="Calibri" w:cs="Tahoma"/>
          <w:sz w:val="18"/>
          <w:szCs w:val="18"/>
        </w:rPr>
        <w:t xml:space="preserve"> </w:t>
      </w:r>
    </w:p>
    <w:p w14:paraId="241C8E4E" w14:textId="77777777" w:rsidR="00BF47C8" w:rsidRPr="00E73AB6" w:rsidRDefault="00BF47C8" w:rsidP="00BF47C8">
      <w:pPr>
        <w:jc w:val="both"/>
        <w:rPr>
          <w:rFonts w:ascii="Calibri" w:hAnsi="Calibri" w:cs="Tahoma"/>
          <w:sz w:val="18"/>
          <w:szCs w:val="18"/>
        </w:rPr>
      </w:pPr>
    </w:p>
    <w:p w14:paraId="768C0174" w14:textId="019D236B"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SEGUNDA: GARANTÍA DE BUEN CUMPLIMIENTO.</w:t>
      </w:r>
      <w:r w:rsidR="00136494">
        <w:rPr>
          <w:rFonts w:ascii="Calibri" w:hAnsi="Calibri" w:cs="Tahoma"/>
          <w:b/>
          <w:bCs/>
          <w:sz w:val="18"/>
          <w:szCs w:val="18"/>
        </w:rPr>
        <w:t xml:space="preserve"> </w:t>
      </w:r>
      <w:r w:rsidRPr="00E73AB6">
        <w:rPr>
          <w:rFonts w:ascii="Calibri" w:hAnsi="Calibri" w:cs="Tahoma"/>
          <w:b/>
          <w:bCs/>
          <w:sz w:val="18"/>
          <w:szCs w:val="18"/>
        </w:rPr>
        <w:t xml:space="preserve">- </w:t>
      </w:r>
      <w:r w:rsidRPr="00E73AB6">
        <w:rPr>
          <w:rFonts w:ascii="Calibri" w:hAnsi="Calibri" w:cs="Tahoma"/>
          <w:sz w:val="18"/>
          <w:szCs w:val="18"/>
        </w:rPr>
        <w:t xml:space="preserve">Para garantizar el cumplimiento de las obligaciones derivadas del presente contrato </w:t>
      </w:r>
      <w:r w:rsidRPr="00E73AB6">
        <w:rPr>
          <w:rFonts w:ascii="Calibri" w:hAnsi="Calibri" w:cs="Tahoma"/>
          <w:b/>
          <w:sz w:val="18"/>
          <w:szCs w:val="18"/>
        </w:rPr>
        <w:t xml:space="preserve">“EL PROVEEDOR” </w:t>
      </w:r>
      <w:r w:rsidRPr="00E73AB6">
        <w:rPr>
          <w:rFonts w:ascii="Calibri" w:hAnsi="Calibri" w:cs="Tahoma"/>
          <w:sz w:val="18"/>
          <w:szCs w:val="18"/>
        </w:rPr>
        <w:t>se obliga a otorgar dentro de los 10 días hábiles siguientes a la fecha de firma del presente contrato, fianza por un monto equivalente al 20% del monto máximo del presente instrumento.</w:t>
      </w:r>
    </w:p>
    <w:p w14:paraId="7420A50A" w14:textId="77777777" w:rsidR="00BF47C8" w:rsidRPr="00E73AB6" w:rsidRDefault="00BF47C8" w:rsidP="00BF47C8">
      <w:pPr>
        <w:jc w:val="both"/>
        <w:rPr>
          <w:rFonts w:ascii="Calibri" w:hAnsi="Calibri" w:cs="Tahoma"/>
          <w:sz w:val="18"/>
          <w:szCs w:val="18"/>
          <w:u w:val="single"/>
        </w:rPr>
      </w:pPr>
    </w:p>
    <w:p w14:paraId="2368720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8EB916B" w14:textId="77777777" w:rsidR="00BF47C8" w:rsidRPr="00E73AB6" w:rsidRDefault="00BF47C8" w:rsidP="00BF47C8">
      <w:pPr>
        <w:jc w:val="both"/>
        <w:rPr>
          <w:rFonts w:ascii="Calibri" w:hAnsi="Calibri" w:cs="Tahoma"/>
          <w:sz w:val="18"/>
          <w:szCs w:val="18"/>
          <w:u w:val="single"/>
        </w:rPr>
      </w:pPr>
    </w:p>
    <w:p w14:paraId="0036A106"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ACC0D10"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Ante la Secretaría de Finanzas y Tesorería General del Estado de Nuevo León, la presente fianza se otorga para garantizar por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relativo a la adquisición de medicamento, por un importe de (monto total del contrato incluyendo el I.V.A).</w:t>
      </w:r>
    </w:p>
    <w:p w14:paraId="111E0D43"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18"/>
          <w:szCs w:val="18"/>
          <w:lang w:val="es-ES_tradnl"/>
        </w:rPr>
        <w:t>Nacional.</w:t>
      </w:r>
    </w:p>
    <w:p w14:paraId="48EF7B2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Fianza estará en vigor por un año, y en el caso de defectos y/o responsabilidades imputables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654BA1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esta fianza continuará vigente en el caso de que se otorgue prórroga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xml:space="preserve">” para el cumplimiento de las obligaciones que se afianzan, aun cuando haya sido solicitada y autorizada extemporáneamente. </w:t>
      </w:r>
    </w:p>
    <w:p w14:paraId="1B7421A2"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sólo podrá ser cancelada mediante aviso por escrito de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w:t>
      </w:r>
    </w:p>
    <w:p w14:paraId="513B0171"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Institución Afianzadora acepta lo preceptuado por los artículos 174, 178, 179, 282, 283 y 289 de la Ley de Instituciones de Seguros y de Fianzas en vigor.</w:t>
      </w:r>
    </w:p>
    <w:p w14:paraId="5FB331BA" w14:textId="77777777" w:rsidR="00BF47C8" w:rsidRPr="00E14CBA"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cuenta con un término de un año contado a partir del incumplimiento de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78879910" w14:textId="77777777" w:rsidR="00BF47C8" w:rsidRPr="00E73AB6" w:rsidRDefault="00BF47C8" w:rsidP="00BF47C8">
      <w:pPr>
        <w:ind w:left="426" w:right="51" w:hanging="426"/>
        <w:jc w:val="both"/>
        <w:rPr>
          <w:rFonts w:ascii="Calibri" w:hAnsi="Calibri" w:cs="Tahoma"/>
          <w:sz w:val="18"/>
          <w:szCs w:val="18"/>
        </w:rPr>
      </w:pPr>
    </w:p>
    <w:p w14:paraId="0507FB9E" w14:textId="6BD22B0C"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DÉCIMA TERCERA: RESCISIÓN ADMINISTRATIVA.</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incumplimiento de las obligaciones que asume </w:t>
      </w:r>
      <w:r w:rsidRPr="00E73AB6">
        <w:rPr>
          <w:rFonts w:ascii="Calibri" w:hAnsi="Calibri" w:cs="Tahoma"/>
          <w:b/>
          <w:sz w:val="18"/>
          <w:szCs w:val="18"/>
        </w:rPr>
        <w:t>“EL PROVEEDOR”</w:t>
      </w:r>
      <w:r w:rsidRPr="00E73AB6">
        <w:rPr>
          <w:rFonts w:ascii="Calibri" w:hAnsi="Calibri" w:cs="Tahoma"/>
          <w:sz w:val="18"/>
          <w:szCs w:val="18"/>
        </w:rPr>
        <w:t xml:space="preserve"> por virtud de este contrato, faculta a </w:t>
      </w:r>
      <w:r w:rsidRPr="00E73AB6">
        <w:rPr>
          <w:rFonts w:ascii="Calibri" w:hAnsi="Calibri" w:cs="Tahoma"/>
          <w:b/>
          <w:sz w:val="18"/>
          <w:szCs w:val="18"/>
        </w:rPr>
        <w:t>“S.S.N.L.”</w:t>
      </w:r>
      <w:r w:rsidRPr="00E73AB6">
        <w:rPr>
          <w:rFonts w:ascii="Calibri" w:hAnsi="Calibri" w:cs="Tahoma"/>
          <w:sz w:val="18"/>
          <w:szCs w:val="18"/>
        </w:rPr>
        <w:t xml:space="preserve"> para darlo por rescindido total o parcialmente, sin ninguna responsabilidad a su cargo, especialmente si éste incurre en alguno de los siguientes supuestos:</w:t>
      </w:r>
    </w:p>
    <w:p w14:paraId="1E4C992B"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lastRenderedPageBreak/>
        <w:t>a).-         El incumplimiento grave de las obligaciones contraídas por “EL PROVEEDOR”.</w:t>
      </w:r>
    </w:p>
    <w:p w14:paraId="7B9CC602"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b).-</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cumple con la entrega de los </w:t>
      </w:r>
      <w:proofErr w:type="spellStart"/>
      <w:r>
        <w:rPr>
          <w:rFonts w:ascii="Calibri" w:hAnsi="Calibri" w:cs="Tahoma"/>
          <w:sz w:val="18"/>
          <w:szCs w:val="18"/>
        </w:rPr>
        <w:t>los</w:t>
      </w:r>
      <w:proofErr w:type="spellEnd"/>
      <w:r>
        <w:rPr>
          <w:rFonts w:ascii="Calibri" w:hAnsi="Calibri" w:cs="Tahoma"/>
          <w:sz w:val="18"/>
          <w:szCs w:val="18"/>
        </w:rPr>
        <w:t xml:space="preserve"> insumos</w:t>
      </w:r>
      <w:r w:rsidRPr="00E73AB6">
        <w:rPr>
          <w:rFonts w:ascii="Calibri" w:hAnsi="Calibri" w:cs="Tahoma"/>
          <w:sz w:val="18"/>
          <w:szCs w:val="18"/>
        </w:rPr>
        <w:t xml:space="preserve"> objeto del presente contrato.</w:t>
      </w:r>
    </w:p>
    <w:p w14:paraId="48652E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c).- </w:t>
      </w:r>
      <w:r w:rsidRPr="00E73AB6">
        <w:rPr>
          <w:rFonts w:ascii="Calibri" w:hAnsi="Calibri" w:cs="Tahoma"/>
          <w:sz w:val="18"/>
          <w:szCs w:val="18"/>
        </w:rPr>
        <w:tab/>
        <w:t>Si</w:t>
      </w:r>
      <w:r w:rsidRPr="00E73AB6">
        <w:rPr>
          <w:rFonts w:ascii="Calibri" w:hAnsi="Calibri" w:cs="Tahoma"/>
          <w:b/>
          <w:sz w:val="18"/>
          <w:szCs w:val="18"/>
        </w:rPr>
        <w:t xml:space="preserve"> “EL PROVEEDOR”</w:t>
      </w:r>
      <w:r w:rsidRPr="00E73AB6">
        <w:rPr>
          <w:rFonts w:ascii="Calibri" w:hAnsi="Calibri" w:cs="Tahoma"/>
          <w:sz w:val="18"/>
          <w:szCs w:val="18"/>
        </w:rPr>
        <w:t xml:space="preserve"> no hace entrega dentro del plazo señalado, de la totalidad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6CA9E4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d).-</w:t>
      </w:r>
      <w:r w:rsidRPr="00E73AB6">
        <w:rPr>
          <w:rFonts w:ascii="Calibri" w:hAnsi="Calibri" w:cs="Tahoma"/>
          <w:b/>
          <w:sz w:val="18"/>
          <w:szCs w:val="18"/>
        </w:rPr>
        <w:tab/>
      </w:r>
      <w:r w:rsidRPr="00E73AB6">
        <w:rPr>
          <w:rFonts w:ascii="Calibri" w:hAnsi="Calibri" w:cs="Tahoma"/>
          <w:sz w:val="18"/>
          <w:szCs w:val="18"/>
        </w:rPr>
        <w:t xml:space="preserve">Si no otorga la fianza de garantía y en su caso el endoso de ampliación correspondiente, en los términos que se establecen en la cláusula décima segunda, siendo a su cargo los daños y perjuicios que pudiere sufrir </w:t>
      </w:r>
      <w:r w:rsidRPr="00E73AB6">
        <w:rPr>
          <w:rFonts w:ascii="Calibri" w:hAnsi="Calibri" w:cs="Tahoma"/>
          <w:b/>
          <w:bCs/>
          <w:sz w:val="18"/>
          <w:szCs w:val="18"/>
        </w:rPr>
        <w:t>“S.S.N.L.”</w:t>
      </w:r>
      <w:r w:rsidRPr="00E73AB6">
        <w:rPr>
          <w:rFonts w:ascii="Calibri" w:hAnsi="Calibri" w:cs="Tahoma"/>
          <w:sz w:val="18"/>
          <w:szCs w:val="18"/>
        </w:rPr>
        <w:t xml:space="preserve"> por falta de entrega de los </w:t>
      </w:r>
      <w:r>
        <w:rPr>
          <w:rFonts w:ascii="Calibri" w:hAnsi="Calibri" w:cs="Tahoma"/>
          <w:sz w:val="18"/>
          <w:szCs w:val="18"/>
        </w:rPr>
        <w:t>insumos</w:t>
      </w:r>
      <w:r w:rsidRPr="00E73AB6">
        <w:rPr>
          <w:rFonts w:ascii="Calibri" w:hAnsi="Calibri" w:cs="Tahoma"/>
          <w:sz w:val="18"/>
          <w:szCs w:val="18"/>
        </w:rPr>
        <w:t xml:space="preserve"> del presente instrumento.</w:t>
      </w:r>
    </w:p>
    <w:p w14:paraId="4CA4163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e) </w:t>
      </w:r>
      <w:r w:rsidRPr="00E73AB6">
        <w:rPr>
          <w:rFonts w:ascii="Calibri" w:hAnsi="Calibri" w:cs="Tahoma"/>
          <w:sz w:val="18"/>
          <w:szCs w:val="18"/>
        </w:rPr>
        <w:tab/>
      </w:r>
      <w:r w:rsidRPr="00E73AB6">
        <w:rPr>
          <w:rFonts w:ascii="Calibri" w:hAnsi="Calibri" w:cs="Tahoma"/>
          <w:b/>
          <w:sz w:val="18"/>
          <w:szCs w:val="18"/>
        </w:rPr>
        <w:t xml:space="preserve">“EL PROVEEDOR” </w:t>
      </w:r>
      <w:r w:rsidRPr="00E73AB6">
        <w:rPr>
          <w:rFonts w:ascii="Calibri" w:hAnsi="Calibri" w:cs="Tahoma"/>
          <w:sz w:val="18"/>
          <w:szCs w:val="18"/>
        </w:rPr>
        <w:t>incumple con cualquiera de las obligaciones establecidas en el presente contrato.</w:t>
      </w:r>
    </w:p>
    <w:p w14:paraId="4DF479AB"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f)</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hace entrega de los </w:t>
      </w:r>
      <w:r>
        <w:rPr>
          <w:rFonts w:ascii="Calibri" w:hAnsi="Calibri" w:cs="Tahoma"/>
          <w:sz w:val="18"/>
          <w:szCs w:val="18"/>
        </w:rPr>
        <w:t>insumo</w:t>
      </w:r>
      <w:r w:rsidRPr="00E73AB6">
        <w:rPr>
          <w:rFonts w:ascii="Calibri" w:hAnsi="Calibri" w:cs="Tahoma"/>
          <w:sz w:val="18"/>
          <w:szCs w:val="18"/>
        </w:rPr>
        <w:t xml:space="preserve">s, objeto del presente contrato, conforme a la calidad, características y presentación establecidas en las bases del concurso y sus propuestas técnica y económica.  </w:t>
      </w:r>
    </w:p>
    <w:p w14:paraId="36EC787A"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g).-</w:t>
      </w:r>
      <w:r w:rsidRPr="00E73AB6">
        <w:rPr>
          <w:rFonts w:ascii="Calibri" w:hAnsi="Calibri" w:cs="Tahoma"/>
          <w:sz w:val="18"/>
          <w:szCs w:val="18"/>
        </w:rPr>
        <w:tab/>
        <w:t>Si no da las facilidades necesarias a los supervisores que al efecto designe</w:t>
      </w:r>
      <w:r w:rsidRPr="00E73AB6">
        <w:rPr>
          <w:rFonts w:ascii="Calibri" w:hAnsi="Calibri" w:cs="Tahoma"/>
          <w:b/>
          <w:sz w:val="18"/>
          <w:szCs w:val="18"/>
        </w:rPr>
        <w:t xml:space="preserve"> </w:t>
      </w:r>
      <w:r w:rsidRPr="00E73AB6">
        <w:rPr>
          <w:rFonts w:ascii="Calibri" w:hAnsi="Calibri" w:cs="Tahoma"/>
          <w:b/>
          <w:bCs/>
          <w:sz w:val="18"/>
          <w:szCs w:val="18"/>
        </w:rPr>
        <w:t>“S.S.N.L.”</w:t>
      </w:r>
      <w:r w:rsidRPr="00E73AB6">
        <w:rPr>
          <w:rFonts w:ascii="Calibri" w:hAnsi="Calibri" w:cs="Tahoma"/>
          <w:sz w:val="18"/>
          <w:szCs w:val="18"/>
        </w:rPr>
        <w:t>, para el ejercicio de su función.</w:t>
      </w:r>
    </w:p>
    <w:p w14:paraId="28D6B49E"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h).-</w:t>
      </w:r>
      <w:r w:rsidRPr="00E73AB6">
        <w:rPr>
          <w:rFonts w:ascii="Calibri" w:hAnsi="Calibri" w:cs="Tahoma"/>
          <w:sz w:val="18"/>
          <w:szCs w:val="18"/>
        </w:rPr>
        <w:tab/>
        <w:t xml:space="preserve">Por negativa a repetir o completar la entrega de </w:t>
      </w:r>
      <w:r>
        <w:rPr>
          <w:rFonts w:ascii="Calibri" w:hAnsi="Calibri" w:cs="Tahoma"/>
          <w:sz w:val="18"/>
          <w:szCs w:val="18"/>
        </w:rPr>
        <w:t>los insumos</w:t>
      </w:r>
      <w:r w:rsidRPr="00E73AB6">
        <w:rPr>
          <w:rFonts w:ascii="Calibri" w:hAnsi="Calibri" w:cs="Tahoma"/>
          <w:sz w:val="18"/>
          <w:szCs w:val="18"/>
        </w:rPr>
        <w:t xml:space="preserve">, que </w:t>
      </w:r>
      <w:r w:rsidRPr="00E73AB6">
        <w:rPr>
          <w:rFonts w:ascii="Calibri" w:hAnsi="Calibri" w:cs="Tahoma"/>
          <w:b/>
          <w:sz w:val="18"/>
          <w:szCs w:val="18"/>
        </w:rPr>
        <w:t>“S.S.N.L.”</w:t>
      </w:r>
      <w:r w:rsidRPr="00E73AB6">
        <w:rPr>
          <w:rFonts w:ascii="Calibri" w:hAnsi="Calibri" w:cs="Tahoma"/>
          <w:sz w:val="18"/>
          <w:szCs w:val="18"/>
        </w:rPr>
        <w:t xml:space="preserve"> no acepte por deficientes.</w:t>
      </w:r>
    </w:p>
    <w:p w14:paraId="4FDBD22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i).-</w:t>
      </w:r>
      <w:r w:rsidRPr="00E73AB6">
        <w:rPr>
          <w:rFonts w:ascii="Calibri" w:hAnsi="Calibri" w:cs="Tahoma"/>
          <w:sz w:val="18"/>
          <w:szCs w:val="18"/>
        </w:rPr>
        <w:tab/>
        <w:t xml:space="preserve">Por no cubrir con personal suficiente y capacitado la entrega de los </w:t>
      </w:r>
      <w:r>
        <w:rPr>
          <w:rFonts w:ascii="Calibri" w:hAnsi="Calibri" w:cs="Tahoma"/>
          <w:sz w:val="18"/>
          <w:szCs w:val="18"/>
        </w:rPr>
        <w:t>insumos</w:t>
      </w:r>
      <w:r w:rsidRPr="00E73AB6">
        <w:rPr>
          <w:rFonts w:ascii="Calibri" w:hAnsi="Calibri" w:cs="Tahoma"/>
          <w:sz w:val="18"/>
          <w:szCs w:val="18"/>
        </w:rPr>
        <w:t xml:space="preserve"> objeto del presente contrato. </w:t>
      </w:r>
    </w:p>
    <w:p w14:paraId="3F196028"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j).-</w:t>
      </w:r>
      <w:r w:rsidRPr="00E73AB6">
        <w:rPr>
          <w:rFonts w:ascii="Calibri" w:hAnsi="Calibri" w:cs="Tahoma"/>
          <w:sz w:val="18"/>
          <w:szCs w:val="18"/>
        </w:rPr>
        <w:tab/>
        <w:t xml:space="preserve">Si cede, traspasa o subcontrata la venta de los </w:t>
      </w:r>
      <w:r>
        <w:rPr>
          <w:rFonts w:ascii="Calibri" w:hAnsi="Calibri" w:cs="Tahoma"/>
          <w:sz w:val="18"/>
          <w:szCs w:val="18"/>
        </w:rPr>
        <w:t>insumos</w:t>
      </w:r>
      <w:r w:rsidRPr="00E73AB6">
        <w:rPr>
          <w:rFonts w:ascii="Calibri" w:hAnsi="Calibri" w:cs="Tahoma"/>
          <w:sz w:val="18"/>
          <w:szCs w:val="18"/>
        </w:rPr>
        <w:t xml:space="preserve"> objeto de este contrato.</w:t>
      </w:r>
    </w:p>
    <w:p w14:paraId="4B8AB765"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k).-</w:t>
      </w:r>
      <w:r w:rsidRPr="00E73AB6">
        <w:rPr>
          <w:rFonts w:ascii="Calibri" w:hAnsi="Calibri" w:cs="Tahoma"/>
          <w:sz w:val="18"/>
          <w:szCs w:val="18"/>
        </w:rPr>
        <w:tab/>
        <w:t>Si es declarado en estado de quiebra o suspensión de pagos, por autoridad competente.</w:t>
      </w:r>
    </w:p>
    <w:p w14:paraId="23AA87DE" w14:textId="77777777" w:rsidR="00BF47C8" w:rsidRPr="00E73AB6" w:rsidRDefault="00BF47C8" w:rsidP="00BF47C8">
      <w:pPr>
        <w:ind w:left="709" w:right="51" w:hanging="709"/>
        <w:jc w:val="both"/>
        <w:rPr>
          <w:rFonts w:ascii="Calibri" w:hAnsi="Calibri" w:cs="Tahoma"/>
          <w:sz w:val="18"/>
          <w:szCs w:val="18"/>
        </w:rPr>
      </w:pPr>
    </w:p>
    <w:p w14:paraId="602B11E2"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t>Si se actualiza una o varias hipótesis de las previstas en la presente Cláusula, con excepción de las señaladas en el inciso k) la cual surtirá su efecto de inmediato,</w:t>
      </w:r>
      <w:r w:rsidRPr="00E73AB6">
        <w:rPr>
          <w:rFonts w:ascii="Calibri" w:hAnsi="Calibri" w:cs="Tahoma"/>
          <w:b/>
          <w:sz w:val="18"/>
          <w:szCs w:val="18"/>
        </w:rPr>
        <w:t xml:space="preserve"> “S.S.N.L.”</w:t>
      </w:r>
      <w:r w:rsidRPr="00E73AB6">
        <w:rPr>
          <w:rFonts w:ascii="Calibri" w:hAnsi="Calibri" w:cs="Tahoma"/>
          <w:sz w:val="18"/>
          <w:szCs w:val="18"/>
        </w:rPr>
        <w:t xml:space="preserve"> requerirá por escrito a </w:t>
      </w:r>
      <w:r w:rsidRPr="00E73AB6">
        <w:rPr>
          <w:rFonts w:ascii="Calibri" w:hAnsi="Calibri" w:cs="Tahoma"/>
          <w:b/>
          <w:sz w:val="18"/>
          <w:szCs w:val="18"/>
        </w:rPr>
        <w:t xml:space="preserve">“EL PROVEEDOR” </w:t>
      </w:r>
      <w:r w:rsidRPr="00E73AB6">
        <w:rPr>
          <w:rFonts w:ascii="Calibri" w:hAnsi="Calibri" w:cs="Tahoma"/>
          <w:sz w:val="18"/>
          <w:szCs w:val="18"/>
        </w:rPr>
        <w:t>para que dentro de los 5 días hábiles contados a partir de que se le notifique el incumplimiento de cualquiera de las obligaciones consignadas en este contrato, la subsane o manifieste lo que a su derecho convenga. Si</w:t>
      </w:r>
      <w:r w:rsidRPr="00E73AB6">
        <w:rPr>
          <w:rFonts w:ascii="Calibri" w:hAnsi="Calibri" w:cs="Tahoma"/>
          <w:b/>
          <w:sz w:val="18"/>
          <w:szCs w:val="18"/>
        </w:rPr>
        <w:t xml:space="preserve"> “EL PROVEEDOR”</w:t>
      </w:r>
      <w:r w:rsidRPr="00E73AB6">
        <w:rPr>
          <w:rFonts w:ascii="Calibri" w:hAnsi="Calibri" w:cs="Tahoma"/>
          <w:sz w:val="18"/>
          <w:szCs w:val="18"/>
        </w:rPr>
        <w:t xml:space="preserve"> no cumpliere satisfactoriamente dicho requerimiento a juicio de </w:t>
      </w:r>
      <w:r w:rsidRPr="00E73AB6">
        <w:rPr>
          <w:rFonts w:ascii="Calibri" w:hAnsi="Calibri" w:cs="Tahoma"/>
          <w:b/>
          <w:sz w:val="18"/>
          <w:szCs w:val="18"/>
        </w:rPr>
        <w:t>“S.S.N.L.”</w:t>
      </w:r>
      <w:r w:rsidRPr="00E73AB6">
        <w:rPr>
          <w:rFonts w:ascii="Calibri" w:hAnsi="Calibri" w:cs="Tahoma"/>
          <w:sz w:val="18"/>
          <w:szCs w:val="18"/>
        </w:rPr>
        <w:t>, se podrá ejercitar el derecho de rescisión previsto en esta Cláusula.</w:t>
      </w:r>
    </w:p>
    <w:p w14:paraId="6F59FAD1" w14:textId="77777777" w:rsidR="00BF47C8" w:rsidRPr="00E73AB6" w:rsidRDefault="00BF47C8" w:rsidP="00BF47C8">
      <w:pPr>
        <w:ind w:left="142" w:right="51"/>
        <w:jc w:val="both"/>
        <w:rPr>
          <w:rFonts w:ascii="Calibri" w:hAnsi="Calibri" w:cs="Tahoma"/>
          <w:sz w:val="18"/>
          <w:szCs w:val="18"/>
        </w:rPr>
      </w:pPr>
    </w:p>
    <w:p w14:paraId="69F81D7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rescisión a que se refiere esta Cláusula operará de pleno derecho y sin necesidad de Declaración Judicial, bastando para ello que </w:t>
      </w:r>
      <w:r w:rsidRPr="00E73AB6">
        <w:rPr>
          <w:rFonts w:ascii="Calibri" w:hAnsi="Calibri" w:cs="Tahoma"/>
          <w:b/>
          <w:sz w:val="18"/>
          <w:szCs w:val="18"/>
        </w:rPr>
        <w:t xml:space="preserve">“S.S.N.L.” </w:t>
      </w:r>
      <w:r w:rsidRPr="00E73AB6">
        <w:rPr>
          <w:rFonts w:ascii="Calibri" w:hAnsi="Calibri" w:cs="Tahoma"/>
          <w:sz w:val="18"/>
          <w:szCs w:val="18"/>
        </w:rPr>
        <w:t xml:space="preserve">comunique a </w:t>
      </w:r>
      <w:r w:rsidRPr="00E73AB6">
        <w:rPr>
          <w:rFonts w:ascii="Calibri" w:hAnsi="Calibri" w:cs="Tahoma"/>
          <w:b/>
          <w:sz w:val="18"/>
          <w:szCs w:val="18"/>
        </w:rPr>
        <w:t>“EL PROVEEDOR”</w:t>
      </w:r>
      <w:r w:rsidRPr="00E73AB6">
        <w:rPr>
          <w:rFonts w:ascii="Calibri" w:hAnsi="Calibri" w:cs="Tahoma"/>
          <w:sz w:val="18"/>
          <w:szCs w:val="18"/>
        </w:rPr>
        <w:t xml:space="preserve"> por escrito tal determinación. Contra la determinación que se emita no procederá recurso alguno.</w:t>
      </w:r>
    </w:p>
    <w:p w14:paraId="6E8F0351" w14:textId="77777777" w:rsidR="00BF47C8" w:rsidRPr="00E73AB6" w:rsidRDefault="00BF47C8" w:rsidP="00BF47C8">
      <w:pPr>
        <w:ind w:right="51"/>
        <w:jc w:val="both"/>
        <w:rPr>
          <w:rFonts w:ascii="Calibri" w:hAnsi="Calibri" w:cs="Tahoma"/>
          <w:b/>
          <w:sz w:val="18"/>
          <w:szCs w:val="18"/>
        </w:rPr>
      </w:pPr>
    </w:p>
    <w:p w14:paraId="7F7F3741" w14:textId="78CA6231" w:rsidR="00BF47C8" w:rsidRPr="00E73AB6" w:rsidRDefault="00BF47C8" w:rsidP="00BF47C8">
      <w:pPr>
        <w:jc w:val="both"/>
        <w:rPr>
          <w:rFonts w:ascii="Calibri" w:hAnsi="Calibri" w:cs="Tahoma"/>
          <w:sz w:val="18"/>
          <w:szCs w:val="18"/>
        </w:rPr>
      </w:pPr>
      <w:r w:rsidRPr="00E73AB6">
        <w:rPr>
          <w:rFonts w:ascii="Calibri" w:hAnsi="Calibri" w:cs="Tahoma"/>
          <w:b/>
          <w:sz w:val="18"/>
          <w:szCs w:val="18"/>
        </w:rPr>
        <w:t>DÉCIMA CUARTA: MODIFICACIÓN AL CONTRATO.</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presente contrato, podrá ser </w:t>
      </w:r>
      <w:r w:rsidRPr="00E73AB6">
        <w:rPr>
          <w:rFonts w:ascii="Calibri" w:hAnsi="Calibri"/>
          <w:sz w:val="18"/>
          <w:szCs w:val="18"/>
        </w:rPr>
        <w:t>modificado siempre que el monto total de las modificaciones no rebase, en conjunto, el veinte por ciento de la cantidad de los conceptos establecidos</w:t>
      </w:r>
      <w:r w:rsidRPr="00E73AB6">
        <w:rPr>
          <w:rFonts w:ascii="Calibri" w:hAnsi="Calibri" w:cs="Tahoma"/>
          <w:sz w:val="18"/>
          <w:szCs w:val="18"/>
        </w:rPr>
        <w:t xml:space="preserve"> originalmente en los mismos, y el precio de los </w:t>
      </w:r>
      <w:r>
        <w:rPr>
          <w:rFonts w:ascii="Calibri" w:hAnsi="Calibri" w:cs="Tahoma"/>
          <w:sz w:val="18"/>
          <w:szCs w:val="18"/>
        </w:rPr>
        <w:t>insumos</w:t>
      </w:r>
      <w:r w:rsidRPr="00E73AB6">
        <w:rPr>
          <w:rFonts w:ascii="Calibri" w:hAnsi="Calibri" w:cs="Tahoma"/>
          <w:sz w:val="18"/>
          <w:szCs w:val="18"/>
        </w:rPr>
        <w:t xml:space="preserve"> sea igual al pactado originalmente, de conformidad con lo establecido en el último párrafo del artículo 47 de la Ley de Adquisiciones, Arrendamientos y Contratación de Servicios del estado de Nuevo León.</w:t>
      </w:r>
    </w:p>
    <w:p w14:paraId="4E77AA21" w14:textId="77777777" w:rsidR="00BF47C8" w:rsidRPr="00E73AB6" w:rsidRDefault="00BF47C8" w:rsidP="00BF47C8">
      <w:pPr>
        <w:jc w:val="both"/>
        <w:rPr>
          <w:rFonts w:ascii="Calibri" w:hAnsi="Calibri" w:cs="Tahoma"/>
          <w:sz w:val="18"/>
          <w:szCs w:val="18"/>
        </w:rPr>
      </w:pPr>
    </w:p>
    <w:p w14:paraId="5FC6950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En caso de otorgamiento de prórrogas o esperas a </w:t>
      </w:r>
      <w:r w:rsidRPr="00E73AB6">
        <w:rPr>
          <w:rFonts w:ascii="Calibri" w:hAnsi="Calibri" w:cs="Tahoma"/>
          <w:b/>
          <w:sz w:val="18"/>
          <w:szCs w:val="18"/>
        </w:rPr>
        <w:t>“EL PROVEEDOR”</w:t>
      </w:r>
      <w:r w:rsidRPr="00E73AB6">
        <w:rPr>
          <w:rFonts w:ascii="Calibri" w:hAnsi="Calibri" w:cs="Tahoma"/>
          <w:sz w:val="18"/>
          <w:szCs w:val="18"/>
        </w:rPr>
        <w:t xml:space="preserve"> para el cumplimiento de sus obligaciones, derivadas de la formalización de convenios de ampliación al monto o al plazo del contrato, se deberá realizar la modificación correspondiente a la fianza.</w:t>
      </w:r>
    </w:p>
    <w:p w14:paraId="604FC345" w14:textId="77777777" w:rsidR="00BF47C8" w:rsidRPr="00E73AB6" w:rsidRDefault="00BF47C8" w:rsidP="00BF47C8">
      <w:pPr>
        <w:ind w:right="51"/>
        <w:jc w:val="both"/>
        <w:rPr>
          <w:rFonts w:ascii="Calibri" w:hAnsi="Calibri" w:cs="Tahoma"/>
          <w:b/>
          <w:sz w:val="18"/>
          <w:szCs w:val="18"/>
        </w:rPr>
      </w:pPr>
    </w:p>
    <w:p w14:paraId="6F0321D4" w14:textId="0725F54E"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DÉCIMA QUINTA: SUBCONTRATACIÓN.</w:t>
      </w:r>
      <w:r w:rsidR="00136494">
        <w:rPr>
          <w:rFonts w:ascii="Calibri" w:hAnsi="Calibri" w:cs="Tahoma"/>
          <w:b/>
          <w:snapToGrid w:val="0"/>
          <w:sz w:val="18"/>
          <w:szCs w:val="18"/>
        </w:rPr>
        <w:t xml:space="preserve"> </w:t>
      </w:r>
      <w:r w:rsidRPr="00E73AB6">
        <w:rPr>
          <w:rFonts w:ascii="Calibri" w:hAnsi="Calibri" w:cs="Tahoma"/>
          <w:b/>
          <w:snapToGrid w:val="0"/>
          <w:sz w:val="18"/>
          <w:szCs w:val="18"/>
        </w:rPr>
        <w:t>-</w:t>
      </w:r>
      <w:r w:rsidRPr="00E73AB6">
        <w:rPr>
          <w:rFonts w:ascii="Calibri" w:hAnsi="Calibri" w:cs="Tahoma"/>
          <w:snapToGrid w:val="0"/>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635B434" w14:textId="77777777" w:rsidR="00BF47C8" w:rsidRPr="00E73AB6" w:rsidRDefault="00BF47C8" w:rsidP="00BF47C8">
      <w:pPr>
        <w:ind w:right="51"/>
        <w:jc w:val="both"/>
        <w:rPr>
          <w:rFonts w:ascii="Calibri" w:hAnsi="Calibri" w:cs="Tahoma"/>
          <w:snapToGrid w:val="0"/>
          <w:sz w:val="18"/>
          <w:szCs w:val="18"/>
        </w:rPr>
      </w:pPr>
    </w:p>
    <w:p w14:paraId="354F2833" w14:textId="56405C6B"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 xml:space="preserve">DÉCIMA SEXTA: </w:t>
      </w:r>
      <w:r w:rsidRPr="00E73AB6">
        <w:rPr>
          <w:rFonts w:ascii="Calibri" w:hAnsi="Calibri" w:cs="Tahoma"/>
          <w:b/>
          <w:bCs/>
          <w:snapToGrid w:val="0"/>
          <w:sz w:val="18"/>
          <w:szCs w:val="18"/>
        </w:rPr>
        <w:t>LICENCIAS O PERMISOS.</w:t>
      </w:r>
      <w:r w:rsidR="00136494">
        <w:rPr>
          <w:rFonts w:ascii="Calibri" w:hAnsi="Calibri" w:cs="Tahoma"/>
          <w:b/>
          <w:bCs/>
          <w:snapToGrid w:val="0"/>
          <w:sz w:val="18"/>
          <w:szCs w:val="18"/>
        </w:rPr>
        <w:t xml:space="preserve"> </w:t>
      </w:r>
      <w:r w:rsidRPr="00E73AB6">
        <w:rPr>
          <w:rFonts w:ascii="Calibri" w:hAnsi="Calibri" w:cs="Tahoma"/>
          <w:b/>
          <w:bCs/>
          <w:snapToGrid w:val="0"/>
          <w:sz w:val="18"/>
          <w:szCs w:val="18"/>
        </w:rPr>
        <w:t>-</w:t>
      </w:r>
      <w:r w:rsidRPr="00E73AB6">
        <w:rPr>
          <w:rFonts w:ascii="Calibri" w:hAnsi="Calibri" w:cs="Tahoma"/>
          <w:snapToGrid w:val="0"/>
          <w:sz w:val="18"/>
          <w:szCs w:val="18"/>
        </w:rPr>
        <w:t xml:space="preserve"> </w:t>
      </w:r>
      <w:r w:rsidRPr="00E73AB6">
        <w:rPr>
          <w:rFonts w:ascii="Calibri" w:hAnsi="Calibri" w:cs="Tahoma"/>
          <w:b/>
          <w:bCs/>
          <w:snapToGrid w:val="0"/>
          <w:sz w:val="18"/>
          <w:szCs w:val="18"/>
        </w:rPr>
        <w:t>“EL PROVEEDOR”</w:t>
      </w:r>
      <w:r w:rsidRPr="00E73AB6">
        <w:rPr>
          <w:rFonts w:ascii="Calibri" w:hAnsi="Calibri" w:cs="Tahoma"/>
          <w:snapToGrid w:val="0"/>
          <w:sz w:val="18"/>
          <w:szCs w:val="18"/>
        </w:rPr>
        <w:t xml:space="preserve"> se obliga a cumplir con las licencias, autorizaciones y/o permisos que conforme a otras disposiciones sea necesario contar para la celebración del presente instrumento.</w:t>
      </w:r>
    </w:p>
    <w:p w14:paraId="38C6094A" w14:textId="77777777" w:rsidR="00BF47C8" w:rsidRPr="00E73AB6" w:rsidRDefault="00BF47C8" w:rsidP="00BF47C8">
      <w:pPr>
        <w:jc w:val="center"/>
        <w:rPr>
          <w:rFonts w:ascii="Calibri" w:hAnsi="Calibri" w:cs="Tahoma"/>
          <w:b/>
          <w:bCs/>
          <w:snapToGrid w:val="0"/>
          <w:sz w:val="18"/>
          <w:szCs w:val="18"/>
        </w:rPr>
      </w:pPr>
    </w:p>
    <w:p w14:paraId="205F30C7" w14:textId="7E265FB7" w:rsidR="00BF47C8" w:rsidRPr="00E73AB6" w:rsidRDefault="00BF47C8" w:rsidP="00BF47C8">
      <w:pPr>
        <w:jc w:val="both"/>
        <w:rPr>
          <w:rFonts w:ascii="Calibri" w:hAnsi="Calibri" w:cs="Tahoma"/>
          <w:snapToGrid w:val="0"/>
          <w:sz w:val="18"/>
          <w:szCs w:val="18"/>
        </w:rPr>
      </w:pPr>
      <w:r w:rsidRPr="00E73AB6">
        <w:rPr>
          <w:rFonts w:ascii="Calibri" w:hAnsi="Calibri" w:cs="Tahoma"/>
          <w:b/>
          <w:bCs/>
          <w:snapToGrid w:val="0"/>
          <w:sz w:val="18"/>
          <w:szCs w:val="18"/>
        </w:rPr>
        <w:t>DÉCIMA SÉPTIMA: DERECHOS DE AUTOR.</w:t>
      </w:r>
      <w:r w:rsidR="00136494">
        <w:rPr>
          <w:rFonts w:ascii="Calibri" w:hAnsi="Calibri" w:cs="Tahoma"/>
          <w:b/>
          <w:bCs/>
          <w:snapToGrid w:val="0"/>
          <w:sz w:val="18"/>
          <w:szCs w:val="18"/>
        </w:rPr>
        <w:t xml:space="preserve"> </w:t>
      </w:r>
      <w:r w:rsidRPr="00E73AB6">
        <w:rPr>
          <w:rFonts w:ascii="Calibri" w:hAnsi="Calibri" w:cs="Tahoma"/>
          <w:b/>
          <w:bCs/>
          <w:snapToGrid w:val="0"/>
          <w:sz w:val="18"/>
          <w:szCs w:val="18"/>
        </w:rPr>
        <w:t xml:space="preserve">- </w:t>
      </w:r>
      <w:r w:rsidRPr="00E73AB6">
        <w:rPr>
          <w:rFonts w:ascii="Calibri" w:hAnsi="Calibri" w:cs="Tahoma"/>
          <w:b/>
          <w:snapToGrid w:val="0"/>
          <w:sz w:val="18"/>
          <w:szCs w:val="18"/>
        </w:rPr>
        <w:t xml:space="preserve">“EL PROVEEDOR” </w:t>
      </w:r>
      <w:r w:rsidRPr="00E73AB6">
        <w:rPr>
          <w:rFonts w:ascii="Calibri" w:hAnsi="Calibri" w:cs="Tahoma"/>
          <w:snapToGrid w:val="0"/>
          <w:sz w:val="18"/>
          <w:szCs w:val="18"/>
        </w:rPr>
        <w:t>será el responsable de las violaciones en materia de derechos inherentes a la propiedad intelectual que se deriven de la compraventa objeto del presente contrato y que se pudieran generar con la celebración del mismo.</w:t>
      </w:r>
    </w:p>
    <w:p w14:paraId="7EDF1469" w14:textId="77777777" w:rsidR="00BF47C8" w:rsidRPr="00E73AB6" w:rsidRDefault="00BF47C8" w:rsidP="00BF47C8">
      <w:pPr>
        <w:ind w:right="51"/>
        <w:jc w:val="both"/>
        <w:rPr>
          <w:rFonts w:ascii="Calibri" w:hAnsi="Calibri" w:cs="Tahoma"/>
          <w:sz w:val="18"/>
          <w:szCs w:val="18"/>
        </w:rPr>
      </w:pPr>
    </w:p>
    <w:p w14:paraId="4F1F0358" w14:textId="2132F06F" w:rsidR="00BF47C8" w:rsidRPr="00E73AB6" w:rsidRDefault="00BF47C8" w:rsidP="00BF47C8">
      <w:pPr>
        <w:jc w:val="both"/>
        <w:rPr>
          <w:rFonts w:ascii="Calibri" w:hAnsi="Calibri"/>
          <w:sz w:val="18"/>
          <w:szCs w:val="18"/>
        </w:rPr>
      </w:pPr>
      <w:r w:rsidRPr="00E73AB6">
        <w:rPr>
          <w:rFonts w:ascii="Calibri" w:hAnsi="Calibri" w:cs="Tahoma"/>
          <w:b/>
          <w:sz w:val="18"/>
          <w:szCs w:val="18"/>
        </w:rPr>
        <w:t xml:space="preserve">DÉCIMA OCTAVA: </w:t>
      </w:r>
      <w:r w:rsidRPr="00E73AB6">
        <w:rPr>
          <w:rFonts w:ascii="Calibri" w:hAnsi="Calibri"/>
          <w:b/>
          <w:sz w:val="18"/>
          <w:szCs w:val="18"/>
        </w:rPr>
        <w:t>LEGISLACIÓN.</w:t>
      </w:r>
      <w:r w:rsidR="00136494">
        <w:rPr>
          <w:rFonts w:ascii="Calibri" w:hAnsi="Calibri"/>
          <w:b/>
          <w:sz w:val="18"/>
          <w:szCs w:val="18"/>
        </w:rPr>
        <w:t xml:space="preserve"> </w:t>
      </w:r>
      <w:r w:rsidRPr="00E73AB6">
        <w:rPr>
          <w:rFonts w:ascii="Calibri" w:hAnsi="Calibri"/>
          <w:b/>
          <w:sz w:val="18"/>
          <w:szCs w:val="18"/>
        </w:rPr>
        <w:t>-</w:t>
      </w:r>
      <w:r w:rsidRPr="00E73AB6">
        <w:rPr>
          <w:rFonts w:ascii="Calibri" w:hAnsi="Calibri"/>
          <w:sz w:val="18"/>
          <w:szCs w:val="18"/>
        </w:rPr>
        <w:t xml:space="preserve"> </w:t>
      </w:r>
      <w:r w:rsidRPr="00E73AB6">
        <w:rPr>
          <w:rFonts w:ascii="Calibri" w:hAnsi="Calibri"/>
          <w:b/>
          <w:sz w:val="18"/>
          <w:szCs w:val="18"/>
        </w:rPr>
        <w:t xml:space="preserve">“LAS PARTES” </w:t>
      </w:r>
      <w:r w:rsidRPr="00E73AB6">
        <w:rPr>
          <w:rFonts w:ascii="Calibri" w:hAnsi="Calibri"/>
          <w:sz w:val="18"/>
          <w:szCs w:val="18"/>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73D022E7" w14:textId="77777777" w:rsidR="00BF47C8" w:rsidRPr="00E73AB6" w:rsidRDefault="00BF47C8" w:rsidP="00BF47C8">
      <w:pPr>
        <w:ind w:right="51"/>
        <w:jc w:val="both"/>
        <w:rPr>
          <w:rFonts w:ascii="Calibri" w:hAnsi="Calibri" w:cs="Tahoma"/>
          <w:b/>
          <w:sz w:val="18"/>
          <w:szCs w:val="18"/>
        </w:rPr>
      </w:pPr>
    </w:p>
    <w:p w14:paraId="12D7F341" w14:textId="17EB2DF0" w:rsidR="00BF47C8" w:rsidRPr="00E73AB6" w:rsidRDefault="00BF47C8" w:rsidP="00BF47C8">
      <w:pPr>
        <w:jc w:val="both"/>
        <w:rPr>
          <w:rFonts w:ascii="Calibri" w:hAnsi="Calibri" w:cs="Tahoma"/>
          <w:sz w:val="18"/>
          <w:szCs w:val="18"/>
        </w:rPr>
      </w:pPr>
      <w:r w:rsidRPr="00E73AB6">
        <w:rPr>
          <w:rFonts w:ascii="Calibri" w:hAnsi="Calibri" w:cs="Tahoma"/>
          <w:b/>
          <w:sz w:val="18"/>
          <w:szCs w:val="18"/>
        </w:rPr>
        <w:t>DÉCIMA NOVENA: JURISDICCIÓN.</w:t>
      </w:r>
      <w:r w:rsidR="00136494">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Para la interpretación y cumplimiento del presente instrumento, así como para todo aquello que no </w:t>
      </w:r>
      <w:r w:rsidR="00136494" w:rsidRPr="00E73AB6">
        <w:rPr>
          <w:rFonts w:ascii="Calibri" w:hAnsi="Calibri" w:cs="Tahoma"/>
          <w:sz w:val="18"/>
          <w:szCs w:val="18"/>
        </w:rPr>
        <w:t>esté</w:t>
      </w:r>
      <w:r w:rsidRPr="00E73AB6">
        <w:rPr>
          <w:rFonts w:ascii="Calibri" w:hAnsi="Calibri" w:cs="Tahoma"/>
          <w:sz w:val="18"/>
          <w:szCs w:val="18"/>
        </w:rPr>
        <w:t xml:space="preserve"> expresamente estipulado en el mismo, </w:t>
      </w:r>
      <w:r w:rsidRPr="00E73AB6">
        <w:rPr>
          <w:rFonts w:ascii="Calibri" w:hAnsi="Calibri" w:cs="Tahoma"/>
          <w:b/>
          <w:sz w:val="18"/>
          <w:szCs w:val="18"/>
        </w:rPr>
        <w:t>“LAS PARTES”</w:t>
      </w:r>
      <w:r w:rsidRPr="00E73AB6">
        <w:rPr>
          <w:rFonts w:ascii="Calibri" w:hAnsi="Calibri" w:cs="Tahoma"/>
          <w:sz w:val="18"/>
          <w:szCs w:val="18"/>
        </w:rPr>
        <w:t xml:space="preserve"> lo resolverán de común acuerdo y de no ser esto posible,</w:t>
      </w:r>
      <w:r w:rsidRPr="00E73AB6">
        <w:rPr>
          <w:rFonts w:ascii="Calibri" w:hAnsi="Calibri" w:cs="Tahoma"/>
          <w:b/>
          <w:sz w:val="18"/>
          <w:szCs w:val="18"/>
        </w:rPr>
        <w:t xml:space="preserve"> </w:t>
      </w:r>
      <w:r w:rsidRPr="00E73AB6">
        <w:rPr>
          <w:rFonts w:ascii="Calibri" w:hAnsi="Calibri" w:cs="Tahoma"/>
          <w:sz w:val="18"/>
          <w:szCs w:val="18"/>
        </w:rPr>
        <w:t xml:space="preserve">se someten a la jurisdicción de los </w:t>
      </w:r>
      <w:r w:rsidRPr="00E73AB6">
        <w:rPr>
          <w:rFonts w:ascii="Calibri" w:hAnsi="Calibri" w:cs="Tahoma"/>
          <w:sz w:val="18"/>
          <w:szCs w:val="18"/>
        </w:rPr>
        <w:lastRenderedPageBreak/>
        <w:t xml:space="preserve">Tribunales Competentes de la Ciudad de Monterrey, Nuevo León, por lo tanto, </w:t>
      </w:r>
      <w:r w:rsidRPr="00E73AB6">
        <w:rPr>
          <w:rFonts w:ascii="Calibri" w:hAnsi="Calibri" w:cs="Tahoma"/>
          <w:b/>
          <w:sz w:val="18"/>
          <w:szCs w:val="18"/>
        </w:rPr>
        <w:t>“EL PROVEEDOR”</w:t>
      </w:r>
      <w:r w:rsidRPr="00E73AB6">
        <w:rPr>
          <w:rFonts w:ascii="Calibri" w:hAnsi="Calibri" w:cs="Tahoma"/>
          <w:sz w:val="18"/>
          <w:szCs w:val="18"/>
        </w:rPr>
        <w:t xml:space="preserve"> renuncia al fuero que por razón de su domicilio presente o futuro pudiera corresponderle.</w:t>
      </w:r>
    </w:p>
    <w:p w14:paraId="019BB77E" w14:textId="77777777" w:rsidR="00BF47C8" w:rsidRPr="00E73AB6" w:rsidRDefault="00BF47C8" w:rsidP="00BF47C8">
      <w:pPr>
        <w:jc w:val="both"/>
        <w:rPr>
          <w:rFonts w:ascii="Calibri" w:hAnsi="Calibri" w:cs="Tahoma"/>
          <w:sz w:val="18"/>
          <w:szCs w:val="18"/>
        </w:rPr>
      </w:pPr>
    </w:p>
    <w:p w14:paraId="4DDB1D10"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Leído que fue el presente contrato y enteradas las partes de su valor y consecuencias legales, se firma por triplicado en la Ciudad de Monterrey, Nuevo León, a los </w:t>
      </w:r>
      <w:r w:rsidRPr="00E73AB6">
        <w:rPr>
          <w:rFonts w:ascii="Calibri" w:hAnsi="Calibri"/>
          <w:sz w:val="18"/>
          <w:szCs w:val="18"/>
        </w:rPr>
        <w:t>__________</w:t>
      </w:r>
      <w:r w:rsidRPr="00E73AB6">
        <w:rPr>
          <w:rFonts w:ascii="Calibri" w:hAnsi="Calibri" w:cs="Tahoma"/>
          <w:sz w:val="18"/>
          <w:szCs w:val="18"/>
        </w:rPr>
        <w:t xml:space="preserve"> días del mes de </w:t>
      </w:r>
      <w:r w:rsidRPr="00E73AB6">
        <w:rPr>
          <w:rFonts w:ascii="Calibri" w:hAnsi="Calibri"/>
          <w:sz w:val="18"/>
          <w:szCs w:val="18"/>
        </w:rPr>
        <w:t>__________</w:t>
      </w:r>
      <w:r w:rsidRPr="00E73AB6">
        <w:rPr>
          <w:rFonts w:ascii="Calibri" w:hAnsi="Calibri" w:cs="Tahoma"/>
          <w:sz w:val="18"/>
          <w:szCs w:val="18"/>
        </w:rPr>
        <w:t xml:space="preserve"> del </w:t>
      </w:r>
      <w:r w:rsidRPr="00E73AB6">
        <w:rPr>
          <w:rFonts w:ascii="Calibri" w:hAnsi="Calibri"/>
          <w:sz w:val="18"/>
          <w:szCs w:val="18"/>
        </w:rPr>
        <w:t>__________</w:t>
      </w:r>
      <w:r w:rsidRPr="00E73AB6">
        <w:rPr>
          <w:rFonts w:ascii="Calibri" w:hAnsi="Calibri" w:cs="Tahoma"/>
          <w:sz w:val="18"/>
          <w:szCs w:val="18"/>
        </w:rPr>
        <w:t>.</w:t>
      </w:r>
    </w:p>
    <w:p w14:paraId="69F6C2CE" w14:textId="77777777" w:rsidR="00BF47C8" w:rsidRPr="00E73AB6" w:rsidRDefault="00BF47C8" w:rsidP="00BF47C8">
      <w:pPr>
        <w:ind w:right="-5"/>
        <w:jc w:val="both"/>
        <w:rPr>
          <w:rFonts w:asciiTheme="minorHAnsi" w:hAnsiTheme="minorHAnsi"/>
          <w:sz w:val="18"/>
          <w:szCs w:val="18"/>
        </w:rPr>
      </w:pPr>
    </w:p>
    <w:p w14:paraId="3A9C55E4" w14:textId="77777777" w:rsidR="00BF47C8" w:rsidRDefault="00BF47C8" w:rsidP="00BF47C8">
      <w:pPr>
        <w:ind w:right="-5"/>
        <w:jc w:val="both"/>
        <w:rPr>
          <w:rFonts w:asciiTheme="minorHAnsi" w:hAnsiTheme="minorHAnsi"/>
          <w:sz w:val="18"/>
          <w:szCs w:val="18"/>
        </w:rPr>
      </w:pPr>
    </w:p>
    <w:p w14:paraId="4BE4A725" w14:textId="3419D273" w:rsidR="00BF47C8" w:rsidRPr="00F02B82" w:rsidRDefault="00BF47C8" w:rsidP="00BF47C8">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1DED1873" w14:textId="77777777" w:rsidR="00BF47C8" w:rsidRPr="00F02B82" w:rsidRDefault="00BF47C8" w:rsidP="00BF47C8">
      <w:pPr>
        <w:jc w:val="center"/>
        <w:rPr>
          <w:rFonts w:ascii="Calibri" w:hAnsi="Calibri" w:cs="Arial"/>
          <w:sz w:val="16"/>
          <w:szCs w:val="16"/>
        </w:rPr>
      </w:pPr>
    </w:p>
    <w:p w14:paraId="2BCFBDBC" w14:textId="77777777" w:rsidR="00BF47C8" w:rsidRPr="00F02B82" w:rsidRDefault="00BF47C8" w:rsidP="00BF47C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BF47C8" w:rsidRPr="00F02B82" w14:paraId="18155BEF" w14:textId="77777777" w:rsidTr="00A70F0A">
        <w:tc>
          <w:tcPr>
            <w:tcW w:w="5104" w:type="dxa"/>
          </w:tcPr>
          <w:p w14:paraId="5BAE937C" w14:textId="77777777" w:rsidR="00BF47C8" w:rsidRPr="00F02B82" w:rsidRDefault="00BF47C8" w:rsidP="00A70F0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35CF31B" w14:textId="77777777" w:rsidR="00BF47C8" w:rsidRPr="00F02B82" w:rsidRDefault="00BF47C8" w:rsidP="00A70F0A">
            <w:pPr>
              <w:rPr>
                <w:rFonts w:ascii="Calibri" w:hAnsi="Calibri" w:cs="Arial"/>
                <w:sz w:val="16"/>
                <w:szCs w:val="16"/>
              </w:rPr>
            </w:pPr>
            <w:r w:rsidRPr="00F02B82">
              <w:rPr>
                <w:rFonts w:ascii="Calibri" w:hAnsi="Calibri" w:cs="Arial"/>
                <w:sz w:val="16"/>
                <w:szCs w:val="16"/>
              </w:rPr>
              <w:t xml:space="preserve">                                 DIRECTOR ADMINISTRATIVO</w:t>
            </w:r>
          </w:p>
          <w:p w14:paraId="2FE744B3" w14:textId="77777777" w:rsidR="00BF47C8" w:rsidRPr="00F02B82" w:rsidRDefault="00BF47C8" w:rsidP="00A70F0A">
            <w:pPr>
              <w:jc w:val="center"/>
              <w:rPr>
                <w:rFonts w:ascii="Calibri" w:hAnsi="Calibri" w:cs="Arial"/>
                <w:sz w:val="16"/>
                <w:szCs w:val="16"/>
              </w:rPr>
            </w:pPr>
          </w:p>
        </w:tc>
        <w:tc>
          <w:tcPr>
            <w:tcW w:w="5245" w:type="dxa"/>
          </w:tcPr>
          <w:p w14:paraId="56436476"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C_____________________</w:t>
            </w:r>
          </w:p>
          <w:p w14:paraId="7271F01C"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REPRESENTANTE LEGAL</w:t>
            </w:r>
          </w:p>
        </w:tc>
      </w:tr>
    </w:tbl>
    <w:p w14:paraId="067499BF" w14:textId="77777777" w:rsidR="00BF47C8" w:rsidRPr="00F02B82" w:rsidRDefault="00BF47C8" w:rsidP="00BF47C8">
      <w:pPr>
        <w:jc w:val="center"/>
        <w:rPr>
          <w:rFonts w:ascii="Calibri" w:hAnsi="Calibri" w:cs="Arial"/>
          <w:sz w:val="16"/>
          <w:szCs w:val="16"/>
        </w:rPr>
      </w:pPr>
      <w:r w:rsidRPr="00F02B82">
        <w:rPr>
          <w:rFonts w:ascii="Calibri" w:hAnsi="Calibri" w:cs="Arial"/>
          <w:sz w:val="16"/>
          <w:szCs w:val="16"/>
        </w:rPr>
        <w:t xml:space="preserve">  </w:t>
      </w:r>
    </w:p>
    <w:p w14:paraId="423AF786" w14:textId="5544A096" w:rsidR="00BF47C8" w:rsidRPr="00F02B82" w:rsidRDefault="00BF47C8" w:rsidP="00BF47C8">
      <w:pPr>
        <w:ind w:left="142"/>
        <w:rPr>
          <w:rFonts w:ascii="Calibri" w:hAnsi="Calibri" w:cs="Arial"/>
          <w:sz w:val="16"/>
          <w:szCs w:val="16"/>
        </w:rPr>
      </w:pPr>
      <w:r w:rsidRPr="00F02B82">
        <w:rPr>
          <w:rFonts w:ascii="Calibri" w:hAnsi="Calibri" w:cs="Arial"/>
          <w:sz w:val="16"/>
          <w:szCs w:val="16"/>
        </w:rPr>
        <w:t xml:space="preserve">                  C. EDUARDO M</w:t>
      </w:r>
      <w:r w:rsidR="002F6C05">
        <w:rPr>
          <w:rFonts w:ascii="Calibri" w:hAnsi="Calibri" w:cs="Arial"/>
          <w:sz w:val="16"/>
          <w:szCs w:val="16"/>
        </w:rPr>
        <w:t>EDINA</w:t>
      </w:r>
      <w:r w:rsidRPr="00F02B82">
        <w:rPr>
          <w:rFonts w:ascii="Calibri" w:hAnsi="Calibri" w:cs="Arial"/>
          <w:sz w:val="16"/>
          <w:szCs w:val="16"/>
        </w:rPr>
        <w:t xml:space="preserve"> CARDENAS</w:t>
      </w:r>
    </w:p>
    <w:p w14:paraId="6B369FED" w14:textId="77777777" w:rsidR="00BF47C8" w:rsidRPr="00F02B82" w:rsidRDefault="00BF47C8" w:rsidP="00BF47C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9A2358B" w14:textId="77777777" w:rsidR="00BF47C8" w:rsidRPr="00F02B82" w:rsidRDefault="00BF47C8" w:rsidP="00BF47C8">
      <w:pPr>
        <w:ind w:firstLine="142"/>
        <w:rPr>
          <w:rFonts w:ascii="Calibri" w:hAnsi="Calibri" w:cs="Arial"/>
          <w:sz w:val="16"/>
          <w:szCs w:val="16"/>
        </w:rPr>
      </w:pPr>
    </w:p>
    <w:p w14:paraId="4EECE572" w14:textId="77777777" w:rsidR="00BF47C8" w:rsidRPr="00F02B82" w:rsidRDefault="00BF47C8" w:rsidP="00BF47C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12B18FB" w14:textId="77777777" w:rsidR="00BF47C8" w:rsidRPr="00F02B82" w:rsidRDefault="00BF47C8" w:rsidP="00BF47C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BF47C8" w:rsidRPr="00F02B82" w14:paraId="34C706FB" w14:textId="77777777" w:rsidTr="00A70F0A">
        <w:trPr>
          <w:jc w:val="center"/>
        </w:trPr>
        <w:tc>
          <w:tcPr>
            <w:tcW w:w="5688" w:type="dxa"/>
          </w:tcPr>
          <w:p w14:paraId="1D6A5BD5" w14:textId="77777777" w:rsidR="00BF47C8" w:rsidRPr="00F02B82" w:rsidRDefault="00BF47C8" w:rsidP="00A70F0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451BD98" w14:textId="392D84E4" w:rsidR="00BF47C8" w:rsidRPr="00F02B82" w:rsidRDefault="00BF47C8" w:rsidP="00BF47C8">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2F6C05">
              <w:rPr>
                <w:rFonts w:ascii="Calibri" w:hAnsi="Calibri" w:cs="Arial"/>
                <w:sz w:val="16"/>
                <w:szCs w:val="16"/>
              </w:rPr>
              <w:t>LIC. SADIT AZAEL FLORES CAMPOS</w:t>
            </w:r>
          </w:p>
          <w:p w14:paraId="1EE32113" w14:textId="52639F1A" w:rsidR="00BF47C8" w:rsidRPr="00F02B82" w:rsidRDefault="00BF47C8" w:rsidP="00A70F0A">
            <w:pPr>
              <w:ind w:right="-354" w:hanging="212"/>
              <w:rPr>
                <w:rFonts w:ascii="Calibri" w:hAnsi="Calibri" w:cs="Arial"/>
                <w:sz w:val="16"/>
                <w:szCs w:val="16"/>
              </w:rPr>
            </w:pPr>
          </w:p>
        </w:tc>
        <w:tc>
          <w:tcPr>
            <w:tcW w:w="4715" w:type="dxa"/>
          </w:tcPr>
          <w:p w14:paraId="0A7899DE" w14:textId="77777777" w:rsidR="00BF47C8" w:rsidRPr="00F02B82" w:rsidRDefault="00BF47C8" w:rsidP="00A70F0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FB38375" w14:textId="77777777" w:rsidR="00BF47C8" w:rsidRPr="00F02B82" w:rsidRDefault="00BF47C8" w:rsidP="00A70F0A">
            <w:pPr>
              <w:jc w:val="center"/>
              <w:rPr>
                <w:rFonts w:ascii="Calibri" w:hAnsi="Calibri" w:cs="Arial"/>
                <w:sz w:val="16"/>
                <w:szCs w:val="16"/>
              </w:rPr>
            </w:pPr>
          </w:p>
        </w:tc>
      </w:tr>
    </w:tbl>
    <w:p w14:paraId="02C36395" w14:textId="77777777" w:rsidR="00BF47C8" w:rsidRDefault="00BF47C8" w:rsidP="00BF47C8">
      <w:pPr>
        <w:ind w:right="-5"/>
        <w:jc w:val="center"/>
        <w:rPr>
          <w:rFonts w:asciiTheme="minorHAnsi" w:hAnsiTheme="minorHAnsi"/>
          <w:sz w:val="18"/>
          <w:szCs w:val="18"/>
        </w:rPr>
      </w:pPr>
    </w:p>
    <w:p w14:paraId="3D355AB9" w14:textId="77777777" w:rsidR="00F11CAA" w:rsidRDefault="00F11CAA" w:rsidP="00572D88">
      <w:pPr>
        <w:ind w:right="-5"/>
        <w:jc w:val="center"/>
        <w:rPr>
          <w:rFonts w:asciiTheme="minorHAnsi" w:hAnsiTheme="minorHAnsi"/>
          <w:sz w:val="18"/>
          <w:szCs w:val="18"/>
        </w:rPr>
      </w:pPr>
    </w:p>
    <w:sectPr w:rsidR="00F11CAA" w:rsidSect="00572D88">
      <w:headerReference w:type="default" r:id="rId10"/>
      <w:footerReference w:type="default" r:id="rId11"/>
      <w:type w:val="continuous"/>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E14C14" w14:textId="77777777" w:rsidR="003B6B87" w:rsidRDefault="003B6B87" w:rsidP="007F0B73">
      <w:r>
        <w:separator/>
      </w:r>
    </w:p>
  </w:endnote>
  <w:endnote w:type="continuationSeparator" w:id="0">
    <w:p w14:paraId="7BDDBDE3" w14:textId="77777777" w:rsidR="003B6B87" w:rsidRDefault="003B6B87"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008516216"/>
      <w:docPartObj>
        <w:docPartGallery w:val="Page Numbers (Bottom of Page)"/>
        <w:docPartUnique/>
      </w:docPartObj>
    </w:sdtPr>
    <w:sdtEndPr>
      <w:rPr>
        <w:b/>
        <w:color w:val="7030A0"/>
      </w:rPr>
    </w:sdtEndPr>
    <w:sdtContent>
      <w:p w14:paraId="5FA7FB46" w14:textId="77777777" w:rsidR="000D208E" w:rsidRDefault="000D208E" w:rsidP="002C49C5">
        <w:pPr>
          <w:pStyle w:val="Piedepgina"/>
          <w:jc w:val="center"/>
          <w:rPr>
            <w:rFonts w:ascii="Century Gothic" w:hAnsi="Century Gothic"/>
            <w:b/>
            <w:color w:val="009999"/>
            <w:sz w:val="18"/>
            <w:szCs w:val="14"/>
          </w:rPr>
        </w:pPr>
      </w:p>
      <w:p w14:paraId="4A5FA391" w14:textId="77777777" w:rsidR="000D208E" w:rsidRPr="0045621B" w:rsidRDefault="000D208E" w:rsidP="00313C66">
        <w:pPr>
          <w:pStyle w:val="Piedepgina"/>
          <w:tabs>
            <w:tab w:val="left" w:pos="6379"/>
          </w:tabs>
          <w:ind w:right="-232" w:hanging="284"/>
          <w:jc w:val="center"/>
          <w:rPr>
            <w:rFonts w:ascii="Century Gothic" w:hAnsi="Century Gothic"/>
            <w:b/>
            <w:color w:val="00B0F0"/>
            <w:sz w:val="18"/>
            <w:szCs w:val="14"/>
          </w:rPr>
        </w:pPr>
        <w:r w:rsidRPr="0045621B">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53EC378C" wp14:editId="281BE342">
              <wp:simplePos x="0" y="0"/>
              <wp:positionH relativeFrom="margin">
                <wp:posOffset>-542925</wp:posOffset>
              </wp:positionH>
              <wp:positionV relativeFrom="paragraph">
                <wp:posOffset>181610</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21B">
          <w:rPr>
            <w:rFonts w:ascii="Century Gothic" w:hAnsi="Century Gothic"/>
            <w:b/>
            <w:color w:val="00B0F0"/>
            <w:sz w:val="18"/>
            <w:szCs w:val="14"/>
          </w:rPr>
          <w:t>LICITACIÓN PÚBLICA NACIONAL PRESENCIAL</w:t>
        </w:r>
      </w:p>
      <w:p w14:paraId="5212C42C" w14:textId="72CC964B" w:rsidR="000D208E" w:rsidRPr="0045621B" w:rsidRDefault="000D208E" w:rsidP="004C675C">
        <w:pPr>
          <w:pStyle w:val="Piedepgina"/>
          <w:jc w:val="center"/>
          <w:rPr>
            <w:rFonts w:ascii="Century Gothic" w:hAnsi="Century Gothic"/>
            <w:b/>
            <w:color w:val="00B0F0"/>
            <w:sz w:val="18"/>
            <w:szCs w:val="14"/>
          </w:rPr>
        </w:pPr>
        <w:r>
          <w:rPr>
            <w:rFonts w:ascii="Century Gothic" w:hAnsi="Century Gothic"/>
            <w:b/>
            <w:color w:val="00B0F0"/>
            <w:sz w:val="18"/>
            <w:szCs w:val="14"/>
          </w:rPr>
          <w:t xml:space="preserve">No. </w:t>
        </w:r>
        <w:r w:rsidR="00E55E38">
          <w:rPr>
            <w:rFonts w:ascii="Century Gothic" w:hAnsi="Century Gothic"/>
            <w:b/>
            <w:color w:val="00B0F0"/>
            <w:sz w:val="18"/>
            <w:szCs w:val="14"/>
          </w:rPr>
          <w:t>LP-919044992-N35-2024</w:t>
        </w:r>
        <w:r w:rsidRPr="0045621B">
          <w:rPr>
            <w:rFonts w:ascii="Century Gothic" w:hAnsi="Century Gothic"/>
            <w:b/>
            <w:color w:val="00B0F0"/>
            <w:sz w:val="18"/>
            <w:szCs w:val="14"/>
          </w:rPr>
          <w:t xml:space="preserve">                                                                                                                           </w:t>
        </w:r>
        <w:sdt>
          <w:sdtPr>
            <w:rPr>
              <w:rFonts w:ascii="Century Gothic" w:hAnsi="Century Gothic"/>
              <w:b/>
              <w:color w:val="00B0F0"/>
              <w:sz w:val="18"/>
              <w:szCs w:val="14"/>
            </w:rPr>
            <w:id w:val="408504754"/>
            <w:docPartObj>
              <w:docPartGallery w:val="Page Numbers (Bottom of Page)"/>
              <w:docPartUnique/>
            </w:docPartObj>
          </w:sdtPr>
          <w:sdtEndPr/>
          <w:sdtContent>
            <w:sdt>
              <w:sdtPr>
                <w:rPr>
                  <w:rFonts w:ascii="Century Gothic" w:hAnsi="Century Gothic"/>
                  <w:b/>
                  <w:color w:val="00B0F0"/>
                  <w:sz w:val="18"/>
                  <w:szCs w:val="14"/>
                </w:rPr>
                <w:id w:val="-1844157918"/>
                <w:docPartObj>
                  <w:docPartGallery w:val="Page Numbers (Top of Page)"/>
                  <w:docPartUnique/>
                </w:docPartObj>
              </w:sdtPr>
              <w:sdtEndPr/>
              <w:sdtContent>
                <w:r w:rsidRPr="0045621B">
                  <w:rPr>
                    <w:rFonts w:ascii="Century Gothic" w:hAnsi="Century Gothic"/>
                    <w:b/>
                    <w:color w:val="00B0F0"/>
                    <w:sz w:val="18"/>
                    <w:szCs w:val="14"/>
                  </w:rPr>
                  <w:t xml:space="preserve">Página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PAGE</w:instrText>
                </w:r>
                <w:r w:rsidRPr="0045621B">
                  <w:rPr>
                    <w:rFonts w:ascii="Century Gothic" w:hAnsi="Century Gothic"/>
                    <w:b/>
                    <w:color w:val="00B0F0"/>
                    <w:sz w:val="18"/>
                    <w:szCs w:val="14"/>
                  </w:rPr>
                  <w:fldChar w:fldCharType="separate"/>
                </w:r>
                <w:r w:rsidR="00242216">
                  <w:rPr>
                    <w:rFonts w:ascii="Century Gothic" w:hAnsi="Century Gothic"/>
                    <w:b/>
                    <w:noProof/>
                    <w:color w:val="00B0F0"/>
                    <w:sz w:val="18"/>
                    <w:szCs w:val="14"/>
                  </w:rPr>
                  <w:t>135</w:t>
                </w:r>
                <w:r w:rsidRPr="0045621B">
                  <w:rPr>
                    <w:rFonts w:ascii="Century Gothic" w:hAnsi="Century Gothic"/>
                    <w:b/>
                    <w:color w:val="00B0F0"/>
                    <w:sz w:val="18"/>
                    <w:szCs w:val="14"/>
                  </w:rPr>
                  <w:fldChar w:fldCharType="end"/>
                </w:r>
                <w:r w:rsidRPr="0045621B">
                  <w:rPr>
                    <w:rFonts w:ascii="Century Gothic" w:hAnsi="Century Gothic"/>
                    <w:b/>
                    <w:color w:val="00B0F0"/>
                    <w:sz w:val="18"/>
                    <w:szCs w:val="14"/>
                  </w:rPr>
                  <w:t xml:space="preserve"> de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NUMPAGES</w:instrText>
                </w:r>
                <w:r w:rsidRPr="0045621B">
                  <w:rPr>
                    <w:rFonts w:ascii="Century Gothic" w:hAnsi="Century Gothic"/>
                    <w:b/>
                    <w:color w:val="00B0F0"/>
                    <w:sz w:val="18"/>
                    <w:szCs w:val="14"/>
                  </w:rPr>
                  <w:fldChar w:fldCharType="separate"/>
                </w:r>
                <w:r w:rsidR="00242216">
                  <w:rPr>
                    <w:rFonts w:ascii="Century Gothic" w:hAnsi="Century Gothic"/>
                    <w:b/>
                    <w:noProof/>
                    <w:color w:val="00B0F0"/>
                    <w:sz w:val="18"/>
                    <w:szCs w:val="14"/>
                  </w:rPr>
                  <w:t>153</w:t>
                </w:r>
                <w:r w:rsidRPr="0045621B">
                  <w:rPr>
                    <w:rFonts w:ascii="Century Gothic" w:hAnsi="Century Gothic"/>
                    <w:b/>
                    <w:color w:val="00B0F0"/>
                    <w:sz w:val="18"/>
                    <w:szCs w:val="14"/>
                  </w:rPr>
                  <w:fldChar w:fldCharType="end"/>
                </w:r>
              </w:sdtContent>
            </w:sdt>
          </w:sdtContent>
        </w:sdt>
      </w:p>
      <w:p w14:paraId="34FCA54D" w14:textId="77777777" w:rsidR="000D208E" w:rsidRPr="002C49C5" w:rsidRDefault="005765B4" w:rsidP="004C675C">
        <w:pPr>
          <w:pStyle w:val="Piedepgina"/>
          <w:jc w:val="center"/>
          <w:rPr>
            <w:b/>
            <w:color w:val="7030A0"/>
          </w:rPr>
        </w:pPr>
      </w:p>
    </w:sdtContent>
  </w:sdt>
  <w:p w14:paraId="5B5E423A" w14:textId="77777777" w:rsidR="000D208E" w:rsidRPr="004C675C" w:rsidRDefault="000D208E" w:rsidP="004C675C">
    <w:pPr>
      <w:pStyle w:val="Piedepgina"/>
    </w:pPr>
  </w:p>
  <w:p w14:paraId="4A1FA14F" w14:textId="77777777" w:rsidR="000D208E" w:rsidRDefault="000D208E"/>
  <w:p w14:paraId="3A7C1F4D" w14:textId="77777777" w:rsidR="000D208E" w:rsidRDefault="000D208E"/>
  <w:p w14:paraId="46C9B160" w14:textId="77777777" w:rsidR="000D208E" w:rsidRDefault="000D208E"/>
  <w:p w14:paraId="42A69900" w14:textId="77777777" w:rsidR="000D208E" w:rsidRDefault="000D208E"/>
  <w:p w14:paraId="0C4868C6" w14:textId="77777777" w:rsidR="000D208E" w:rsidRDefault="000D20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8855D" w14:textId="77777777" w:rsidR="003B6B87" w:rsidRDefault="003B6B87" w:rsidP="007F0B73">
      <w:r>
        <w:separator/>
      </w:r>
    </w:p>
  </w:footnote>
  <w:footnote w:type="continuationSeparator" w:id="0">
    <w:p w14:paraId="1BD8368F" w14:textId="77777777" w:rsidR="003B6B87" w:rsidRDefault="003B6B87"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56998" w14:textId="77777777" w:rsidR="000D208E" w:rsidRPr="00C765F1" w:rsidRDefault="000D208E" w:rsidP="00313C66">
    <w:pPr>
      <w:jc w:val="center"/>
      <w:rPr>
        <w:rFonts w:ascii="Corbel" w:hAnsi="Corbel"/>
        <w:b/>
        <w:szCs w:val="16"/>
      </w:rPr>
    </w:pPr>
    <w:r w:rsidRPr="008B1DD7">
      <w:rPr>
        <w:noProof/>
        <w:lang w:val="es-MX" w:eastAsia="es-MX"/>
      </w:rPr>
      <w:drawing>
        <wp:anchor distT="0" distB="0" distL="114300" distR="114300" simplePos="0" relativeHeight="251663360" behindDoc="1" locked="0" layoutInCell="1" allowOverlap="1" wp14:anchorId="0E3EFD61" wp14:editId="218B286A">
          <wp:simplePos x="0" y="0"/>
          <wp:positionH relativeFrom="column">
            <wp:posOffset>-304800</wp:posOffset>
          </wp:positionH>
          <wp:positionV relativeFrom="paragraph">
            <wp:posOffset>-4445</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729A2A7E" wp14:editId="1F5D28A0">
          <wp:simplePos x="0" y="0"/>
          <wp:positionH relativeFrom="column">
            <wp:posOffset>5610225</wp:posOffset>
          </wp:positionH>
          <wp:positionV relativeFrom="paragraph">
            <wp:posOffset>-175895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880C814" w14:textId="77777777" w:rsidR="000D208E" w:rsidRPr="00C765F1" w:rsidRDefault="000D208E" w:rsidP="00313C66">
    <w:pPr>
      <w:jc w:val="center"/>
      <w:rPr>
        <w:rFonts w:ascii="Corbel" w:hAnsi="Corbel"/>
        <w:b/>
        <w:szCs w:val="16"/>
      </w:rPr>
    </w:pPr>
    <w:r w:rsidRPr="00C765F1">
      <w:rPr>
        <w:rFonts w:ascii="Corbel" w:hAnsi="Corbel"/>
        <w:b/>
        <w:szCs w:val="16"/>
      </w:rPr>
      <w:t>SERVICIOS DE SALUD DE NUEVO LEÓN</w:t>
    </w:r>
  </w:p>
  <w:p w14:paraId="7F889BA0" w14:textId="77777777" w:rsidR="000D208E" w:rsidRPr="00180FA7" w:rsidRDefault="000D208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6C74CC6" w14:textId="77777777" w:rsidR="000D208E" w:rsidRDefault="000D208E"/>
  <w:p w14:paraId="16D92751" w14:textId="77777777" w:rsidR="000D208E" w:rsidRDefault="000D208E" w:rsidP="00CC491E">
    <w:pPr>
      <w:tabs>
        <w:tab w:val="left" w:pos="4800"/>
      </w:tabs>
    </w:pPr>
    <w:r>
      <w:tab/>
    </w:r>
  </w:p>
  <w:p w14:paraId="23C60AAC" w14:textId="77777777" w:rsidR="000D208E" w:rsidRDefault="000D208E"/>
  <w:p w14:paraId="7F941D75" w14:textId="77777777" w:rsidR="000D208E" w:rsidRDefault="000D208E"/>
  <w:p w14:paraId="703AFB73" w14:textId="77777777" w:rsidR="000D208E" w:rsidRDefault="000D20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0F60139"/>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1995249A"/>
    <w:multiLevelType w:val="multilevel"/>
    <w:tmpl w:val="B75C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F80184"/>
    <w:multiLevelType w:val="hybridMultilevel"/>
    <w:tmpl w:val="4BE4D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8C55935"/>
    <w:multiLevelType w:val="hybridMultilevel"/>
    <w:tmpl w:val="F84AEB30"/>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21" w15:restartNumberingAfterBreak="0">
    <w:nsid w:val="28CE1F2D"/>
    <w:multiLevelType w:val="hybridMultilevel"/>
    <w:tmpl w:val="5B44C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CDC3CD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7"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8" w15:restartNumberingAfterBreak="0">
    <w:nsid w:val="3D7627F4"/>
    <w:multiLevelType w:val="hybridMultilevel"/>
    <w:tmpl w:val="C7FA6EEA"/>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06D342A"/>
    <w:multiLevelType w:val="hybridMultilevel"/>
    <w:tmpl w:val="CBC4C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A7C0F0E"/>
    <w:multiLevelType w:val="hybridMultilevel"/>
    <w:tmpl w:val="CD98B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5C770D11"/>
    <w:multiLevelType w:val="hybridMultilevel"/>
    <w:tmpl w:val="D7707ADA"/>
    <w:lvl w:ilvl="0" w:tplc="080A000D">
      <w:start w:val="1"/>
      <w:numFmt w:val="bullet"/>
      <w:lvlText w:val=""/>
      <w:lvlJc w:val="left"/>
      <w:pPr>
        <w:ind w:left="2847" w:hanging="360"/>
      </w:pPr>
      <w:rPr>
        <w:rFonts w:ascii="Wingdings" w:hAnsi="Wingdings" w:hint="default"/>
      </w:rPr>
    </w:lvl>
    <w:lvl w:ilvl="1" w:tplc="080A0003" w:tentative="1">
      <w:start w:val="1"/>
      <w:numFmt w:val="bullet"/>
      <w:lvlText w:val="o"/>
      <w:lvlJc w:val="left"/>
      <w:pPr>
        <w:ind w:left="3567" w:hanging="360"/>
      </w:pPr>
      <w:rPr>
        <w:rFonts w:ascii="Courier New" w:hAnsi="Courier New" w:cs="Courier New" w:hint="default"/>
      </w:rPr>
    </w:lvl>
    <w:lvl w:ilvl="2" w:tplc="080A0005" w:tentative="1">
      <w:start w:val="1"/>
      <w:numFmt w:val="bullet"/>
      <w:lvlText w:val=""/>
      <w:lvlJc w:val="left"/>
      <w:pPr>
        <w:ind w:left="4287" w:hanging="360"/>
      </w:pPr>
      <w:rPr>
        <w:rFonts w:ascii="Wingdings" w:hAnsi="Wingdings" w:hint="default"/>
      </w:rPr>
    </w:lvl>
    <w:lvl w:ilvl="3" w:tplc="080A0001" w:tentative="1">
      <w:start w:val="1"/>
      <w:numFmt w:val="bullet"/>
      <w:lvlText w:val=""/>
      <w:lvlJc w:val="left"/>
      <w:pPr>
        <w:ind w:left="5007" w:hanging="360"/>
      </w:pPr>
      <w:rPr>
        <w:rFonts w:ascii="Symbol" w:hAnsi="Symbol" w:hint="default"/>
      </w:rPr>
    </w:lvl>
    <w:lvl w:ilvl="4" w:tplc="080A0003" w:tentative="1">
      <w:start w:val="1"/>
      <w:numFmt w:val="bullet"/>
      <w:lvlText w:val="o"/>
      <w:lvlJc w:val="left"/>
      <w:pPr>
        <w:ind w:left="5727" w:hanging="360"/>
      </w:pPr>
      <w:rPr>
        <w:rFonts w:ascii="Courier New" w:hAnsi="Courier New" w:cs="Courier New" w:hint="default"/>
      </w:rPr>
    </w:lvl>
    <w:lvl w:ilvl="5" w:tplc="080A0005" w:tentative="1">
      <w:start w:val="1"/>
      <w:numFmt w:val="bullet"/>
      <w:lvlText w:val=""/>
      <w:lvlJc w:val="left"/>
      <w:pPr>
        <w:ind w:left="6447" w:hanging="360"/>
      </w:pPr>
      <w:rPr>
        <w:rFonts w:ascii="Wingdings" w:hAnsi="Wingdings" w:hint="default"/>
      </w:rPr>
    </w:lvl>
    <w:lvl w:ilvl="6" w:tplc="080A0001" w:tentative="1">
      <w:start w:val="1"/>
      <w:numFmt w:val="bullet"/>
      <w:lvlText w:val=""/>
      <w:lvlJc w:val="left"/>
      <w:pPr>
        <w:ind w:left="7167" w:hanging="360"/>
      </w:pPr>
      <w:rPr>
        <w:rFonts w:ascii="Symbol" w:hAnsi="Symbol" w:hint="default"/>
      </w:rPr>
    </w:lvl>
    <w:lvl w:ilvl="7" w:tplc="080A0003" w:tentative="1">
      <w:start w:val="1"/>
      <w:numFmt w:val="bullet"/>
      <w:lvlText w:val="o"/>
      <w:lvlJc w:val="left"/>
      <w:pPr>
        <w:ind w:left="7887" w:hanging="360"/>
      </w:pPr>
      <w:rPr>
        <w:rFonts w:ascii="Courier New" w:hAnsi="Courier New" w:cs="Courier New" w:hint="default"/>
      </w:rPr>
    </w:lvl>
    <w:lvl w:ilvl="8" w:tplc="080A0005" w:tentative="1">
      <w:start w:val="1"/>
      <w:numFmt w:val="bullet"/>
      <w:lvlText w:val=""/>
      <w:lvlJc w:val="left"/>
      <w:pPr>
        <w:ind w:left="8607" w:hanging="360"/>
      </w:pPr>
      <w:rPr>
        <w:rFonts w:ascii="Wingdings" w:hAnsi="Wingdings" w:hint="default"/>
      </w:rPr>
    </w:lvl>
  </w:abstractNum>
  <w:abstractNum w:abstractNumId="43"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44" w15:restartNumberingAfterBreak="0">
    <w:nsid w:val="67BA283C"/>
    <w:multiLevelType w:val="multilevel"/>
    <w:tmpl w:val="5B6008CA"/>
    <w:lvl w:ilvl="0">
      <w:start w:val="1"/>
      <w:numFmt w:val="bullet"/>
      <w:lvlText w:val=""/>
      <w:lvlJc w:val="left"/>
      <w:pPr>
        <w:tabs>
          <w:tab w:val="num" w:pos="0"/>
        </w:tabs>
        <w:ind w:left="360" w:hanging="360"/>
      </w:pPr>
      <w:rPr>
        <w:rFonts w:ascii="Wingdings" w:hAnsi="Wingdings" w:hint="default"/>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5"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6"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A547395"/>
    <w:multiLevelType w:val="hybridMultilevel"/>
    <w:tmpl w:val="CCCEA0B4"/>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8" w15:restartNumberingAfterBreak="0">
    <w:nsid w:val="6F6D6CEF"/>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749"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D6E2B57"/>
    <w:multiLevelType w:val="multilevel"/>
    <w:tmpl w:val="B3E007A8"/>
    <w:lvl w:ilvl="0">
      <w:start w:val="1"/>
      <w:numFmt w:val="bullet"/>
      <w:lvlText w:val=""/>
      <w:lvlJc w:val="left"/>
      <w:pPr>
        <w:tabs>
          <w:tab w:val="num" w:pos="0"/>
        </w:tabs>
        <w:ind w:left="1428" w:hanging="360"/>
      </w:pPr>
      <w:rPr>
        <w:rFonts w:ascii="Wingdings" w:hAnsi="Wingdings"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5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76448168">
    <w:abstractNumId w:val="49"/>
  </w:num>
  <w:num w:numId="2" w16cid:durableId="1870407659">
    <w:abstractNumId w:val="9"/>
  </w:num>
  <w:num w:numId="3" w16cid:durableId="340590819">
    <w:abstractNumId w:val="27"/>
  </w:num>
  <w:num w:numId="4" w16cid:durableId="674309854">
    <w:abstractNumId w:val="39"/>
  </w:num>
  <w:num w:numId="5" w16cid:durableId="616373459">
    <w:abstractNumId w:val="0"/>
  </w:num>
  <w:num w:numId="6" w16cid:durableId="1347711506">
    <w:abstractNumId w:val="16"/>
  </w:num>
  <w:num w:numId="7" w16cid:durableId="685445383">
    <w:abstractNumId w:val="15"/>
  </w:num>
  <w:num w:numId="8" w16cid:durableId="143472712">
    <w:abstractNumId w:val="36"/>
  </w:num>
  <w:num w:numId="9" w16cid:durableId="1078943281">
    <w:abstractNumId w:val="17"/>
  </w:num>
  <w:num w:numId="10" w16cid:durableId="921987490">
    <w:abstractNumId w:val="11"/>
  </w:num>
  <w:num w:numId="11" w16cid:durableId="2033065574">
    <w:abstractNumId w:val="12"/>
  </w:num>
  <w:num w:numId="12" w16cid:durableId="438523439">
    <w:abstractNumId w:val="13"/>
  </w:num>
  <w:num w:numId="13" w16cid:durableId="1917209273">
    <w:abstractNumId w:val="22"/>
  </w:num>
  <w:num w:numId="14" w16cid:durableId="1874733074">
    <w:abstractNumId w:val="25"/>
  </w:num>
  <w:num w:numId="15" w16cid:durableId="708458552">
    <w:abstractNumId w:val="34"/>
  </w:num>
  <w:num w:numId="16" w16cid:durableId="1146356427">
    <w:abstractNumId w:val="32"/>
  </w:num>
  <w:num w:numId="17" w16cid:durableId="1837643452">
    <w:abstractNumId w:val="30"/>
  </w:num>
  <w:num w:numId="18" w16cid:durableId="965545355">
    <w:abstractNumId w:val="29"/>
  </w:num>
  <w:num w:numId="19" w16cid:durableId="664474310">
    <w:abstractNumId w:val="52"/>
  </w:num>
  <w:num w:numId="20" w16cid:durableId="776289205">
    <w:abstractNumId w:val="10"/>
  </w:num>
  <w:num w:numId="21" w16cid:durableId="1821967533">
    <w:abstractNumId w:val="33"/>
  </w:num>
  <w:num w:numId="22" w16cid:durableId="303892199">
    <w:abstractNumId w:val="50"/>
  </w:num>
  <w:num w:numId="23" w16cid:durableId="28605019">
    <w:abstractNumId w:val="31"/>
  </w:num>
  <w:num w:numId="24" w16cid:durableId="822552648">
    <w:abstractNumId w:val="40"/>
  </w:num>
  <w:num w:numId="25" w16cid:durableId="1394962512">
    <w:abstractNumId w:val="19"/>
  </w:num>
  <w:num w:numId="26" w16cid:durableId="325783765">
    <w:abstractNumId w:val="43"/>
  </w:num>
  <w:num w:numId="27" w16cid:durableId="78260098">
    <w:abstractNumId w:val="24"/>
  </w:num>
  <w:num w:numId="28" w16cid:durableId="785272829">
    <w:abstractNumId w:val="46"/>
  </w:num>
  <w:num w:numId="29" w16cid:durableId="331415581">
    <w:abstractNumId w:val="44"/>
  </w:num>
  <w:num w:numId="30" w16cid:durableId="1476216090">
    <w:abstractNumId w:val="41"/>
  </w:num>
  <w:num w:numId="31" w16cid:durableId="1947881030">
    <w:abstractNumId w:val="53"/>
  </w:num>
  <w:num w:numId="32" w16cid:durableId="1495141813">
    <w:abstractNumId w:val="20"/>
  </w:num>
  <w:num w:numId="33" w16cid:durableId="216938972">
    <w:abstractNumId w:val="47"/>
  </w:num>
  <w:num w:numId="34" w16cid:durableId="389229071">
    <w:abstractNumId w:val="42"/>
  </w:num>
  <w:num w:numId="35" w16cid:durableId="1240868859">
    <w:abstractNumId w:val="28"/>
  </w:num>
  <w:num w:numId="36" w16cid:durableId="133448699">
    <w:abstractNumId w:val="38"/>
  </w:num>
  <w:num w:numId="37" w16cid:durableId="1352612873">
    <w:abstractNumId w:val="18"/>
  </w:num>
  <w:num w:numId="38" w16cid:durableId="2100321432">
    <w:abstractNumId w:val="37"/>
  </w:num>
  <w:num w:numId="39" w16cid:durableId="1423841152">
    <w:abstractNumId w:val="45"/>
  </w:num>
  <w:num w:numId="40" w16cid:durableId="15372355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4565519">
    <w:abstractNumId w:val="54"/>
  </w:num>
  <w:num w:numId="42" w16cid:durableId="1266618223">
    <w:abstractNumId w:val="7"/>
  </w:num>
  <w:num w:numId="43" w16cid:durableId="1765953501">
    <w:abstractNumId w:val="8"/>
  </w:num>
  <w:num w:numId="44" w16cid:durableId="534076160">
    <w:abstractNumId w:val="21"/>
  </w:num>
  <w:num w:numId="45" w16cid:durableId="779422219">
    <w:abstractNumId w:val="6"/>
  </w:num>
  <w:num w:numId="46" w16cid:durableId="1983074806">
    <w:abstractNumId w:val="23"/>
  </w:num>
  <w:num w:numId="47" w16cid:durableId="478306644">
    <w:abstractNumId w:val="14"/>
  </w:num>
  <w:num w:numId="48" w16cid:durableId="2103795848">
    <w:abstractNumId w:val="51"/>
  </w:num>
  <w:num w:numId="49" w16cid:durableId="1277835210">
    <w:abstractNumId w:val="26"/>
  </w:num>
  <w:num w:numId="50" w16cid:durableId="1723821672">
    <w:abstractNumId w:val="4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E66"/>
    <w:rsid w:val="00011E90"/>
    <w:rsid w:val="000173BC"/>
    <w:rsid w:val="0002354C"/>
    <w:rsid w:val="000250D0"/>
    <w:rsid w:val="00026278"/>
    <w:rsid w:val="00026280"/>
    <w:rsid w:val="00030424"/>
    <w:rsid w:val="000310C8"/>
    <w:rsid w:val="000329FD"/>
    <w:rsid w:val="00034599"/>
    <w:rsid w:val="000348C5"/>
    <w:rsid w:val="00037DE1"/>
    <w:rsid w:val="00043532"/>
    <w:rsid w:val="00043AC2"/>
    <w:rsid w:val="0004563D"/>
    <w:rsid w:val="000469C3"/>
    <w:rsid w:val="000502A3"/>
    <w:rsid w:val="00054323"/>
    <w:rsid w:val="000640BB"/>
    <w:rsid w:val="00070C5B"/>
    <w:rsid w:val="00071AB3"/>
    <w:rsid w:val="00071B78"/>
    <w:rsid w:val="00071BEB"/>
    <w:rsid w:val="00071E7A"/>
    <w:rsid w:val="0007295C"/>
    <w:rsid w:val="0007345B"/>
    <w:rsid w:val="000748B3"/>
    <w:rsid w:val="00080D85"/>
    <w:rsid w:val="000817B9"/>
    <w:rsid w:val="00083EA1"/>
    <w:rsid w:val="00084B4E"/>
    <w:rsid w:val="00084D95"/>
    <w:rsid w:val="0008536E"/>
    <w:rsid w:val="00085C6B"/>
    <w:rsid w:val="0008622B"/>
    <w:rsid w:val="00086A95"/>
    <w:rsid w:val="00086E38"/>
    <w:rsid w:val="00090BB6"/>
    <w:rsid w:val="000929ED"/>
    <w:rsid w:val="000951D2"/>
    <w:rsid w:val="00095E6C"/>
    <w:rsid w:val="0009759D"/>
    <w:rsid w:val="000A238F"/>
    <w:rsid w:val="000A3C7F"/>
    <w:rsid w:val="000A5DDD"/>
    <w:rsid w:val="000A6AA1"/>
    <w:rsid w:val="000A7763"/>
    <w:rsid w:val="000B09BD"/>
    <w:rsid w:val="000B0A03"/>
    <w:rsid w:val="000B3333"/>
    <w:rsid w:val="000B49ED"/>
    <w:rsid w:val="000B6BBA"/>
    <w:rsid w:val="000B78E5"/>
    <w:rsid w:val="000C0D8F"/>
    <w:rsid w:val="000C48DF"/>
    <w:rsid w:val="000C5771"/>
    <w:rsid w:val="000D208E"/>
    <w:rsid w:val="000D23BF"/>
    <w:rsid w:val="000D34A8"/>
    <w:rsid w:val="000D40B5"/>
    <w:rsid w:val="000D7D14"/>
    <w:rsid w:val="000E0520"/>
    <w:rsid w:val="000E2867"/>
    <w:rsid w:val="000E2A16"/>
    <w:rsid w:val="000E4467"/>
    <w:rsid w:val="000E640F"/>
    <w:rsid w:val="000E6901"/>
    <w:rsid w:val="000F10D2"/>
    <w:rsid w:val="000F1356"/>
    <w:rsid w:val="000F1FE2"/>
    <w:rsid w:val="000F51FA"/>
    <w:rsid w:val="000F63CC"/>
    <w:rsid w:val="000F6CD0"/>
    <w:rsid w:val="000F72BF"/>
    <w:rsid w:val="001001BE"/>
    <w:rsid w:val="00103482"/>
    <w:rsid w:val="00103B21"/>
    <w:rsid w:val="001045E8"/>
    <w:rsid w:val="0010569D"/>
    <w:rsid w:val="0010633F"/>
    <w:rsid w:val="00112261"/>
    <w:rsid w:val="00113DC1"/>
    <w:rsid w:val="00115038"/>
    <w:rsid w:val="001161D4"/>
    <w:rsid w:val="00116652"/>
    <w:rsid w:val="0012053B"/>
    <w:rsid w:val="0012499D"/>
    <w:rsid w:val="00124B69"/>
    <w:rsid w:val="00125C4F"/>
    <w:rsid w:val="00126089"/>
    <w:rsid w:val="001320ED"/>
    <w:rsid w:val="001334E1"/>
    <w:rsid w:val="00133C07"/>
    <w:rsid w:val="00136494"/>
    <w:rsid w:val="00137738"/>
    <w:rsid w:val="00142657"/>
    <w:rsid w:val="0014435E"/>
    <w:rsid w:val="001457CC"/>
    <w:rsid w:val="0014744D"/>
    <w:rsid w:val="0014767F"/>
    <w:rsid w:val="00147930"/>
    <w:rsid w:val="001516EC"/>
    <w:rsid w:val="001519C0"/>
    <w:rsid w:val="00153B44"/>
    <w:rsid w:val="00156330"/>
    <w:rsid w:val="0015768D"/>
    <w:rsid w:val="001629C3"/>
    <w:rsid w:val="0016402F"/>
    <w:rsid w:val="0016685D"/>
    <w:rsid w:val="0016702D"/>
    <w:rsid w:val="001706F1"/>
    <w:rsid w:val="00171F39"/>
    <w:rsid w:val="001766E7"/>
    <w:rsid w:val="001800A0"/>
    <w:rsid w:val="00180FA7"/>
    <w:rsid w:val="00181514"/>
    <w:rsid w:val="00190C8C"/>
    <w:rsid w:val="00191051"/>
    <w:rsid w:val="001925AF"/>
    <w:rsid w:val="00197078"/>
    <w:rsid w:val="00197F66"/>
    <w:rsid w:val="001A0EBB"/>
    <w:rsid w:val="001A154A"/>
    <w:rsid w:val="001A2B75"/>
    <w:rsid w:val="001A3AC3"/>
    <w:rsid w:val="001B30AC"/>
    <w:rsid w:val="001B47EB"/>
    <w:rsid w:val="001B5AF2"/>
    <w:rsid w:val="001C147E"/>
    <w:rsid w:val="001C181E"/>
    <w:rsid w:val="001C1B8F"/>
    <w:rsid w:val="001C2CDE"/>
    <w:rsid w:val="001C49EE"/>
    <w:rsid w:val="001D05DE"/>
    <w:rsid w:val="001D2899"/>
    <w:rsid w:val="001E66DB"/>
    <w:rsid w:val="001E6B43"/>
    <w:rsid w:val="001F0E80"/>
    <w:rsid w:val="001F1001"/>
    <w:rsid w:val="001F56DB"/>
    <w:rsid w:val="001F585B"/>
    <w:rsid w:val="001F7C8E"/>
    <w:rsid w:val="00200772"/>
    <w:rsid w:val="002021D2"/>
    <w:rsid w:val="00202AD4"/>
    <w:rsid w:val="0020302B"/>
    <w:rsid w:val="002043AA"/>
    <w:rsid w:val="0020579E"/>
    <w:rsid w:val="0020755F"/>
    <w:rsid w:val="002148BF"/>
    <w:rsid w:val="00214C2D"/>
    <w:rsid w:val="00214C5C"/>
    <w:rsid w:val="002157EE"/>
    <w:rsid w:val="00217232"/>
    <w:rsid w:val="00217D47"/>
    <w:rsid w:val="00221D91"/>
    <w:rsid w:val="0022343A"/>
    <w:rsid w:val="002247C9"/>
    <w:rsid w:val="0023049A"/>
    <w:rsid w:val="00231603"/>
    <w:rsid w:val="0023262D"/>
    <w:rsid w:val="00232672"/>
    <w:rsid w:val="0024022F"/>
    <w:rsid w:val="00242216"/>
    <w:rsid w:val="00244BDE"/>
    <w:rsid w:val="00250FC6"/>
    <w:rsid w:val="00252C3D"/>
    <w:rsid w:val="00257E2A"/>
    <w:rsid w:val="00262420"/>
    <w:rsid w:val="00262CA6"/>
    <w:rsid w:val="00263BDA"/>
    <w:rsid w:val="00266E4C"/>
    <w:rsid w:val="00267C25"/>
    <w:rsid w:val="00273BE3"/>
    <w:rsid w:val="002752D3"/>
    <w:rsid w:val="0027668D"/>
    <w:rsid w:val="00277106"/>
    <w:rsid w:val="0027794C"/>
    <w:rsid w:val="00280B21"/>
    <w:rsid w:val="00280BD9"/>
    <w:rsid w:val="002826A5"/>
    <w:rsid w:val="0028407E"/>
    <w:rsid w:val="00284F3E"/>
    <w:rsid w:val="00286D6C"/>
    <w:rsid w:val="00296CA2"/>
    <w:rsid w:val="00297643"/>
    <w:rsid w:val="002A2888"/>
    <w:rsid w:val="002A290C"/>
    <w:rsid w:val="002B2579"/>
    <w:rsid w:val="002B6BE9"/>
    <w:rsid w:val="002C0C5A"/>
    <w:rsid w:val="002C0D0D"/>
    <w:rsid w:val="002C0FDC"/>
    <w:rsid w:val="002C49C5"/>
    <w:rsid w:val="002C4DEC"/>
    <w:rsid w:val="002C627F"/>
    <w:rsid w:val="002C65C8"/>
    <w:rsid w:val="002D0FCB"/>
    <w:rsid w:val="002D194D"/>
    <w:rsid w:val="002D1A88"/>
    <w:rsid w:val="002D792D"/>
    <w:rsid w:val="002E1616"/>
    <w:rsid w:val="002E38D0"/>
    <w:rsid w:val="002F0BF1"/>
    <w:rsid w:val="002F20E1"/>
    <w:rsid w:val="002F2667"/>
    <w:rsid w:val="002F4109"/>
    <w:rsid w:val="002F47D3"/>
    <w:rsid w:val="002F5444"/>
    <w:rsid w:val="002F6C05"/>
    <w:rsid w:val="00305C08"/>
    <w:rsid w:val="00306A6D"/>
    <w:rsid w:val="00310ACA"/>
    <w:rsid w:val="003110CA"/>
    <w:rsid w:val="00311440"/>
    <w:rsid w:val="00311634"/>
    <w:rsid w:val="00311B0C"/>
    <w:rsid w:val="00313C66"/>
    <w:rsid w:val="003179CA"/>
    <w:rsid w:val="00321765"/>
    <w:rsid w:val="00321AD9"/>
    <w:rsid w:val="003226DC"/>
    <w:rsid w:val="00323471"/>
    <w:rsid w:val="00325647"/>
    <w:rsid w:val="00325A82"/>
    <w:rsid w:val="00325F91"/>
    <w:rsid w:val="0032665C"/>
    <w:rsid w:val="0032677F"/>
    <w:rsid w:val="003333E2"/>
    <w:rsid w:val="00333728"/>
    <w:rsid w:val="0033587C"/>
    <w:rsid w:val="00336DC6"/>
    <w:rsid w:val="00340D61"/>
    <w:rsid w:val="00344C04"/>
    <w:rsid w:val="0034525E"/>
    <w:rsid w:val="003561D9"/>
    <w:rsid w:val="0035685B"/>
    <w:rsid w:val="00361F9C"/>
    <w:rsid w:val="003632F9"/>
    <w:rsid w:val="00364DB0"/>
    <w:rsid w:val="00366813"/>
    <w:rsid w:val="00367F8B"/>
    <w:rsid w:val="00372241"/>
    <w:rsid w:val="00374189"/>
    <w:rsid w:val="00381307"/>
    <w:rsid w:val="00383B73"/>
    <w:rsid w:val="00384B12"/>
    <w:rsid w:val="00385897"/>
    <w:rsid w:val="00386F3C"/>
    <w:rsid w:val="003915FB"/>
    <w:rsid w:val="00394C2E"/>
    <w:rsid w:val="003A12A5"/>
    <w:rsid w:val="003A1ACD"/>
    <w:rsid w:val="003A2E13"/>
    <w:rsid w:val="003A6F62"/>
    <w:rsid w:val="003B3107"/>
    <w:rsid w:val="003B6B87"/>
    <w:rsid w:val="003C1B00"/>
    <w:rsid w:val="003C488C"/>
    <w:rsid w:val="003C7CE4"/>
    <w:rsid w:val="003D77CE"/>
    <w:rsid w:val="003E4D22"/>
    <w:rsid w:val="003E6595"/>
    <w:rsid w:val="003F0BD1"/>
    <w:rsid w:val="003F11C4"/>
    <w:rsid w:val="003F172D"/>
    <w:rsid w:val="003F2962"/>
    <w:rsid w:val="003F6677"/>
    <w:rsid w:val="00400DFF"/>
    <w:rsid w:val="004017C9"/>
    <w:rsid w:val="00406379"/>
    <w:rsid w:val="004067B7"/>
    <w:rsid w:val="0040777D"/>
    <w:rsid w:val="0041098D"/>
    <w:rsid w:val="00410EC9"/>
    <w:rsid w:val="00415180"/>
    <w:rsid w:val="00415612"/>
    <w:rsid w:val="0041639A"/>
    <w:rsid w:val="0041641A"/>
    <w:rsid w:val="00417805"/>
    <w:rsid w:val="00417F7B"/>
    <w:rsid w:val="00424E1C"/>
    <w:rsid w:val="00427176"/>
    <w:rsid w:val="004277E6"/>
    <w:rsid w:val="00431510"/>
    <w:rsid w:val="004327B7"/>
    <w:rsid w:val="00432C2F"/>
    <w:rsid w:val="0043388D"/>
    <w:rsid w:val="00433CCB"/>
    <w:rsid w:val="00435577"/>
    <w:rsid w:val="00435A81"/>
    <w:rsid w:val="00435E03"/>
    <w:rsid w:val="0043607F"/>
    <w:rsid w:val="004376F6"/>
    <w:rsid w:val="00442AB6"/>
    <w:rsid w:val="0044448F"/>
    <w:rsid w:val="00445D10"/>
    <w:rsid w:val="00446871"/>
    <w:rsid w:val="00447EF4"/>
    <w:rsid w:val="004503D5"/>
    <w:rsid w:val="00451746"/>
    <w:rsid w:val="0045621B"/>
    <w:rsid w:val="00462584"/>
    <w:rsid w:val="00463389"/>
    <w:rsid w:val="00465DD6"/>
    <w:rsid w:val="00467EBE"/>
    <w:rsid w:val="004717AF"/>
    <w:rsid w:val="00474DDD"/>
    <w:rsid w:val="0047758B"/>
    <w:rsid w:val="00477831"/>
    <w:rsid w:val="004779C6"/>
    <w:rsid w:val="00477BEE"/>
    <w:rsid w:val="0048727C"/>
    <w:rsid w:val="0049243D"/>
    <w:rsid w:val="00496DAF"/>
    <w:rsid w:val="004A442D"/>
    <w:rsid w:val="004A4C14"/>
    <w:rsid w:val="004A66DE"/>
    <w:rsid w:val="004A7EFC"/>
    <w:rsid w:val="004B2D24"/>
    <w:rsid w:val="004B33A0"/>
    <w:rsid w:val="004B3435"/>
    <w:rsid w:val="004B482B"/>
    <w:rsid w:val="004B4AB7"/>
    <w:rsid w:val="004C1994"/>
    <w:rsid w:val="004C36BA"/>
    <w:rsid w:val="004C5C75"/>
    <w:rsid w:val="004C675C"/>
    <w:rsid w:val="004C7731"/>
    <w:rsid w:val="004D02F7"/>
    <w:rsid w:val="004D2178"/>
    <w:rsid w:val="004D23B2"/>
    <w:rsid w:val="004D5065"/>
    <w:rsid w:val="004D516C"/>
    <w:rsid w:val="004D5BD4"/>
    <w:rsid w:val="004E077E"/>
    <w:rsid w:val="004E09BD"/>
    <w:rsid w:val="004E432C"/>
    <w:rsid w:val="004E48C3"/>
    <w:rsid w:val="004E5E3F"/>
    <w:rsid w:val="004E6598"/>
    <w:rsid w:val="004E6966"/>
    <w:rsid w:val="004F046A"/>
    <w:rsid w:val="004F278A"/>
    <w:rsid w:val="004F27C5"/>
    <w:rsid w:val="004F2896"/>
    <w:rsid w:val="004F77D2"/>
    <w:rsid w:val="0050060E"/>
    <w:rsid w:val="00500E6E"/>
    <w:rsid w:val="00501025"/>
    <w:rsid w:val="00502229"/>
    <w:rsid w:val="0050254B"/>
    <w:rsid w:val="00502717"/>
    <w:rsid w:val="00507AB8"/>
    <w:rsid w:val="00510269"/>
    <w:rsid w:val="005102B4"/>
    <w:rsid w:val="00512C9B"/>
    <w:rsid w:val="00513013"/>
    <w:rsid w:val="0051622D"/>
    <w:rsid w:val="005162B1"/>
    <w:rsid w:val="005219D5"/>
    <w:rsid w:val="005222C5"/>
    <w:rsid w:val="00522392"/>
    <w:rsid w:val="005249B8"/>
    <w:rsid w:val="005255EA"/>
    <w:rsid w:val="00526791"/>
    <w:rsid w:val="0052795B"/>
    <w:rsid w:val="0053027E"/>
    <w:rsid w:val="005323AE"/>
    <w:rsid w:val="00534C07"/>
    <w:rsid w:val="00540A9C"/>
    <w:rsid w:val="00544481"/>
    <w:rsid w:val="00547311"/>
    <w:rsid w:val="005478DA"/>
    <w:rsid w:val="005569D0"/>
    <w:rsid w:val="0056156A"/>
    <w:rsid w:val="0056254E"/>
    <w:rsid w:val="005653C6"/>
    <w:rsid w:val="0057199B"/>
    <w:rsid w:val="00572D88"/>
    <w:rsid w:val="00575622"/>
    <w:rsid w:val="0057576C"/>
    <w:rsid w:val="005765B4"/>
    <w:rsid w:val="00576F25"/>
    <w:rsid w:val="0057776D"/>
    <w:rsid w:val="0058000A"/>
    <w:rsid w:val="005865D5"/>
    <w:rsid w:val="005902C4"/>
    <w:rsid w:val="00591AEE"/>
    <w:rsid w:val="00592406"/>
    <w:rsid w:val="00592E82"/>
    <w:rsid w:val="00594171"/>
    <w:rsid w:val="00596575"/>
    <w:rsid w:val="00597D65"/>
    <w:rsid w:val="005A43AA"/>
    <w:rsid w:val="005B0DA4"/>
    <w:rsid w:val="005B0EBE"/>
    <w:rsid w:val="005B4A57"/>
    <w:rsid w:val="005B4BA6"/>
    <w:rsid w:val="005B753E"/>
    <w:rsid w:val="005C1467"/>
    <w:rsid w:val="005C3279"/>
    <w:rsid w:val="005C6D35"/>
    <w:rsid w:val="005D169F"/>
    <w:rsid w:val="005D1765"/>
    <w:rsid w:val="005D54BE"/>
    <w:rsid w:val="005E0A2B"/>
    <w:rsid w:val="005E143A"/>
    <w:rsid w:val="005E531C"/>
    <w:rsid w:val="005E61B7"/>
    <w:rsid w:val="005E6330"/>
    <w:rsid w:val="005E70BD"/>
    <w:rsid w:val="005F2391"/>
    <w:rsid w:val="005F42F7"/>
    <w:rsid w:val="00602657"/>
    <w:rsid w:val="00606129"/>
    <w:rsid w:val="0061030C"/>
    <w:rsid w:val="00613F40"/>
    <w:rsid w:val="00615224"/>
    <w:rsid w:val="00616A90"/>
    <w:rsid w:val="0062028C"/>
    <w:rsid w:val="006206E8"/>
    <w:rsid w:val="006218FB"/>
    <w:rsid w:val="00623BCB"/>
    <w:rsid w:val="00623E9B"/>
    <w:rsid w:val="00624D6B"/>
    <w:rsid w:val="00626962"/>
    <w:rsid w:val="006308C1"/>
    <w:rsid w:val="00636A62"/>
    <w:rsid w:val="006406C4"/>
    <w:rsid w:val="00641EDC"/>
    <w:rsid w:val="00642C31"/>
    <w:rsid w:val="00642ED4"/>
    <w:rsid w:val="00643B81"/>
    <w:rsid w:val="006473F8"/>
    <w:rsid w:val="006550CD"/>
    <w:rsid w:val="006556E4"/>
    <w:rsid w:val="006557BC"/>
    <w:rsid w:val="00661239"/>
    <w:rsid w:val="00661318"/>
    <w:rsid w:val="00662F4D"/>
    <w:rsid w:val="00662F83"/>
    <w:rsid w:val="006630C3"/>
    <w:rsid w:val="00670AB4"/>
    <w:rsid w:val="006735FD"/>
    <w:rsid w:val="0067689F"/>
    <w:rsid w:val="006841EE"/>
    <w:rsid w:val="00692C10"/>
    <w:rsid w:val="00692EB0"/>
    <w:rsid w:val="006938D5"/>
    <w:rsid w:val="00695181"/>
    <w:rsid w:val="00695BCA"/>
    <w:rsid w:val="00697379"/>
    <w:rsid w:val="006A2D51"/>
    <w:rsid w:val="006A478B"/>
    <w:rsid w:val="006A48E3"/>
    <w:rsid w:val="006A7DF7"/>
    <w:rsid w:val="006A7FE4"/>
    <w:rsid w:val="006B0015"/>
    <w:rsid w:val="006B0280"/>
    <w:rsid w:val="006B5D25"/>
    <w:rsid w:val="006C1C0C"/>
    <w:rsid w:val="006C2F78"/>
    <w:rsid w:val="006C33C7"/>
    <w:rsid w:val="006C39F5"/>
    <w:rsid w:val="006C44D6"/>
    <w:rsid w:val="006C641F"/>
    <w:rsid w:val="006D61E7"/>
    <w:rsid w:val="006E0108"/>
    <w:rsid w:val="006E031A"/>
    <w:rsid w:val="006E2D38"/>
    <w:rsid w:val="006E5452"/>
    <w:rsid w:val="006E5523"/>
    <w:rsid w:val="006E6D30"/>
    <w:rsid w:val="006E6DB1"/>
    <w:rsid w:val="006F697A"/>
    <w:rsid w:val="006F6E22"/>
    <w:rsid w:val="0070001B"/>
    <w:rsid w:val="0070099E"/>
    <w:rsid w:val="007032AA"/>
    <w:rsid w:val="00705732"/>
    <w:rsid w:val="00706A30"/>
    <w:rsid w:val="0071071F"/>
    <w:rsid w:val="007163BC"/>
    <w:rsid w:val="007211AA"/>
    <w:rsid w:val="0072316E"/>
    <w:rsid w:val="007238F7"/>
    <w:rsid w:val="00724040"/>
    <w:rsid w:val="007250AE"/>
    <w:rsid w:val="007269C5"/>
    <w:rsid w:val="00727A6A"/>
    <w:rsid w:val="00742118"/>
    <w:rsid w:val="0074621C"/>
    <w:rsid w:val="007509FE"/>
    <w:rsid w:val="0077129F"/>
    <w:rsid w:val="00772AC9"/>
    <w:rsid w:val="007741DB"/>
    <w:rsid w:val="007752A0"/>
    <w:rsid w:val="00777D13"/>
    <w:rsid w:val="00777D45"/>
    <w:rsid w:val="0078059E"/>
    <w:rsid w:val="00790902"/>
    <w:rsid w:val="007913C9"/>
    <w:rsid w:val="00791A2B"/>
    <w:rsid w:val="007953BF"/>
    <w:rsid w:val="007A1C0C"/>
    <w:rsid w:val="007A6AF8"/>
    <w:rsid w:val="007B2A51"/>
    <w:rsid w:val="007B3013"/>
    <w:rsid w:val="007B6782"/>
    <w:rsid w:val="007C03A1"/>
    <w:rsid w:val="007C2F3C"/>
    <w:rsid w:val="007C39F8"/>
    <w:rsid w:val="007C48A2"/>
    <w:rsid w:val="007C4AFA"/>
    <w:rsid w:val="007C4C2D"/>
    <w:rsid w:val="007C68EE"/>
    <w:rsid w:val="007C76BD"/>
    <w:rsid w:val="007C79B9"/>
    <w:rsid w:val="007C79D4"/>
    <w:rsid w:val="007D156C"/>
    <w:rsid w:val="007D5B3C"/>
    <w:rsid w:val="007D654C"/>
    <w:rsid w:val="007D6FC1"/>
    <w:rsid w:val="007D73B5"/>
    <w:rsid w:val="007E205F"/>
    <w:rsid w:val="007E2352"/>
    <w:rsid w:val="007E27FE"/>
    <w:rsid w:val="007E2CF0"/>
    <w:rsid w:val="007E3074"/>
    <w:rsid w:val="007F04BE"/>
    <w:rsid w:val="007F0B73"/>
    <w:rsid w:val="007F1AC0"/>
    <w:rsid w:val="007F4217"/>
    <w:rsid w:val="007F508A"/>
    <w:rsid w:val="007F7F27"/>
    <w:rsid w:val="008024A0"/>
    <w:rsid w:val="008037DE"/>
    <w:rsid w:val="0081239A"/>
    <w:rsid w:val="00813559"/>
    <w:rsid w:val="00813A03"/>
    <w:rsid w:val="00814EFE"/>
    <w:rsid w:val="0081748F"/>
    <w:rsid w:val="008209B2"/>
    <w:rsid w:val="00825003"/>
    <w:rsid w:val="0082731F"/>
    <w:rsid w:val="00830F61"/>
    <w:rsid w:val="0083235D"/>
    <w:rsid w:val="00833292"/>
    <w:rsid w:val="0083552D"/>
    <w:rsid w:val="00835FDB"/>
    <w:rsid w:val="0083635F"/>
    <w:rsid w:val="008374DF"/>
    <w:rsid w:val="008429E7"/>
    <w:rsid w:val="00843C0D"/>
    <w:rsid w:val="00845B5D"/>
    <w:rsid w:val="00850A6A"/>
    <w:rsid w:val="00851D35"/>
    <w:rsid w:val="00856B50"/>
    <w:rsid w:val="0086006A"/>
    <w:rsid w:val="008602E6"/>
    <w:rsid w:val="00860FF7"/>
    <w:rsid w:val="00861D52"/>
    <w:rsid w:val="008627EC"/>
    <w:rsid w:val="008630D6"/>
    <w:rsid w:val="00865A11"/>
    <w:rsid w:val="008769BE"/>
    <w:rsid w:val="00880D51"/>
    <w:rsid w:val="0088241C"/>
    <w:rsid w:val="00882E5B"/>
    <w:rsid w:val="00883100"/>
    <w:rsid w:val="008872E6"/>
    <w:rsid w:val="00891592"/>
    <w:rsid w:val="008919D3"/>
    <w:rsid w:val="00893BA2"/>
    <w:rsid w:val="008A0301"/>
    <w:rsid w:val="008A0688"/>
    <w:rsid w:val="008B1AF9"/>
    <w:rsid w:val="008B31C7"/>
    <w:rsid w:val="008B37CD"/>
    <w:rsid w:val="008B58D8"/>
    <w:rsid w:val="008B695F"/>
    <w:rsid w:val="008B698D"/>
    <w:rsid w:val="008C662A"/>
    <w:rsid w:val="008D0E48"/>
    <w:rsid w:val="008D17B5"/>
    <w:rsid w:val="008D548E"/>
    <w:rsid w:val="008D592B"/>
    <w:rsid w:val="008D763A"/>
    <w:rsid w:val="008E0456"/>
    <w:rsid w:val="008E12F8"/>
    <w:rsid w:val="008E4DDD"/>
    <w:rsid w:val="008E4FD0"/>
    <w:rsid w:val="008E53EE"/>
    <w:rsid w:val="008F083A"/>
    <w:rsid w:val="008F1241"/>
    <w:rsid w:val="008F263C"/>
    <w:rsid w:val="008F4E54"/>
    <w:rsid w:val="008F5A42"/>
    <w:rsid w:val="008F6C49"/>
    <w:rsid w:val="009020F6"/>
    <w:rsid w:val="00906E80"/>
    <w:rsid w:val="00915F11"/>
    <w:rsid w:val="00916BE4"/>
    <w:rsid w:val="00920772"/>
    <w:rsid w:val="00922F7F"/>
    <w:rsid w:val="009230E1"/>
    <w:rsid w:val="00924CF0"/>
    <w:rsid w:val="00926292"/>
    <w:rsid w:val="009302C1"/>
    <w:rsid w:val="00930AFD"/>
    <w:rsid w:val="0093321E"/>
    <w:rsid w:val="00934D52"/>
    <w:rsid w:val="00941BB2"/>
    <w:rsid w:val="009447F0"/>
    <w:rsid w:val="00945A29"/>
    <w:rsid w:val="009549E5"/>
    <w:rsid w:val="009559F1"/>
    <w:rsid w:val="00957959"/>
    <w:rsid w:val="009612E9"/>
    <w:rsid w:val="009646FE"/>
    <w:rsid w:val="009650D1"/>
    <w:rsid w:val="00965EEA"/>
    <w:rsid w:val="00966A95"/>
    <w:rsid w:val="00970B27"/>
    <w:rsid w:val="009765D5"/>
    <w:rsid w:val="00976CFE"/>
    <w:rsid w:val="0098036D"/>
    <w:rsid w:val="00981B5A"/>
    <w:rsid w:val="00981EDD"/>
    <w:rsid w:val="009841A6"/>
    <w:rsid w:val="00985062"/>
    <w:rsid w:val="0098589F"/>
    <w:rsid w:val="00985F29"/>
    <w:rsid w:val="00990461"/>
    <w:rsid w:val="009912D6"/>
    <w:rsid w:val="00991DE3"/>
    <w:rsid w:val="00992B20"/>
    <w:rsid w:val="009952B4"/>
    <w:rsid w:val="009A3F71"/>
    <w:rsid w:val="009A49D6"/>
    <w:rsid w:val="009A5378"/>
    <w:rsid w:val="009A689F"/>
    <w:rsid w:val="009B032C"/>
    <w:rsid w:val="009B2E0E"/>
    <w:rsid w:val="009B3615"/>
    <w:rsid w:val="009B36C4"/>
    <w:rsid w:val="009B40B5"/>
    <w:rsid w:val="009B6D47"/>
    <w:rsid w:val="009B789D"/>
    <w:rsid w:val="009C00A2"/>
    <w:rsid w:val="009C0543"/>
    <w:rsid w:val="009C2A7F"/>
    <w:rsid w:val="009C4A79"/>
    <w:rsid w:val="009C7D4D"/>
    <w:rsid w:val="009D460F"/>
    <w:rsid w:val="009D555E"/>
    <w:rsid w:val="009E04A4"/>
    <w:rsid w:val="009E2835"/>
    <w:rsid w:val="009E319F"/>
    <w:rsid w:val="009E5A16"/>
    <w:rsid w:val="009E7EBF"/>
    <w:rsid w:val="009F25D5"/>
    <w:rsid w:val="009F3005"/>
    <w:rsid w:val="009F4F5A"/>
    <w:rsid w:val="009F52B1"/>
    <w:rsid w:val="009F5CA1"/>
    <w:rsid w:val="00A016FA"/>
    <w:rsid w:val="00A02465"/>
    <w:rsid w:val="00A02B73"/>
    <w:rsid w:val="00A0351D"/>
    <w:rsid w:val="00A0483B"/>
    <w:rsid w:val="00A07479"/>
    <w:rsid w:val="00A10B88"/>
    <w:rsid w:val="00A1692B"/>
    <w:rsid w:val="00A16B2E"/>
    <w:rsid w:val="00A1701D"/>
    <w:rsid w:val="00A22278"/>
    <w:rsid w:val="00A23C9C"/>
    <w:rsid w:val="00A23CBF"/>
    <w:rsid w:val="00A245D6"/>
    <w:rsid w:val="00A25224"/>
    <w:rsid w:val="00A306B7"/>
    <w:rsid w:val="00A3373D"/>
    <w:rsid w:val="00A35C96"/>
    <w:rsid w:val="00A3640D"/>
    <w:rsid w:val="00A36E3E"/>
    <w:rsid w:val="00A37AB6"/>
    <w:rsid w:val="00A469AB"/>
    <w:rsid w:val="00A46AFE"/>
    <w:rsid w:val="00A50A01"/>
    <w:rsid w:val="00A51063"/>
    <w:rsid w:val="00A52507"/>
    <w:rsid w:val="00A547B5"/>
    <w:rsid w:val="00A55736"/>
    <w:rsid w:val="00A56D1D"/>
    <w:rsid w:val="00A57CB2"/>
    <w:rsid w:val="00A618E9"/>
    <w:rsid w:val="00A62BF8"/>
    <w:rsid w:val="00A634B3"/>
    <w:rsid w:val="00A63F53"/>
    <w:rsid w:val="00A64EEB"/>
    <w:rsid w:val="00A72FF2"/>
    <w:rsid w:val="00A74403"/>
    <w:rsid w:val="00A81F9C"/>
    <w:rsid w:val="00A826CE"/>
    <w:rsid w:val="00A8353D"/>
    <w:rsid w:val="00A83A41"/>
    <w:rsid w:val="00A86DA7"/>
    <w:rsid w:val="00A87685"/>
    <w:rsid w:val="00A91551"/>
    <w:rsid w:val="00A91686"/>
    <w:rsid w:val="00A93407"/>
    <w:rsid w:val="00A94373"/>
    <w:rsid w:val="00A96902"/>
    <w:rsid w:val="00AA0A4C"/>
    <w:rsid w:val="00AA1FBB"/>
    <w:rsid w:val="00AA6217"/>
    <w:rsid w:val="00AB0CB7"/>
    <w:rsid w:val="00AB18B8"/>
    <w:rsid w:val="00AB2AC2"/>
    <w:rsid w:val="00AB7D71"/>
    <w:rsid w:val="00AB7FB6"/>
    <w:rsid w:val="00AC11E8"/>
    <w:rsid w:val="00AC18F1"/>
    <w:rsid w:val="00AC2E8D"/>
    <w:rsid w:val="00AC6C3E"/>
    <w:rsid w:val="00AC78E8"/>
    <w:rsid w:val="00AC7C6F"/>
    <w:rsid w:val="00AD2739"/>
    <w:rsid w:val="00AD48D6"/>
    <w:rsid w:val="00AD57D1"/>
    <w:rsid w:val="00AD5A14"/>
    <w:rsid w:val="00AE0B09"/>
    <w:rsid w:val="00AE481A"/>
    <w:rsid w:val="00AF01D0"/>
    <w:rsid w:val="00AF064C"/>
    <w:rsid w:val="00AF3D4F"/>
    <w:rsid w:val="00AF7232"/>
    <w:rsid w:val="00B03EC4"/>
    <w:rsid w:val="00B06A98"/>
    <w:rsid w:val="00B06D4A"/>
    <w:rsid w:val="00B126C8"/>
    <w:rsid w:val="00B13DAB"/>
    <w:rsid w:val="00B15316"/>
    <w:rsid w:val="00B17F52"/>
    <w:rsid w:val="00B24302"/>
    <w:rsid w:val="00B24438"/>
    <w:rsid w:val="00B24C11"/>
    <w:rsid w:val="00B26C15"/>
    <w:rsid w:val="00B26E1B"/>
    <w:rsid w:val="00B27528"/>
    <w:rsid w:val="00B32CA1"/>
    <w:rsid w:val="00B334CE"/>
    <w:rsid w:val="00B33781"/>
    <w:rsid w:val="00B35032"/>
    <w:rsid w:val="00B36678"/>
    <w:rsid w:val="00B37CE3"/>
    <w:rsid w:val="00B411FB"/>
    <w:rsid w:val="00B43A0B"/>
    <w:rsid w:val="00B47B2F"/>
    <w:rsid w:val="00B47DB2"/>
    <w:rsid w:val="00B56FE4"/>
    <w:rsid w:val="00B5716B"/>
    <w:rsid w:val="00B57546"/>
    <w:rsid w:val="00B62A5E"/>
    <w:rsid w:val="00B64229"/>
    <w:rsid w:val="00B65DA6"/>
    <w:rsid w:val="00B66AA9"/>
    <w:rsid w:val="00B70781"/>
    <w:rsid w:val="00B7261F"/>
    <w:rsid w:val="00B73968"/>
    <w:rsid w:val="00B82FB5"/>
    <w:rsid w:val="00B83F29"/>
    <w:rsid w:val="00B9036B"/>
    <w:rsid w:val="00B906DD"/>
    <w:rsid w:val="00B911FB"/>
    <w:rsid w:val="00B97725"/>
    <w:rsid w:val="00BA09CD"/>
    <w:rsid w:val="00BA573C"/>
    <w:rsid w:val="00BA5FE1"/>
    <w:rsid w:val="00BA6858"/>
    <w:rsid w:val="00BA7798"/>
    <w:rsid w:val="00BB026D"/>
    <w:rsid w:val="00BB14F6"/>
    <w:rsid w:val="00BB2189"/>
    <w:rsid w:val="00BB31B6"/>
    <w:rsid w:val="00BB37F1"/>
    <w:rsid w:val="00BB3E3E"/>
    <w:rsid w:val="00BB4DDA"/>
    <w:rsid w:val="00BC22F3"/>
    <w:rsid w:val="00BC2F13"/>
    <w:rsid w:val="00BC5687"/>
    <w:rsid w:val="00BC5CD6"/>
    <w:rsid w:val="00BC6754"/>
    <w:rsid w:val="00BD0C65"/>
    <w:rsid w:val="00BD3DB0"/>
    <w:rsid w:val="00BD6DDA"/>
    <w:rsid w:val="00BE3219"/>
    <w:rsid w:val="00BE62A5"/>
    <w:rsid w:val="00BE7C07"/>
    <w:rsid w:val="00BF1022"/>
    <w:rsid w:val="00BF2EBF"/>
    <w:rsid w:val="00BF47C8"/>
    <w:rsid w:val="00BF6189"/>
    <w:rsid w:val="00C0098C"/>
    <w:rsid w:val="00C02246"/>
    <w:rsid w:val="00C02600"/>
    <w:rsid w:val="00C06290"/>
    <w:rsid w:val="00C1246A"/>
    <w:rsid w:val="00C21859"/>
    <w:rsid w:val="00C23289"/>
    <w:rsid w:val="00C270BE"/>
    <w:rsid w:val="00C367FC"/>
    <w:rsid w:val="00C3718C"/>
    <w:rsid w:val="00C37403"/>
    <w:rsid w:val="00C40F2F"/>
    <w:rsid w:val="00C4183B"/>
    <w:rsid w:val="00C43A0E"/>
    <w:rsid w:val="00C50B96"/>
    <w:rsid w:val="00C519C0"/>
    <w:rsid w:val="00C521B1"/>
    <w:rsid w:val="00C53500"/>
    <w:rsid w:val="00C552DE"/>
    <w:rsid w:val="00C6175F"/>
    <w:rsid w:val="00C658F8"/>
    <w:rsid w:val="00C66890"/>
    <w:rsid w:val="00C66C75"/>
    <w:rsid w:val="00C7072C"/>
    <w:rsid w:val="00C7470D"/>
    <w:rsid w:val="00C74CFD"/>
    <w:rsid w:val="00C77B3E"/>
    <w:rsid w:val="00C80593"/>
    <w:rsid w:val="00C82F8A"/>
    <w:rsid w:val="00C90011"/>
    <w:rsid w:val="00CA02D2"/>
    <w:rsid w:val="00CA3406"/>
    <w:rsid w:val="00CA35BE"/>
    <w:rsid w:val="00CA4352"/>
    <w:rsid w:val="00CA606E"/>
    <w:rsid w:val="00CB0926"/>
    <w:rsid w:val="00CB0B2E"/>
    <w:rsid w:val="00CB10B9"/>
    <w:rsid w:val="00CB4CB1"/>
    <w:rsid w:val="00CC491E"/>
    <w:rsid w:val="00CC78B8"/>
    <w:rsid w:val="00CD1BAA"/>
    <w:rsid w:val="00CD34F3"/>
    <w:rsid w:val="00CD58F7"/>
    <w:rsid w:val="00CD6E6C"/>
    <w:rsid w:val="00CD7473"/>
    <w:rsid w:val="00CE0663"/>
    <w:rsid w:val="00CE1055"/>
    <w:rsid w:val="00CE28F7"/>
    <w:rsid w:val="00CE2E1F"/>
    <w:rsid w:val="00CE2F46"/>
    <w:rsid w:val="00CE3572"/>
    <w:rsid w:val="00CE6525"/>
    <w:rsid w:val="00CF1E88"/>
    <w:rsid w:val="00CF45BB"/>
    <w:rsid w:val="00CF4B92"/>
    <w:rsid w:val="00D00DD5"/>
    <w:rsid w:val="00D032E0"/>
    <w:rsid w:val="00D1140D"/>
    <w:rsid w:val="00D13570"/>
    <w:rsid w:val="00D14A6E"/>
    <w:rsid w:val="00D1566F"/>
    <w:rsid w:val="00D16279"/>
    <w:rsid w:val="00D16830"/>
    <w:rsid w:val="00D266A3"/>
    <w:rsid w:val="00D33872"/>
    <w:rsid w:val="00D34A2A"/>
    <w:rsid w:val="00D363AF"/>
    <w:rsid w:val="00D441ED"/>
    <w:rsid w:val="00D45B5A"/>
    <w:rsid w:val="00D479E2"/>
    <w:rsid w:val="00D51B7C"/>
    <w:rsid w:val="00D573DF"/>
    <w:rsid w:val="00D60AD8"/>
    <w:rsid w:val="00D61888"/>
    <w:rsid w:val="00D61C5C"/>
    <w:rsid w:val="00D62883"/>
    <w:rsid w:val="00D664C4"/>
    <w:rsid w:val="00D773BF"/>
    <w:rsid w:val="00D81271"/>
    <w:rsid w:val="00D8666B"/>
    <w:rsid w:val="00D87DD8"/>
    <w:rsid w:val="00D94CE2"/>
    <w:rsid w:val="00D97E2C"/>
    <w:rsid w:val="00DA5B8F"/>
    <w:rsid w:val="00DA6342"/>
    <w:rsid w:val="00DB3ED6"/>
    <w:rsid w:val="00DB69DA"/>
    <w:rsid w:val="00DB77E2"/>
    <w:rsid w:val="00DB7B88"/>
    <w:rsid w:val="00DC129E"/>
    <w:rsid w:val="00DC237B"/>
    <w:rsid w:val="00DC71F6"/>
    <w:rsid w:val="00DD1185"/>
    <w:rsid w:val="00DD29A7"/>
    <w:rsid w:val="00DD4581"/>
    <w:rsid w:val="00DD528A"/>
    <w:rsid w:val="00DD54AE"/>
    <w:rsid w:val="00DD609C"/>
    <w:rsid w:val="00DD7E43"/>
    <w:rsid w:val="00DE63CF"/>
    <w:rsid w:val="00DF56EB"/>
    <w:rsid w:val="00DF7F62"/>
    <w:rsid w:val="00E00D80"/>
    <w:rsid w:val="00E01BB0"/>
    <w:rsid w:val="00E03B1D"/>
    <w:rsid w:val="00E07663"/>
    <w:rsid w:val="00E101E9"/>
    <w:rsid w:val="00E11717"/>
    <w:rsid w:val="00E1428C"/>
    <w:rsid w:val="00E14CBA"/>
    <w:rsid w:val="00E1651D"/>
    <w:rsid w:val="00E17F10"/>
    <w:rsid w:val="00E20131"/>
    <w:rsid w:val="00E20A39"/>
    <w:rsid w:val="00E22C85"/>
    <w:rsid w:val="00E23A9C"/>
    <w:rsid w:val="00E32600"/>
    <w:rsid w:val="00E340EB"/>
    <w:rsid w:val="00E34932"/>
    <w:rsid w:val="00E376C3"/>
    <w:rsid w:val="00E41B32"/>
    <w:rsid w:val="00E42B9C"/>
    <w:rsid w:val="00E442C4"/>
    <w:rsid w:val="00E44C3A"/>
    <w:rsid w:val="00E46F18"/>
    <w:rsid w:val="00E47EE0"/>
    <w:rsid w:val="00E518F6"/>
    <w:rsid w:val="00E553E2"/>
    <w:rsid w:val="00E558AD"/>
    <w:rsid w:val="00E55E38"/>
    <w:rsid w:val="00E63971"/>
    <w:rsid w:val="00E73AB6"/>
    <w:rsid w:val="00E8124D"/>
    <w:rsid w:val="00E872C1"/>
    <w:rsid w:val="00E93979"/>
    <w:rsid w:val="00E94FB6"/>
    <w:rsid w:val="00E9636F"/>
    <w:rsid w:val="00E96781"/>
    <w:rsid w:val="00EA0C6B"/>
    <w:rsid w:val="00EA1302"/>
    <w:rsid w:val="00EA3FBA"/>
    <w:rsid w:val="00EA4456"/>
    <w:rsid w:val="00EA7EF6"/>
    <w:rsid w:val="00EB0797"/>
    <w:rsid w:val="00EB3F7D"/>
    <w:rsid w:val="00EB5703"/>
    <w:rsid w:val="00EC06CC"/>
    <w:rsid w:val="00EC225E"/>
    <w:rsid w:val="00EC47BC"/>
    <w:rsid w:val="00EC5386"/>
    <w:rsid w:val="00EC5902"/>
    <w:rsid w:val="00EC5DE0"/>
    <w:rsid w:val="00EC6C89"/>
    <w:rsid w:val="00ED24CF"/>
    <w:rsid w:val="00ED50C8"/>
    <w:rsid w:val="00ED695B"/>
    <w:rsid w:val="00EE5326"/>
    <w:rsid w:val="00EE5F02"/>
    <w:rsid w:val="00EE6430"/>
    <w:rsid w:val="00EE7C30"/>
    <w:rsid w:val="00EF115D"/>
    <w:rsid w:val="00EF17F7"/>
    <w:rsid w:val="00EF2025"/>
    <w:rsid w:val="00EF364C"/>
    <w:rsid w:val="00EF5429"/>
    <w:rsid w:val="00EF586F"/>
    <w:rsid w:val="00EF7E15"/>
    <w:rsid w:val="00F026E5"/>
    <w:rsid w:val="00F046FB"/>
    <w:rsid w:val="00F0714E"/>
    <w:rsid w:val="00F11CAA"/>
    <w:rsid w:val="00F172EF"/>
    <w:rsid w:val="00F24884"/>
    <w:rsid w:val="00F31658"/>
    <w:rsid w:val="00F36F73"/>
    <w:rsid w:val="00F371BB"/>
    <w:rsid w:val="00F37F8E"/>
    <w:rsid w:val="00F40439"/>
    <w:rsid w:val="00F4072C"/>
    <w:rsid w:val="00F52141"/>
    <w:rsid w:val="00F55357"/>
    <w:rsid w:val="00F56786"/>
    <w:rsid w:val="00F61393"/>
    <w:rsid w:val="00F63839"/>
    <w:rsid w:val="00F6397A"/>
    <w:rsid w:val="00F70B66"/>
    <w:rsid w:val="00F71157"/>
    <w:rsid w:val="00F71B46"/>
    <w:rsid w:val="00F7230D"/>
    <w:rsid w:val="00F73916"/>
    <w:rsid w:val="00F73C0A"/>
    <w:rsid w:val="00F74C61"/>
    <w:rsid w:val="00F74E74"/>
    <w:rsid w:val="00F75035"/>
    <w:rsid w:val="00F81B2B"/>
    <w:rsid w:val="00F85227"/>
    <w:rsid w:val="00F85F39"/>
    <w:rsid w:val="00F864BA"/>
    <w:rsid w:val="00F90C73"/>
    <w:rsid w:val="00F91400"/>
    <w:rsid w:val="00F919DB"/>
    <w:rsid w:val="00F92E0A"/>
    <w:rsid w:val="00F94881"/>
    <w:rsid w:val="00FA118E"/>
    <w:rsid w:val="00FA2C73"/>
    <w:rsid w:val="00FA48C1"/>
    <w:rsid w:val="00FA4A0F"/>
    <w:rsid w:val="00FB14A7"/>
    <w:rsid w:val="00FB1736"/>
    <w:rsid w:val="00FB39BB"/>
    <w:rsid w:val="00FB4DBE"/>
    <w:rsid w:val="00FB5D7E"/>
    <w:rsid w:val="00FC026D"/>
    <w:rsid w:val="00FC0C73"/>
    <w:rsid w:val="00FC59D9"/>
    <w:rsid w:val="00FC6911"/>
    <w:rsid w:val="00FD2D77"/>
    <w:rsid w:val="00FD57F2"/>
    <w:rsid w:val="00FD5A69"/>
    <w:rsid w:val="00FD7BF3"/>
    <w:rsid w:val="00FE09CC"/>
    <w:rsid w:val="00FE283B"/>
    <w:rsid w:val="00FE2EB3"/>
    <w:rsid w:val="00FE3900"/>
    <w:rsid w:val="00FE4C20"/>
    <w:rsid w:val="00FF0530"/>
    <w:rsid w:val="00FF08D0"/>
    <w:rsid w:val="00FF24B4"/>
    <w:rsid w:val="00FF2927"/>
    <w:rsid w:val="00FF2ADA"/>
    <w:rsid w:val="00FF38A5"/>
    <w:rsid w:val="00FF5AFC"/>
    <w:rsid w:val="00FF74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F58BCE1"/>
  <w15:docId w15:val="{7D571C69-02FA-4184-970C-74F249E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AD48D6"/>
    <w:pPr>
      <w:spacing w:before="100" w:beforeAutospacing="1" w:after="100" w:afterAutospacing="1"/>
    </w:pPr>
    <w:rPr>
      <w:sz w:val="24"/>
      <w:szCs w:val="2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CD6E6C"/>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6721">
      <w:bodyDiv w:val="1"/>
      <w:marLeft w:val="0"/>
      <w:marRight w:val="0"/>
      <w:marTop w:val="0"/>
      <w:marBottom w:val="0"/>
      <w:divBdr>
        <w:top w:val="none" w:sz="0" w:space="0" w:color="auto"/>
        <w:left w:val="none" w:sz="0" w:space="0" w:color="auto"/>
        <w:bottom w:val="none" w:sz="0" w:space="0" w:color="auto"/>
        <w:right w:val="none" w:sz="0" w:space="0" w:color="auto"/>
      </w:divBdr>
    </w:div>
    <w:div w:id="63916818">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33394513">
      <w:bodyDiv w:val="1"/>
      <w:marLeft w:val="0"/>
      <w:marRight w:val="0"/>
      <w:marTop w:val="0"/>
      <w:marBottom w:val="0"/>
      <w:divBdr>
        <w:top w:val="none" w:sz="0" w:space="0" w:color="auto"/>
        <w:left w:val="none" w:sz="0" w:space="0" w:color="auto"/>
        <w:bottom w:val="none" w:sz="0" w:space="0" w:color="auto"/>
        <w:right w:val="none" w:sz="0" w:space="0" w:color="auto"/>
      </w:divBdr>
    </w:div>
    <w:div w:id="29164388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395982590">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94152994">
      <w:bodyDiv w:val="1"/>
      <w:marLeft w:val="0"/>
      <w:marRight w:val="0"/>
      <w:marTop w:val="0"/>
      <w:marBottom w:val="0"/>
      <w:divBdr>
        <w:top w:val="none" w:sz="0" w:space="0" w:color="auto"/>
        <w:left w:val="none" w:sz="0" w:space="0" w:color="auto"/>
        <w:bottom w:val="none" w:sz="0" w:space="0" w:color="auto"/>
        <w:right w:val="none" w:sz="0" w:space="0" w:color="auto"/>
      </w:divBdr>
    </w:div>
    <w:div w:id="529874919">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6377053">
      <w:bodyDiv w:val="1"/>
      <w:marLeft w:val="0"/>
      <w:marRight w:val="0"/>
      <w:marTop w:val="0"/>
      <w:marBottom w:val="0"/>
      <w:divBdr>
        <w:top w:val="none" w:sz="0" w:space="0" w:color="auto"/>
        <w:left w:val="none" w:sz="0" w:space="0" w:color="auto"/>
        <w:bottom w:val="none" w:sz="0" w:space="0" w:color="auto"/>
        <w:right w:val="none" w:sz="0" w:space="0" w:color="auto"/>
      </w:divBdr>
    </w:div>
    <w:div w:id="641665407">
      <w:bodyDiv w:val="1"/>
      <w:marLeft w:val="0"/>
      <w:marRight w:val="0"/>
      <w:marTop w:val="0"/>
      <w:marBottom w:val="0"/>
      <w:divBdr>
        <w:top w:val="none" w:sz="0" w:space="0" w:color="auto"/>
        <w:left w:val="none" w:sz="0" w:space="0" w:color="auto"/>
        <w:bottom w:val="none" w:sz="0" w:space="0" w:color="auto"/>
        <w:right w:val="none" w:sz="0" w:space="0" w:color="auto"/>
      </w:divBdr>
    </w:div>
    <w:div w:id="753404309">
      <w:bodyDiv w:val="1"/>
      <w:marLeft w:val="0"/>
      <w:marRight w:val="0"/>
      <w:marTop w:val="0"/>
      <w:marBottom w:val="0"/>
      <w:divBdr>
        <w:top w:val="none" w:sz="0" w:space="0" w:color="auto"/>
        <w:left w:val="none" w:sz="0" w:space="0" w:color="auto"/>
        <w:bottom w:val="none" w:sz="0" w:space="0" w:color="auto"/>
        <w:right w:val="none" w:sz="0" w:space="0" w:color="auto"/>
      </w:divBdr>
    </w:div>
    <w:div w:id="758523252">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94057814">
      <w:bodyDiv w:val="1"/>
      <w:marLeft w:val="0"/>
      <w:marRight w:val="0"/>
      <w:marTop w:val="0"/>
      <w:marBottom w:val="0"/>
      <w:divBdr>
        <w:top w:val="none" w:sz="0" w:space="0" w:color="auto"/>
        <w:left w:val="none" w:sz="0" w:space="0" w:color="auto"/>
        <w:bottom w:val="none" w:sz="0" w:space="0" w:color="auto"/>
        <w:right w:val="none" w:sz="0" w:space="0" w:color="auto"/>
      </w:divBdr>
    </w:div>
    <w:div w:id="850876388">
      <w:bodyDiv w:val="1"/>
      <w:marLeft w:val="0"/>
      <w:marRight w:val="0"/>
      <w:marTop w:val="0"/>
      <w:marBottom w:val="0"/>
      <w:divBdr>
        <w:top w:val="none" w:sz="0" w:space="0" w:color="auto"/>
        <w:left w:val="none" w:sz="0" w:space="0" w:color="auto"/>
        <w:bottom w:val="none" w:sz="0" w:space="0" w:color="auto"/>
        <w:right w:val="none" w:sz="0" w:space="0" w:color="auto"/>
      </w:divBdr>
    </w:div>
    <w:div w:id="899361166">
      <w:bodyDiv w:val="1"/>
      <w:marLeft w:val="0"/>
      <w:marRight w:val="0"/>
      <w:marTop w:val="0"/>
      <w:marBottom w:val="0"/>
      <w:divBdr>
        <w:top w:val="none" w:sz="0" w:space="0" w:color="auto"/>
        <w:left w:val="none" w:sz="0" w:space="0" w:color="auto"/>
        <w:bottom w:val="none" w:sz="0" w:space="0" w:color="auto"/>
        <w:right w:val="none" w:sz="0" w:space="0" w:color="auto"/>
      </w:divBdr>
    </w:div>
    <w:div w:id="925698674">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993878885">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098675628">
      <w:bodyDiv w:val="1"/>
      <w:marLeft w:val="0"/>
      <w:marRight w:val="0"/>
      <w:marTop w:val="0"/>
      <w:marBottom w:val="0"/>
      <w:divBdr>
        <w:top w:val="none" w:sz="0" w:space="0" w:color="auto"/>
        <w:left w:val="none" w:sz="0" w:space="0" w:color="auto"/>
        <w:bottom w:val="none" w:sz="0" w:space="0" w:color="auto"/>
        <w:right w:val="none" w:sz="0" w:space="0" w:color="auto"/>
      </w:divBdr>
    </w:div>
    <w:div w:id="1139608504">
      <w:bodyDiv w:val="1"/>
      <w:marLeft w:val="0"/>
      <w:marRight w:val="0"/>
      <w:marTop w:val="0"/>
      <w:marBottom w:val="0"/>
      <w:divBdr>
        <w:top w:val="none" w:sz="0" w:space="0" w:color="auto"/>
        <w:left w:val="none" w:sz="0" w:space="0" w:color="auto"/>
        <w:bottom w:val="none" w:sz="0" w:space="0" w:color="auto"/>
        <w:right w:val="none" w:sz="0" w:space="0" w:color="auto"/>
      </w:divBdr>
    </w:div>
    <w:div w:id="124298391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33476980">
      <w:bodyDiv w:val="1"/>
      <w:marLeft w:val="0"/>
      <w:marRight w:val="0"/>
      <w:marTop w:val="0"/>
      <w:marBottom w:val="0"/>
      <w:divBdr>
        <w:top w:val="none" w:sz="0" w:space="0" w:color="auto"/>
        <w:left w:val="none" w:sz="0" w:space="0" w:color="auto"/>
        <w:bottom w:val="none" w:sz="0" w:space="0" w:color="auto"/>
        <w:right w:val="none" w:sz="0" w:space="0" w:color="auto"/>
      </w:divBdr>
    </w:div>
    <w:div w:id="1452476737">
      <w:bodyDiv w:val="1"/>
      <w:marLeft w:val="0"/>
      <w:marRight w:val="0"/>
      <w:marTop w:val="0"/>
      <w:marBottom w:val="0"/>
      <w:divBdr>
        <w:top w:val="none" w:sz="0" w:space="0" w:color="auto"/>
        <w:left w:val="none" w:sz="0" w:space="0" w:color="auto"/>
        <w:bottom w:val="none" w:sz="0" w:space="0" w:color="auto"/>
        <w:right w:val="none" w:sz="0" w:space="0" w:color="auto"/>
      </w:divBdr>
    </w:div>
    <w:div w:id="1458376743">
      <w:bodyDiv w:val="1"/>
      <w:marLeft w:val="0"/>
      <w:marRight w:val="0"/>
      <w:marTop w:val="0"/>
      <w:marBottom w:val="0"/>
      <w:divBdr>
        <w:top w:val="none" w:sz="0" w:space="0" w:color="auto"/>
        <w:left w:val="none" w:sz="0" w:space="0" w:color="auto"/>
        <w:bottom w:val="none" w:sz="0" w:space="0" w:color="auto"/>
        <w:right w:val="none" w:sz="0" w:space="0" w:color="auto"/>
      </w:divBdr>
    </w:div>
    <w:div w:id="1497260288">
      <w:bodyDiv w:val="1"/>
      <w:marLeft w:val="0"/>
      <w:marRight w:val="0"/>
      <w:marTop w:val="0"/>
      <w:marBottom w:val="0"/>
      <w:divBdr>
        <w:top w:val="none" w:sz="0" w:space="0" w:color="auto"/>
        <w:left w:val="none" w:sz="0" w:space="0" w:color="auto"/>
        <w:bottom w:val="none" w:sz="0" w:space="0" w:color="auto"/>
        <w:right w:val="none" w:sz="0" w:space="0" w:color="auto"/>
      </w:divBdr>
    </w:div>
    <w:div w:id="1546210503">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592659036">
      <w:bodyDiv w:val="1"/>
      <w:marLeft w:val="0"/>
      <w:marRight w:val="0"/>
      <w:marTop w:val="0"/>
      <w:marBottom w:val="0"/>
      <w:divBdr>
        <w:top w:val="none" w:sz="0" w:space="0" w:color="auto"/>
        <w:left w:val="none" w:sz="0" w:space="0" w:color="auto"/>
        <w:bottom w:val="none" w:sz="0" w:space="0" w:color="auto"/>
        <w:right w:val="none" w:sz="0" w:space="0" w:color="auto"/>
      </w:divBdr>
    </w:div>
    <w:div w:id="1598753247">
      <w:bodyDiv w:val="1"/>
      <w:marLeft w:val="0"/>
      <w:marRight w:val="0"/>
      <w:marTop w:val="0"/>
      <w:marBottom w:val="0"/>
      <w:divBdr>
        <w:top w:val="none" w:sz="0" w:space="0" w:color="auto"/>
        <w:left w:val="none" w:sz="0" w:space="0" w:color="auto"/>
        <w:bottom w:val="none" w:sz="0" w:space="0" w:color="auto"/>
        <w:right w:val="none" w:sz="0" w:space="0" w:color="auto"/>
      </w:divBdr>
    </w:div>
    <w:div w:id="1606038671">
      <w:bodyDiv w:val="1"/>
      <w:marLeft w:val="0"/>
      <w:marRight w:val="0"/>
      <w:marTop w:val="0"/>
      <w:marBottom w:val="0"/>
      <w:divBdr>
        <w:top w:val="none" w:sz="0" w:space="0" w:color="auto"/>
        <w:left w:val="none" w:sz="0" w:space="0" w:color="auto"/>
        <w:bottom w:val="none" w:sz="0" w:space="0" w:color="auto"/>
        <w:right w:val="none" w:sz="0" w:space="0" w:color="auto"/>
      </w:divBdr>
    </w:div>
    <w:div w:id="1676180364">
      <w:bodyDiv w:val="1"/>
      <w:marLeft w:val="0"/>
      <w:marRight w:val="0"/>
      <w:marTop w:val="0"/>
      <w:marBottom w:val="0"/>
      <w:divBdr>
        <w:top w:val="none" w:sz="0" w:space="0" w:color="auto"/>
        <w:left w:val="none" w:sz="0" w:space="0" w:color="auto"/>
        <w:bottom w:val="none" w:sz="0" w:space="0" w:color="auto"/>
        <w:right w:val="none" w:sz="0" w:space="0" w:color="auto"/>
      </w:divBdr>
    </w:div>
    <w:div w:id="1685325644">
      <w:bodyDiv w:val="1"/>
      <w:marLeft w:val="0"/>
      <w:marRight w:val="0"/>
      <w:marTop w:val="0"/>
      <w:marBottom w:val="0"/>
      <w:divBdr>
        <w:top w:val="none" w:sz="0" w:space="0" w:color="auto"/>
        <w:left w:val="none" w:sz="0" w:space="0" w:color="auto"/>
        <w:bottom w:val="none" w:sz="0" w:space="0" w:color="auto"/>
        <w:right w:val="none" w:sz="0" w:space="0" w:color="auto"/>
      </w:divBdr>
    </w:div>
    <w:div w:id="1721981462">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46413169">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95582482">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75622745">
      <w:bodyDiv w:val="1"/>
      <w:marLeft w:val="0"/>
      <w:marRight w:val="0"/>
      <w:marTop w:val="0"/>
      <w:marBottom w:val="0"/>
      <w:divBdr>
        <w:top w:val="none" w:sz="0" w:space="0" w:color="auto"/>
        <w:left w:val="none" w:sz="0" w:space="0" w:color="auto"/>
        <w:bottom w:val="none" w:sz="0" w:space="0" w:color="auto"/>
        <w:right w:val="none" w:sz="0" w:space="0" w:color="auto"/>
      </w:divBdr>
    </w:div>
    <w:div w:id="2099137519">
      <w:bodyDiv w:val="1"/>
      <w:marLeft w:val="0"/>
      <w:marRight w:val="0"/>
      <w:marTop w:val="0"/>
      <w:marBottom w:val="0"/>
      <w:divBdr>
        <w:top w:val="none" w:sz="0" w:space="0" w:color="auto"/>
        <w:left w:val="none" w:sz="0" w:space="0" w:color="auto"/>
        <w:bottom w:val="none" w:sz="0" w:space="0" w:color="auto"/>
        <w:right w:val="none" w:sz="0" w:space="0" w:color="auto"/>
      </w:divBdr>
    </w:div>
    <w:div w:id="2110276810">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700D8-39E8-4BE2-A1B7-8B1C241BD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99</Pages>
  <Words>189598</Words>
  <Characters>1042791</Characters>
  <Application>Microsoft Office Word</Application>
  <DocSecurity>0</DocSecurity>
  <Lines>8689</Lines>
  <Paragraphs>2459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3</cp:revision>
  <cp:lastPrinted>2023-11-27T22:48:00Z</cp:lastPrinted>
  <dcterms:created xsi:type="dcterms:W3CDTF">2024-12-04T22:56:00Z</dcterms:created>
  <dcterms:modified xsi:type="dcterms:W3CDTF">2024-12-05T00:47:00Z</dcterms:modified>
</cp:coreProperties>
</file>