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69C20" w14:textId="77777777" w:rsidR="0084192D" w:rsidRPr="005D17D4" w:rsidRDefault="001B7406" w:rsidP="00C117C7">
      <w:pPr>
        <w:spacing w:after="0" w:line="240" w:lineRule="auto"/>
        <w:ind w:left="-57" w:right="-113"/>
        <w:jc w:val="center"/>
        <w:rPr>
          <w:rStyle w:val="Textoennegrita"/>
        </w:rPr>
      </w:pPr>
      <w:r>
        <w:rPr>
          <w:rStyle w:val="Textoennegrita"/>
        </w:rPr>
        <w:t xml:space="preserve"> </w:t>
      </w:r>
    </w:p>
    <w:p w14:paraId="57A05117" w14:textId="77777777" w:rsidR="008A0D5A" w:rsidRDefault="008A0D5A" w:rsidP="008A0D5A">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Pr>
          <w:rFonts w:ascii="Arial Black" w:hAnsi="Arial Black"/>
          <w:sz w:val="28"/>
          <w:szCs w:val="28"/>
        </w:rPr>
        <w:t>TRATADOS</w:t>
      </w:r>
      <w:r w:rsidRPr="00C96B24">
        <w:rPr>
          <w:rFonts w:ascii="Arial Black" w:hAnsi="Arial Black"/>
          <w:sz w:val="28"/>
          <w:szCs w:val="28"/>
        </w:rPr>
        <w:t xml:space="preserve"> PRESENCIAL</w:t>
      </w:r>
    </w:p>
    <w:p w14:paraId="3C53B48D" w14:textId="77777777" w:rsidR="008A0D5A" w:rsidRDefault="008A0D5A" w:rsidP="008A0D5A"/>
    <w:p w14:paraId="72424CDA" w14:textId="77777777" w:rsidR="008A0D5A" w:rsidRPr="00CB2A4E" w:rsidRDefault="008A0D5A" w:rsidP="008A0D5A">
      <w:pPr>
        <w:rPr>
          <w:color w:val="00B0F0"/>
        </w:rPr>
      </w:pPr>
    </w:p>
    <w:p w14:paraId="748B39E8" w14:textId="61279747" w:rsidR="008A0D5A" w:rsidRPr="00CB2A4E" w:rsidRDefault="008A0D5A" w:rsidP="008A0D5A">
      <w:pPr>
        <w:pStyle w:val="Ttulo9"/>
        <w:ind w:right="-232"/>
        <w:jc w:val="center"/>
        <w:rPr>
          <w:rFonts w:ascii="Meiryo" w:eastAsia="Meiryo" w:hAnsi="Meiryo" w:cs="Meiryo"/>
          <w:color w:val="00B0F0"/>
          <w:sz w:val="28"/>
          <w:szCs w:val="28"/>
          <w:lang w:val="es-ES" w:eastAsia="en-US"/>
        </w:rPr>
      </w:pPr>
      <w:r w:rsidRPr="0073195D">
        <w:rPr>
          <w:rFonts w:ascii="Meiryo" w:eastAsia="Meiryo" w:hAnsi="Meiryo" w:cs="Meiryo"/>
          <w:color w:val="00B0F0"/>
          <w:sz w:val="28"/>
          <w:szCs w:val="28"/>
          <w:lang w:val="es-ES" w:eastAsia="en-US"/>
        </w:rPr>
        <w:t>LP-919044992</w:t>
      </w:r>
      <w:r w:rsidR="0073195D" w:rsidRPr="0073195D">
        <w:rPr>
          <w:rFonts w:ascii="Meiryo" w:eastAsia="Meiryo" w:hAnsi="Meiryo" w:cs="Meiryo"/>
          <w:color w:val="00B0F0"/>
          <w:sz w:val="28"/>
          <w:szCs w:val="28"/>
          <w:lang w:val="es-ES" w:eastAsia="en-US"/>
        </w:rPr>
        <w:t>-I82-2021</w:t>
      </w:r>
    </w:p>
    <w:p w14:paraId="1C397D15" w14:textId="77777777" w:rsidR="008A0D5A" w:rsidRPr="00CB2A4E" w:rsidRDefault="008A0D5A" w:rsidP="008A0D5A">
      <w:pPr>
        <w:jc w:val="center"/>
        <w:rPr>
          <w:b/>
          <w:color w:val="00B0F0"/>
          <w:sz w:val="28"/>
          <w:szCs w:val="28"/>
        </w:rPr>
      </w:pPr>
    </w:p>
    <w:p w14:paraId="64805596" w14:textId="77777777" w:rsidR="008A0D5A" w:rsidRPr="00CB2A4E" w:rsidRDefault="008A0D5A" w:rsidP="008A0D5A">
      <w:pPr>
        <w:tabs>
          <w:tab w:val="left" w:pos="7965"/>
        </w:tabs>
        <w:rPr>
          <w:b/>
          <w:color w:val="00B0F0"/>
          <w:sz w:val="28"/>
          <w:szCs w:val="28"/>
        </w:rPr>
      </w:pPr>
      <w:r w:rsidRPr="00CB2A4E">
        <w:rPr>
          <w:b/>
          <w:color w:val="00B0F0"/>
          <w:sz w:val="28"/>
          <w:szCs w:val="28"/>
        </w:rPr>
        <w:tab/>
      </w:r>
    </w:p>
    <w:p w14:paraId="2A6035DB" w14:textId="77777777" w:rsidR="008A0D5A" w:rsidRPr="00CB2A4E" w:rsidRDefault="008A0D5A" w:rsidP="008A0D5A">
      <w:pPr>
        <w:jc w:val="center"/>
        <w:rPr>
          <w:rFonts w:ascii="Arial Black" w:hAnsi="Arial Black"/>
          <w:color w:val="00B0F0"/>
          <w:sz w:val="36"/>
          <w:szCs w:val="28"/>
        </w:rPr>
      </w:pPr>
      <w:r w:rsidRPr="00CB2A4E">
        <w:rPr>
          <w:rFonts w:ascii="Arial Black" w:hAnsi="Arial Black"/>
          <w:b/>
          <w:color w:val="00B0F0"/>
          <w:sz w:val="36"/>
          <w:szCs w:val="28"/>
        </w:rPr>
        <w:t>“SUMINISTRO DE OSTEOSINTESIS, ENDOPRÓTESIS Y ARTROSCOPÍA”</w:t>
      </w:r>
    </w:p>
    <w:p w14:paraId="47FEEEA5" w14:textId="77777777" w:rsidR="008A0D5A" w:rsidRDefault="008A0D5A" w:rsidP="008A0D5A">
      <w:pPr>
        <w:jc w:val="center"/>
        <w:rPr>
          <w:b/>
          <w:sz w:val="36"/>
        </w:rPr>
      </w:pPr>
    </w:p>
    <w:p w14:paraId="1A1612D9" w14:textId="77777777" w:rsidR="008A0D5A" w:rsidRPr="00037DE1" w:rsidRDefault="008A0D5A" w:rsidP="008A0D5A">
      <w:pPr>
        <w:jc w:val="center"/>
        <w:rPr>
          <w:b/>
          <w:sz w:val="36"/>
        </w:rPr>
      </w:pPr>
    </w:p>
    <w:p w14:paraId="5BDDDFAE" w14:textId="77777777" w:rsidR="008A0D5A" w:rsidRPr="0061030C" w:rsidRDefault="008A0D5A" w:rsidP="008A0D5A">
      <w:pPr>
        <w:jc w:val="center"/>
        <w:rPr>
          <w:b/>
          <w:sz w:val="96"/>
          <w:szCs w:val="60"/>
        </w:rPr>
      </w:pPr>
      <w:r w:rsidRPr="0061030C">
        <w:rPr>
          <w:b/>
          <w:sz w:val="96"/>
          <w:szCs w:val="60"/>
        </w:rPr>
        <w:t>BASES</w:t>
      </w:r>
    </w:p>
    <w:p w14:paraId="69DAEFAC" w14:textId="77777777" w:rsidR="008A0D5A" w:rsidRPr="00037DE1" w:rsidRDefault="008A0D5A" w:rsidP="008A0D5A">
      <w:pPr>
        <w:jc w:val="both"/>
        <w:rPr>
          <w:b/>
        </w:rPr>
      </w:pPr>
    </w:p>
    <w:p w14:paraId="0F29950B" w14:textId="77777777" w:rsidR="008A0D5A" w:rsidRPr="00037DE1" w:rsidRDefault="008A0D5A" w:rsidP="008A0D5A">
      <w:pPr>
        <w:jc w:val="both"/>
      </w:pPr>
    </w:p>
    <w:p w14:paraId="49478EA1" w14:textId="77777777" w:rsidR="008A0D5A" w:rsidRPr="00037DE1" w:rsidRDefault="008A0D5A" w:rsidP="008A0D5A">
      <w:pPr>
        <w:jc w:val="both"/>
      </w:pPr>
    </w:p>
    <w:p w14:paraId="593782D7" w14:textId="77777777" w:rsidR="008A0D5A" w:rsidRPr="00037DE1" w:rsidRDefault="008A0D5A" w:rsidP="008A0D5A">
      <w:pPr>
        <w:jc w:val="both"/>
      </w:pPr>
    </w:p>
    <w:p w14:paraId="41A34F77" w14:textId="18BC6CF6" w:rsidR="008A0D5A" w:rsidRPr="0061030C" w:rsidRDefault="008A0D5A" w:rsidP="008A0D5A">
      <w:pPr>
        <w:jc w:val="center"/>
        <w:rPr>
          <w:b/>
          <w:sz w:val="32"/>
        </w:rPr>
      </w:pPr>
      <w:r w:rsidRPr="0061030C">
        <w:rPr>
          <w:b/>
          <w:sz w:val="32"/>
        </w:rPr>
        <w:t>EJERCICIO FISCAL 20</w:t>
      </w:r>
      <w:r w:rsidR="0073195D">
        <w:rPr>
          <w:b/>
          <w:sz w:val="32"/>
        </w:rPr>
        <w:t>22</w:t>
      </w:r>
    </w:p>
    <w:p w14:paraId="312C6E82" w14:textId="77777777" w:rsidR="008A0D5A" w:rsidRPr="00037DE1" w:rsidRDefault="008A0D5A" w:rsidP="008A0D5A">
      <w:pPr>
        <w:jc w:val="both"/>
      </w:pPr>
    </w:p>
    <w:p w14:paraId="109848BF" w14:textId="77777777" w:rsidR="008A0D5A" w:rsidRPr="00037DE1" w:rsidRDefault="008A0D5A" w:rsidP="008A0D5A">
      <w:pPr>
        <w:jc w:val="both"/>
      </w:pPr>
    </w:p>
    <w:p w14:paraId="3D2B80DB" w14:textId="77777777" w:rsidR="008A0D5A" w:rsidRPr="00037DE1" w:rsidRDefault="008A0D5A" w:rsidP="008A0D5A">
      <w:pPr>
        <w:jc w:val="both"/>
      </w:pPr>
    </w:p>
    <w:p w14:paraId="48FB379C" w14:textId="77777777" w:rsidR="008A0D5A" w:rsidRDefault="008A0D5A" w:rsidP="008A0D5A">
      <w:pPr>
        <w:jc w:val="both"/>
      </w:pPr>
    </w:p>
    <w:p w14:paraId="689144A5" w14:textId="77777777" w:rsidR="008A0D5A" w:rsidRPr="00037DE1" w:rsidRDefault="008A0D5A" w:rsidP="008A0D5A">
      <w:pPr>
        <w:jc w:val="both"/>
      </w:pPr>
    </w:p>
    <w:p w14:paraId="28035A24" w14:textId="77777777" w:rsidR="008A0D5A" w:rsidRPr="00037DE1" w:rsidRDefault="008A0D5A" w:rsidP="00CB2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b/>
        </w:rPr>
      </w:pPr>
      <w:r w:rsidRPr="00037DE1">
        <w:rPr>
          <w:b/>
        </w:rPr>
        <w:t>INTRODUCCIÓN</w:t>
      </w:r>
    </w:p>
    <w:p w14:paraId="23A5D5A5" w14:textId="77777777" w:rsidR="008A0D5A" w:rsidRPr="00037DE1" w:rsidRDefault="008A0D5A" w:rsidP="008A0D5A">
      <w:pPr>
        <w:jc w:val="both"/>
        <w:rPr>
          <w:b/>
        </w:rPr>
      </w:pPr>
    </w:p>
    <w:p w14:paraId="2C01E81E" w14:textId="1C8F5C39" w:rsidR="008A0D5A" w:rsidRPr="000E5269" w:rsidRDefault="008A0D5A" w:rsidP="008A0D5A">
      <w:pPr>
        <w:jc w:val="both"/>
        <w:rPr>
          <w:sz w:val="20"/>
          <w:szCs w:val="20"/>
        </w:rPr>
      </w:pPr>
      <w:r w:rsidRPr="0073195D">
        <w:rPr>
          <w:sz w:val="20"/>
          <w:szCs w:val="20"/>
        </w:rPr>
        <w:t>Las presentes bases señalan el procedimiento de la LICITACIÓN PÚBLICA INTERNACIONAL BAJO LA COBERTURA DE TRATADOS PRESENCIAL</w:t>
      </w:r>
      <w:r w:rsidRPr="0073195D">
        <w:rPr>
          <w:rFonts w:cs="Arial"/>
          <w:sz w:val="20"/>
          <w:szCs w:val="20"/>
        </w:rPr>
        <w:t xml:space="preserve"> No. LP-919044992</w:t>
      </w:r>
      <w:r w:rsidR="0073195D" w:rsidRPr="0073195D">
        <w:rPr>
          <w:rFonts w:cs="Arial"/>
          <w:sz w:val="20"/>
          <w:szCs w:val="20"/>
        </w:rPr>
        <w:t>-I82-2021</w:t>
      </w:r>
      <w:r w:rsidRPr="0073195D">
        <w:rPr>
          <w:sz w:val="20"/>
          <w:szCs w:val="20"/>
        </w:rPr>
        <w:t>; así mismo describe el suministro de “</w:t>
      </w:r>
      <w:r w:rsidRPr="0073195D">
        <w:rPr>
          <w:b/>
          <w:sz w:val="20"/>
          <w:szCs w:val="20"/>
        </w:rPr>
        <w:t>OSTEOSÍNTESIS, ENDOPRÓTESIS Y ARTROSCOPÍA</w:t>
      </w:r>
      <w:r w:rsidRPr="0073195D">
        <w:rPr>
          <w:sz w:val="20"/>
          <w:szCs w:val="20"/>
        </w:rPr>
        <w:t>” que Servicios de Salud de Nuevo León, Organismo Público Descentralizado, requiere para cubrir las necesidades de diversas unidades, el procedimiento del concurso, las condiciones</w:t>
      </w:r>
      <w:r w:rsidRPr="000E5269">
        <w:rPr>
          <w:sz w:val="20"/>
          <w:szCs w:val="20"/>
        </w:rPr>
        <w:t xml:space="preserve"> generales de contratación, la forma en que se llevará a cabo el procedimiento de entrega de la documentación requerida.</w:t>
      </w:r>
    </w:p>
    <w:p w14:paraId="6032A42F" w14:textId="77777777" w:rsidR="008A0D5A" w:rsidRPr="000E5269" w:rsidRDefault="008A0D5A" w:rsidP="008A0D5A">
      <w:pPr>
        <w:jc w:val="both"/>
        <w:rPr>
          <w:sz w:val="20"/>
          <w:szCs w:val="20"/>
        </w:rPr>
      </w:pPr>
    </w:p>
    <w:p w14:paraId="11D17E63" w14:textId="77777777" w:rsidR="008A0D5A" w:rsidRPr="000E5269" w:rsidRDefault="008A0D5A" w:rsidP="008A0D5A">
      <w:pPr>
        <w:jc w:val="both"/>
        <w:rPr>
          <w:sz w:val="20"/>
          <w:szCs w:val="20"/>
        </w:rPr>
      </w:pPr>
      <w:r w:rsidRPr="000E5269">
        <w:rPr>
          <w:sz w:val="20"/>
          <w:szCs w:val="20"/>
        </w:rPr>
        <w:t xml:space="preserve">Para los efectos de estas bases a Servicios de Salud de Nuevo León, Organismo Público Descentralizado, en lo sucesivo se le denominará </w:t>
      </w:r>
      <w:r w:rsidRPr="000E5269">
        <w:rPr>
          <w:b/>
          <w:sz w:val="20"/>
          <w:szCs w:val="20"/>
        </w:rPr>
        <w:t>la Convocante</w:t>
      </w:r>
      <w:r w:rsidRPr="000E5269">
        <w:rPr>
          <w:sz w:val="20"/>
          <w:szCs w:val="20"/>
        </w:rPr>
        <w:t>.</w:t>
      </w:r>
    </w:p>
    <w:p w14:paraId="2CEA513E" w14:textId="77777777" w:rsidR="008A0D5A" w:rsidRPr="0078059E" w:rsidRDefault="008A0D5A" w:rsidP="008A0D5A">
      <w:pPr>
        <w:jc w:val="center"/>
        <w:rPr>
          <w:b/>
        </w:rPr>
      </w:pPr>
    </w:p>
    <w:p w14:paraId="343B709F" w14:textId="77777777" w:rsidR="008A0D5A" w:rsidRPr="0078059E" w:rsidRDefault="008A0D5A" w:rsidP="00CB2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b/>
        </w:rPr>
      </w:pPr>
      <w:r w:rsidRPr="0078059E">
        <w:rPr>
          <w:b/>
        </w:rPr>
        <w:t>PRESENTACIÓN</w:t>
      </w:r>
    </w:p>
    <w:p w14:paraId="675C46F8" w14:textId="77777777" w:rsidR="008A0D5A" w:rsidRPr="0078059E" w:rsidRDefault="008A0D5A" w:rsidP="008A0D5A">
      <w:pPr>
        <w:jc w:val="both"/>
        <w:rPr>
          <w:b/>
        </w:rPr>
      </w:pPr>
    </w:p>
    <w:p w14:paraId="5A1B95AC" w14:textId="012FB69A" w:rsidR="008A0D5A" w:rsidRDefault="008A0D5A" w:rsidP="008A0D5A">
      <w:pPr>
        <w:jc w:val="both"/>
        <w:rPr>
          <w:rFonts w:cs="Arial"/>
          <w:sz w:val="20"/>
          <w:szCs w:val="20"/>
        </w:rPr>
      </w:pPr>
      <w:r w:rsidRPr="0073195D">
        <w:rPr>
          <w:rFonts w:cs="Arial"/>
          <w:sz w:val="20"/>
          <w:szCs w:val="20"/>
        </w:rPr>
        <w:t xml:space="preserve">El Gobierno del Estado de Nuevo León, a través de los Servicios de Salud de Nuevo León Organismo Público Descentralizado, en cumplimiento con lo establecido en los Artículos 1 fracción VI, 5, 25 fracción I, 27 tercer párrafo, 29 fracción II y </w:t>
      </w:r>
      <w:r w:rsidRPr="0073195D">
        <w:rPr>
          <w:rFonts w:cs="Arial"/>
          <w:i/>
          <w:sz w:val="20"/>
          <w:szCs w:val="20"/>
        </w:rPr>
        <w:t>31</w:t>
      </w:r>
      <w:r w:rsidRPr="0073195D">
        <w:rPr>
          <w:rFonts w:cs="Arial"/>
          <w:sz w:val="20"/>
          <w:szCs w:val="20"/>
        </w:rPr>
        <w:t xml:space="preserve"> </w:t>
      </w:r>
      <w:r w:rsidRPr="0073195D">
        <w:rPr>
          <w:sz w:val="20"/>
          <w:szCs w:val="20"/>
        </w:rPr>
        <w:t xml:space="preserve">y demás relativos de la Ley de Adquisiciones, Arrendamientos y Contratación de Servicios del Estado de Nuevo León, </w:t>
      </w:r>
      <w:r w:rsidRPr="0073195D">
        <w:rPr>
          <w:i/>
          <w:sz w:val="20"/>
          <w:szCs w:val="20"/>
        </w:rPr>
        <w:t xml:space="preserve">Artículo 59 </w:t>
      </w:r>
      <w:r w:rsidRPr="0073195D">
        <w:rPr>
          <w:sz w:val="20"/>
          <w:szCs w:val="20"/>
        </w:rPr>
        <w:t xml:space="preserve">del Reglamento de la Ley de Adquisiciones, Arrendamientos y Contratación de Servicios del Estado de Nuevo León, así como </w:t>
      </w:r>
      <w:r w:rsidR="00DB284C" w:rsidRPr="0073195D">
        <w:rPr>
          <w:sz w:val="20"/>
          <w:szCs w:val="20"/>
        </w:rPr>
        <w:t>a los</w:t>
      </w:r>
      <w:r w:rsidRPr="0073195D">
        <w:rPr>
          <w:sz w:val="20"/>
          <w:szCs w:val="20"/>
        </w:rPr>
        <w:t xml:space="preserve"> Artículo</w:t>
      </w:r>
      <w:r w:rsidR="00DB284C" w:rsidRPr="0073195D">
        <w:rPr>
          <w:sz w:val="20"/>
          <w:szCs w:val="20"/>
        </w:rPr>
        <w:t>s</w:t>
      </w:r>
      <w:r w:rsidRPr="0073195D">
        <w:rPr>
          <w:sz w:val="20"/>
          <w:szCs w:val="20"/>
        </w:rPr>
        <w:t xml:space="preserve"> </w:t>
      </w:r>
      <w:r w:rsidRPr="0073195D">
        <w:rPr>
          <w:rFonts w:cs="Arial"/>
          <w:sz w:val="20"/>
          <w:szCs w:val="20"/>
        </w:rPr>
        <w:t>1, 2 Fracción XIV de la Ley que Crea el Organismo Público Descentralizado denominado Servicios de Salud de Nuevo León y 19 Fracción XV del Reglamento Interior de Servicios de Salud de Nuevo León, O.P.D.,</w:t>
      </w:r>
      <w:r w:rsidRPr="0073195D">
        <w:rPr>
          <w:sz w:val="20"/>
          <w:szCs w:val="20"/>
        </w:rPr>
        <w:t xml:space="preserve"> en debida concordancia con el Artículo 77 de </w:t>
      </w:r>
      <w:r w:rsidRPr="0073195D">
        <w:rPr>
          <w:rFonts w:cs="Arial"/>
          <w:sz w:val="20"/>
          <w:szCs w:val="20"/>
        </w:rPr>
        <w:t>la Ley de Egresos para el año del 2021,</w:t>
      </w:r>
      <w:r w:rsidRPr="0073195D">
        <w:rPr>
          <w:sz w:val="20"/>
          <w:szCs w:val="20"/>
        </w:rPr>
        <w:t xml:space="preserve"> </w:t>
      </w:r>
      <w:r w:rsidRPr="0073195D">
        <w:rPr>
          <w:b/>
          <w:sz w:val="20"/>
          <w:szCs w:val="20"/>
        </w:rPr>
        <w:t>CONVOCA</w:t>
      </w:r>
      <w:r w:rsidRPr="0073195D">
        <w:rPr>
          <w:sz w:val="20"/>
          <w:szCs w:val="20"/>
        </w:rPr>
        <w:t xml:space="preserve"> a las personas físicas o morales </w:t>
      </w:r>
      <w:r w:rsidRPr="0073195D">
        <w:rPr>
          <w:rFonts w:cs="Arial"/>
          <w:sz w:val="20"/>
          <w:szCs w:val="20"/>
        </w:rPr>
        <w:t>a participar en</w:t>
      </w:r>
      <w:r w:rsidRPr="0073195D">
        <w:rPr>
          <w:sz w:val="20"/>
          <w:szCs w:val="20"/>
        </w:rPr>
        <w:t xml:space="preserve"> la </w:t>
      </w:r>
      <w:r w:rsidRPr="0073195D">
        <w:rPr>
          <w:rFonts w:cs="Arial"/>
          <w:sz w:val="20"/>
          <w:szCs w:val="20"/>
        </w:rPr>
        <w:t>Licitación Pública Internacional Bajo la Cobertura de Tratados Presencial No. LP-919044992</w:t>
      </w:r>
      <w:r w:rsidR="0073195D" w:rsidRPr="0073195D">
        <w:rPr>
          <w:rFonts w:cs="Arial"/>
          <w:sz w:val="20"/>
          <w:szCs w:val="20"/>
        </w:rPr>
        <w:t>-I82-2021</w:t>
      </w:r>
      <w:r w:rsidRPr="0073195D">
        <w:rPr>
          <w:rFonts w:cs="Arial"/>
          <w:sz w:val="20"/>
          <w:szCs w:val="20"/>
        </w:rPr>
        <w:t xml:space="preserve"> para la contratación del “SUMINISTRO DE OSTEOSÍNTES, ENDOPRÓTESIS Y ARTROSCOPÍA”.</w:t>
      </w:r>
    </w:p>
    <w:p w14:paraId="5254B951" w14:textId="17563AE2" w:rsidR="00CB71DB" w:rsidRDefault="00CB71DB" w:rsidP="008A0D5A">
      <w:pPr>
        <w:jc w:val="both"/>
        <w:rPr>
          <w:rFonts w:cs="Arial"/>
          <w:sz w:val="20"/>
          <w:szCs w:val="20"/>
        </w:rPr>
      </w:pPr>
    </w:p>
    <w:p w14:paraId="621DBD80" w14:textId="29FBC9B1" w:rsidR="00CB71DB" w:rsidRDefault="00CB71DB" w:rsidP="008A0D5A">
      <w:pPr>
        <w:jc w:val="both"/>
        <w:rPr>
          <w:rFonts w:cs="Arial"/>
          <w:sz w:val="20"/>
          <w:szCs w:val="20"/>
        </w:rPr>
      </w:pPr>
    </w:p>
    <w:p w14:paraId="3B755E3F" w14:textId="20AD73A6" w:rsidR="00CB71DB" w:rsidRDefault="00CB71DB" w:rsidP="008A0D5A">
      <w:pPr>
        <w:jc w:val="both"/>
        <w:rPr>
          <w:rFonts w:cs="Arial"/>
          <w:sz w:val="20"/>
          <w:szCs w:val="20"/>
        </w:rPr>
      </w:pPr>
    </w:p>
    <w:p w14:paraId="393A7C33" w14:textId="13BB82A7" w:rsidR="00CB71DB" w:rsidRDefault="00CB71DB" w:rsidP="008A0D5A">
      <w:pPr>
        <w:jc w:val="both"/>
        <w:rPr>
          <w:rFonts w:cs="Arial"/>
          <w:sz w:val="20"/>
          <w:szCs w:val="20"/>
        </w:rPr>
      </w:pPr>
    </w:p>
    <w:p w14:paraId="1B8FF725" w14:textId="7D08FBF0" w:rsidR="00CB71DB" w:rsidRDefault="00CB71DB" w:rsidP="008A0D5A">
      <w:pPr>
        <w:jc w:val="both"/>
        <w:rPr>
          <w:rFonts w:cs="Arial"/>
          <w:sz w:val="20"/>
          <w:szCs w:val="20"/>
        </w:rPr>
      </w:pPr>
    </w:p>
    <w:p w14:paraId="5CB61A8D" w14:textId="51257082" w:rsidR="00CB71DB" w:rsidRDefault="00CB71DB" w:rsidP="008A0D5A">
      <w:pPr>
        <w:jc w:val="both"/>
        <w:rPr>
          <w:rFonts w:cs="Arial"/>
          <w:sz w:val="20"/>
          <w:szCs w:val="20"/>
        </w:rPr>
      </w:pPr>
    </w:p>
    <w:p w14:paraId="245A0A8A" w14:textId="77777777" w:rsidR="00CB71DB" w:rsidRPr="000E5269" w:rsidRDefault="00CB71DB" w:rsidP="008A0D5A">
      <w:pPr>
        <w:jc w:val="both"/>
        <w:rPr>
          <w:rFonts w:cs="Arial"/>
          <w:sz w:val="20"/>
          <w:szCs w:val="20"/>
        </w:rPr>
      </w:pPr>
    </w:p>
    <w:p w14:paraId="34C76C8F" w14:textId="2D530569" w:rsidR="008A0D5A" w:rsidRPr="00CB71DB" w:rsidRDefault="008A0D5A" w:rsidP="00CB71DB">
      <w:pPr>
        <w:jc w:val="center"/>
        <w:rPr>
          <w:b/>
          <w:bCs/>
          <w:sz w:val="60"/>
          <w:szCs w:val="60"/>
        </w:rPr>
      </w:pPr>
      <w:r w:rsidRPr="00BC2F13">
        <w:rPr>
          <w:b/>
          <w:bCs/>
          <w:sz w:val="60"/>
          <w:szCs w:val="60"/>
        </w:rPr>
        <w:lastRenderedPageBreak/>
        <w:t>BASES</w:t>
      </w:r>
    </w:p>
    <w:p w14:paraId="619C7A45" w14:textId="77777777" w:rsidR="008A0D5A" w:rsidRPr="0078059E" w:rsidRDefault="008A0D5A" w:rsidP="00CB2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b/>
        </w:rPr>
      </w:pPr>
      <w:r w:rsidRPr="0078059E">
        <w:rPr>
          <w:b/>
        </w:rPr>
        <w:t xml:space="preserve">1.- DATOS GENERALES Y DE IDENTIFICACIÓN. </w:t>
      </w:r>
    </w:p>
    <w:p w14:paraId="4B0B9E7B" w14:textId="77777777" w:rsidR="008A0D5A" w:rsidRPr="000E5269" w:rsidRDefault="008A0D5A" w:rsidP="0086070D">
      <w:pPr>
        <w:numPr>
          <w:ilvl w:val="0"/>
          <w:numId w:val="10"/>
        </w:numPr>
        <w:tabs>
          <w:tab w:val="left" w:pos="284"/>
        </w:tabs>
        <w:spacing w:after="0" w:line="240" w:lineRule="auto"/>
        <w:ind w:right="-1"/>
        <w:jc w:val="both"/>
        <w:rPr>
          <w:rFonts w:cs="Arial"/>
          <w:sz w:val="20"/>
          <w:szCs w:val="20"/>
        </w:rPr>
      </w:pPr>
      <w:r w:rsidRPr="000E5269">
        <w:rPr>
          <w:rFonts w:cs="Arial"/>
          <w:sz w:val="20"/>
          <w:szCs w:val="20"/>
        </w:rPr>
        <w:t>La presente Licitación Pública Internacional Bajo la Cobertura de Tratados Presencial se convoca bajo la cobertura de los siguientes Tratados de Libre Comercio con los que México tiene suscritos Títulos o Capítulos de Compras del Sector Público:</w:t>
      </w:r>
    </w:p>
    <w:p w14:paraId="17CBA05D"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de América del Norte, Capítulo X, publicado en el DOF el 20 de diciembre de 1993; o el que lo sustituya.</w:t>
      </w:r>
    </w:p>
    <w:p w14:paraId="79D3D4CA"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la República de Colombia, Capítulo XV, publicado en el DOF el 9 de enero de 1995;</w:t>
      </w:r>
    </w:p>
    <w:p w14:paraId="4E9754C0"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la República de Costa Rica, Capítulo XII, publicado en el DOF el 10 de enero de 1995;</w:t>
      </w:r>
    </w:p>
    <w:p w14:paraId="1E9B1DE6"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el Gobierno de la República de Nicaragua, Capítulo XV, publicado en el DOF el 1 de julio de 1998;</w:t>
      </w:r>
    </w:p>
    <w:p w14:paraId="3FD6B35B"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el Estado de Israel, Capítulo VI, publicado en el DOF el 28 de junio de 2</w:t>
      </w:r>
      <w:r w:rsidR="00DB284C">
        <w:rPr>
          <w:rFonts w:asciiTheme="minorHAnsi" w:hAnsiTheme="minorHAnsi" w:cs="Arial"/>
        </w:rPr>
        <w:t>I64</w:t>
      </w:r>
      <w:r w:rsidRPr="000E5269">
        <w:rPr>
          <w:rFonts w:asciiTheme="minorHAnsi" w:hAnsiTheme="minorHAnsi" w:cs="Arial"/>
        </w:rPr>
        <w:t>;</w:t>
      </w:r>
    </w:p>
    <w:p w14:paraId="2AAB89BE"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1D01624"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los Estados de la Asociación Europea de Libre Comercio, Capítulo V, publicado en el DOF el 29 de junio de 2001;</w:t>
      </w:r>
    </w:p>
    <w:p w14:paraId="76EE2DEE"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Acuerdo para el Fortalecimiento de la Asociación Económica entre los Estados Unidos Mexicanos y el Japón, Capítulo 11, publicado en el DOF el 31 de marzo de 2005; y</w:t>
      </w:r>
    </w:p>
    <w:p w14:paraId="2A64EEE9"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la República de Chile, Capítulo 15-bis, publicado en el Diario Oficial de la Federación el 27 de Octubre de 2008.</w:t>
      </w:r>
    </w:p>
    <w:p w14:paraId="7D2E2666"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Integral y Progresista de Asociación Transpacífico, publicado en el Diario Oficial de la Federación el 29 de Noviembre de 2018.</w:t>
      </w:r>
    </w:p>
    <w:p w14:paraId="6E841B60" w14:textId="77777777" w:rsidR="008A0D5A" w:rsidRPr="000E5269" w:rsidRDefault="008A0D5A" w:rsidP="008A0D5A">
      <w:pPr>
        <w:tabs>
          <w:tab w:val="left" w:pos="284"/>
        </w:tabs>
        <w:spacing w:after="0" w:line="240" w:lineRule="auto"/>
        <w:ind w:right="-1"/>
        <w:jc w:val="both"/>
        <w:rPr>
          <w:rFonts w:cs="Arial"/>
          <w:sz w:val="20"/>
          <w:szCs w:val="20"/>
        </w:rPr>
      </w:pPr>
    </w:p>
    <w:p w14:paraId="5D1B29AF" w14:textId="77777777" w:rsidR="008A0D5A" w:rsidRPr="000E5269" w:rsidRDefault="008A0D5A" w:rsidP="0086070D">
      <w:pPr>
        <w:numPr>
          <w:ilvl w:val="0"/>
          <w:numId w:val="10"/>
        </w:numPr>
        <w:tabs>
          <w:tab w:val="left" w:pos="284"/>
        </w:tabs>
        <w:spacing w:after="0" w:line="240" w:lineRule="auto"/>
        <w:ind w:right="-1"/>
        <w:jc w:val="both"/>
        <w:rPr>
          <w:rFonts w:cs="Arial"/>
          <w:sz w:val="20"/>
          <w:szCs w:val="20"/>
        </w:rPr>
      </w:pPr>
      <w:r w:rsidRPr="000E5269">
        <w:rPr>
          <w:rFonts w:cs="Arial"/>
          <w:sz w:val="20"/>
          <w:szCs w:val="20"/>
        </w:rPr>
        <w:t>Servicios de Salud de Nuevo León, O.P.D., convoca a través de la Dirección Administrativa por conducto del Departamento de Control de Insumos y Almacén, ubicado en el primer piso, Matamoros oriente, No. 520, Centro de Monterrey, Nuevo León, C.P. 64</w:t>
      </w:r>
      <w:r w:rsidR="00DB284C">
        <w:rPr>
          <w:rFonts w:cs="Arial"/>
          <w:sz w:val="20"/>
          <w:szCs w:val="20"/>
        </w:rPr>
        <w:t>I64</w:t>
      </w:r>
      <w:r w:rsidRPr="000E5269">
        <w:rPr>
          <w:rFonts w:cs="Arial"/>
          <w:sz w:val="20"/>
          <w:szCs w:val="20"/>
        </w:rPr>
        <w:t>, Tel: 81 81 30 70 49.</w:t>
      </w:r>
    </w:p>
    <w:p w14:paraId="761B097E" w14:textId="77777777" w:rsidR="00026EA6" w:rsidRDefault="00026EA6" w:rsidP="00026EA6">
      <w:pPr>
        <w:pStyle w:val="Prrafodelista"/>
        <w:tabs>
          <w:tab w:val="left" w:pos="284"/>
        </w:tabs>
        <w:ind w:left="720" w:right="-1"/>
        <w:jc w:val="both"/>
        <w:rPr>
          <w:rFonts w:asciiTheme="minorHAnsi" w:hAnsiTheme="minorHAnsi" w:cs="Arial"/>
        </w:rPr>
      </w:pPr>
    </w:p>
    <w:p w14:paraId="06482EB2" w14:textId="77777777" w:rsidR="008A0D5A" w:rsidRPr="000E5269" w:rsidRDefault="008A0D5A" w:rsidP="0086070D">
      <w:pPr>
        <w:pStyle w:val="Prrafodelista"/>
        <w:numPr>
          <w:ilvl w:val="0"/>
          <w:numId w:val="10"/>
        </w:numPr>
        <w:tabs>
          <w:tab w:val="left" w:pos="284"/>
        </w:tabs>
        <w:ind w:right="-1"/>
        <w:jc w:val="both"/>
        <w:rPr>
          <w:rFonts w:asciiTheme="minorHAnsi" w:hAnsiTheme="minorHAnsi" w:cs="Arial"/>
        </w:rPr>
      </w:pPr>
      <w:r w:rsidRPr="000E5269">
        <w:rPr>
          <w:rFonts w:asciiTheme="minorHAnsi" w:hAnsiTheme="minorHAnsi" w:cs="Arial"/>
        </w:rPr>
        <w:t>Las bases de la presente Convocatoria podrán obtenerse de manera gratuita a través de la página oficial de Servicios de Salud de Nuevo León, a partir de la fecha de su publicación,</w:t>
      </w:r>
      <w:r w:rsidRPr="000E5269">
        <w:rPr>
          <w:rFonts w:asciiTheme="minorHAnsi" w:hAnsiTheme="minorHAnsi"/>
        </w:rPr>
        <w:t xml:space="preserve"> en el </w:t>
      </w:r>
      <w:r w:rsidRPr="000E5269">
        <w:rPr>
          <w:rFonts w:asciiTheme="minorHAnsi" w:hAnsiTheme="minorHAnsi" w:cs="Arial"/>
        </w:rPr>
        <w:t xml:space="preserve">portal </w:t>
      </w:r>
      <w:hyperlink r:id="rId8" w:history="1">
        <w:r w:rsidRPr="000E5269">
          <w:rPr>
            <w:rStyle w:val="Hipervnculo"/>
            <w:rFonts w:asciiTheme="minorHAnsi" w:hAnsiTheme="minorHAnsi" w:cs="Arial"/>
          </w:rPr>
          <w:t>http://saludnl.gob.mx</w:t>
        </w:r>
      </w:hyperlink>
      <w:r w:rsidRPr="000E5269">
        <w:rPr>
          <w:rFonts w:asciiTheme="minorHAnsi" w:hAnsiTheme="minorHAnsi" w:cs="Arial"/>
        </w:rPr>
        <w:t xml:space="preserve">, en la parte inferior, en el apartado “licitaciones”, o en su caso a través del Departamento de Control de Insumos y Almacén de los Servicios de Salud de Nuevo León, ubicado en el primer piso de la calle Matamoros oriente, No. 520, Zona Centro, en la Ciudad de Monterrey, Nuevo León, en un horario de 9:00 a.m. a 2:00 p.m. </w:t>
      </w:r>
    </w:p>
    <w:p w14:paraId="1A342953" w14:textId="77777777" w:rsidR="008A0D5A" w:rsidRPr="000E5269" w:rsidRDefault="008A0D5A" w:rsidP="008A0D5A">
      <w:pPr>
        <w:pStyle w:val="Prrafodelista"/>
        <w:rPr>
          <w:rFonts w:asciiTheme="minorHAnsi" w:hAnsiTheme="minorHAnsi" w:cs="Arial"/>
        </w:rPr>
      </w:pPr>
    </w:p>
    <w:p w14:paraId="2BF2061B" w14:textId="77777777" w:rsidR="00E702B9" w:rsidRDefault="008A0D5A" w:rsidP="00E702B9">
      <w:pPr>
        <w:pStyle w:val="Default"/>
        <w:widowControl w:val="0"/>
        <w:numPr>
          <w:ilvl w:val="0"/>
          <w:numId w:val="10"/>
        </w:numPr>
        <w:jc w:val="both"/>
        <w:rPr>
          <w:rFonts w:asciiTheme="minorHAnsi" w:hAnsiTheme="minorHAnsi"/>
          <w:color w:val="auto"/>
          <w:sz w:val="20"/>
          <w:szCs w:val="20"/>
          <w:lang w:val="es-ES_tradnl" w:eastAsia="es-ES"/>
        </w:rPr>
      </w:pPr>
      <w:r w:rsidRPr="000E5269">
        <w:rPr>
          <w:rFonts w:asciiTheme="minorHAnsi" w:hAnsiTheme="minorHAnsi"/>
          <w:color w:val="auto"/>
          <w:sz w:val="20"/>
          <w:szCs w:val="20"/>
          <w:lang w:val="es-ES_tradnl" w:eastAsia="es-ES"/>
        </w:rPr>
        <w:t xml:space="preserve">La participación de los licitantes para la presente Licitación Pública será de forma presencial. Será identificada con carácter Internacional Bajo la Cobertura de Tratados. En la presente licitación no se recibirán proposiciones a través de servicio postal o de mensajería. </w:t>
      </w:r>
    </w:p>
    <w:p w14:paraId="1B963AA9" w14:textId="77777777" w:rsidR="00E702B9" w:rsidRDefault="00E702B9" w:rsidP="00E702B9">
      <w:pPr>
        <w:pStyle w:val="Prrafodelista"/>
        <w:rPr>
          <w:rFonts w:asciiTheme="minorHAnsi" w:hAnsiTheme="minorHAnsi"/>
        </w:rPr>
      </w:pPr>
    </w:p>
    <w:p w14:paraId="7B5BEC3A" w14:textId="7EE112AC" w:rsidR="00E702B9" w:rsidRPr="00E702B9" w:rsidRDefault="008A0D5A" w:rsidP="00E702B9">
      <w:pPr>
        <w:pStyle w:val="Default"/>
        <w:widowControl w:val="0"/>
        <w:numPr>
          <w:ilvl w:val="0"/>
          <w:numId w:val="10"/>
        </w:numPr>
        <w:jc w:val="both"/>
        <w:rPr>
          <w:rFonts w:asciiTheme="minorHAnsi" w:hAnsiTheme="minorHAnsi"/>
          <w:color w:val="auto"/>
          <w:sz w:val="20"/>
          <w:szCs w:val="20"/>
          <w:lang w:val="es-ES_tradnl" w:eastAsia="es-ES"/>
        </w:rPr>
      </w:pPr>
      <w:r w:rsidRPr="00E702B9">
        <w:rPr>
          <w:rFonts w:asciiTheme="minorHAnsi" w:hAnsiTheme="minorHAnsi"/>
          <w:color w:val="auto"/>
          <w:sz w:val="20"/>
          <w:szCs w:val="20"/>
          <w:lang w:val="es-ES_tradnl" w:eastAsia="es-ES"/>
        </w:rPr>
        <w:t>La presente Licitación Pública Internacional Bajo la Cobertura de Tratados Presencial será identificada por el No. LP-919044992</w:t>
      </w:r>
      <w:r w:rsidR="0073195D" w:rsidRPr="00E702B9">
        <w:rPr>
          <w:rFonts w:asciiTheme="minorHAnsi" w:hAnsiTheme="minorHAnsi"/>
          <w:color w:val="auto"/>
          <w:sz w:val="20"/>
          <w:szCs w:val="20"/>
          <w:lang w:val="es-ES_tradnl" w:eastAsia="es-ES"/>
        </w:rPr>
        <w:t>-I82-2021</w:t>
      </w:r>
      <w:r w:rsidR="00E702B9" w:rsidRPr="00E702B9">
        <w:rPr>
          <w:rFonts w:asciiTheme="minorHAnsi" w:hAnsiTheme="minorHAnsi"/>
          <w:color w:val="auto"/>
          <w:sz w:val="20"/>
          <w:szCs w:val="20"/>
          <w:lang w:val="es-ES_tradnl" w:eastAsia="es-ES"/>
        </w:rPr>
        <w:t xml:space="preserve"> </w:t>
      </w:r>
      <w:r w:rsidR="00E702B9" w:rsidRPr="00E702B9">
        <w:rPr>
          <w:rFonts w:asciiTheme="minorHAnsi" w:hAnsiTheme="minorHAnsi"/>
          <w:color w:val="auto"/>
          <w:sz w:val="20"/>
          <w:szCs w:val="20"/>
          <w:lang w:val="es-ES_tradnl" w:eastAsia="es-ES"/>
        </w:rPr>
        <w:t>, y se efectuará con reducción del plazo entre la publicación de la convocatoria y la presentación de las propuestas de acuerdo con el Artículo 32 de esta Ley.</w:t>
      </w:r>
    </w:p>
    <w:p w14:paraId="511A3C8D" w14:textId="77777777" w:rsidR="008A0D5A" w:rsidRDefault="008A0D5A" w:rsidP="008A0D5A">
      <w:pPr>
        <w:pStyle w:val="Prrafodelista"/>
        <w:tabs>
          <w:tab w:val="left" w:pos="284"/>
        </w:tabs>
        <w:ind w:left="720" w:right="-1"/>
        <w:jc w:val="both"/>
        <w:rPr>
          <w:rFonts w:asciiTheme="minorHAnsi" w:hAnsiTheme="minorHAnsi" w:cs="Arial"/>
        </w:rPr>
      </w:pPr>
    </w:p>
    <w:p w14:paraId="7691CC61" w14:textId="2505BACA" w:rsidR="008A0D5A" w:rsidRPr="0073195D" w:rsidRDefault="008A0D5A" w:rsidP="0086070D">
      <w:pPr>
        <w:pStyle w:val="Prrafodelista"/>
        <w:numPr>
          <w:ilvl w:val="0"/>
          <w:numId w:val="10"/>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Pr>
          <w:rFonts w:asciiTheme="minorHAnsi" w:hAnsiTheme="minorHAnsi" w:cs="Arial"/>
        </w:rPr>
        <w:t>insumos</w:t>
      </w:r>
      <w:r w:rsidRPr="0078059E">
        <w:rPr>
          <w:rFonts w:asciiTheme="minorHAnsi" w:hAnsiTheme="minorHAnsi" w:cs="Arial"/>
        </w:rPr>
        <w:t xml:space="preserve"> </w:t>
      </w:r>
      <w:r>
        <w:rPr>
          <w:rFonts w:asciiTheme="minorHAnsi" w:hAnsiTheme="minorHAnsi" w:cs="Arial"/>
        </w:rPr>
        <w:t xml:space="preserve">y servicios </w:t>
      </w:r>
      <w:r w:rsidRPr="0078059E">
        <w:rPr>
          <w:rFonts w:asciiTheme="minorHAnsi" w:hAnsiTheme="minorHAnsi" w:cs="Arial"/>
        </w:rPr>
        <w:t xml:space="preserve">incluidos en esta Convocatoria corresponde al </w:t>
      </w:r>
      <w:r w:rsidRPr="0073195D">
        <w:rPr>
          <w:rFonts w:asciiTheme="minorHAnsi" w:hAnsiTheme="minorHAnsi" w:cs="Arial"/>
        </w:rPr>
        <w:t>ejercicio fiscal 202</w:t>
      </w:r>
      <w:r w:rsidR="0073195D" w:rsidRPr="0073195D">
        <w:rPr>
          <w:rFonts w:asciiTheme="minorHAnsi" w:hAnsiTheme="minorHAnsi" w:cs="Arial"/>
        </w:rPr>
        <w:t>2</w:t>
      </w:r>
      <w:r w:rsidRPr="0073195D">
        <w:rPr>
          <w:rFonts w:asciiTheme="minorHAnsi" w:hAnsiTheme="minorHAnsi" w:cs="Arial"/>
        </w:rPr>
        <w:t>.</w:t>
      </w:r>
    </w:p>
    <w:p w14:paraId="525A994D" w14:textId="77777777" w:rsidR="008A0D5A" w:rsidRPr="00F63839" w:rsidRDefault="008A0D5A" w:rsidP="008A0D5A">
      <w:pPr>
        <w:pStyle w:val="Prrafodelista"/>
        <w:rPr>
          <w:rFonts w:asciiTheme="minorHAnsi" w:hAnsiTheme="minorHAnsi" w:cs="Arial"/>
        </w:rPr>
      </w:pPr>
    </w:p>
    <w:p w14:paraId="78B806BF" w14:textId="77777777" w:rsidR="008A0D5A" w:rsidRPr="0073195D" w:rsidRDefault="008A0D5A" w:rsidP="0086070D">
      <w:pPr>
        <w:pStyle w:val="Prrafodelista"/>
        <w:numPr>
          <w:ilvl w:val="0"/>
          <w:numId w:val="10"/>
        </w:numPr>
        <w:tabs>
          <w:tab w:val="left" w:pos="284"/>
        </w:tabs>
        <w:ind w:right="-1"/>
        <w:jc w:val="both"/>
        <w:rPr>
          <w:rFonts w:asciiTheme="minorHAnsi" w:hAnsiTheme="minorHAnsi" w:cs="Arial"/>
        </w:rPr>
      </w:pPr>
      <w:r w:rsidRPr="00F63839">
        <w:rPr>
          <w:rFonts w:asciiTheme="minorHAnsi" w:hAnsiTheme="minorHAnsi" w:cs="Arial"/>
        </w:rPr>
        <w:lastRenderedPageBreak/>
        <w:t xml:space="preserve">Las proposiciones, registros sanitarios u otra información </w:t>
      </w:r>
      <w:r>
        <w:rPr>
          <w:rFonts w:asciiTheme="minorHAnsi" w:hAnsiTheme="minorHAnsi" w:cs="Arial"/>
        </w:rPr>
        <w:t xml:space="preserve">de los equipos e insumos </w:t>
      </w:r>
      <w:r w:rsidRPr="00F63839">
        <w:rPr>
          <w:rFonts w:asciiTheme="minorHAnsi" w:hAnsiTheme="minorHAnsi" w:cs="Arial"/>
        </w:rPr>
        <w:t xml:space="preserve">que se presenten deberán ser en idioma </w:t>
      </w:r>
      <w:r w:rsidRPr="00C16313">
        <w:rPr>
          <w:rFonts w:asciiTheme="minorHAnsi" w:hAnsiTheme="minorHAnsi" w:cs="Arial"/>
        </w:rPr>
        <w:t xml:space="preserve">español. En caso de que los últimos sean en idioma diferente, deberán presentarse con traducción simple al </w:t>
      </w:r>
      <w:r w:rsidRPr="0073195D">
        <w:rPr>
          <w:rFonts w:asciiTheme="minorHAnsi" w:hAnsiTheme="minorHAnsi" w:cs="Arial"/>
        </w:rPr>
        <w:t>español.</w:t>
      </w:r>
      <w:bookmarkStart w:id="0" w:name="_GoBack"/>
      <w:bookmarkEnd w:id="0"/>
    </w:p>
    <w:p w14:paraId="46E7BD2E" w14:textId="77777777" w:rsidR="008A0D5A" w:rsidRPr="0073195D" w:rsidRDefault="008A0D5A" w:rsidP="008A0D5A">
      <w:pPr>
        <w:pStyle w:val="Prrafodelista"/>
        <w:rPr>
          <w:rFonts w:asciiTheme="minorHAnsi" w:hAnsiTheme="minorHAnsi" w:cs="Arial"/>
        </w:rPr>
      </w:pPr>
    </w:p>
    <w:p w14:paraId="435167DA" w14:textId="64EED78F" w:rsidR="008A0D5A" w:rsidRPr="0073195D" w:rsidRDefault="008A0D5A" w:rsidP="0086070D">
      <w:pPr>
        <w:pStyle w:val="Prrafodelista"/>
        <w:numPr>
          <w:ilvl w:val="0"/>
          <w:numId w:val="10"/>
        </w:numPr>
        <w:tabs>
          <w:tab w:val="left" w:pos="284"/>
        </w:tabs>
        <w:ind w:right="51"/>
        <w:jc w:val="both"/>
        <w:rPr>
          <w:rFonts w:asciiTheme="minorHAnsi" w:hAnsiTheme="minorHAnsi" w:cs="Arial"/>
        </w:rPr>
      </w:pPr>
      <w:r w:rsidRPr="0073195D">
        <w:rPr>
          <w:rFonts w:asciiTheme="minorHAnsi" w:hAnsiTheme="minorHAnsi" w:cs="Arial"/>
        </w:rPr>
        <w:t xml:space="preserve">La contratación del servicio requerido por la </w:t>
      </w:r>
      <w:r w:rsidRPr="0073195D">
        <w:rPr>
          <w:rFonts w:asciiTheme="minorHAnsi" w:hAnsiTheme="minorHAnsi" w:cs="Arial"/>
          <w:bCs/>
        </w:rPr>
        <w:t>C</w:t>
      </w:r>
      <w:r w:rsidRPr="0073195D">
        <w:rPr>
          <w:rFonts w:asciiTheme="minorHAnsi" w:hAnsiTheme="minorHAnsi" w:cs="Arial"/>
        </w:rPr>
        <w:t>onvocante</w:t>
      </w:r>
      <w:r w:rsidRPr="0073195D">
        <w:rPr>
          <w:rFonts w:asciiTheme="minorHAnsi" w:hAnsiTheme="minorHAnsi" w:cs="Arial"/>
          <w:b/>
        </w:rPr>
        <w:t xml:space="preserve">, </w:t>
      </w:r>
      <w:r w:rsidRPr="0073195D">
        <w:rPr>
          <w:rFonts w:asciiTheme="minorHAnsi" w:hAnsiTheme="minorHAnsi"/>
        </w:rPr>
        <w:t>se realizará con recurso de</w:t>
      </w:r>
      <w:r w:rsidR="0073195D" w:rsidRPr="0073195D">
        <w:rPr>
          <w:rFonts w:asciiTheme="minorHAnsi" w:hAnsiTheme="minorHAnsi"/>
        </w:rPr>
        <w:t xml:space="preserve"> </w:t>
      </w:r>
      <w:r w:rsidRPr="0073195D">
        <w:rPr>
          <w:rFonts w:asciiTheme="minorHAnsi" w:hAnsiTheme="minorHAnsi"/>
        </w:rPr>
        <w:t>l</w:t>
      </w:r>
      <w:r w:rsidR="0073195D" w:rsidRPr="0073195D">
        <w:rPr>
          <w:rFonts w:asciiTheme="minorHAnsi" w:hAnsiTheme="minorHAnsi"/>
        </w:rPr>
        <w:t>os</w:t>
      </w:r>
      <w:r w:rsidRPr="0073195D">
        <w:rPr>
          <w:rFonts w:asciiTheme="minorHAnsi" w:hAnsiTheme="minorHAnsi"/>
        </w:rPr>
        <w:t xml:space="preserve"> </w:t>
      </w:r>
      <w:r w:rsidRPr="0073195D">
        <w:rPr>
          <w:rFonts w:asciiTheme="minorHAnsi" w:hAnsiTheme="minorHAnsi" w:cs="Arial"/>
        </w:rPr>
        <w:t>tipo</w:t>
      </w:r>
      <w:r w:rsidR="0073195D" w:rsidRPr="0073195D">
        <w:rPr>
          <w:rFonts w:asciiTheme="minorHAnsi" w:hAnsiTheme="minorHAnsi" w:cs="Arial"/>
        </w:rPr>
        <w:t>s</w:t>
      </w:r>
      <w:r w:rsidRPr="0073195D">
        <w:rPr>
          <w:rFonts w:asciiTheme="minorHAnsi" w:hAnsiTheme="minorHAnsi" w:cs="Arial"/>
        </w:rPr>
        <w:t xml:space="preserve"> de presupuesto</w:t>
      </w:r>
      <w:r w:rsidR="0073195D" w:rsidRPr="0073195D">
        <w:rPr>
          <w:rFonts w:asciiTheme="minorHAnsi" w:hAnsiTheme="minorHAnsi" w:cs="Arial"/>
        </w:rPr>
        <w:t xml:space="preserve"> 110101 y</w:t>
      </w:r>
      <w:r w:rsidRPr="0073195D">
        <w:rPr>
          <w:rFonts w:asciiTheme="minorHAnsi" w:hAnsiTheme="minorHAnsi" w:cs="Arial"/>
        </w:rPr>
        <w:t xml:space="preserve"> </w:t>
      </w:r>
      <w:r w:rsidR="0073195D" w:rsidRPr="0073195D">
        <w:rPr>
          <w:rFonts w:asciiTheme="minorHAnsi" w:hAnsiTheme="minorHAnsi" w:cs="Arial"/>
        </w:rPr>
        <w:t>202024</w:t>
      </w:r>
      <w:r w:rsidRPr="0073195D">
        <w:rPr>
          <w:rFonts w:asciiTheme="minorHAnsi" w:hAnsiTheme="minorHAnsi" w:cs="Arial"/>
        </w:rPr>
        <w:t xml:space="preserve">, Programa 020508, Partida 25401, </w:t>
      </w:r>
      <w:r w:rsidR="0073195D" w:rsidRPr="0073195D">
        <w:rPr>
          <w:rFonts w:asciiTheme="minorHAnsi" w:hAnsiTheme="minorHAnsi" w:cs="Arial"/>
        </w:rPr>
        <w:t>con cargo a distintas unidades.</w:t>
      </w:r>
    </w:p>
    <w:p w14:paraId="2509DD61" w14:textId="77777777" w:rsidR="008A0D5A" w:rsidRPr="00C16313" w:rsidRDefault="008A0D5A" w:rsidP="008A0D5A">
      <w:pPr>
        <w:pStyle w:val="Prrafodelista"/>
        <w:tabs>
          <w:tab w:val="left" w:pos="284"/>
        </w:tabs>
        <w:ind w:left="720" w:right="-1"/>
        <w:jc w:val="both"/>
        <w:rPr>
          <w:rFonts w:asciiTheme="minorHAnsi" w:hAnsiTheme="minorHAnsi" w:cs="Arial"/>
        </w:rPr>
      </w:pPr>
    </w:p>
    <w:p w14:paraId="067E9B26" w14:textId="77777777" w:rsidR="008A0D5A" w:rsidRPr="00C16313" w:rsidRDefault="008A0D5A" w:rsidP="0086070D">
      <w:pPr>
        <w:pStyle w:val="Prrafodelista"/>
        <w:numPr>
          <w:ilvl w:val="0"/>
          <w:numId w:val="10"/>
        </w:numPr>
        <w:tabs>
          <w:tab w:val="left" w:pos="284"/>
        </w:tabs>
        <w:ind w:right="-1"/>
        <w:jc w:val="both"/>
        <w:rPr>
          <w:rFonts w:asciiTheme="minorHAnsi" w:hAnsiTheme="minorHAnsi" w:cs="Arial"/>
        </w:rPr>
      </w:pPr>
      <w:r w:rsidRPr="00C16313">
        <w:rPr>
          <w:rFonts w:asciiTheme="minorHAnsi" w:hAnsiTheme="minorHAnsi" w:cs="Arial"/>
        </w:rPr>
        <w:t>Para la presente licitación ninguna de las condiciones contenidas en estas bases, así como en las propuestas presentadas por los licitantes, podrán ser negociadas.</w:t>
      </w:r>
    </w:p>
    <w:p w14:paraId="4212AA2A" w14:textId="77777777" w:rsidR="008A0D5A" w:rsidRPr="00A91686" w:rsidRDefault="008A0D5A" w:rsidP="008A0D5A">
      <w:pPr>
        <w:pStyle w:val="Prrafodelista"/>
        <w:rPr>
          <w:rFonts w:asciiTheme="minorHAnsi" w:hAnsiTheme="minorHAnsi" w:cstheme="minorHAnsi"/>
        </w:rPr>
      </w:pPr>
    </w:p>
    <w:p w14:paraId="48336A2A" w14:textId="0354D35C" w:rsidR="008A0D5A" w:rsidRPr="00CB71DB" w:rsidRDefault="008A0D5A" w:rsidP="008A0D5A">
      <w:pPr>
        <w:pStyle w:val="Prrafodelista"/>
        <w:numPr>
          <w:ilvl w:val="0"/>
          <w:numId w:val="10"/>
        </w:numPr>
        <w:tabs>
          <w:tab w:val="left" w:pos="284"/>
        </w:tabs>
        <w:ind w:right="-1"/>
        <w:jc w:val="both"/>
        <w:rPr>
          <w:rFonts w:asciiTheme="minorHAnsi" w:hAnsiTheme="minorHAnsi" w:cs="Arial"/>
        </w:rPr>
      </w:pPr>
      <w:r w:rsidRPr="00325647">
        <w:rPr>
          <w:rFonts w:asciiTheme="minorHAnsi" w:hAnsiTheme="minorHAnsi" w:cstheme="minorHAnsi"/>
        </w:rPr>
        <w:t xml:space="preserve">Para el desarrollo de los eventos y menciones en las presentes bases se señala </w:t>
      </w:r>
      <w:r>
        <w:rPr>
          <w:rFonts w:asciiTheme="minorHAnsi" w:hAnsiTheme="minorHAnsi" w:cstheme="minorHAnsi"/>
        </w:rPr>
        <w:t>el</w:t>
      </w:r>
      <w:r w:rsidRPr="00325647">
        <w:rPr>
          <w:rFonts w:asciiTheme="minorHAnsi" w:hAnsiTheme="minorHAnsi" w:cstheme="minorHAnsi"/>
        </w:rPr>
        <w:t xml:space="preserve"> domicilio de la </w:t>
      </w:r>
      <w:r>
        <w:rPr>
          <w:rFonts w:asciiTheme="minorHAnsi" w:hAnsiTheme="minorHAnsi" w:cstheme="minorHAnsi"/>
        </w:rPr>
        <w:t xml:space="preserve">Dirección Administrativa y la Subdirección de Prevención y Control de Enfermedades </w:t>
      </w:r>
      <w:r w:rsidRPr="00325647">
        <w:rPr>
          <w:rFonts w:asciiTheme="minorHAnsi" w:hAnsiTheme="minorHAnsi" w:cstheme="minorHAnsi"/>
        </w:rPr>
        <w:t xml:space="preserve">en Matamoros No. 520 Ote, </w:t>
      </w:r>
      <w:r>
        <w:rPr>
          <w:rFonts w:asciiTheme="minorHAnsi" w:hAnsiTheme="minorHAnsi" w:cstheme="minorHAnsi"/>
        </w:rPr>
        <w:t>2º. y 3er. piso</w:t>
      </w:r>
      <w:r w:rsidRPr="00325647">
        <w:rPr>
          <w:rFonts w:asciiTheme="minorHAnsi" w:hAnsiTheme="minorHAnsi" w:cstheme="minorHAnsi"/>
        </w:rPr>
        <w:t>, Centro de Monterrey</w:t>
      </w:r>
      <w:r>
        <w:rPr>
          <w:rFonts w:asciiTheme="minorHAnsi" w:hAnsiTheme="minorHAnsi" w:cstheme="minorHAnsi"/>
        </w:rPr>
        <w:t>,</w:t>
      </w:r>
      <w:r w:rsidRPr="00325647">
        <w:rPr>
          <w:rFonts w:asciiTheme="minorHAnsi" w:hAnsiTheme="minorHAnsi" w:cstheme="minorHAnsi"/>
        </w:rPr>
        <w:t xml:space="preserve"> Nuevo León, C.P. 64</w:t>
      </w:r>
      <w:r w:rsidR="00DB284C">
        <w:rPr>
          <w:rFonts w:asciiTheme="minorHAnsi" w:hAnsiTheme="minorHAnsi" w:cstheme="minorHAnsi"/>
        </w:rPr>
        <w:t>I64</w:t>
      </w:r>
      <w:r w:rsidRPr="00A91686">
        <w:rPr>
          <w:rFonts w:asciiTheme="minorHAnsi" w:hAnsiTheme="minorHAnsi" w:cstheme="minorHAnsi"/>
        </w:rPr>
        <w:t>.</w:t>
      </w:r>
    </w:p>
    <w:p w14:paraId="683D34AE" w14:textId="77777777" w:rsidR="00CB71DB" w:rsidRPr="00CB71DB" w:rsidRDefault="00CB71DB" w:rsidP="00CB71DB">
      <w:pPr>
        <w:pStyle w:val="Prrafodelista"/>
        <w:tabs>
          <w:tab w:val="left" w:pos="284"/>
        </w:tabs>
        <w:ind w:left="720" w:right="-1"/>
        <w:jc w:val="both"/>
        <w:rPr>
          <w:rFonts w:asciiTheme="minorHAnsi" w:hAnsiTheme="minorHAnsi" w:cs="Arial"/>
        </w:rPr>
      </w:pPr>
    </w:p>
    <w:p w14:paraId="777CB5A1" w14:textId="77777777" w:rsidR="008A0D5A" w:rsidRPr="005C064A" w:rsidRDefault="008A0D5A" w:rsidP="0086070D">
      <w:pPr>
        <w:pStyle w:val="Prrafodelista"/>
        <w:numPr>
          <w:ilvl w:val="1"/>
          <w:numId w:val="23"/>
        </w:numPr>
        <w:ind w:right="-1"/>
        <w:jc w:val="both"/>
        <w:rPr>
          <w:rFonts w:asciiTheme="minorHAnsi" w:hAnsiTheme="minorHAnsi"/>
          <w:b/>
          <w:sz w:val="22"/>
          <w:szCs w:val="22"/>
          <w:u w:val="single"/>
        </w:rPr>
      </w:pPr>
      <w:r w:rsidRPr="005C064A">
        <w:rPr>
          <w:rFonts w:asciiTheme="minorHAnsi" w:hAnsiTheme="minorHAnsi"/>
          <w:b/>
          <w:sz w:val="22"/>
          <w:szCs w:val="22"/>
          <w:u w:val="single"/>
        </w:rPr>
        <w:t>OBJETO Y ALCANCE. Descripción completa de los insumos objeto de esta licitación.</w:t>
      </w:r>
    </w:p>
    <w:p w14:paraId="0650E2AB" w14:textId="77777777" w:rsidR="008A0D5A" w:rsidRPr="00455A7A" w:rsidRDefault="008A0D5A" w:rsidP="008A0D5A">
      <w:pPr>
        <w:pStyle w:val="Prrafodelista"/>
        <w:ind w:left="792" w:right="-1"/>
        <w:jc w:val="both"/>
        <w:rPr>
          <w:rFonts w:asciiTheme="minorHAnsi" w:hAnsiTheme="minorHAnsi"/>
          <w:b/>
          <w:u w:val="single"/>
        </w:rPr>
      </w:pPr>
    </w:p>
    <w:p w14:paraId="6814734A" w14:textId="77777777" w:rsidR="008A0D5A" w:rsidRDefault="008A0D5A" w:rsidP="0086070D">
      <w:pPr>
        <w:pStyle w:val="Prrafodelista"/>
        <w:numPr>
          <w:ilvl w:val="2"/>
          <w:numId w:val="35"/>
        </w:numPr>
        <w:ind w:left="851" w:hanging="567"/>
        <w:jc w:val="both"/>
        <w:rPr>
          <w:rFonts w:asciiTheme="minorHAnsi" w:hAnsiTheme="minorHAnsi" w:cstheme="minorHAnsi"/>
        </w:rPr>
      </w:pPr>
      <w:r w:rsidRPr="00C40741">
        <w:rPr>
          <w:rFonts w:asciiTheme="minorHAnsi" w:hAnsiTheme="minorHAnsi" w:cstheme="minorHAnsi"/>
        </w:rPr>
        <w:t xml:space="preserve">En los anexos 1, 1A, 1B y 1C de estas bases, </w:t>
      </w:r>
      <w:r w:rsidRPr="00C40741">
        <w:rPr>
          <w:rFonts w:asciiTheme="minorHAnsi" w:hAnsiTheme="minorHAnsi"/>
        </w:rPr>
        <w:t>se señalan las partidas, descripción y cantidades del Suministro de Osteosíntesis, Endoprótesis y Artroscopia que requiere la Convocante para cubrir las necesidades de diferentes Hospitales</w:t>
      </w:r>
      <w:r>
        <w:rPr>
          <w:rFonts w:asciiTheme="minorHAnsi" w:hAnsiTheme="minorHAnsi" w:cstheme="minorHAnsi"/>
        </w:rPr>
        <w:t xml:space="preserve"> de la Convocante.</w:t>
      </w:r>
    </w:p>
    <w:p w14:paraId="7397CE6C" w14:textId="77777777" w:rsidR="008A0D5A" w:rsidRDefault="008A0D5A" w:rsidP="008A0D5A">
      <w:pPr>
        <w:pStyle w:val="Prrafodelista"/>
        <w:ind w:left="851"/>
        <w:jc w:val="both"/>
        <w:rPr>
          <w:rFonts w:asciiTheme="minorHAnsi" w:hAnsiTheme="minorHAnsi" w:cstheme="minorHAnsi"/>
        </w:rPr>
      </w:pPr>
    </w:p>
    <w:p w14:paraId="21D6FEB2" w14:textId="77777777" w:rsidR="008A0D5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cstheme="minorHAnsi"/>
        </w:rPr>
        <w:t>Asimismo, se describen las características y especificaciones de los equipos necesarios para la realización del servicio. Cabe aclarar que las características correspondientes a los insumos y equipos, así como las cantidades objeto de la presente licitación corresponden a lo solicitado por las Unidades Aplicativas de la Convocante y podrán variar, sin rebasar los presupuestos autorizados.</w:t>
      </w:r>
    </w:p>
    <w:p w14:paraId="4FF5B713" w14:textId="77777777" w:rsidR="008A0D5A" w:rsidRPr="005C064A" w:rsidRDefault="008A0D5A" w:rsidP="008A0D5A">
      <w:pPr>
        <w:pStyle w:val="Prrafodelista"/>
        <w:rPr>
          <w:rFonts w:asciiTheme="minorHAnsi" w:hAnsiTheme="minorHAnsi"/>
          <w:b/>
        </w:rPr>
      </w:pPr>
    </w:p>
    <w:p w14:paraId="207D2786"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 xml:space="preserve">El licitante que resulte adjudicado deberá instalar en cada uno de los Hospitales el equipo médico descrito en el anexo 1B, éstos </w:t>
      </w:r>
      <w:r w:rsidRPr="005C064A">
        <w:rPr>
          <w:rFonts w:asciiTheme="minorHAnsi" w:hAnsiTheme="minorHAnsi" w:cs="Arial"/>
        </w:rPr>
        <w:t>deberán estar en óptimas condiciones, para su instalación y puesta en marcha</w:t>
      </w:r>
      <w:r w:rsidRPr="005C064A">
        <w:rPr>
          <w:rFonts w:asciiTheme="minorHAnsi" w:hAnsiTheme="minorHAnsi" w:cs="Arial"/>
          <w:color w:val="FF0000"/>
        </w:rPr>
        <w:t xml:space="preserve"> </w:t>
      </w:r>
      <w:r w:rsidRPr="005C064A">
        <w:rPr>
          <w:rFonts w:asciiTheme="minorHAnsi" w:hAnsiTheme="minorHAnsi" w:cs="Arial"/>
        </w:rPr>
        <w:t>y cumplir con las especificaciones solicitadas en dicho anexo; así como el instrumental, accesorios y consumibles. Además, los consumibles deberán ser desechables.</w:t>
      </w:r>
    </w:p>
    <w:p w14:paraId="7C620E6D" w14:textId="77777777" w:rsidR="008A0D5A" w:rsidRPr="005C064A" w:rsidRDefault="008A0D5A" w:rsidP="008A0D5A">
      <w:pPr>
        <w:pStyle w:val="Prrafodelista"/>
        <w:rPr>
          <w:rFonts w:asciiTheme="minorHAnsi" w:hAnsiTheme="minorHAnsi"/>
        </w:rPr>
      </w:pPr>
    </w:p>
    <w:p w14:paraId="58D06821"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En el anexo 1A de estas bases, se señalan las cantidades de cada uno de los insumos que requieren las Unidades Aplicativas de la Convocante, dichas cantidades podrán variar sin rebas</w:t>
      </w:r>
      <w:r>
        <w:rPr>
          <w:rFonts w:asciiTheme="minorHAnsi" w:hAnsiTheme="minorHAnsi"/>
        </w:rPr>
        <w:t>ar los presupuestos autorizados.</w:t>
      </w:r>
    </w:p>
    <w:p w14:paraId="4E378FA1" w14:textId="77777777" w:rsidR="008A0D5A" w:rsidRPr="005C064A" w:rsidRDefault="008A0D5A" w:rsidP="008A0D5A">
      <w:pPr>
        <w:pStyle w:val="Prrafodelista"/>
        <w:rPr>
          <w:rFonts w:asciiTheme="minorHAnsi" w:hAnsiTheme="minorHAnsi"/>
        </w:rPr>
      </w:pPr>
    </w:p>
    <w:p w14:paraId="448E04EE" w14:textId="1473B514"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Los licitantes deberán ofertar el 100% de los renglones que aparecen en el anexo 1 y 1</w:t>
      </w:r>
      <w:r w:rsidR="008A275D" w:rsidRPr="005C064A">
        <w:rPr>
          <w:rFonts w:asciiTheme="minorHAnsi" w:hAnsiTheme="minorHAnsi"/>
        </w:rPr>
        <w:t>A. La</w:t>
      </w:r>
      <w:r w:rsidRPr="005C064A">
        <w:rPr>
          <w:rFonts w:asciiTheme="minorHAnsi" w:hAnsiTheme="minorHAnsi"/>
        </w:rPr>
        <w:t xml:space="preserve"> Convocante se compromete a erogar como mínimo el 60% del monto adjudicado.</w:t>
      </w:r>
    </w:p>
    <w:p w14:paraId="175FF874" w14:textId="77777777" w:rsidR="008A0D5A" w:rsidRPr="005C064A" w:rsidRDefault="008A0D5A" w:rsidP="008A0D5A">
      <w:pPr>
        <w:pStyle w:val="Prrafodelista"/>
        <w:rPr>
          <w:rFonts w:asciiTheme="minorHAnsi" w:hAnsiTheme="minorHAnsi"/>
        </w:rPr>
      </w:pPr>
    </w:p>
    <w:p w14:paraId="57CB3362" w14:textId="35F66EF2" w:rsidR="008A0D5A" w:rsidRPr="008A275D"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El proveedor que resulte adjudicado proporcionará los equipos, instrumental y consumibles, y prestará el servicio de acuerdo a su propuesta técnica presentada y evaluada por el Comité Técnico que designe la Convocante.</w:t>
      </w:r>
    </w:p>
    <w:p w14:paraId="4A0B19F9" w14:textId="77777777" w:rsidR="008A275D" w:rsidRPr="005C064A" w:rsidRDefault="008A275D" w:rsidP="008A275D">
      <w:pPr>
        <w:pStyle w:val="Prrafodelista"/>
        <w:ind w:left="851"/>
        <w:jc w:val="both"/>
        <w:rPr>
          <w:rFonts w:asciiTheme="minorHAnsi" w:hAnsiTheme="minorHAnsi" w:cstheme="minorHAnsi"/>
        </w:rPr>
      </w:pPr>
    </w:p>
    <w:p w14:paraId="297F2E1D"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Para los renglones correspondientes a Osteosíntesis, el licitante ganador deberá de proporcionar el instrumental específico para la colocación de los implantes y que este sea compatible con los mismos de acuerdo a las Técnicas Quirúrgicas del fabricante, por lo que los licitantes deberán de anexar a su propuesta técnica la relación del instrumental que contemplan en la misma.</w:t>
      </w:r>
    </w:p>
    <w:p w14:paraId="0F18DD83" w14:textId="77777777" w:rsidR="008A0D5A" w:rsidRPr="005C064A" w:rsidRDefault="008A0D5A" w:rsidP="008A0D5A">
      <w:pPr>
        <w:pStyle w:val="Prrafodelista"/>
        <w:ind w:left="851"/>
        <w:jc w:val="both"/>
        <w:rPr>
          <w:rFonts w:asciiTheme="minorHAnsi" w:hAnsiTheme="minorHAnsi" w:cstheme="minorHAnsi"/>
        </w:rPr>
      </w:pPr>
    </w:p>
    <w:p w14:paraId="47F6AF4D" w14:textId="77777777" w:rsidR="008A0D5A" w:rsidRPr="00113A43"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En los renglones de Sistemas Totales de Artroplastia de Cadera, así como en los servicios de artroscopias se deberá contar con la asistencia de un instrumentista especializado, el cual será proporcionado por el Licitante ganador.</w:t>
      </w:r>
      <w:r w:rsidRPr="005C064A">
        <w:rPr>
          <w:rFonts w:asciiTheme="minorHAnsi" w:hAnsiTheme="minorHAnsi"/>
          <w:b/>
        </w:rPr>
        <w:t xml:space="preserve">  </w:t>
      </w:r>
    </w:p>
    <w:p w14:paraId="5DAFE61A" w14:textId="77777777" w:rsidR="008A0D5A" w:rsidRPr="00113A43" w:rsidRDefault="008A0D5A" w:rsidP="008A0D5A">
      <w:pPr>
        <w:pStyle w:val="Prrafodelista"/>
        <w:rPr>
          <w:rFonts w:asciiTheme="minorHAnsi" w:hAnsiTheme="minorHAnsi" w:cstheme="minorHAnsi"/>
        </w:rPr>
      </w:pPr>
    </w:p>
    <w:p w14:paraId="401B5813"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En los Sistemas de cadera, se deberá llevar el set completo de implantes de todo el rango de medidas; además se deberá proporcionar el instrumental necesario para la colocación del implante o procedimiento quirúrgico, según sea el caso.</w:t>
      </w:r>
    </w:p>
    <w:p w14:paraId="740EA891" w14:textId="77777777" w:rsidR="008A0D5A" w:rsidRPr="005C064A" w:rsidRDefault="008A0D5A" w:rsidP="008A0D5A">
      <w:pPr>
        <w:pStyle w:val="Prrafodelista"/>
        <w:ind w:left="851"/>
        <w:jc w:val="both"/>
        <w:rPr>
          <w:rFonts w:asciiTheme="minorHAnsi" w:hAnsiTheme="minorHAnsi" w:cstheme="minorHAnsi"/>
        </w:rPr>
      </w:pPr>
    </w:p>
    <w:p w14:paraId="7165B071"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lastRenderedPageBreak/>
        <w:t xml:space="preserve"> </w:t>
      </w:r>
      <w:r w:rsidRPr="005C064A">
        <w:rPr>
          <w:rFonts w:asciiTheme="minorHAnsi" w:hAnsiTheme="minorHAnsi"/>
        </w:rPr>
        <w:t>De igual manera, en los procedimientos de Osteosíntesis deberá proporcionar los instrumentos y equipos necesarios para la realización de las intervenciones, se deberán incluir machuelos, brocas, medidores de profundidad y la pistola de poder entre otras cosas más no limitándose solamente a esto.</w:t>
      </w:r>
      <w:r>
        <w:rPr>
          <w:rFonts w:asciiTheme="minorHAnsi" w:hAnsiTheme="minorHAnsi"/>
        </w:rPr>
        <w:t xml:space="preserve"> </w:t>
      </w:r>
    </w:p>
    <w:p w14:paraId="652EE34C" w14:textId="77777777" w:rsidR="008A0D5A" w:rsidRPr="005C064A" w:rsidRDefault="008A0D5A" w:rsidP="008A0D5A">
      <w:pPr>
        <w:pStyle w:val="Prrafodelista"/>
        <w:rPr>
          <w:rFonts w:asciiTheme="minorHAnsi" w:hAnsiTheme="minorHAnsi"/>
        </w:rPr>
      </w:pPr>
    </w:p>
    <w:p w14:paraId="52D2CB60"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 xml:space="preserve">El licitante que </w:t>
      </w:r>
      <w:r w:rsidRPr="005C064A">
        <w:rPr>
          <w:rFonts w:asciiTheme="minorHAnsi" w:hAnsiTheme="minorHAnsi" w:cs="Arial"/>
        </w:rPr>
        <w:t xml:space="preserve">resulte </w:t>
      </w:r>
      <w:r w:rsidRPr="005C064A">
        <w:rPr>
          <w:rFonts w:asciiTheme="minorHAnsi" w:hAnsiTheme="minorHAnsi"/>
        </w:rPr>
        <w:t xml:space="preserve">ganador deberá proporcionar sin costo extra para la Convocante la capacitación y asesoría al personal que designe por escrito cada una de las unidades aplicativas para el adecuado manejo y funcionamiento de los equipos, el periodo de capacitación será el requerido por la Unidad.  </w:t>
      </w:r>
    </w:p>
    <w:p w14:paraId="7BD109DF" w14:textId="77777777" w:rsidR="008A0D5A" w:rsidRPr="005C064A" w:rsidRDefault="008A0D5A" w:rsidP="008A0D5A">
      <w:pPr>
        <w:pStyle w:val="Prrafodelista"/>
        <w:rPr>
          <w:rFonts w:asciiTheme="minorHAnsi" w:hAnsiTheme="minorHAnsi"/>
        </w:rPr>
      </w:pPr>
    </w:p>
    <w:p w14:paraId="1D74B4B6"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El Licitante ganador deberá ubicar de manera permanente en los turnos matutino y vespertino como mínimo un elemento técnico en el Hospital Metropolitano y en Hospital Regional Materno Infantil que apoye a los médicos y enfermeras en los procedimientos; así mismo se hará cargo de asegurar la disponibilidad de los consumibles comprometidos en el anexo 1C, para el resto de las Unidades Hospitalarias deberá presentarse a cada una de los procedimientos como mínimo una hora antes de su inicio, según la programación previa.</w:t>
      </w:r>
      <w:r>
        <w:rPr>
          <w:rFonts w:asciiTheme="minorHAnsi" w:hAnsiTheme="minorHAnsi"/>
        </w:rPr>
        <w:t xml:space="preserve"> </w:t>
      </w:r>
    </w:p>
    <w:p w14:paraId="214577F8" w14:textId="77777777" w:rsidR="008A0D5A" w:rsidRPr="005C064A" w:rsidRDefault="008A0D5A" w:rsidP="008A0D5A">
      <w:pPr>
        <w:pStyle w:val="Prrafodelista"/>
        <w:rPr>
          <w:rFonts w:asciiTheme="minorHAnsi" w:hAnsiTheme="minorHAnsi"/>
        </w:rPr>
      </w:pPr>
    </w:p>
    <w:p w14:paraId="0118345F"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Si durante el período de prestación del servicio se presenta alguna falla o avería en los equipos médicos, el licitante adjudicado deberá arreglar dicha falla en un término de 24 horas contadas a partir de la notificación del reporte que los Hospitales hagan por escrito al técnico de apoyo que el licitante tenga ubicado en los mismos.</w:t>
      </w:r>
      <w:r>
        <w:rPr>
          <w:rFonts w:asciiTheme="minorHAnsi" w:hAnsiTheme="minorHAnsi"/>
        </w:rPr>
        <w:t xml:space="preserve"> </w:t>
      </w:r>
    </w:p>
    <w:p w14:paraId="189DDABC" w14:textId="77777777" w:rsidR="008A0D5A" w:rsidRPr="005C064A" w:rsidRDefault="008A0D5A" w:rsidP="008A0D5A">
      <w:pPr>
        <w:pStyle w:val="Prrafodelista"/>
        <w:rPr>
          <w:rFonts w:asciiTheme="minorHAnsi" w:hAnsiTheme="minorHAnsi"/>
        </w:rPr>
      </w:pPr>
    </w:p>
    <w:p w14:paraId="7ADD16F1"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De igual manera el licitante adjudicado se hará cargo del mantenimiento correctivo y preventivo de los equipos durante el tiempo que esté vigente el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 El mantenimiento preventivo y correctivo correrá por cuenta del licitante.</w:t>
      </w:r>
      <w:r>
        <w:rPr>
          <w:rFonts w:asciiTheme="minorHAnsi" w:hAnsiTheme="minorHAnsi"/>
        </w:rPr>
        <w:t xml:space="preserve"> </w:t>
      </w:r>
    </w:p>
    <w:p w14:paraId="0EC60D2F" w14:textId="77777777" w:rsidR="008A0D5A" w:rsidRPr="005C064A" w:rsidRDefault="008A0D5A" w:rsidP="008A0D5A">
      <w:pPr>
        <w:pStyle w:val="Prrafodelista"/>
        <w:rPr>
          <w:rFonts w:asciiTheme="minorHAnsi" w:hAnsiTheme="minorHAnsi"/>
        </w:rPr>
      </w:pPr>
    </w:p>
    <w:p w14:paraId="5EF4760D"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La empresa deberá contar con Personal de Staff de Ingeniería en el Área Metropolitana de la Ciudad de Monterrey, N.L. para atender cualquier situación de urgencia o para el servicio de mantenimiento preventivo y correctivo.</w:t>
      </w:r>
      <w:r>
        <w:rPr>
          <w:rFonts w:asciiTheme="minorHAnsi" w:hAnsiTheme="minorHAnsi"/>
        </w:rPr>
        <w:t xml:space="preserve"> </w:t>
      </w:r>
    </w:p>
    <w:p w14:paraId="6361B07B" w14:textId="77777777" w:rsidR="008A0D5A" w:rsidRPr="005C064A" w:rsidRDefault="008A0D5A" w:rsidP="008A0D5A">
      <w:pPr>
        <w:pStyle w:val="Prrafodelista"/>
        <w:rPr>
          <w:rFonts w:asciiTheme="minorHAnsi" w:hAnsiTheme="minorHAnsi" w:cs="Arial"/>
        </w:rPr>
      </w:pPr>
    </w:p>
    <w:p w14:paraId="35BC3DC5"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cs="Arial"/>
        </w:rPr>
        <w:t xml:space="preserve"> </w:t>
      </w:r>
      <w:r w:rsidRPr="005C064A">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119A754D" w14:textId="77777777" w:rsidR="008A0D5A" w:rsidRDefault="008A0D5A" w:rsidP="008A0D5A">
      <w:pPr>
        <w:pStyle w:val="Prrafodelista"/>
        <w:tabs>
          <w:tab w:val="right" w:pos="1418"/>
        </w:tabs>
        <w:ind w:left="1560" w:hanging="851"/>
        <w:jc w:val="both"/>
        <w:rPr>
          <w:rFonts w:asciiTheme="minorHAnsi" w:hAnsiTheme="minorHAnsi"/>
        </w:rPr>
      </w:pPr>
    </w:p>
    <w:p w14:paraId="6D92D06E" w14:textId="77777777" w:rsidR="008A0D5A" w:rsidRPr="001A154A" w:rsidRDefault="008A0D5A" w:rsidP="008A0D5A">
      <w:pPr>
        <w:tabs>
          <w:tab w:val="left" w:pos="851"/>
        </w:tabs>
        <w:ind w:left="284" w:right="-1"/>
        <w:jc w:val="both"/>
        <w:rPr>
          <w:b/>
          <w:u w:val="single"/>
        </w:rPr>
      </w:pPr>
      <w:r w:rsidRPr="001A154A">
        <w:rPr>
          <w:b/>
          <w:u w:val="single"/>
        </w:rPr>
        <w:t>1.2</w:t>
      </w:r>
      <w:r>
        <w:rPr>
          <w:b/>
          <w:u w:val="single"/>
        </w:rPr>
        <w:t xml:space="preserve">. </w:t>
      </w:r>
      <w:r w:rsidRPr="001A154A">
        <w:rPr>
          <w:b/>
          <w:u w:val="single"/>
        </w:rPr>
        <w:t>Período y lugar de entrega.</w:t>
      </w:r>
    </w:p>
    <w:p w14:paraId="3452F469" w14:textId="77777777" w:rsidR="008A0D5A" w:rsidRPr="00CB2A4E" w:rsidRDefault="008A0D5A" w:rsidP="008A0D5A">
      <w:pPr>
        <w:tabs>
          <w:tab w:val="left" w:pos="851"/>
        </w:tabs>
        <w:ind w:left="284" w:right="-1"/>
        <w:jc w:val="both"/>
        <w:rPr>
          <w:b/>
        </w:rPr>
      </w:pPr>
      <w:r w:rsidRPr="00037DE1">
        <w:rPr>
          <w:b/>
        </w:rPr>
        <w:t>1.2.</w:t>
      </w:r>
      <w:r w:rsidRPr="00CB2A4E">
        <w:rPr>
          <w:b/>
        </w:rPr>
        <w:t xml:space="preserve">1. Período de entrega: </w:t>
      </w:r>
    </w:p>
    <w:p w14:paraId="6D774213" w14:textId="72874A94" w:rsidR="008A0D5A" w:rsidRDefault="008A0D5A" w:rsidP="008A0D5A">
      <w:pPr>
        <w:tabs>
          <w:tab w:val="left" w:pos="851"/>
        </w:tabs>
        <w:ind w:left="851" w:right="-1"/>
        <w:jc w:val="both"/>
        <w:rPr>
          <w:sz w:val="20"/>
          <w:szCs w:val="20"/>
        </w:rPr>
      </w:pPr>
      <w:r w:rsidRPr="0073195D">
        <w:rPr>
          <w:sz w:val="20"/>
          <w:szCs w:val="20"/>
        </w:rPr>
        <w:t xml:space="preserve">El servicio se prestará del </w:t>
      </w:r>
      <w:r w:rsidR="00CB2A4E" w:rsidRPr="0073195D">
        <w:rPr>
          <w:sz w:val="20"/>
          <w:szCs w:val="20"/>
        </w:rPr>
        <w:t xml:space="preserve">1 de </w:t>
      </w:r>
      <w:r w:rsidR="0073195D" w:rsidRPr="0073195D">
        <w:rPr>
          <w:sz w:val="20"/>
          <w:szCs w:val="20"/>
        </w:rPr>
        <w:t>Enero del 2022</w:t>
      </w:r>
      <w:r w:rsidRPr="0073195D">
        <w:rPr>
          <w:sz w:val="20"/>
          <w:szCs w:val="20"/>
        </w:rPr>
        <w:t xml:space="preserve"> al 31 de Diciembre del 202</w:t>
      </w:r>
      <w:r w:rsidR="0073195D" w:rsidRPr="0073195D">
        <w:rPr>
          <w:sz w:val="20"/>
          <w:szCs w:val="20"/>
        </w:rPr>
        <w:t>2</w:t>
      </w:r>
      <w:r w:rsidRPr="0073195D">
        <w:rPr>
          <w:sz w:val="20"/>
          <w:szCs w:val="20"/>
        </w:rPr>
        <w:t xml:space="preserve">, en horario de 8:00 a 21:00 horas de Lunes a Viernes y, adicionalmente los días sábado y domingo en el Hospital Regional Materno Infantil </w:t>
      </w:r>
      <w:r w:rsidR="00FB5C31">
        <w:rPr>
          <w:sz w:val="20"/>
          <w:szCs w:val="20"/>
        </w:rPr>
        <w:t xml:space="preserve">y en el Hospital Metropolitano </w:t>
      </w:r>
      <w:r w:rsidRPr="0073195D">
        <w:rPr>
          <w:sz w:val="20"/>
          <w:szCs w:val="20"/>
        </w:rPr>
        <w:t>de 8:00 a 14:00 hrs.</w:t>
      </w:r>
      <w:r w:rsidRPr="00B162E9">
        <w:rPr>
          <w:sz w:val="20"/>
          <w:szCs w:val="20"/>
        </w:rPr>
        <w:t xml:space="preserve"> </w:t>
      </w:r>
    </w:p>
    <w:p w14:paraId="132EBC41" w14:textId="77777777" w:rsidR="008A0D5A" w:rsidRDefault="008A0D5A" w:rsidP="008A0D5A">
      <w:pPr>
        <w:tabs>
          <w:tab w:val="left" w:pos="851"/>
        </w:tabs>
        <w:ind w:left="851" w:right="-1"/>
        <w:jc w:val="both"/>
        <w:rPr>
          <w:sz w:val="20"/>
          <w:szCs w:val="20"/>
        </w:rPr>
      </w:pPr>
      <w:r w:rsidRPr="00B162E9">
        <w:rPr>
          <w:sz w:val="20"/>
          <w:szCs w:val="20"/>
        </w:rPr>
        <w:t xml:space="preserve">El licitante adjudicado entregará, instalará y pondrá en operación los equipos médicos dentro de los 15 días naturales siguientes a la resolución de adjudicación, así como el instrumental y consumibles que se requieran para llevar a cabo los procedimientos, al respecto la </w:t>
      </w:r>
      <w:r w:rsidRPr="00B162E9">
        <w:rPr>
          <w:b/>
          <w:sz w:val="20"/>
          <w:szCs w:val="20"/>
        </w:rPr>
        <w:t>Convocante</w:t>
      </w:r>
      <w:r w:rsidRPr="00B162E9">
        <w:rPr>
          <w:sz w:val="20"/>
          <w:szCs w:val="20"/>
        </w:rPr>
        <w:t xml:space="preserve"> no otorgará prórroga alguna.</w:t>
      </w:r>
    </w:p>
    <w:p w14:paraId="02F8CC14" w14:textId="0E61A454" w:rsidR="008A0D5A" w:rsidRDefault="008A0D5A" w:rsidP="00CB71DB">
      <w:pPr>
        <w:ind w:left="851" w:right="-1"/>
        <w:jc w:val="both"/>
        <w:rPr>
          <w:sz w:val="20"/>
          <w:szCs w:val="20"/>
        </w:rPr>
      </w:pPr>
      <w:r w:rsidRPr="00B162E9">
        <w:rPr>
          <w:sz w:val="20"/>
          <w:szCs w:val="20"/>
        </w:rPr>
        <w:t>Los materiales, consumibles e insumos se entregarán dentro de los 14 días naturales posteriores a la recepción de la Orden de Envío por parte del proveedor que resulte con adjudicación y se hará en la Unidad Aplicativa de la Convocante que lo solicite y conforme al contrato abierto que se celebre.</w:t>
      </w:r>
    </w:p>
    <w:p w14:paraId="52E9EA34" w14:textId="77777777" w:rsidR="00CB71DB" w:rsidRPr="00B162E9" w:rsidRDefault="00CB71DB" w:rsidP="00CB71DB">
      <w:pPr>
        <w:ind w:left="851" w:right="-1"/>
        <w:jc w:val="both"/>
        <w:rPr>
          <w:sz w:val="20"/>
          <w:szCs w:val="20"/>
        </w:rPr>
      </w:pPr>
    </w:p>
    <w:p w14:paraId="1DB9D32A" w14:textId="77777777" w:rsidR="008A0D5A" w:rsidRPr="005C064A" w:rsidRDefault="008A0D5A" w:rsidP="008A0D5A">
      <w:pPr>
        <w:ind w:left="709" w:right="-1" w:hanging="425"/>
        <w:jc w:val="both"/>
      </w:pPr>
      <w:r w:rsidRPr="005C064A">
        <w:rPr>
          <w:b/>
        </w:rPr>
        <w:lastRenderedPageBreak/>
        <w:t xml:space="preserve">1.2.2. Lugar de entrega: </w:t>
      </w:r>
    </w:p>
    <w:p w14:paraId="7CE6B910" w14:textId="77777777" w:rsidR="008A0D5A" w:rsidRPr="00DA6E70" w:rsidRDefault="008A0D5A" w:rsidP="008A0D5A">
      <w:pPr>
        <w:ind w:left="1276" w:right="-1" w:hanging="425"/>
        <w:jc w:val="both"/>
      </w:pPr>
      <w:r w:rsidRPr="00B162E9">
        <w:rPr>
          <w:sz w:val="20"/>
          <w:szCs w:val="20"/>
        </w:rPr>
        <w:t>La entrega de los insumos y prestación del servicio se realizará en los lugares que se detallan a continuación: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7"/>
        <w:gridCol w:w="6096"/>
      </w:tblGrid>
      <w:tr w:rsidR="008A0D5A" w:rsidRPr="00780E06" w14:paraId="737A08E3" w14:textId="77777777" w:rsidTr="00CB2A4E">
        <w:trPr>
          <w:trHeight w:val="119"/>
        </w:trPr>
        <w:tc>
          <w:tcPr>
            <w:tcW w:w="3827" w:type="dxa"/>
            <w:shd w:val="clear" w:color="auto" w:fill="00B0F0"/>
            <w:vAlign w:val="center"/>
          </w:tcPr>
          <w:p w14:paraId="3A56A49B" w14:textId="77777777" w:rsidR="008A0D5A" w:rsidRPr="00B162E9" w:rsidRDefault="008A0D5A" w:rsidP="0073195D">
            <w:pPr>
              <w:spacing w:after="0" w:line="240" w:lineRule="auto"/>
              <w:ind w:left="284"/>
              <w:jc w:val="center"/>
              <w:rPr>
                <w:rFonts w:cstheme="minorHAnsi"/>
                <w:b/>
                <w:bCs/>
                <w:sz w:val="20"/>
                <w:szCs w:val="20"/>
              </w:rPr>
            </w:pPr>
            <w:bookmarkStart w:id="1" w:name="_Hlk59178953"/>
            <w:r w:rsidRPr="00B162E9">
              <w:rPr>
                <w:rFonts w:cstheme="minorHAnsi"/>
                <w:b/>
                <w:bCs/>
                <w:sz w:val="20"/>
                <w:szCs w:val="20"/>
              </w:rPr>
              <w:t>Unidad</w:t>
            </w:r>
          </w:p>
        </w:tc>
        <w:tc>
          <w:tcPr>
            <w:tcW w:w="6096" w:type="dxa"/>
            <w:shd w:val="clear" w:color="auto" w:fill="00B0F0"/>
            <w:vAlign w:val="center"/>
          </w:tcPr>
          <w:p w14:paraId="28F5A9A6" w14:textId="77777777" w:rsidR="008A0D5A" w:rsidRPr="00B162E9" w:rsidRDefault="008A0D5A" w:rsidP="0073195D">
            <w:pPr>
              <w:spacing w:after="0" w:line="240" w:lineRule="auto"/>
              <w:ind w:left="284"/>
              <w:jc w:val="center"/>
              <w:rPr>
                <w:rFonts w:cstheme="minorHAnsi"/>
                <w:b/>
                <w:bCs/>
                <w:sz w:val="20"/>
                <w:szCs w:val="20"/>
              </w:rPr>
            </w:pPr>
            <w:r w:rsidRPr="00B162E9">
              <w:rPr>
                <w:rFonts w:cstheme="minorHAnsi"/>
                <w:b/>
                <w:bCs/>
                <w:sz w:val="20"/>
                <w:szCs w:val="20"/>
              </w:rPr>
              <w:t>Dirección</w:t>
            </w:r>
          </w:p>
        </w:tc>
      </w:tr>
      <w:tr w:rsidR="008A0D5A" w:rsidRPr="0073195D" w14:paraId="13DD92FA" w14:textId="77777777" w:rsidTr="0073195D">
        <w:trPr>
          <w:trHeight w:val="240"/>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BB3E686" w14:textId="77777777" w:rsidR="008A0D5A" w:rsidRPr="0073195D" w:rsidRDefault="008A0D5A" w:rsidP="0073195D">
            <w:pPr>
              <w:spacing w:after="0" w:line="240" w:lineRule="auto"/>
              <w:rPr>
                <w:rFonts w:ascii="Century Gothic" w:hAnsi="Century Gothic" w:cstheme="minorHAnsi"/>
                <w:sz w:val="17"/>
                <w:szCs w:val="17"/>
              </w:rPr>
            </w:pPr>
            <w:r w:rsidRPr="0073195D">
              <w:rPr>
                <w:rFonts w:ascii="Century Gothic" w:hAnsi="Century Gothic" w:cstheme="minorHAnsi"/>
                <w:sz w:val="17"/>
                <w:szCs w:val="17"/>
              </w:rPr>
              <w:t xml:space="preserve">Hospital Metropolitano </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F9F7879" w14:textId="77777777" w:rsidR="008A0D5A" w:rsidRPr="0073195D" w:rsidRDefault="008A0D5A" w:rsidP="0073195D">
            <w:pPr>
              <w:spacing w:after="0" w:line="240" w:lineRule="auto"/>
              <w:jc w:val="both"/>
              <w:rPr>
                <w:rFonts w:ascii="Century Gothic" w:hAnsi="Century Gothic" w:cstheme="minorHAnsi"/>
                <w:sz w:val="17"/>
                <w:szCs w:val="17"/>
              </w:rPr>
            </w:pPr>
            <w:r w:rsidRPr="0073195D">
              <w:rPr>
                <w:rFonts w:ascii="Century Gothic" w:hAnsi="Century Gothic" w:cstheme="minorHAnsi"/>
                <w:sz w:val="17"/>
                <w:szCs w:val="17"/>
              </w:rPr>
              <w:t>Ave. Adolfo López Mateos No. 4600 Col. Bosques del Nogalar en San Nicolás de los Garza, N. L. C.P. 66480</w:t>
            </w:r>
          </w:p>
        </w:tc>
      </w:tr>
      <w:tr w:rsidR="008A0D5A" w:rsidRPr="0073195D" w14:paraId="11D50C5B" w14:textId="77777777" w:rsidTr="0073195D">
        <w:trPr>
          <w:trHeight w:val="57"/>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65C2C34" w14:textId="77777777" w:rsidR="008A0D5A" w:rsidRPr="0073195D" w:rsidRDefault="008A0D5A" w:rsidP="0073195D">
            <w:pPr>
              <w:spacing w:after="0" w:line="240" w:lineRule="auto"/>
              <w:rPr>
                <w:rFonts w:ascii="Century Gothic" w:hAnsi="Century Gothic" w:cstheme="minorHAnsi"/>
                <w:sz w:val="17"/>
                <w:szCs w:val="17"/>
              </w:rPr>
            </w:pPr>
            <w:r w:rsidRPr="0073195D">
              <w:rPr>
                <w:rFonts w:ascii="Century Gothic" w:hAnsi="Century Gothic" w:cstheme="minorHAnsi"/>
                <w:sz w:val="17"/>
                <w:szCs w:val="17"/>
              </w:rPr>
              <w:t>Hospital Regional Materno Infantil</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0918A741" w14:textId="77777777" w:rsidR="008A0D5A" w:rsidRPr="0073195D" w:rsidRDefault="008A0D5A" w:rsidP="0073195D">
            <w:pPr>
              <w:spacing w:after="0" w:line="240" w:lineRule="auto"/>
              <w:jc w:val="both"/>
              <w:rPr>
                <w:rFonts w:ascii="Century Gothic" w:hAnsi="Century Gothic" w:cstheme="minorHAnsi"/>
                <w:sz w:val="17"/>
                <w:szCs w:val="17"/>
              </w:rPr>
            </w:pPr>
            <w:r w:rsidRPr="0073195D">
              <w:rPr>
                <w:rFonts w:ascii="Century Gothic" w:hAnsi="Century Gothic" w:cstheme="minorHAnsi"/>
                <w:sz w:val="17"/>
                <w:szCs w:val="17"/>
              </w:rPr>
              <w:t>Calle Aldama No. 460 entre Independencia y 18 de Marzo, Colonia San Rafael, Guadalupe, N. L.</w:t>
            </w:r>
          </w:p>
        </w:tc>
      </w:tr>
      <w:tr w:rsidR="008A0D5A" w:rsidRPr="0073195D" w14:paraId="33A3F578" w14:textId="77777777" w:rsidTr="0073195D">
        <w:trPr>
          <w:trHeight w:val="57"/>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547CB30" w14:textId="77777777" w:rsidR="008A0D5A" w:rsidRPr="0073195D" w:rsidRDefault="008A0D5A" w:rsidP="0073195D">
            <w:pPr>
              <w:spacing w:after="0" w:line="240" w:lineRule="auto"/>
              <w:jc w:val="both"/>
              <w:rPr>
                <w:rFonts w:ascii="Century Gothic" w:hAnsi="Century Gothic" w:cstheme="minorHAnsi"/>
                <w:sz w:val="17"/>
                <w:szCs w:val="17"/>
              </w:rPr>
            </w:pPr>
            <w:r w:rsidRPr="0073195D">
              <w:rPr>
                <w:rFonts w:ascii="Century Gothic" w:hAnsi="Century Gothic" w:cstheme="minorHAnsi"/>
                <w:sz w:val="17"/>
                <w:szCs w:val="17"/>
              </w:rPr>
              <w:t>Hospital General de Sabinas Hidalgo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E4AB8E5" w14:textId="77777777" w:rsidR="008A0D5A" w:rsidRPr="0073195D" w:rsidRDefault="008A0D5A" w:rsidP="0073195D">
            <w:pPr>
              <w:spacing w:after="0" w:line="240" w:lineRule="auto"/>
              <w:jc w:val="both"/>
              <w:rPr>
                <w:rFonts w:ascii="Century Gothic" w:hAnsi="Century Gothic" w:cstheme="minorHAnsi"/>
                <w:sz w:val="17"/>
                <w:szCs w:val="17"/>
              </w:rPr>
            </w:pPr>
            <w:r w:rsidRPr="0073195D">
              <w:rPr>
                <w:rFonts w:ascii="Century Gothic" w:hAnsi="Century Gothic" w:cstheme="minorHAnsi"/>
                <w:sz w:val="17"/>
                <w:szCs w:val="17"/>
              </w:rPr>
              <w:t>Carretera Nacional No. 1084, Col. Hacienda Floreña, Sabinas Hidalgo, Nuevo León.</w:t>
            </w:r>
          </w:p>
        </w:tc>
      </w:tr>
      <w:tr w:rsidR="008A0D5A" w:rsidRPr="0073195D" w14:paraId="551061F6" w14:textId="77777777" w:rsidTr="0073195D">
        <w:trPr>
          <w:trHeight w:val="57"/>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BBABA84" w14:textId="77777777" w:rsidR="008A0D5A" w:rsidRPr="0073195D" w:rsidRDefault="008A0D5A" w:rsidP="0073195D">
            <w:pPr>
              <w:spacing w:after="0" w:line="240" w:lineRule="auto"/>
              <w:jc w:val="both"/>
              <w:rPr>
                <w:rFonts w:ascii="Century Gothic" w:hAnsi="Century Gothic" w:cstheme="minorHAnsi"/>
                <w:sz w:val="17"/>
                <w:szCs w:val="17"/>
              </w:rPr>
            </w:pPr>
            <w:r w:rsidRPr="0073195D">
              <w:rPr>
                <w:rFonts w:ascii="Century Gothic" w:hAnsi="Century Gothic" w:cstheme="minorHAnsi"/>
                <w:sz w:val="17"/>
                <w:szCs w:val="17"/>
              </w:rPr>
              <w:t>Hospital General Tierra y Libertad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5923538" w14:textId="77777777" w:rsidR="008A0D5A" w:rsidRPr="0073195D" w:rsidRDefault="008A0D5A" w:rsidP="0073195D">
            <w:pPr>
              <w:spacing w:after="0" w:line="240" w:lineRule="auto"/>
              <w:jc w:val="both"/>
              <w:rPr>
                <w:rFonts w:ascii="Century Gothic" w:hAnsi="Century Gothic" w:cstheme="minorHAnsi"/>
                <w:sz w:val="17"/>
                <w:szCs w:val="17"/>
              </w:rPr>
            </w:pPr>
            <w:r w:rsidRPr="0073195D">
              <w:rPr>
                <w:rFonts w:ascii="Century Gothic" w:hAnsi="Century Gothic" w:cstheme="minorHAnsi"/>
                <w:sz w:val="17"/>
                <w:szCs w:val="17"/>
              </w:rPr>
              <w:t>Calle Almazán entre esq. Rodrigo Gómez sin número, Colonia Los Dorados Tierra y Libertad, Monterrey, N. L., C.P. 64249.</w:t>
            </w:r>
          </w:p>
        </w:tc>
      </w:tr>
      <w:tr w:rsidR="008A0D5A" w:rsidRPr="0073195D" w14:paraId="64574083" w14:textId="77777777" w:rsidTr="0073195D">
        <w:trPr>
          <w:trHeight w:val="57"/>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708AF22E" w14:textId="77777777" w:rsidR="008A0D5A" w:rsidRPr="0073195D" w:rsidRDefault="008A0D5A" w:rsidP="0073195D">
            <w:pPr>
              <w:spacing w:after="0" w:line="240" w:lineRule="auto"/>
              <w:jc w:val="both"/>
              <w:rPr>
                <w:rFonts w:ascii="Century Gothic" w:hAnsi="Century Gothic" w:cstheme="minorHAnsi"/>
                <w:sz w:val="17"/>
                <w:szCs w:val="17"/>
              </w:rPr>
            </w:pPr>
            <w:r w:rsidRPr="0073195D">
              <w:rPr>
                <w:rFonts w:ascii="Century Gothic" w:hAnsi="Century Gothic" w:cstheme="minorHAnsi"/>
                <w:sz w:val="17"/>
                <w:szCs w:val="17"/>
              </w:rPr>
              <w:t>Hospital General de Juárez</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D79CA6C" w14:textId="77777777" w:rsidR="008A0D5A" w:rsidRPr="0073195D" w:rsidRDefault="008A0D5A" w:rsidP="0073195D">
            <w:pPr>
              <w:spacing w:after="0" w:line="240" w:lineRule="auto"/>
              <w:jc w:val="both"/>
              <w:rPr>
                <w:rFonts w:ascii="Century Gothic" w:hAnsi="Century Gothic" w:cstheme="minorHAnsi"/>
                <w:sz w:val="17"/>
                <w:szCs w:val="17"/>
              </w:rPr>
            </w:pPr>
            <w:r w:rsidRPr="0073195D">
              <w:rPr>
                <w:rFonts w:ascii="Century Gothic" w:hAnsi="Century Gothic" w:cstheme="minorHAnsi"/>
                <w:sz w:val="17"/>
                <w:szCs w:val="17"/>
              </w:rPr>
              <w:t>Calle Teófilo Salinas Garza entre Real de San Hilario No. 626, Ciudadela, Juárez, N. L., C.P. 67250.</w:t>
            </w:r>
          </w:p>
        </w:tc>
      </w:tr>
      <w:tr w:rsidR="008A0D5A" w:rsidRPr="0073195D" w14:paraId="6AE037CD" w14:textId="77777777" w:rsidTr="0073195D">
        <w:trPr>
          <w:trHeight w:val="57"/>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252D309" w14:textId="77777777" w:rsidR="008A0D5A" w:rsidRPr="0073195D" w:rsidRDefault="008A0D5A" w:rsidP="0073195D">
            <w:pPr>
              <w:spacing w:after="0" w:line="240" w:lineRule="auto"/>
              <w:jc w:val="both"/>
              <w:rPr>
                <w:rFonts w:ascii="Century Gothic" w:hAnsi="Century Gothic" w:cstheme="minorHAnsi"/>
                <w:sz w:val="17"/>
                <w:szCs w:val="17"/>
              </w:rPr>
            </w:pPr>
            <w:r w:rsidRPr="0073195D">
              <w:rPr>
                <w:rFonts w:ascii="Century Gothic" w:hAnsi="Century Gothic" w:cstheme="minorHAnsi"/>
                <w:sz w:val="17"/>
                <w:szCs w:val="17"/>
              </w:rPr>
              <w:t>Hospital General de Cerralvo,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E76B3E5" w14:textId="77777777" w:rsidR="008A0D5A" w:rsidRPr="0073195D" w:rsidRDefault="008A0D5A" w:rsidP="0073195D">
            <w:pPr>
              <w:spacing w:after="0" w:line="240" w:lineRule="auto"/>
              <w:jc w:val="both"/>
              <w:rPr>
                <w:rFonts w:ascii="Century Gothic" w:hAnsi="Century Gothic" w:cstheme="minorHAnsi"/>
                <w:sz w:val="17"/>
                <w:szCs w:val="17"/>
              </w:rPr>
            </w:pPr>
            <w:r w:rsidRPr="0073195D">
              <w:rPr>
                <w:rFonts w:ascii="Century Gothic" w:hAnsi="Century Gothic" w:cstheme="minorHAnsi"/>
                <w:sz w:val="17"/>
                <w:szCs w:val="17"/>
              </w:rPr>
              <w:t>Dr. Cornelio González Ramos No. 400, Libramiento Carretera Monterrey-Miguel Alemán en Cerralvo, N. L. C.P. 65900.</w:t>
            </w:r>
          </w:p>
        </w:tc>
      </w:tr>
      <w:tr w:rsidR="008A0D5A" w:rsidRPr="0073195D" w14:paraId="6CA7518B" w14:textId="77777777" w:rsidTr="0073195D">
        <w:trPr>
          <w:trHeight w:val="57"/>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6C99BA0" w14:textId="77777777" w:rsidR="008A0D5A" w:rsidRPr="0073195D" w:rsidRDefault="008A0D5A" w:rsidP="0073195D">
            <w:pPr>
              <w:spacing w:after="0" w:line="240" w:lineRule="auto"/>
              <w:jc w:val="both"/>
              <w:rPr>
                <w:rFonts w:ascii="Century Gothic" w:hAnsi="Century Gothic" w:cstheme="minorHAnsi"/>
                <w:sz w:val="17"/>
                <w:szCs w:val="17"/>
              </w:rPr>
            </w:pPr>
            <w:r w:rsidRPr="0073195D">
              <w:rPr>
                <w:rFonts w:ascii="Century Gothic" w:hAnsi="Century Gothic" w:cstheme="minorHAnsi"/>
                <w:sz w:val="17"/>
                <w:szCs w:val="17"/>
              </w:rPr>
              <w:t>Hospital General de Montemorelos,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F640F2E" w14:textId="77777777" w:rsidR="008A0D5A" w:rsidRPr="0073195D" w:rsidRDefault="008A0D5A" w:rsidP="0073195D">
            <w:pPr>
              <w:spacing w:after="0" w:line="240" w:lineRule="auto"/>
              <w:jc w:val="both"/>
              <w:rPr>
                <w:rFonts w:ascii="Century Gothic" w:hAnsi="Century Gothic" w:cstheme="minorHAnsi"/>
                <w:sz w:val="17"/>
                <w:szCs w:val="17"/>
              </w:rPr>
            </w:pPr>
            <w:r w:rsidRPr="0073195D">
              <w:rPr>
                <w:rFonts w:ascii="Century Gothic" w:hAnsi="Century Gothic" w:cstheme="minorHAnsi"/>
                <w:sz w:val="17"/>
                <w:szCs w:val="17"/>
              </w:rPr>
              <w:t>Ave. Capitán Alonso de León Km 4, Comunidad la Parrita, Montemorelos, N. L.</w:t>
            </w:r>
          </w:p>
        </w:tc>
      </w:tr>
      <w:tr w:rsidR="008A0D5A" w:rsidRPr="0073195D" w14:paraId="6437D596" w14:textId="77777777" w:rsidTr="0073195D">
        <w:trPr>
          <w:trHeight w:val="57"/>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69F028D2" w14:textId="77777777" w:rsidR="008A0D5A" w:rsidRPr="0073195D" w:rsidRDefault="008A0D5A" w:rsidP="0073195D">
            <w:pPr>
              <w:spacing w:after="0" w:line="240" w:lineRule="auto"/>
              <w:jc w:val="both"/>
              <w:rPr>
                <w:rFonts w:ascii="Century Gothic" w:hAnsi="Century Gothic" w:cstheme="minorHAnsi"/>
                <w:sz w:val="17"/>
                <w:szCs w:val="17"/>
              </w:rPr>
            </w:pPr>
            <w:r w:rsidRPr="0073195D">
              <w:rPr>
                <w:rFonts w:ascii="Century Gothic" w:hAnsi="Century Gothic" w:cstheme="minorHAnsi"/>
                <w:sz w:val="17"/>
                <w:szCs w:val="17"/>
              </w:rPr>
              <w:t>Hospital General de Linares, N.L.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D5AECB6" w14:textId="77777777" w:rsidR="008A0D5A" w:rsidRPr="0073195D" w:rsidRDefault="008A0D5A" w:rsidP="0073195D">
            <w:pPr>
              <w:spacing w:after="0" w:line="240" w:lineRule="auto"/>
              <w:jc w:val="both"/>
              <w:rPr>
                <w:rFonts w:ascii="Century Gothic" w:hAnsi="Century Gothic" w:cstheme="minorHAnsi"/>
                <w:sz w:val="17"/>
                <w:szCs w:val="17"/>
              </w:rPr>
            </w:pPr>
            <w:r w:rsidRPr="0073195D">
              <w:rPr>
                <w:rFonts w:ascii="Century Gothic" w:hAnsi="Century Gothic" w:cstheme="minorHAnsi"/>
                <w:sz w:val="17"/>
                <w:szCs w:val="17"/>
              </w:rPr>
              <w:t>Ave. Álamo y Naranjo S/N Col. Provileón Linares, Linares, N. L.</w:t>
            </w:r>
          </w:p>
        </w:tc>
      </w:tr>
      <w:tr w:rsidR="008A0D5A" w:rsidRPr="0073195D" w14:paraId="1DB44E27" w14:textId="77777777" w:rsidTr="0073195D">
        <w:trPr>
          <w:trHeight w:val="57"/>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D09C2AB" w14:textId="77777777" w:rsidR="008A0D5A" w:rsidRPr="0073195D" w:rsidRDefault="008A0D5A" w:rsidP="0073195D">
            <w:pPr>
              <w:spacing w:after="0" w:line="240" w:lineRule="auto"/>
              <w:jc w:val="both"/>
              <w:rPr>
                <w:rFonts w:ascii="Century Gothic" w:hAnsi="Century Gothic" w:cstheme="minorHAnsi"/>
                <w:sz w:val="17"/>
                <w:szCs w:val="17"/>
              </w:rPr>
            </w:pPr>
            <w:r w:rsidRPr="0073195D">
              <w:rPr>
                <w:rFonts w:ascii="Century Gothic" w:hAnsi="Century Gothic" w:cstheme="minorHAnsi"/>
                <w:sz w:val="17"/>
                <w:szCs w:val="17"/>
              </w:rPr>
              <w:t>Hospital General de Galeana, N.L.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A7DF889" w14:textId="77777777" w:rsidR="008A0D5A" w:rsidRPr="0073195D" w:rsidRDefault="008A0D5A" w:rsidP="0073195D">
            <w:pPr>
              <w:spacing w:after="0" w:line="240" w:lineRule="auto"/>
              <w:jc w:val="both"/>
              <w:rPr>
                <w:rFonts w:ascii="Century Gothic" w:hAnsi="Century Gothic" w:cstheme="minorHAnsi"/>
                <w:sz w:val="17"/>
                <w:szCs w:val="17"/>
              </w:rPr>
            </w:pPr>
            <w:r w:rsidRPr="0073195D">
              <w:rPr>
                <w:rFonts w:ascii="Century Gothic" w:hAnsi="Century Gothic" w:cstheme="minorHAnsi"/>
                <w:sz w:val="17"/>
                <w:szCs w:val="17"/>
              </w:rPr>
              <w:t>Carretera a Galeana-Linares Km 1, Galeana, N. L. C.P. 67850.</w:t>
            </w:r>
          </w:p>
        </w:tc>
      </w:tr>
      <w:tr w:rsidR="008A0D5A" w:rsidRPr="00780E06" w14:paraId="7C63C60A" w14:textId="77777777" w:rsidTr="0073195D">
        <w:trPr>
          <w:trHeight w:val="57"/>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926F25B" w14:textId="77777777" w:rsidR="008A0D5A" w:rsidRPr="0073195D" w:rsidRDefault="008A0D5A" w:rsidP="0073195D">
            <w:pPr>
              <w:spacing w:after="0" w:line="240" w:lineRule="auto"/>
              <w:jc w:val="both"/>
              <w:rPr>
                <w:rFonts w:ascii="Century Gothic" w:hAnsi="Century Gothic" w:cstheme="minorHAnsi"/>
                <w:sz w:val="17"/>
                <w:szCs w:val="17"/>
              </w:rPr>
            </w:pPr>
            <w:r w:rsidRPr="0073195D">
              <w:rPr>
                <w:rFonts w:ascii="Century Gothic" w:hAnsi="Century Gothic" w:cstheme="minorHAnsi"/>
                <w:sz w:val="17"/>
                <w:szCs w:val="17"/>
              </w:rPr>
              <w:t>Hospital General de Dr. Arroyo,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62C4BC6" w14:textId="77777777" w:rsidR="008A0D5A" w:rsidRPr="009B2363" w:rsidRDefault="008A0D5A" w:rsidP="0073195D">
            <w:pPr>
              <w:spacing w:after="0" w:line="240" w:lineRule="auto"/>
              <w:jc w:val="both"/>
              <w:rPr>
                <w:rFonts w:ascii="Century Gothic" w:hAnsi="Century Gothic" w:cstheme="minorHAnsi"/>
                <w:sz w:val="17"/>
                <w:szCs w:val="17"/>
              </w:rPr>
            </w:pPr>
            <w:r w:rsidRPr="0073195D">
              <w:rPr>
                <w:rFonts w:ascii="Century Gothic" w:hAnsi="Century Gothic" w:cstheme="minorHAnsi"/>
                <w:sz w:val="17"/>
                <w:szCs w:val="17"/>
              </w:rPr>
              <w:t>Padre Severiano Martínez S/N Dr. Arroyo, N. L. C.P. 67900.</w:t>
            </w:r>
          </w:p>
        </w:tc>
      </w:tr>
      <w:bookmarkEnd w:id="1"/>
    </w:tbl>
    <w:p w14:paraId="64346F3A" w14:textId="77777777" w:rsidR="00CB71DB" w:rsidRDefault="00CB71DB" w:rsidP="008A0D5A">
      <w:pPr>
        <w:ind w:left="709" w:hanging="284"/>
        <w:jc w:val="both"/>
        <w:rPr>
          <w:rFonts w:cstheme="minorHAnsi"/>
          <w:b/>
        </w:rPr>
      </w:pPr>
    </w:p>
    <w:p w14:paraId="231784C5" w14:textId="58A59AE7" w:rsidR="008A0D5A" w:rsidRDefault="008A0D5A" w:rsidP="008A0D5A">
      <w:pPr>
        <w:ind w:left="709" w:hanging="284"/>
        <w:jc w:val="both"/>
        <w:rPr>
          <w:rFonts w:cstheme="minorHAnsi"/>
          <w:b/>
        </w:rPr>
      </w:pPr>
      <w:r w:rsidRPr="00EE37D3">
        <w:rPr>
          <w:rFonts w:cstheme="minorHAnsi"/>
          <w:b/>
        </w:rPr>
        <w:t>1.2.3.</w:t>
      </w:r>
      <w:r>
        <w:rPr>
          <w:rFonts w:cstheme="minorHAnsi"/>
          <w:b/>
        </w:rPr>
        <w:t>- Condiciones de Entrega</w:t>
      </w:r>
      <w:r w:rsidRPr="00EE37D3">
        <w:rPr>
          <w:rFonts w:cstheme="minorHAnsi"/>
          <w:b/>
        </w:rPr>
        <w:t>:</w:t>
      </w:r>
    </w:p>
    <w:p w14:paraId="584D2EC4" w14:textId="77777777" w:rsidR="008A0D5A" w:rsidRDefault="008A0D5A" w:rsidP="0086070D">
      <w:pPr>
        <w:pStyle w:val="Prrafodelista"/>
        <w:numPr>
          <w:ilvl w:val="0"/>
          <w:numId w:val="24"/>
        </w:numPr>
        <w:ind w:left="1134" w:hanging="425"/>
        <w:jc w:val="both"/>
        <w:rPr>
          <w:rFonts w:asciiTheme="minorHAnsi" w:hAnsiTheme="minorHAnsi" w:cs="Arial"/>
          <w:i/>
        </w:rPr>
      </w:pPr>
      <w:r w:rsidRPr="003C0F1A">
        <w:rPr>
          <w:rFonts w:asciiTheme="minorHAnsi" w:hAnsiTheme="minorHAnsi" w:cs="Arial"/>
          <w:i/>
        </w:rPr>
        <w:t>Transportación.</w:t>
      </w:r>
      <w:r w:rsidRPr="00B162E9">
        <w:rPr>
          <w:rFonts w:asciiTheme="minorHAnsi" w:hAnsiTheme="minorHAnsi" w:cs="Arial"/>
          <w:i/>
        </w:rPr>
        <w:t xml:space="preserve"> El licitante que resulte ganador será responsable de la trasportación del instrumental y consumibles hasta el lugar de entrega en el medio de transporte y en las condiciones adecuadas de acuerdo a las características de los insumos que se tengan que entregar.</w:t>
      </w:r>
    </w:p>
    <w:p w14:paraId="2407EDB2" w14:textId="77777777" w:rsidR="008A0D5A" w:rsidRDefault="008A0D5A" w:rsidP="008A0D5A">
      <w:pPr>
        <w:pStyle w:val="Prrafodelista"/>
        <w:ind w:left="1134"/>
        <w:jc w:val="both"/>
        <w:rPr>
          <w:rFonts w:asciiTheme="minorHAnsi" w:hAnsiTheme="minorHAnsi" w:cs="Arial"/>
          <w:i/>
        </w:rPr>
      </w:pPr>
    </w:p>
    <w:p w14:paraId="5F368CFF" w14:textId="77777777" w:rsidR="008A0D5A" w:rsidRPr="00B162E9" w:rsidRDefault="008A0D5A" w:rsidP="0086070D">
      <w:pPr>
        <w:pStyle w:val="Prrafodelista"/>
        <w:numPr>
          <w:ilvl w:val="0"/>
          <w:numId w:val="24"/>
        </w:numPr>
        <w:ind w:left="1134" w:hanging="425"/>
        <w:jc w:val="both"/>
        <w:rPr>
          <w:rFonts w:asciiTheme="minorHAnsi" w:hAnsiTheme="minorHAnsi" w:cs="Arial"/>
          <w:i/>
        </w:rPr>
      </w:pPr>
      <w:r w:rsidRPr="003C0F1A">
        <w:rPr>
          <w:rFonts w:asciiTheme="minorHAnsi" w:hAnsiTheme="minorHAnsi" w:cs="Arial"/>
          <w:i/>
        </w:rPr>
        <w:t>Presentación.</w:t>
      </w:r>
      <w:r w:rsidRPr="00B162E9">
        <w:rPr>
          <w:rFonts w:asciiTheme="minorHAnsi" w:hAnsiTheme="minorHAnsi" w:cs="Arial"/>
          <w:i/>
        </w:rPr>
        <w:t xml:space="preserve"> Los insumos entregados deberán cumplir la presentación y especificaciones solicitadas; los cuales se relacionan en los anexos 1A y 1C.</w:t>
      </w:r>
    </w:p>
    <w:p w14:paraId="4ACBE97A" w14:textId="77777777" w:rsidR="008A0D5A" w:rsidRDefault="008A0D5A" w:rsidP="008A0D5A">
      <w:pPr>
        <w:pStyle w:val="Prrafodelista"/>
        <w:ind w:left="709"/>
        <w:jc w:val="both"/>
        <w:rPr>
          <w:rFonts w:asciiTheme="minorHAnsi" w:hAnsiTheme="minorHAnsi" w:cs="Arial"/>
        </w:rPr>
      </w:pPr>
    </w:p>
    <w:p w14:paraId="0BC8DB2B" w14:textId="77777777" w:rsidR="008A0D5A" w:rsidRPr="00A6680A" w:rsidRDefault="008A0D5A" w:rsidP="0086070D">
      <w:pPr>
        <w:pStyle w:val="Prrafodelista"/>
        <w:numPr>
          <w:ilvl w:val="0"/>
          <w:numId w:val="24"/>
        </w:numPr>
        <w:ind w:left="1134" w:hanging="425"/>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 a los insumos a surtir.</w:t>
      </w:r>
    </w:p>
    <w:p w14:paraId="338CBF0A" w14:textId="77777777" w:rsidR="008A0D5A" w:rsidRPr="003C0F1A" w:rsidRDefault="008A0D5A" w:rsidP="008A0D5A">
      <w:pPr>
        <w:pStyle w:val="Prrafodelista"/>
        <w:ind w:left="1560"/>
        <w:jc w:val="both"/>
        <w:rPr>
          <w:rFonts w:asciiTheme="minorHAnsi" w:hAnsiTheme="minorHAnsi" w:cs="Arial"/>
        </w:rPr>
      </w:pPr>
    </w:p>
    <w:p w14:paraId="3989A1DF" w14:textId="77777777" w:rsidR="008A0D5A" w:rsidRPr="00B162E9" w:rsidRDefault="008A0D5A" w:rsidP="0086070D">
      <w:pPr>
        <w:pStyle w:val="Prrafodelista"/>
        <w:numPr>
          <w:ilvl w:val="0"/>
          <w:numId w:val="24"/>
        </w:numPr>
        <w:ind w:left="1134" w:hanging="425"/>
        <w:jc w:val="both"/>
        <w:rPr>
          <w:rFonts w:asciiTheme="minorHAnsi" w:hAnsiTheme="minorHAnsi" w:cs="Arial"/>
          <w:i/>
        </w:rPr>
      </w:pPr>
      <w:r w:rsidRPr="00C92D52">
        <w:rPr>
          <w:rFonts w:asciiTheme="minorHAnsi" w:hAnsiTheme="minorHAnsi" w:cs="Arial"/>
          <w:i/>
        </w:rPr>
        <w:t>Entrega.</w:t>
      </w:r>
      <w:r w:rsidRPr="00B162E9">
        <w:rPr>
          <w:rFonts w:asciiTheme="minorHAnsi" w:hAnsiTheme="minorHAnsi" w:cs="Arial"/>
          <w:i/>
        </w:rPr>
        <w:t xml:space="preserve"> La entrega del instrumental y consumibles será personalizada. </w:t>
      </w:r>
    </w:p>
    <w:p w14:paraId="7013CD89" w14:textId="77777777" w:rsidR="008A0D5A" w:rsidRPr="00B162E9" w:rsidRDefault="008A0D5A" w:rsidP="008A0D5A">
      <w:pPr>
        <w:pStyle w:val="Prrafodelista"/>
        <w:ind w:left="1134"/>
        <w:jc w:val="both"/>
        <w:rPr>
          <w:rFonts w:asciiTheme="minorHAnsi" w:hAnsiTheme="minorHAnsi" w:cs="Arial"/>
          <w:i/>
        </w:rPr>
      </w:pPr>
    </w:p>
    <w:p w14:paraId="42C105B1" w14:textId="77777777" w:rsidR="008A0D5A" w:rsidRPr="00B162E9" w:rsidRDefault="008A0D5A" w:rsidP="0086070D">
      <w:pPr>
        <w:pStyle w:val="Prrafodelista"/>
        <w:numPr>
          <w:ilvl w:val="0"/>
          <w:numId w:val="24"/>
        </w:numPr>
        <w:ind w:left="1134" w:hanging="425"/>
        <w:jc w:val="both"/>
        <w:rPr>
          <w:rFonts w:asciiTheme="minorHAnsi" w:hAnsiTheme="minorHAnsi" w:cs="Arial"/>
          <w:i/>
        </w:rPr>
      </w:pPr>
      <w:r w:rsidRPr="003C0F1A">
        <w:rPr>
          <w:rFonts w:asciiTheme="minorHAnsi" w:hAnsiTheme="minorHAnsi" w:cs="Arial"/>
          <w:i/>
        </w:rPr>
        <w:t xml:space="preserve">Caducidad. </w:t>
      </w:r>
      <w:r w:rsidRPr="00B162E9">
        <w:rPr>
          <w:rFonts w:asciiTheme="minorHAnsi" w:hAnsiTheme="minorHAnsi" w:cs="Arial"/>
          <w:i/>
        </w:rPr>
        <w:t>La caducidad de los insumos deberá ser de 1 año, como mínimo, contado a partir de la recepción en cada una de las Unidades Aplicativas de la Convocante, en caso de suministrar insumos con menor caducidad a la establecida, se podrán devolver los mismos a juicio y responsabilidad de la Unidad Aplicativa.</w:t>
      </w:r>
    </w:p>
    <w:p w14:paraId="02043A23" w14:textId="77777777" w:rsidR="008A0D5A" w:rsidRPr="00B162E9" w:rsidRDefault="008A0D5A" w:rsidP="008A0D5A">
      <w:pPr>
        <w:pStyle w:val="Prrafodelista"/>
        <w:ind w:left="1134"/>
        <w:jc w:val="both"/>
        <w:rPr>
          <w:rFonts w:asciiTheme="minorHAnsi" w:hAnsiTheme="minorHAnsi" w:cs="Arial"/>
          <w:i/>
        </w:rPr>
      </w:pPr>
    </w:p>
    <w:p w14:paraId="7736F43A" w14:textId="77777777" w:rsidR="008A0D5A" w:rsidRPr="00B162E9" w:rsidRDefault="008A0D5A" w:rsidP="0086070D">
      <w:pPr>
        <w:pStyle w:val="Prrafodelista"/>
        <w:numPr>
          <w:ilvl w:val="0"/>
          <w:numId w:val="24"/>
        </w:numPr>
        <w:ind w:left="1134" w:hanging="425"/>
        <w:jc w:val="both"/>
        <w:rPr>
          <w:rFonts w:asciiTheme="minorHAnsi" w:hAnsiTheme="minorHAnsi" w:cs="Arial"/>
          <w:i/>
        </w:rPr>
      </w:pPr>
      <w:r w:rsidRPr="00B162E9">
        <w:rPr>
          <w:rFonts w:asciiTheme="minorHAnsi" w:hAnsiTheme="minorHAnsi" w:cs="Arial"/>
          <w:i/>
        </w:rPr>
        <w:t>Cambios por Caducidad. El licitante adjudicado deberá cambiar los insumos que por algún motivo no fueren consumidos, tres meses antes de su caducidad de acuerdo a los lotes entregados en sus facturas.</w:t>
      </w:r>
    </w:p>
    <w:p w14:paraId="12445906" w14:textId="77777777" w:rsidR="008A0D5A" w:rsidRPr="00B162E9" w:rsidRDefault="008A0D5A" w:rsidP="008A0D5A">
      <w:pPr>
        <w:pStyle w:val="Prrafodelista"/>
        <w:ind w:left="1134"/>
        <w:jc w:val="both"/>
        <w:rPr>
          <w:rFonts w:asciiTheme="minorHAnsi" w:hAnsiTheme="minorHAnsi" w:cs="Arial"/>
          <w:i/>
        </w:rPr>
      </w:pPr>
    </w:p>
    <w:p w14:paraId="631800A3" w14:textId="77777777" w:rsidR="008A0D5A" w:rsidRPr="00B162E9" w:rsidRDefault="008A0D5A" w:rsidP="0086070D">
      <w:pPr>
        <w:pStyle w:val="Prrafodelista"/>
        <w:numPr>
          <w:ilvl w:val="0"/>
          <w:numId w:val="24"/>
        </w:numPr>
        <w:ind w:left="1134" w:hanging="425"/>
        <w:jc w:val="both"/>
        <w:rPr>
          <w:rFonts w:asciiTheme="minorHAnsi" w:hAnsiTheme="minorHAnsi" w:cs="Arial"/>
          <w:i/>
        </w:rPr>
      </w:pPr>
      <w:r w:rsidRPr="00B162E9">
        <w:rPr>
          <w:rFonts w:asciiTheme="minorHAnsi" w:hAnsiTheme="minorHAnsi" w:cs="Arial"/>
          <w:i/>
        </w:rPr>
        <w:t>Control de Calidad. El control de calidad será llevado a cabo por cada una de las unidades aplicativas y se hará conforme a los lineamientos de la Convocante y se inicia desde el recibo de los insumos hasta su aplicación o uso de los mismos</w:t>
      </w:r>
    </w:p>
    <w:p w14:paraId="2ADD55AB" w14:textId="77777777" w:rsidR="008A0D5A" w:rsidRPr="00B162E9" w:rsidRDefault="008A0D5A" w:rsidP="008A0D5A">
      <w:pPr>
        <w:pStyle w:val="Prrafodelista"/>
        <w:ind w:left="1134"/>
        <w:jc w:val="both"/>
        <w:rPr>
          <w:rFonts w:asciiTheme="minorHAnsi" w:hAnsiTheme="minorHAnsi" w:cs="Arial"/>
          <w:i/>
        </w:rPr>
      </w:pPr>
    </w:p>
    <w:p w14:paraId="082C3C8B" w14:textId="77777777" w:rsidR="008A0D5A" w:rsidRPr="00E86D4F" w:rsidRDefault="008A0D5A" w:rsidP="008A0D5A">
      <w:pPr>
        <w:ind w:left="851"/>
        <w:jc w:val="both"/>
        <w:rPr>
          <w:rFonts w:cs="Arial"/>
          <w:b/>
          <w:bCs/>
          <w:i/>
          <w:iCs/>
        </w:rPr>
      </w:pPr>
      <w:r w:rsidRPr="00E86D4F">
        <w:rPr>
          <w:rFonts w:cs="Arial"/>
          <w:b/>
          <w:bCs/>
          <w:i/>
          <w:iCs/>
        </w:rPr>
        <w:t>* Programación y solicitud.</w:t>
      </w:r>
    </w:p>
    <w:p w14:paraId="241B558C" w14:textId="77777777" w:rsidR="008A0D5A" w:rsidRPr="00B162E9" w:rsidRDefault="008A0D5A" w:rsidP="008A0D5A">
      <w:pPr>
        <w:autoSpaceDE w:val="0"/>
        <w:autoSpaceDN w:val="0"/>
        <w:adjustRightInd w:val="0"/>
        <w:ind w:left="851"/>
        <w:jc w:val="both"/>
        <w:rPr>
          <w:rFonts w:cs="Arial"/>
          <w:sz w:val="20"/>
          <w:szCs w:val="20"/>
        </w:rPr>
      </w:pPr>
      <w:r w:rsidRPr="00B162E9">
        <w:rPr>
          <w:rFonts w:cs="Arial"/>
          <w:sz w:val="20"/>
          <w:szCs w:val="20"/>
        </w:rPr>
        <w:lastRenderedPageBreak/>
        <w:t>El licitante ganador recibirá, por parte de las Unidades Médicas al menos 48 horas antes de la cirugía, la solicitud de insumos requeridos en el formato Orden de Envío y/o solicitud de envío donde se le informa el implante que se utilizará.</w:t>
      </w:r>
    </w:p>
    <w:p w14:paraId="47ADA66A" w14:textId="77777777" w:rsidR="008A0D5A" w:rsidRPr="00B162E9" w:rsidRDefault="008A0D5A" w:rsidP="008A0D5A">
      <w:pPr>
        <w:tabs>
          <w:tab w:val="right" w:pos="1276"/>
        </w:tabs>
        <w:ind w:left="851" w:right="49"/>
        <w:jc w:val="both"/>
        <w:rPr>
          <w:rFonts w:cs="Arial"/>
          <w:sz w:val="20"/>
          <w:szCs w:val="20"/>
        </w:rPr>
      </w:pPr>
      <w:r w:rsidRPr="00B162E9">
        <w:rPr>
          <w:rFonts w:cs="Arial"/>
          <w:sz w:val="20"/>
          <w:szCs w:val="20"/>
        </w:rPr>
        <w:t xml:space="preserve">La Unidad Médica aplicativa recabará el acuse de recibo de la Orden de Envío y/o solicitud de envío con firma y fecha por parte del licitante ganador en un máximo de 24 horas, anteriores a la realización de procedimientos. </w:t>
      </w:r>
    </w:p>
    <w:p w14:paraId="6BD60014" w14:textId="77777777" w:rsidR="008A0D5A" w:rsidRPr="00B162E9" w:rsidRDefault="008A0D5A" w:rsidP="008A0D5A">
      <w:pPr>
        <w:autoSpaceDE w:val="0"/>
        <w:autoSpaceDN w:val="0"/>
        <w:adjustRightInd w:val="0"/>
        <w:ind w:left="851"/>
        <w:jc w:val="both"/>
        <w:rPr>
          <w:rFonts w:cs="Arial"/>
          <w:sz w:val="20"/>
          <w:szCs w:val="20"/>
        </w:rPr>
      </w:pPr>
      <w:r w:rsidRPr="00B162E9">
        <w:rPr>
          <w:rFonts w:cs="Arial"/>
          <w:sz w:val="20"/>
          <w:szCs w:val="20"/>
        </w:rPr>
        <w:t>El licitante ganador elaborará un reporte semanal de la programación de los casos en los que se requerirán implantes con el Jefe de Área o la persona a quien se designe en cada Hospital con el fin de coordinar y planear con el Médico que llevará a cabo el procedimiento cual será el mejor implante para el caso.</w:t>
      </w:r>
    </w:p>
    <w:p w14:paraId="0BCDFBBA" w14:textId="77777777" w:rsidR="008A0D5A" w:rsidRPr="00E86D4F" w:rsidRDefault="008A0D5A" w:rsidP="008A0D5A">
      <w:pPr>
        <w:autoSpaceDE w:val="0"/>
        <w:autoSpaceDN w:val="0"/>
        <w:adjustRightInd w:val="0"/>
        <w:ind w:left="851"/>
        <w:jc w:val="both"/>
        <w:rPr>
          <w:rFonts w:cs="Arial"/>
          <w:b/>
          <w:bCs/>
          <w:i/>
          <w:iCs/>
        </w:rPr>
      </w:pPr>
      <w:r w:rsidRPr="00E86D4F">
        <w:rPr>
          <w:rFonts w:cs="Arial"/>
          <w:b/>
          <w:bCs/>
          <w:i/>
          <w:iCs/>
        </w:rPr>
        <w:t>* Procedimiento quirúrgico.</w:t>
      </w:r>
    </w:p>
    <w:p w14:paraId="783EB6CE" w14:textId="77777777" w:rsidR="008A0D5A" w:rsidRDefault="008A0D5A" w:rsidP="008A0D5A">
      <w:pPr>
        <w:autoSpaceDE w:val="0"/>
        <w:autoSpaceDN w:val="0"/>
        <w:adjustRightInd w:val="0"/>
        <w:ind w:left="851"/>
        <w:jc w:val="both"/>
        <w:rPr>
          <w:rFonts w:cs="Arial"/>
          <w:sz w:val="20"/>
          <w:szCs w:val="20"/>
        </w:rPr>
      </w:pPr>
      <w:r w:rsidRPr="00B162E9">
        <w:rPr>
          <w:rFonts w:cs="Arial"/>
          <w:sz w:val="20"/>
          <w:szCs w:val="20"/>
        </w:rPr>
        <w:t>El instrumentista especializado deberá presentarse con un mínimo de 1 hora de antelación al inicio del procedimiento en el cual se colocará el implante; deberá llevar consigo el instrumental quirúrgico especializado e implantes necesarios debidamente lavados y esterilizados, libres de cualquier materia orgánica o sangre, sin excepción y listos para ser utilizados, deberán estar cuando menos 24 horas antes de la intervención, listos para ser utilizados. El instrumentista podrá realizar el lavado del instrumental en las instalaciones de la unidad solo posterior a la realización de los procedimientos.</w:t>
      </w:r>
    </w:p>
    <w:p w14:paraId="18F7EB6F" w14:textId="77777777" w:rsidR="008A0D5A" w:rsidRDefault="008A0D5A" w:rsidP="008A0D5A">
      <w:pPr>
        <w:autoSpaceDE w:val="0"/>
        <w:autoSpaceDN w:val="0"/>
        <w:adjustRightInd w:val="0"/>
        <w:ind w:left="851"/>
        <w:jc w:val="both"/>
        <w:rPr>
          <w:rFonts w:cs="Arial"/>
          <w:sz w:val="20"/>
          <w:szCs w:val="20"/>
        </w:rPr>
      </w:pPr>
      <w:r w:rsidRPr="00B162E9">
        <w:rPr>
          <w:rFonts w:cs="Arial"/>
          <w:sz w:val="20"/>
          <w:szCs w:val="20"/>
        </w:rPr>
        <w:t>El licitante que resulte adjudicado deberá acordar con cada una de las Unidades Médicas aplicativas el procedimiento a seguir para la esterilización del instrumental e implantes, proceso que será a cargo y responsabilidad del licitante.</w:t>
      </w:r>
    </w:p>
    <w:p w14:paraId="7A0FB8B1" w14:textId="77777777" w:rsidR="008A0D5A" w:rsidRPr="00B162E9" w:rsidRDefault="008A0D5A" w:rsidP="008A0D5A">
      <w:pPr>
        <w:autoSpaceDE w:val="0"/>
        <w:autoSpaceDN w:val="0"/>
        <w:adjustRightInd w:val="0"/>
        <w:ind w:left="851"/>
        <w:jc w:val="both"/>
        <w:rPr>
          <w:rFonts w:cs="Arial"/>
          <w:sz w:val="20"/>
          <w:szCs w:val="20"/>
        </w:rPr>
      </w:pPr>
      <w:r w:rsidRPr="00B162E9">
        <w:rPr>
          <w:rFonts w:cs="Arial"/>
          <w:sz w:val="20"/>
          <w:szCs w:val="20"/>
        </w:rPr>
        <w:t>Antes de que dé inicio el procedimiento, deberá conectar, preparar y/o poner en orden los equipos, instrumental quirúrgico especializado y dispositivos que forman parte del servicio que requiere la colocación del implante, dentro del área de operación.</w:t>
      </w:r>
    </w:p>
    <w:p w14:paraId="482D676B" w14:textId="77777777" w:rsidR="008A0D5A" w:rsidRPr="00E86D4F" w:rsidRDefault="008A0D5A" w:rsidP="008A0D5A">
      <w:pPr>
        <w:ind w:left="851"/>
        <w:jc w:val="both"/>
        <w:rPr>
          <w:rFonts w:cs="Arial"/>
          <w:b/>
          <w:bCs/>
          <w:i/>
          <w:iCs/>
        </w:rPr>
      </w:pPr>
      <w:r w:rsidRPr="00E86D4F">
        <w:rPr>
          <w:rFonts w:cs="Arial"/>
          <w:b/>
          <w:bCs/>
          <w:i/>
          <w:iCs/>
        </w:rPr>
        <w:t>* Posterior al procedimiento quirúrgico.</w:t>
      </w:r>
    </w:p>
    <w:p w14:paraId="10E55D4C" w14:textId="77777777" w:rsidR="008A0D5A" w:rsidRPr="00B162E9" w:rsidRDefault="008A0D5A" w:rsidP="008A0D5A">
      <w:pPr>
        <w:autoSpaceDE w:val="0"/>
        <w:autoSpaceDN w:val="0"/>
        <w:adjustRightInd w:val="0"/>
        <w:ind w:left="851"/>
        <w:jc w:val="both"/>
        <w:rPr>
          <w:rFonts w:cs="Arial"/>
          <w:sz w:val="20"/>
          <w:szCs w:val="20"/>
        </w:rPr>
      </w:pPr>
      <w:r w:rsidRPr="00B162E9">
        <w:rPr>
          <w:rFonts w:cs="Arial"/>
          <w:sz w:val="20"/>
          <w:szCs w:val="20"/>
        </w:rPr>
        <w:t>El instrumentista especializado deberá proporcionar el formato de “Control de Etiquetas” que deberá llenar con los datos que requiere la Convocante para llevar control de los implantes empleados y que deben incluir por lo menos con los siguientes datos:</w:t>
      </w:r>
    </w:p>
    <w:p w14:paraId="4A38F5E4"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Fecha del implante.</w:t>
      </w:r>
    </w:p>
    <w:p w14:paraId="063DF809"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Nº de Folio de autorización por el directivo médico y/o administrativo que defina cada hospital.</w:t>
      </w:r>
    </w:p>
    <w:p w14:paraId="12611A55"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Nombre de la Unidad Médica.</w:t>
      </w:r>
    </w:p>
    <w:p w14:paraId="323BF709"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Nº de Partida y Descripción del Implante instalado en el procedimiento.</w:t>
      </w:r>
    </w:p>
    <w:p w14:paraId="4180EB09"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Espacio para pegar las etiquetas del implante.</w:t>
      </w:r>
    </w:p>
    <w:p w14:paraId="09C59F26"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Nombre y firma del Médico que realizó la cirugía.</w:t>
      </w:r>
    </w:p>
    <w:p w14:paraId="6192E9D5" w14:textId="612C7EAC" w:rsidR="008A0D5A" w:rsidRDefault="008A0D5A" w:rsidP="00CB71DB">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Nombre y firma del técnico especializado que atendió la cirugía.</w:t>
      </w:r>
    </w:p>
    <w:p w14:paraId="0304771D" w14:textId="77777777" w:rsidR="00CB71DB" w:rsidRPr="00CB71DB" w:rsidRDefault="00CB71DB" w:rsidP="00CB71DB">
      <w:pPr>
        <w:pStyle w:val="Prrafodelista"/>
        <w:autoSpaceDE w:val="0"/>
        <w:autoSpaceDN w:val="0"/>
        <w:adjustRightInd w:val="0"/>
        <w:ind w:left="1418"/>
        <w:jc w:val="both"/>
        <w:rPr>
          <w:rFonts w:asciiTheme="minorHAnsi" w:hAnsiTheme="minorHAnsi" w:cs="Arial"/>
        </w:rPr>
      </w:pPr>
    </w:p>
    <w:p w14:paraId="0B3F1DA3" w14:textId="4A9BDFB5" w:rsidR="008A0D5A" w:rsidRDefault="008A0D5A" w:rsidP="00CB71DB">
      <w:pPr>
        <w:ind w:left="851"/>
        <w:jc w:val="both"/>
        <w:rPr>
          <w:rFonts w:cs="Arial"/>
          <w:sz w:val="20"/>
          <w:szCs w:val="20"/>
        </w:rPr>
      </w:pPr>
      <w:r w:rsidRPr="00B162E9">
        <w:rPr>
          <w:rFonts w:cs="Arial"/>
          <w:sz w:val="20"/>
          <w:szCs w:val="20"/>
        </w:rPr>
        <w:t>El licitante adjudicado presentará quincenalmente de forma impresa y electrónica un reporte al Área Médica de la Unidad Aplicativa donde se incluya el total de los implantes colocados en el período, los acumulados y el total de los asignados en el contrato, dicho reporte deberá realizarse para la partida 1 en cada procedimiento por el elemento técnico que proporciona el licitante adjudicado y será validado por el Médico encargado de la cirugía  y  la enfermera circulante y deberá entregarse mensualmente a la Coordinación de Ingeniería Biomédica de las unidades aplicativas de la convocante.</w:t>
      </w:r>
    </w:p>
    <w:p w14:paraId="0F60AC8B" w14:textId="77777777" w:rsidR="008A0D5A" w:rsidRDefault="008A0D5A" w:rsidP="008A0D5A">
      <w:pPr>
        <w:spacing w:after="0" w:line="240" w:lineRule="auto"/>
        <w:ind w:left="567"/>
        <w:jc w:val="both"/>
        <w:rPr>
          <w:b/>
          <w:u w:val="single"/>
        </w:rPr>
      </w:pPr>
      <w:r w:rsidRPr="00E86D4F">
        <w:rPr>
          <w:b/>
          <w:u w:val="single"/>
        </w:rPr>
        <w:t xml:space="preserve">1.3. Período de Garantía sobre la Calidad del Servicio. </w:t>
      </w:r>
    </w:p>
    <w:p w14:paraId="0AC7F810" w14:textId="77777777" w:rsidR="008A0D5A" w:rsidRPr="00E86D4F" w:rsidRDefault="008A0D5A" w:rsidP="008A0D5A">
      <w:pPr>
        <w:spacing w:after="0" w:line="240" w:lineRule="auto"/>
        <w:ind w:left="567"/>
        <w:jc w:val="both"/>
        <w:rPr>
          <w:b/>
          <w:u w:val="single"/>
        </w:rPr>
      </w:pPr>
    </w:p>
    <w:p w14:paraId="34842DB1" w14:textId="77777777" w:rsidR="008A0D5A" w:rsidRPr="00B162E9" w:rsidRDefault="008A0D5A" w:rsidP="008A0D5A">
      <w:pPr>
        <w:pStyle w:val="Textoindependiente222"/>
        <w:ind w:left="567" w:right="51"/>
        <w:rPr>
          <w:rFonts w:asciiTheme="minorHAnsi" w:hAnsiTheme="minorHAnsi"/>
          <w:sz w:val="20"/>
        </w:rPr>
      </w:pPr>
      <w:r w:rsidRPr="00B162E9">
        <w:rPr>
          <w:rFonts w:asciiTheme="minorHAnsi" w:hAnsiTheme="minorHAnsi"/>
          <w:sz w:val="20"/>
        </w:rPr>
        <w:t>El período de garantía de la prestación del servicio, estará sujeta a la vigencia del contrato.</w:t>
      </w:r>
    </w:p>
    <w:p w14:paraId="35050739" w14:textId="77777777" w:rsidR="008A0D5A" w:rsidRDefault="008A0D5A" w:rsidP="00CB71DB">
      <w:pPr>
        <w:spacing w:after="0" w:line="240" w:lineRule="auto"/>
        <w:jc w:val="both"/>
        <w:rPr>
          <w:b/>
          <w:sz w:val="20"/>
          <w:szCs w:val="20"/>
          <w:u w:val="single"/>
        </w:rPr>
      </w:pPr>
    </w:p>
    <w:p w14:paraId="1CF2F851" w14:textId="77777777" w:rsidR="008A0D5A" w:rsidRDefault="008A0D5A" w:rsidP="008A0D5A">
      <w:pPr>
        <w:spacing w:after="0" w:line="240" w:lineRule="auto"/>
        <w:ind w:left="567"/>
        <w:jc w:val="both"/>
        <w:rPr>
          <w:b/>
          <w:u w:val="single"/>
        </w:rPr>
      </w:pPr>
      <w:r w:rsidRPr="00E86D4F">
        <w:rPr>
          <w:b/>
          <w:u w:val="single"/>
        </w:rPr>
        <w:t>1.4. Supervisión:</w:t>
      </w:r>
    </w:p>
    <w:p w14:paraId="302CF067" w14:textId="77777777" w:rsidR="008A0D5A" w:rsidRPr="00E86D4F" w:rsidRDefault="008A0D5A" w:rsidP="008A0D5A">
      <w:pPr>
        <w:spacing w:after="0" w:line="240" w:lineRule="auto"/>
        <w:ind w:left="567"/>
        <w:jc w:val="both"/>
        <w:rPr>
          <w:b/>
          <w:u w:val="single"/>
        </w:rPr>
      </w:pPr>
    </w:p>
    <w:p w14:paraId="470F6301" w14:textId="77777777" w:rsidR="008A0D5A" w:rsidRDefault="008A0D5A" w:rsidP="008A0D5A">
      <w:pPr>
        <w:tabs>
          <w:tab w:val="left" w:pos="851"/>
          <w:tab w:val="right" w:pos="1276"/>
        </w:tabs>
        <w:spacing w:after="0" w:line="240" w:lineRule="auto"/>
        <w:ind w:left="567" w:right="49"/>
        <w:jc w:val="both"/>
        <w:rPr>
          <w:sz w:val="20"/>
          <w:szCs w:val="20"/>
        </w:rPr>
      </w:pPr>
      <w:r w:rsidRPr="00B162E9">
        <w:rPr>
          <w:sz w:val="20"/>
          <w:szCs w:val="20"/>
        </w:rPr>
        <w:t>La supervisión será llevada a cabo por el personal de ingeniería biomédica o el que designe cada una de las unidades aplicativas y se hará conforme a los lineamientos de la Convocante durante la prestación del servicio.</w:t>
      </w:r>
    </w:p>
    <w:p w14:paraId="3455F10F" w14:textId="77777777" w:rsidR="008A0D5A" w:rsidRPr="00B162E9" w:rsidRDefault="008A0D5A" w:rsidP="008A0D5A">
      <w:pPr>
        <w:tabs>
          <w:tab w:val="left" w:pos="851"/>
          <w:tab w:val="right" w:pos="1276"/>
        </w:tabs>
        <w:spacing w:after="0" w:line="240" w:lineRule="auto"/>
        <w:ind w:left="567" w:right="49"/>
        <w:jc w:val="both"/>
        <w:rPr>
          <w:sz w:val="20"/>
          <w:szCs w:val="20"/>
        </w:rPr>
      </w:pPr>
    </w:p>
    <w:p w14:paraId="600DA22A" w14:textId="77777777" w:rsidR="008A0D5A" w:rsidRDefault="008A0D5A" w:rsidP="008A0D5A">
      <w:pPr>
        <w:tabs>
          <w:tab w:val="left" w:pos="9923"/>
        </w:tabs>
        <w:spacing w:after="0" w:line="240" w:lineRule="auto"/>
        <w:ind w:left="567"/>
        <w:jc w:val="both"/>
        <w:rPr>
          <w:rFonts w:cs="Arial"/>
          <w:sz w:val="20"/>
          <w:szCs w:val="20"/>
        </w:rPr>
      </w:pPr>
      <w:r w:rsidRPr="00B162E9">
        <w:rPr>
          <w:rFonts w:cs="Arial"/>
          <w:sz w:val="20"/>
          <w:szCs w:val="20"/>
        </w:rPr>
        <w:t>La Convocante, tendrá la facultad de realizar visitas de inspección en las unidades aplicativas y a las instalaciones del licitante que resulte adjudicado para validar las condiciones en las que se presta el servicio.</w:t>
      </w:r>
    </w:p>
    <w:p w14:paraId="2665FEFE" w14:textId="77777777" w:rsidR="008A0D5A" w:rsidRDefault="008A0D5A" w:rsidP="00CB71DB">
      <w:pPr>
        <w:tabs>
          <w:tab w:val="left" w:pos="9923"/>
        </w:tabs>
        <w:spacing w:after="0" w:line="240" w:lineRule="auto"/>
        <w:jc w:val="both"/>
        <w:rPr>
          <w:rFonts w:cs="Arial"/>
          <w:sz w:val="20"/>
          <w:szCs w:val="20"/>
        </w:rPr>
      </w:pPr>
    </w:p>
    <w:p w14:paraId="31F40FE5" w14:textId="77777777" w:rsidR="008A0D5A" w:rsidRDefault="008A0D5A" w:rsidP="008A0D5A">
      <w:pPr>
        <w:tabs>
          <w:tab w:val="left" w:pos="851"/>
          <w:tab w:val="right" w:pos="1276"/>
        </w:tabs>
        <w:spacing w:after="0" w:line="240" w:lineRule="auto"/>
        <w:ind w:left="567" w:right="49"/>
        <w:jc w:val="both"/>
        <w:rPr>
          <w:b/>
          <w:u w:val="single"/>
        </w:rPr>
      </w:pPr>
      <w:r w:rsidRPr="00E86D4F">
        <w:rPr>
          <w:b/>
          <w:u w:val="single"/>
        </w:rPr>
        <w:t>1.5. Control de Calidad:</w:t>
      </w:r>
    </w:p>
    <w:p w14:paraId="7B1291D0" w14:textId="77777777" w:rsidR="008A0D5A" w:rsidRPr="00E86D4F" w:rsidRDefault="008A0D5A" w:rsidP="008A0D5A">
      <w:pPr>
        <w:tabs>
          <w:tab w:val="left" w:pos="851"/>
          <w:tab w:val="right" w:pos="1276"/>
        </w:tabs>
        <w:spacing w:after="0" w:line="240" w:lineRule="auto"/>
        <w:ind w:left="567" w:right="49"/>
        <w:jc w:val="both"/>
        <w:rPr>
          <w:b/>
          <w:u w:val="single"/>
        </w:rPr>
      </w:pPr>
    </w:p>
    <w:p w14:paraId="1270DFA9" w14:textId="77777777" w:rsidR="008A0D5A" w:rsidRDefault="008A0D5A" w:rsidP="008A0D5A">
      <w:pPr>
        <w:tabs>
          <w:tab w:val="right" w:pos="1276"/>
        </w:tabs>
        <w:spacing w:after="0" w:line="240" w:lineRule="auto"/>
        <w:ind w:left="567"/>
        <w:jc w:val="both"/>
        <w:rPr>
          <w:sz w:val="20"/>
          <w:szCs w:val="20"/>
        </w:rPr>
      </w:pPr>
      <w:r w:rsidRPr="00B162E9">
        <w:rPr>
          <w:sz w:val="20"/>
          <w:szCs w:val="20"/>
        </w:rPr>
        <w:t>El control de calidad será llevado a cabo por cada una de las unidades aplicativas y se hará conforme a los lineamientos de la Convocante.</w:t>
      </w:r>
    </w:p>
    <w:p w14:paraId="0F411D0E" w14:textId="77777777" w:rsidR="008A0D5A" w:rsidRDefault="008A0D5A" w:rsidP="008A0D5A">
      <w:pPr>
        <w:tabs>
          <w:tab w:val="right" w:pos="1276"/>
        </w:tabs>
        <w:spacing w:after="0" w:line="240" w:lineRule="auto"/>
        <w:ind w:left="567"/>
        <w:jc w:val="both"/>
        <w:rPr>
          <w:sz w:val="20"/>
          <w:szCs w:val="20"/>
        </w:rPr>
      </w:pPr>
    </w:p>
    <w:p w14:paraId="50046093" w14:textId="77777777" w:rsidR="008A0D5A" w:rsidRDefault="008A0D5A" w:rsidP="008A0D5A">
      <w:pPr>
        <w:spacing w:after="0" w:line="240" w:lineRule="auto"/>
        <w:ind w:left="567"/>
        <w:jc w:val="both"/>
        <w:rPr>
          <w:sz w:val="20"/>
          <w:szCs w:val="20"/>
        </w:rPr>
      </w:pPr>
      <w:r w:rsidRPr="00B162E9">
        <w:rPr>
          <w:sz w:val="20"/>
          <w:szCs w:val="20"/>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14:paraId="5545D8DD" w14:textId="77777777" w:rsidR="008A0D5A" w:rsidRPr="00B162E9" w:rsidRDefault="008A0D5A" w:rsidP="00CB71DB">
      <w:pPr>
        <w:spacing w:after="0" w:line="240" w:lineRule="auto"/>
        <w:jc w:val="both"/>
        <w:rPr>
          <w:sz w:val="20"/>
          <w:szCs w:val="20"/>
        </w:rPr>
      </w:pPr>
    </w:p>
    <w:p w14:paraId="739D7537" w14:textId="77777777" w:rsidR="008A0D5A" w:rsidRPr="00E86D4F" w:rsidRDefault="008A0D5A" w:rsidP="008A0D5A">
      <w:pPr>
        <w:spacing w:after="0" w:line="240" w:lineRule="auto"/>
        <w:ind w:left="567"/>
        <w:jc w:val="both"/>
        <w:rPr>
          <w:b/>
          <w:u w:val="single"/>
        </w:rPr>
      </w:pPr>
      <w:r w:rsidRPr="00E86D4F">
        <w:rPr>
          <w:b/>
          <w:u w:val="single"/>
        </w:rPr>
        <w:t>1.6. Devoluciones:</w:t>
      </w:r>
    </w:p>
    <w:p w14:paraId="7AA6C480" w14:textId="77777777" w:rsidR="008A0D5A" w:rsidRPr="00B162E9" w:rsidRDefault="008A0D5A" w:rsidP="008A0D5A">
      <w:pPr>
        <w:spacing w:after="0" w:line="240" w:lineRule="auto"/>
        <w:ind w:left="567"/>
        <w:jc w:val="both"/>
        <w:rPr>
          <w:b/>
          <w:sz w:val="20"/>
          <w:szCs w:val="20"/>
          <w:u w:val="single"/>
        </w:rPr>
      </w:pPr>
    </w:p>
    <w:p w14:paraId="6ACD56B6" w14:textId="77777777" w:rsidR="008A0D5A" w:rsidRDefault="008A0D5A" w:rsidP="008A0D5A">
      <w:pPr>
        <w:spacing w:after="0" w:line="240" w:lineRule="auto"/>
        <w:ind w:left="567"/>
        <w:jc w:val="both"/>
        <w:rPr>
          <w:sz w:val="20"/>
          <w:szCs w:val="20"/>
        </w:rPr>
      </w:pPr>
      <w:r w:rsidRPr="00B162E9">
        <w:rPr>
          <w:sz w:val="20"/>
          <w:szCs w:val="20"/>
        </w:rPr>
        <w:t>En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14:paraId="0F42A1A5" w14:textId="77777777" w:rsidR="008A0D5A" w:rsidRPr="00B162E9" w:rsidRDefault="008A0D5A" w:rsidP="00CB71DB">
      <w:pPr>
        <w:spacing w:after="0" w:line="240" w:lineRule="auto"/>
        <w:jc w:val="both"/>
        <w:rPr>
          <w:sz w:val="20"/>
          <w:szCs w:val="20"/>
        </w:rPr>
      </w:pPr>
    </w:p>
    <w:p w14:paraId="54841618" w14:textId="50341E73" w:rsidR="00CB71DB" w:rsidRPr="00CB71DB" w:rsidRDefault="008A0D5A" w:rsidP="00CB71DB">
      <w:pPr>
        <w:numPr>
          <w:ilvl w:val="0"/>
          <w:numId w:val="3"/>
        </w:numPr>
        <w:pBdr>
          <w:top w:val="single" w:sz="4" w:space="1" w:color="auto"/>
          <w:left w:val="single" w:sz="4" w:space="4" w:color="auto"/>
          <w:bottom w:val="single" w:sz="4" w:space="1" w:color="auto"/>
          <w:right w:val="single" w:sz="4" w:space="4" w:color="auto"/>
        </w:pBdr>
        <w:shd w:val="clear" w:color="auto" w:fill="00B0F0"/>
        <w:tabs>
          <w:tab w:val="num" w:pos="284"/>
        </w:tabs>
        <w:spacing w:after="0" w:line="240" w:lineRule="auto"/>
        <w:ind w:left="142" w:hanging="142"/>
        <w:jc w:val="both"/>
        <w:rPr>
          <w:b/>
        </w:rPr>
      </w:pPr>
      <w:r w:rsidRPr="00037DE1">
        <w:rPr>
          <w:b/>
        </w:rPr>
        <w:t>REQUISITOS DE INSCRIPCIÓN QUE DEBERÁ PRESENTAR QUIEN DESEE INSCRIBIRSE Y PARTICIPAR EN EL CONCURSO.</w:t>
      </w:r>
    </w:p>
    <w:p w14:paraId="2657DC30" w14:textId="1C1CA97F" w:rsidR="008A0D5A" w:rsidRPr="00DA391A" w:rsidRDefault="00CB71DB" w:rsidP="008A0D5A">
      <w:pPr>
        <w:ind w:left="284" w:hanging="284"/>
        <w:jc w:val="both"/>
        <w:rPr>
          <w:b/>
          <w:u w:val="single"/>
        </w:rPr>
      </w:pPr>
      <w:r>
        <w:rPr>
          <w:b/>
          <w:u w:val="single"/>
        </w:rPr>
        <w:br/>
      </w:r>
      <w:r w:rsidR="008A0D5A" w:rsidRPr="00DA391A">
        <w:rPr>
          <w:b/>
          <w:u w:val="single"/>
        </w:rPr>
        <w:t>AL MOMENTO DE LA INSCRIPCIÓN LOS INTERESADOS DEBERÁN ENTREGAR LA SIGUIENTE DOCUMENTACIÓN Y CD O USB QUE CONTENGA TODOS LOS DOCUMENTOS EN FORMATO DE WORD, PDF O EXCEL:</w:t>
      </w:r>
    </w:p>
    <w:p w14:paraId="13A6ED64" w14:textId="77777777" w:rsidR="008A0D5A" w:rsidRPr="00E86D4F" w:rsidRDefault="008A0D5A" w:rsidP="0086070D">
      <w:pPr>
        <w:numPr>
          <w:ilvl w:val="0"/>
          <w:numId w:val="32"/>
        </w:numPr>
        <w:spacing w:after="0" w:line="240" w:lineRule="auto"/>
        <w:ind w:left="284" w:hanging="284"/>
        <w:jc w:val="both"/>
        <w:rPr>
          <w:rFonts w:ascii="Calibri" w:hAnsi="Calibri"/>
          <w:sz w:val="20"/>
          <w:szCs w:val="20"/>
        </w:rPr>
      </w:pPr>
      <w:r w:rsidRPr="00E86D4F">
        <w:rPr>
          <w:rFonts w:ascii="Calibri" w:hAnsi="Calibri"/>
          <w:sz w:val="20"/>
          <w:szCs w:val="20"/>
        </w:rPr>
        <w:t>Información sobre la compañía Anexo 8 de las bases; se deberá anexar copia simple legible de todas las actas, reformas y poderes.</w:t>
      </w:r>
    </w:p>
    <w:p w14:paraId="05EDC18A" w14:textId="77777777" w:rsidR="008A0D5A" w:rsidRPr="00E86D4F" w:rsidRDefault="008A0D5A" w:rsidP="0086070D">
      <w:pPr>
        <w:numPr>
          <w:ilvl w:val="0"/>
          <w:numId w:val="32"/>
        </w:numPr>
        <w:spacing w:after="0" w:line="240" w:lineRule="auto"/>
        <w:ind w:left="284" w:hanging="284"/>
        <w:jc w:val="both"/>
        <w:rPr>
          <w:rFonts w:ascii="Calibri" w:hAnsi="Calibri"/>
          <w:sz w:val="20"/>
          <w:szCs w:val="20"/>
        </w:rPr>
      </w:pPr>
      <w:r w:rsidRPr="00E86D4F">
        <w:rPr>
          <w:rFonts w:ascii="Calibri" w:hAnsi="Calibri"/>
          <w:sz w:val="20"/>
          <w:szCs w:val="20"/>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E86D4F">
        <w:rPr>
          <w:rFonts w:ascii="Calibri" w:hAnsi="Calibri" w:cs="Arial"/>
          <w:sz w:val="20"/>
          <w:szCs w:val="20"/>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E86D4F">
        <w:rPr>
          <w:rFonts w:ascii="Calibri" w:hAnsi="Calibri"/>
          <w:sz w:val="20"/>
          <w:szCs w:val="20"/>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D26850E" w14:textId="77777777" w:rsidR="008A0D5A" w:rsidRPr="00E86D4F" w:rsidRDefault="008A0D5A" w:rsidP="0086070D">
      <w:pPr>
        <w:numPr>
          <w:ilvl w:val="0"/>
          <w:numId w:val="32"/>
        </w:numPr>
        <w:spacing w:after="0" w:line="240" w:lineRule="auto"/>
        <w:ind w:left="284" w:hanging="284"/>
        <w:jc w:val="both"/>
        <w:rPr>
          <w:rFonts w:ascii="Calibri" w:hAnsi="Calibri"/>
          <w:sz w:val="20"/>
          <w:szCs w:val="20"/>
        </w:rPr>
      </w:pPr>
      <w:r w:rsidRPr="00E86D4F">
        <w:rPr>
          <w:rFonts w:ascii="Calibri" w:hAnsi="Calibri"/>
          <w:sz w:val="20"/>
          <w:szCs w:val="20"/>
        </w:rPr>
        <w:t>Escrito simple en el cual manifieste, bajo protesta de decir verdad de estar al corriente en el cumplimiento de Obligaciones Estatales y Federales, en lo relativo al pago de impuestos.</w:t>
      </w:r>
    </w:p>
    <w:p w14:paraId="19CB2D39" w14:textId="77777777" w:rsidR="008A0D5A" w:rsidRDefault="008A0D5A" w:rsidP="0086070D">
      <w:pPr>
        <w:numPr>
          <w:ilvl w:val="0"/>
          <w:numId w:val="32"/>
        </w:numPr>
        <w:spacing w:after="0" w:line="240" w:lineRule="auto"/>
        <w:ind w:left="284" w:hanging="284"/>
        <w:jc w:val="both"/>
        <w:rPr>
          <w:rFonts w:ascii="Calibri" w:hAnsi="Calibri"/>
          <w:sz w:val="20"/>
          <w:szCs w:val="20"/>
        </w:rPr>
      </w:pPr>
      <w:r w:rsidRPr="00E86D4F">
        <w:rPr>
          <w:rFonts w:ascii="Calibri" w:hAnsi="Calibri" w:cs="Arial"/>
          <w:sz w:val="20"/>
          <w:szCs w:val="20"/>
        </w:rPr>
        <w:t xml:space="preserve">Para dar cumplimiento a </w:t>
      </w:r>
      <w:r w:rsidRPr="00E86D4F">
        <w:rPr>
          <w:rFonts w:ascii="Calibri" w:hAnsi="Calibri"/>
          <w:sz w:val="20"/>
          <w:szCs w:val="20"/>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w:t>
      </w:r>
      <w:r w:rsidRPr="00E86D4F">
        <w:rPr>
          <w:rFonts w:ascii="Calibri" w:hAnsi="Calibri"/>
          <w:sz w:val="20"/>
          <w:szCs w:val="20"/>
        </w:rPr>
        <w:lastRenderedPageBreak/>
        <w:t>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292B3F5" w14:textId="77777777" w:rsidR="008A0D5A" w:rsidRDefault="008A0D5A" w:rsidP="0086070D">
      <w:pPr>
        <w:numPr>
          <w:ilvl w:val="0"/>
          <w:numId w:val="32"/>
        </w:numPr>
        <w:spacing w:after="0" w:line="240" w:lineRule="auto"/>
        <w:ind w:left="284" w:hanging="284"/>
        <w:jc w:val="both"/>
        <w:rPr>
          <w:rFonts w:ascii="Calibri" w:hAnsi="Calibri"/>
          <w:sz w:val="20"/>
          <w:szCs w:val="20"/>
        </w:rPr>
      </w:pPr>
      <w:r w:rsidRPr="00E86D4F">
        <w:rPr>
          <w:rFonts w:ascii="Calibri" w:hAnsi="Calibri"/>
          <w:sz w:val="20"/>
          <w:szCs w:val="20"/>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10E8615" w14:textId="77777777" w:rsidR="008A0D5A" w:rsidRPr="00E86D4F" w:rsidRDefault="008A0D5A" w:rsidP="0086070D">
      <w:pPr>
        <w:numPr>
          <w:ilvl w:val="0"/>
          <w:numId w:val="32"/>
        </w:numPr>
        <w:spacing w:after="0" w:line="240" w:lineRule="auto"/>
        <w:ind w:left="284" w:hanging="284"/>
        <w:jc w:val="both"/>
        <w:rPr>
          <w:rFonts w:ascii="Calibri" w:hAnsi="Calibri"/>
          <w:sz w:val="20"/>
          <w:szCs w:val="20"/>
        </w:rPr>
      </w:pPr>
      <w:r w:rsidRPr="00E86D4F">
        <w:rPr>
          <w:rFonts w:ascii="Calibri" w:hAnsi="Calibri"/>
          <w:sz w:val="20"/>
          <w:szCs w:val="20"/>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B5C3574" w14:textId="2B0A7D76" w:rsidR="008A0D5A" w:rsidRPr="00CB71DB" w:rsidRDefault="008A0D5A" w:rsidP="00CB71DB">
      <w:pPr>
        <w:pStyle w:val="Default"/>
        <w:widowControl w:val="0"/>
        <w:numPr>
          <w:ilvl w:val="0"/>
          <w:numId w:val="32"/>
        </w:numPr>
        <w:ind w:left="284"/>
        <w:jc w:val="both"/>
        <w:rPr>
          <w:rFonts w:ascii="Century Gothic" w:hAnsi="Century Gothic"/>
          <w:b/>
          <w:i/>
          <w:sz w:val="20"/>
          <w:szCs w:val="20"/>
          <w:u w:val="single"/>
        </w:rPr>
      </w:pPr>
      <w:r w:rsidRPr="00E86D4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C7BD3A9" w14:textId="77777777" w:rsidR="00CB71DB" w:rsidRPr="00CB71DB" w:rsidRDefault="00CB71DB" w:rsidP="00CB71DB">
      <w:pPr>
        <w:pStyle w:val="Default"/>
        <w:widowControl w:val="0"/>
        <w:ind w:left="284"/>
        <w:jc w:val="both"/>
        <w:rPr>
          <w:rFonts w:ascii="Century Gothic" w:hAnsi="Century Gothic"/>
          <w:b/>
          <w:i/>
          <w:sz w:val="20"/>
          <w:szCs w:val="20"/>
          <w:u w:val="single"/>
        </w:rPr>
      </w:pPr>
    </w:p>
    <w:p w14:paraId="2B7B92A3" w14:textId="77777777" w:rsidR="008A0D5A" w:rsidRPr="00E86D4F" w:rsidRDefault="008A0D5A" w:rsidP="008A0D5A">
      <w:pPr>
        <w:ind w:left="284"/>
        <w:jc w:val="both"/>
        <w:rPr>
          <w:b/>
          <w:sz w:val="20"/>
          <w:szCs w:val="20"/>
        </w:rPr>
      </w:pPr>
      <w:r w:rsidRPr="00E86D4F">
        <w:rPr>
          <w:sz w:val="20"/>
          <w:szCs w:val="20"/>
        </w:rPr>
        <w:t>Los Licitantes que resulten adjudicados, previo a la firma de los contratos, deberán exhibir original para su cotejo y copia simple de los documentos a que se hace alusión en el formato que se integra como anexo 8.</w:t>
      </w:r>
    </w:p>
    <w:p w14:paraId="48D18759" w14:textId="08A01EFD" w:rsidR="008A0D5A" w:rsidRDefault="008A0D5A" w:rsidP="00CB71DB">
      <w:pPr>
        <w:ind w:left="284"/>
        <w:jc w:val="both"/>
        <w:rPr>
          <w:rFonts w:ascii="Calibri" w:hAnsi="Calibri"/>
          <w:sz w:val="20"/>
          <w:szCs w:val="20"/>
        </w:rPr>
      </w:pPr>
      <w:r w:rsidRPr="00E86D4F">
        <w:rPr>
          <w:rFonts w:ascii="Calibri" w:hAnsi="Calibri"/>
          <w:sz w:val="20"/>
          <w:szCs w:val="20"/>
        </w:rPr>
        <w:t>Los interesados deberán acudir a solicitar su inscripción en el Departamento de Control de Insumos y Almacén ubicado en Matamoros 520 oriente, primer piso, Centro de la Ciudad, Monterrey, Nuevo León, C.P. 64</w:t>
      </w:r>
      <w:r w:rsidR="00DB284C">
        <w:rPr>
          <w:rFonts w:ascii="Calibri" w:hAnsi="Calibri"/>
          <w:sz w:val="20"/>
          <w:szCs w:val="20"/>
        </w:rPr>
        <w:t>I64</w:t>
      </w:r>
      <w:r w:rsidRPr="00E86D4F">
        <w:rPr>
          <w:rFonts w:ascii="Calibri" w:hAnsi="Calibri"/>
          <w:sz w:val="20"/>
          <w:szCs w:val="20"/>
        </w:rPr>
        <w:t>,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616C06E9" w14:textId="77777777" w:rsidR="0073195D" w:rsidRDefault="0073195D" w:rsidP="00CB71DB">
      <w:pPr>
        <w:ind w:left="284"/>
        <w:jc w:val="both"/>
        <w:rPr>
          <w:rFonts w:ascii="Calibri" w:hAnsi="Calibri"/>
          <w:sz w:val="20"/>
          <w:szCs w:val="20"/>
        </w:rPr>
      </w:pPr>
    </w:p>
    <w:p w14:paraId="29424F1B" w14:textId="77777777" w:rsidR="008A0D5A" w:rsidRPr="00037DE1" w:rsidRDefault="008A0D5A" w:rsidP="00CB2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b/>
        </w:rPr>
      </w:pPr>
      <w:r>
        <w:rPr>
          <w:b/>
        </w:rPr>
        <w:t>3</w:t>
      </w:r>
      <w:r w:rsidRPr="00037DE1">
        <w:rPr>
          <w:b/>
        </w:rPr>
        <w:t>.</w:t>
      </w:r>
      <w:r w:rsidRPr="00037DE1">
        <w:rPr>
          <w:b/>
        </w:rPr>
        <w:tab/>
        <w:t>FORMA DE PRESENTACIÓN Y</w:t>
      </w:r>
      <w:r w:rsidRPr="00CB71DB">
        <w:rPr>
          <w:b/>
          <w:shd w:val="clear" w:color="auto" w:fill="00B0F0"/>
        </w:rPr>
        <w:t xml:space="preserve"> DOCUMENTOS</w:t>
      </w:r>
      <w:r w:rsidRPr="00037DE1">
        <w:rPr>
          <w:b/>
        </w:rPr>
        <w:t xml:space="preserve"> ESENCIALES QUE DEBERÁ DE CONTENER EL SOBRE TÉCNICO.</w:t>
      </w:r>
    </w:p>
    <w:p w14:paraId="6FE17641" w14:textId="77777777" w:rsidR="008A0D5A" w:rsidRPr="003E6595" w:rsidRDefault="008A0D5A" w:rsidP="0086070D">
      <w:pPr>
        <w:pStyle w:val="Prrafodelista"/>
        <w:numPr>
          <w:ilvl w:val="0"/>
          <w:numId w:val="4"/>
        </w:numPr>
        <w:ind w:left="709" w:right="49" w:hanging="425"/>
        <w:jc w:val="both"/>
        <w:rPr>
          <w:rFonts w:asciiTheme="minorHAnsi" w:hAnsiTheme="minorHAnsi"/>
          <w:b/>
          <w:u w:val="single"/>
        </w:rPr>
      </w:pPr>
      <w:r w:rsidRPr="003E6595">
        <w:rPr>
          <w:rFonts w:asciiTheme="minorHAnsi" w:hAnsiTheme="minorHAnsi"/>
          <w:b/>
          <w:u w:val="single"/>
        </w:rPr>
        <w:t>ASPECTOS GENERALES DE LAS PROPUESTAS:</w:t>
      </w:r>
    </w:p>
    <w:p w14:paraId="37828557" w14:textId="77777777" w:rsidR="008A0D5A" w:rsidRPr="00E27A5A" w:rsidRDefault="008A0D5A" w:rsidP="008A0D5A">
      <w:pPr>
        <w:pStyle w:val="Prrafodelista"/>
        <w:ind w:left="1065" w:right="49"/>
        <w:jc w:val="both"/>
        <w:rPr>
          <w:rFonts w:asciiTheme="minorHAnsi" w:hAnsiTheme="minorHAnsi"/>
          <w:b/>
        </w:rPr>
      </w:pPr>
    </w:p>
    <w:p w14:paraId="25421979" w14:textId="77777777" w:rsidR="008A0D5A" w:rsidRDefault="008A0D5A" w:rsidP="0086070D">
      <w:pPr>
        <w:pStyle w:val="Ttulo1"/>
        <w:numPr>
          <w:ilvl w:val="0"/>
          <w:numId w:val="5"/>
        </w:numPr>
        <w:tabs>
          <w:tab w:val="clear" w:pos="1276"/>
        </w:tabs>
        <w:ind w:left="993" w:right="0" w:hanging="284"/>
        <w:rPr>
          <w:rFonts w:asciiTheme="minorHAnsi" w:hAnsiTheme="minorHAnsi" w:cs="Arial"/>
          <w:b w:val="0"/>
          <w:sz w:val="20"/>
        </w:rPr>
      </w:pPr>
      <w:r>
        <w:rPr>
          <w:rFonts w:asciiTheme="minorHAnsi" w:hAnsiTheme="minorHAnsi"/>
          <w:sz w:val="20"/>
          <w:lang w:val="es-ES"/>
        </w:rPr>
        <w:t xml:space="preserve">   </w:t>
      </w:r>
      <w:r w:rsidRPr="00E86D4F">
        <w:rPr>
          <w:rFonts w:asciiTheme="minorHAnsi" w:hAnsiTheme="minorHAnsi"/>
          <w:sz w:val="20"/>
          <w:lang w:val="es-ES"/>
        </w:rPr>
        <w:t>Idioma de las Propuestas</w:t>
      </w:r>
      <w:r w:rsidRPr="00E86D4F">
        <w:rPr>
          <w:rFonts w:asciiTheme="minorHAnsi" w:hAnsiTheme="minorHAns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E86D4F">
        <w:rPr>
          <w:rFonts w:asciiTheme="minorHAnsi" w:hAnsiTheme="minorHAnsi" w:cs="Arial"/>
          <w:b w:val="0"/>
          <w:sz w:val="20"/>
        </w:rPr>
        <w:t>que venga acompañado de su correspondiente traducción al español, la cual prevalecerá para los efectos de interpretación de las propuestas.</w:t>
      </w:r>
    </w:p>
    <w:p w14:paraId="73D7F9A4" w14:textId="77777777" w:rsidR="008A0D5A" w:rsidRPr="00E86D4F" w:rsidRDefault="008A0D5A" w:rsidP="0086070D">
      <w:pPr>
        <w:numPr>
          <w:ilvl w:val="0"/>
          <w:numId w:val="5"/>
        </w:numPr>
        <w:spacing w:after="0" w:line="240" w:lineRule="auto"/>
        <w:ind w:left="993" w:hanging="284"/>
        <w:jc w:val="both"/>
        <w:rPr>
          <w:sz w:val="20"/>
          <w:szCs w:val="20"/>
        </w:rPr>
      </w:pPr>
      <w:r w:rsidRPr="00E86D4F">
        <w:rPr>
          <w:b/>
          <w:bCs/>
          <w:sz w:val="20"/>
          <w:szCs w:val="20"/>
        </w:rPr>
        <w:t xml:space="preserve">Presentación de las Propuestas.- </w:t>
      </w:r>
      <w:r w:rsidRPr="00E86D4F">
        <w:rPr>
          <w:sz w:val="20"/>
          <w:szCs w:val="20"/>
        </w:rPr>
        <w:t>El Licitante presentará en original sus propuestas técnica y económica, en papel membretado de su empresa, llenado a máquina o computadora y firmado por el representante legal, en el formato anexo a las bases expedido por la Convocante.</w:t>
      </w:r>
      <w:r w:rsidRPr="00E86D4F">
        <w:rPr>
          <w:rFonts w:cstheme="minorHAnsi"/>
          <w:sz w:val="20"/>
          <w:szCs w:val="20"/>
        </w:rPr>
        <w:t xml:space="preserv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w:t>
      </w:r>
      <w:r w:rsidRPr="00E86D4F">
        <w:rPr>
          <w:rFonts w:cstheme="minorHAnsi"/>
          <w:sz w:val="20"/>
          <w:szCs w:val="20"/>
        </w:rPr>
        <w:lastRenderedPageBreak/>
        <w:t>técnicas y económicas, esto de conformidad con el Artículo 74, fracción XIV y XV del Reglamento de la Ley de Adquisiciones, Arrendamientos y Contratación de Servicios del Estado de Nuevo León.</w:t>
      </w:r>
    </w:p>
    <w:p w14:paraId="3F90FBBE" w14:textId="77777777" w:rsidR="008A0D5A" w:rsidRDefault="008A0D5A" w:rsidP="008A0D5A">
      <w:pPr>
        <w:pStyle w:val="Prrafodelista"/>
        <w:ind w:left="993" w:hanging="284"/>
        <w:rPr>
          <w:rFonts w:asciiTheme="minorHAnsi" w:hAnsiTheme="minorHAnsi"/>
          <w:b/>
        </w:rPr>
      </w:pPr>
    </w:p>
    <w:p w14:paraId="381688E8" w14:textId="77777777" w:rsidR="008A0D5A" w:rsidRPr="00E86D4F" w:rsidRDefault="008A0D5A" w:rsidP="0086070D">
      <w:pPr>
        <w:numPr>
          <w:ilvl w:val="0"/>
          <w:numId w:val="5"/>
        </w:numPr>
        <w:spacing w:after="0" w:line="240" w:lineRule="auto"/>
        <w:ind w:left="993" w:hanging="284"/>
        <w:jc w:val="both"/>
        <w:rPr>
          <w:sz w:val="20"/>
          <w:szCs w:val="20"/>
        </w:rPr>
      </w:pPr>
      <w:r w:rsidRPr="00E86D4F">
        <w:rPr>
          <w:b/>
          <w:sz w:val="20"/>
          <w:szCs w:val="20"/>
        </w:rPr>
        <w:t xml:space="preserve">Costos de preparación de Propuestas. </w:t>
      </w:r>
      <w:r w:rsidRPr="00E86D4F">
        <w:rPr>
          <w:sz w:val="20"/>
          <w:szCs w:val="20"/>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INTERNACIONAL BAJO LA COBERTURA DE TRATADOS PRESENCIAL.</w:t>
      </w:r>
    </w:p>
    <w:p w14:paraId="538F00CD" w14:textId="77777777" w:rsidR="008A0D5A" w:rsidRDefault="008A0D5A" w:rsidP="008A0D5A">
      <w:pPr>
        <w:pStyle w:val="Prrafodelista"/>
        <w:ind w:left="426"/>
        <w:rPr>
          <w:rFonts w:asciiTheme="minorHAnsi" w:hAnsiTheme="minorHAnsi"/>
        </w:rPr>
      </w:pPr>
    </w:p>
    <w:p w14:paraId="301E8E1E" w14:textId="77777777" w:rsidR="008A0D5A" w:rsidRPr="003E6595" w:rsidRDefault="008A0D5A" w:rsidP="0086070D">
      <w:pPr>
        <w:pStyle w:val="Prrafodelista"/>
        <w:numPr>
          <w:ilvl w:val="0"/>
          <w:numId w:val="4"/>
        </w:numPr>
        <w:tabs>
          <w:tab w:val="left" w:pos="720"/>
          <w:tab w:val="left" w:pos="9639"/>
        </w:tabs>
        <w:ind w:left="709" w:hanging="425"/>
        <w:jc w:val="both"/>
        <w:rPr>
          <w:rFonts w:asciiTheme="minorHAnsi" w:hAnsiTheme="minorHAnsi"/>
          <w:b/>
          <w:u w:val="single"/>
        </w:rPr>
      </w:pPr>
      <w:r>
        <w:rPr>
          <w:rFonts w:asciiTheme="minorHAnsi" w:hAnsiTheme="minorHAnsi"/>
          <w:b/>
          <w:u w:val="single"/>
        </w:rPr>
        <w:t>PRESENTACIÓN DE LAS PROPUESTAS:</w:t>
      </w:r>
    </w:p>
    <w:p w14:paraId="1F3EDFFB" w14:textId="77777777" w:rsidR="008A0D5A" w:rsidRPr="00E27A5A" w:rsidRDefault="008A0D5A" w:rsidP="008A0D5A">
      <w:pPr>
        <w:pStyle w:val="Prrafodelista"/>
        <w:tabs>
          <w:tab w:val="left" w:pos="720"/>
          <w:tab w:val="left" w:pos="9639"/>
        </w:tabs>
        <w:ind w:left="1065"/>
        <w:jc w:val="both"/>
        <w:rPr>
          <w:rFonts w:asciiTheme="minorHAnsi" w:hAnsiTheme="minorHAnsi"/>
          <w:b/>
        </w:rPr>
      </w:pPr>
    </w:p>
    <w:p w14:paraId="4A2353CF" w14:textId="77777777" w:rsidR="008A0D5A" w:rsidRDefault="008A0D5A" w:rsidP="0086070D">
      <w:pPr>
        <w:pStyle w:val="Prrafodelista"/>
        <w:numPr>
          <w:ilvl w:val="0"/>
          <w:numId w:val="6"/>
        </w:numPr>
        <w:tabs>
          <w:tab w:val="left" w:pos="9639"/>
        </w:tabs>
        <w:ind w:left="993" w:hanging="284"/>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en uno de ellos su propuesta</w:t>
      </w:r>
      <w:r w:rsidRPr="00E27A5A">
        <w:rPr>
          <w:rFonts w:asciiTheme="minorHAnsi" w:hAnsiTheme="minorHAnsi"/>
        </w:rPr>
        <w:t xml:space="preserve"> </w:t>
      </w:r>
      <w:r>
        <w:rPr>
          <w:rFonts w:asciiTheme="minorHAnsi" w:hAnsiTheme="minorHAnsi"/>
        </w:rPr>
        <w:t>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48530BCF" w14:textId="77777777" w:rsidR="008A0D5A" w:rsidRPr="00E27A5A" w:rsidRDefault="008A0D5A" w:rsidP="008A0D5A">
      <w:pPr>
        <w:pStyle w:val="Prrafodelista"/>
        <w:tabs>
          <w:tab w:val="left" w:pos="9639"/>
        </w:tabs>
        <w:ind w:left="993" w:hanging="284"/>
        <w:jc w:val="both"/>
        <w:rPr>
          <w:rFonts w:asciiTheme="minorHAnsi" w:hAnsiTheme="minorHAnsi"/>
        </w:rPr>
      </w:pPr>
    </w:p>
    <w:p w14:paraId="34F8D559" w14:textId="77777777" w:rsidR="008A0D5A" w:rsidRPr="00E27A5A" w:rsidRDefault="008A0D5A" w:rsidP="0086070D">
      <w:pPr>
        <w:pStyle w:val="Prrafodelista"/>
        <w:numPr>
          <w:ilvl w:val="0"/>
          <w:numId w:val="6"/>
        </w:numPr>
        <w:tabs>
          <w:tab w:val="left" w:pos="9639"/>
        </w:tabs>
        <w:ind w:left="993" w:hanging="284"/>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491D864E" w14:textId="77777777" w:rsidR="008A0D5A" w:rsidRDefault="008A0D5A" w:rsidP="008A0D5A">
      <w:pPr>
        <w:pStyle w:val="Prrafodelista"/>
        <w:tabs>
          <w:tab w:val="left" w:pos="720"/>
          <w:tab w:val="left" w:pos="9639"/>
        </w:tabs>
        <w:ind w:left="426"/>
        <w:jc w:val="both"/>
        <w:rPr>
          <w:rFonts w:asciiTheme="minorHAnsi" w:hAnsiTheme="minorHAnsi"/>
        </w:rPr>
      </w:pPr>
    </w:p>
    <w:p w14:paraId="0CB64969" w14:textId="77777777" w:rsidR="008A0D5A" w:rsidRPr="00A85BB6" w:rsidRDefault="008A0D5A" w:rsidP="0086070D">
      <w:pPr>
        <w:pStyle w:val="Prrafodelista"/>
        <w:numPr>
          <w:ilvl w:val="0"/>
          <w:numId w:val="4"/>
        </w:numPr>
        <w:ind w:left="709" w:right="49" w:hanging="425"/>
        <w:jc w:val="both"/>
        <w:rPr>
          <w:rFonts w:asciiTheme="minorHAnsi" w:hAnsiTheme="minorHAnsi"/>
          <w:b/>
          <w:bCs/>
          <w:u w:val="single"/>
        </w:rPr>
      </w:pPr>
      <w:r w:rsidRPr="00A85BB6">
        <w:rPr>
          <w:rFonts w:asciiTheme="minorHAnsi" w:hAnsiTheme="minorHAnsi"/>
          <w:b/>
          <w:bCs/>
          <w:u w:val="single"/>
        </w:rPr>
        <w:t>EL SOBRE DE DOCUMENTOS DE PROPUESTA TÉCNICA DEBERÁ CONTENER:</w:t>
      </w:r>
    </w:p>
    <w:p w14:paraId="482B0A46" w14:textId="77777777" w:rsidR="008A0D5A" w:rsidRPr="00A85BB6" w:rsidRDefault="008A0D5A" w:rsidP="008A0D5A">
      <w:pPr>
        <w:pStyle w:val="Prrafodelista"/>
        <w:ind w:left="426" w:right="49"/>
        <w:jc w:val="both"/>
        <w:rPr>
          <w:rFonts w:asciiTheme="minorHAnsi" w:hAnsiTheme="minorHAnsi"/>
          <w:b/>
          <w:bCs/>
        </w:rPr>
      </w:pPr>
    </w:p>
    <w:p w14:paraId="3636040F" w14:textId="77777777" w:rsidR="008A0D5A" w:rsidRPr="00E86D4F" w:rsidRDefault="008A0D5A" w:rsidP="0086070D">
      <w:pPr>
        <w:numPr>
          <w:ilvl w:val="0"/>
          <w:numId w:val="9"/>
        </w:numPr>
        <w:spacing w:after="0" w:line="240" w:lineRule="auto"/>
        <w:ind w:left="993" w:right="49" w:hanging="284"/>
        <w:jc w:val="both"/>
        <w:rPr>
          <w:bCs/>
          <w:sz w:val="20"/>
          <w:szCs w:val="20"/>
        </w:rPr>
      </w:pPr>
      <w:r w:rsidRPr="00E86D4F">
        <w:rPr>
          <w:rFonts w:cs="Arial"/>
          <w:b/>
          <w:sz w:val="20"/>
          <w:szCs w:val="20"/>
        </w:rPr>
        <w:t>ANEXO 13.</w:t>
      </w:r>
      <w:r w:rsidRPr="00E86D4F">
        <w:rPr>
          <w:rFonts w:cs="Arial"/>
          <w:sz w:val="20"/>
          <w:szCs w:val="20"/>
        </w:rPr>
        <w:t xml:space="preserve"> Cédula de entrega de documentos.</w:t>
      </w:r>
    </w:p>
    <w:p w14:paraId="51468B1D"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Identificación oficial vigente de quien firma las proposiciones, quien deberá contar con facultades de administración y/o dominio, o poder especial para actos de licitación pública.</w:t>
      </w:r>
    </w:p>
    <w:p w14:paraId="1A53C54F"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de osteosíntesis, endoprótesis y artroscopía, que demuestre experiencia en el Sector Salud, enfatizando su infraestructura física, capacidad de distribución y de recursos humanos y el listado de vehículos con que cuenta.</w:t>
      </w:r>
    </w:p>
    <w:p w14:paraId="1AC51F26"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2</w:t>
      </w:r>
      <w:r w:rsidRPr="00E86D4F">
        <w:rPr>
          <w:sz w:val="20"/>
          <w:szCs w:val="20"/>
        </w:rPr>
        <w:t>. Propuesta Técnica conforme al formato del anexo 2 de las presentes bases.</w:t>
      </w:r>
    </w:p>
    <w:p w14:paraId="1748B82B"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5BCE0869"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cs="Arial"/>
        </w:rPr>
        <w:t xml:space="preserve">Carta compromiso de que, si resulta </w:t>
      </w:r>
      <w:r w:rsidRPr="00E86D4F">
        <w:rPr>
          <w:rFonts w:asciiTheme="minorHAnsi" w:hAnsiTheme="minorHAnsi"/>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p w14:paraId="0A25863B"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Catálogos de los equipos que oferta en idioma español o en inglés siempre y cuando se acompañe de su traducción al español.</w:t>
      </w:r>
    </w:p>
    <w:p w14:paraId="5C9B2FFE" w14:textId="77777777" w:rsidR="008A0D5A" w:rsidRPr="00113A43"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Manual de operación de los equipos médicos.</w:t>
      </w:r>
    </w:p>
    <w:p w14:paraId="488D03B5" w14:textId="77777777" w:rsidR="008A0D5A" w:rsidRPr="007B17F9"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Carta de apoyo del fabricante o filial en México de cada uno de los equipos e insumos que oferta en las que está brindando el apoyo y deberán citar el número de licitación, si dicha carta fuera expedida en idioma inglés, deberá anexar su traducción al español.</w:t>
      </w:r>
    </w:p>
    <w:p w14:paraId="64D407D3"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lastRenderedPageBreak/>
        <w:t xml:space="preserve">Alguno de los siguientes Certificados de calidad: </w:t>
      </w:r>
      <w:r w:rsidRPr="00E86D4F">
        <w:rPr>
          <w:rFonts w:asciiTheme="minorHAnsi" w:hAnsiTheme="minorHAnsi"/>
          <w:lang w:val="es-MX"/>
        </w:rPr>
        <w:t>ISO, FDA, CE,</w:t>
      </w:r>
      <w:r w:rsidRPr="00E86D4F">
        <w:rPr>
          <w:rFonts w:asciiTheme="minorHAnsi" w:hAnsiTheme="minorHAnsi" w:cs="Arial"/>
        </w:rPr>
        <w:t xml:space="preserve"> UL, TUV. P</w:t>
      </w:r>
      <w:r w:rsidRPr="00E86D4F">
        <w:rPr>
          <w:rFonts w:asciiTheme="minorHAnsi" w:hAnsiTheme="minorHAnsi"/>
          <w:lang w:val="es-MX"/>
        </w:rPr>
        <w:t>ara equipos e instrumental fabricados en México, además, la documentación de buenas prácticas de fabricación y la marca registrada en Original o copias certificadas.</w:t>
      </w:r>
    </w:p>
    <w:p w14:paraId="353D1806"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lang w:val="es-MX"/>
        </w:rPr>
        <w:t>Copia simple legible del Registro Sanitario de los equipos, insumos y de los consumibles propuestos de uso más ordinario en las cirugías, otorgados por la Secretaría de Salud.</w:t>
      </w:r>
    </w:p>
    <w:p w14:paraId="03CF6704"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Carta compromiso de que, en caso de resultar adjudicado entregará equipos nuevos o en óptimas condiciones (no reconstruidos) y se hará cargo del mantenimiento preventivo y correctivo, especificando el tiempo máximo de respuesta de 24 hrs.</w:t>
      </w:r>
    </w:p>
    <w:p w14:paraId="46AFA6D8"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alguna dependencia o clientes en hoja membretada de estos; en las cuales estipule que han prestado servicios de la misma naturaleza o similar a lo requerido en esta licitación y de haber prestado un buen servicio, mismas que la Convocante se reserva el derecho de verificar, para su participación en el presente evento.</w:t>
      </w:r>
    </w:p>
    <w:p w14:paraId="5BA0949E" w14:textId="77777777" w:rsidR="008A0D5A" w:rsidRPr="00E86D4F" w:rsidRDefault="008A0D5A" w:rsidP="0086070D">
      <w:pPr>
        <w:pStyle w:val="Prrafodelista"/>
        <w:numPr>
          <w:ilvl w:val="0"/>
          <w:numId w:val="9"/>
        </w:numPr>
        <w:tabs>
          <w:tab w:val="left" w:pos="993"/>
        </w:tabs>
        <w:ind w:left="993" w:hanging="284"/>
        <w:jc w:val="both"/>
        <w:rPr>
          <w:rFonts w:asciiTheme="minorHAnsi" w:hAnsiTheme="minorHAnsi"/>
        </w:rPr>
      </w:pPr>
      <w:r w:rsidRPr="00E86D4F">
        <w:rPr>
          <w:rFonts w:asciiTheme="minorHAnsi" w:hAnsiTheme="minorHAnsi"/>
          <w:bCs/>
        </w:rPr>
        <w:t>Cd o USB que contenga el total de los documentos incluidos en el sobre técnico en formato pdf, word o excel.</w:t>
      </w:r>
    </w:p>
    <w:p w14:paraId="3A725DAC"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5</w:t>
      </w:r>
      <w:r w:rsidRPr="00E86D4F">
        <w:rPr>
          <w:sz w:val="20"/>
          <w:szCs w:val="20"/>
        </w:rPr>
        <w:t xml:space="preserve">. </w:t>
      </w:r>
      <w:r w:rsidRPr="00E86D4F">
        <w:rPr>
          <w:rFonts w:cs="Arial"/>
          <w:sz w:val="20"/>
          <w:szCs w:val="20"/>
        </w:rPr>
        <w:t>Carta de presentación de proposiciones</w:t>
      </w:r>
      <w:r w:rsidRPr="00E86D4F">
        <w:rPr>
          <w:color w:val="000000"/>
          <w:sz w:val="20"/>
          <w:szCs w:val="20"/>
        </w:rPr>
        <w:t>.</w:t>
      </w:r>
    </w:p>
    <w:p w14:paraId="50805504"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6</w:t>
      </w:r>
      <w:r w:rsidRPr="00E86D4F">
        <w:rPr>
          <w:color w:val="000000"/>
          <w:sz w:val="20"/>
          <w:szCs w:val="20"/>
        </w:rPr>
        <w:t>. Recibo de proposiciones.</w:t>
      </w:r>
    </w:p>
    <w:p w14:paraId="664A69DF"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theme="minorHAnsi"/>
          <w:b/>
          <w:sz w:val="20"/>
          <w:szCs w:val="20"/>
        </w:rPr>
        <w:t>ANEXO 7</w:t>
      </w:r>
      <w:r w:rsidRPr="00E86D4F">
        <w:rPr>
          <w:rFonts w:cstheme="minorHAnsi"/>
          <w:sz w:val="20"/>
          <w:szCs w:val="20"/>
        </w:rPr>
        <w:t xml:space="preserve">. Declaración de no encontrarse en alguno de los supuestos establecidos en los </w:t>
      </w:r>
      <w:r w:rsidRPr="00E86D4F">
        <w:rPr>
          <w:rFonts w:cstheme="minorHAnsi"/>
          <w:i/>
          <w:sz w:val="20"/>
          <w:szCs w:val="20"/>
        </w:rPr>
        <w:t>Artículos 37 y 95</w:t>
      </w:r>
      <w:r w:rsidRPr="00E86D4F">
        <w:rPr>
          <w:rFonts w:cstheme="minorHAnsi"/>
          <w:sz w:val="20"/>
          <w:szCs w:val="20"/>
        </w:rPr>
        <w:t xml:space="preserve"> de la Ley</w:t>
      </w:r>
      <w:r w:rsidRPr="00E86D4F">
        <w:rPr>
          <w:rFonts w:cs="Arial"/>
          <w:sz w:val="20"/>
          <w:szCs w:val="20"/>
        </w:rPr>
        <w:t xml:space="preserve"> y </w:t>
      </w:r>
      <w:r w:rsidRPr="00E86D4F">
        <w:rPr>
          <w:rFonts w:cs="Arial"/>
          <w:i/>
          <w:sz w:val="20"/>
          <w:szCs w:val="20"/>
        </w:rPr>
        <w:t>Artículo 38</w:t>
      </w:r>
      <w:r w:rsidRPr="00E86D4F">
        <w:rPr>
          <w:rFonts w:cs="Arial"/>
          <w:sz w:val="20"/>
          <w:szCs w:val="20"/>
        </w:rPr>
        <w:t xml:space="preserve"> del Reglamento de la Ley de Adquisiciones, Arrendamientos y Contrataciones de Servicios del Estado de Nuevo León</w:t>
      </w:r>
      <w:r w:rsidRPr="00E86D4F">
        <w:rPr>
          <w:rFonts w:cstheme="minorHAnsi"/>
          <w:sz w:val="20"/>
          <w:szCs w:val="20"/>
        </w:rPr>
        <w:t>, Declaración de integridad y Certificado de Determinación Independiente de Propuesta.</w:t>
      </w:r>
    </w:p>
    <w:p w14:paraId="4FCC6DAC"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E86D4F">
        <w:rPr>
          <w:rFonts w:cs="Arial"/>
          <w:bCs/>
          <w:sz w:val="20"/>
          <w:szCs w:val="20"/>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E86D4F">
        <w:rPr>
          <w:rFonts w:cs="Arial"/>
          <w:b/>
          <w:bCs/>
          <w:sz w:val="20"/>
          <w:szCs w:val="20"/>
        </w:rPr>
        <w:t>Anexo 9”</w:t>
      </w:r>
      <w:r w:rsidRPr="00E86D4F">
        <w:rPr>
          <w:rFonts w:cs="Arial"/>
          <w:bCs/>
          <w:sz w:val="20"/>
          <w:szCs w:val="20"/>
        </w:rPr>
        <w:t xml:space="preserve">; o con las reglas de origen correspondientes a los capítulos de compras del sector público de los tratados de libre comercio, citados en el numeral 1 inciso a), utilizando el formato del </w:t>
      </w:r>
      <w:r w:rsidRPr="00E86D4F">
        <w:rPr>
          <w:rFonts w:cs="Arial"/>
          <w:b/>
          <w:bCs/>
          <w:sz w:val="20"/>
          <w:szCs w:val="20"/>
        </w:rPr>
        <w:t>Anexo “9-A”</w:t>
      </w:r>
      <w:r w:rsidRPr="00E86D4F">
        <w:rPr>
          <w:rFonts w:cs="Arial"/>
          <w:bCs/>
          <w:sz w:val="20"/>
          <w:szCs w:val="20"/>
        </w:rPr>
        <w:t>.</w:t>
      </w:r>
      <w:r w:rsidRPr="00E86D4F">
        <w:rPr>
          <w:color w:val="000000"/>
          <w:sz w:val="20"/>
          <w:szCs w:val="20"/>
        </w:rPr>
        <w:t xml:space="preserve"> ii.- </w:t>
      </w:r>
      <w:r w:rsidRPr="00E86D4F">
        <w:rPr>
          <w:rFonts w:cs="Arial"/>
          <w:bCs/>
          <w:sz w:val="20"/>
          <w:szCs w:val="20"/>
        </w:rPr>
        <w:t xml:space="preserve">Los bienes importados cumplen con las reglas de origen establecidas en el Capítulo de Compras del Sector Público del Tratado que corresponda, conforme al formato del </w:t>
      </w:r>
      <w:r w:rsidRPr="00E86D4F">
        <w:rPr>
          <w:rFonts w:cs="Arial"/>
          <w:b/>
          <w:bCs/>
          <w:sz w:val="20"/>
          <w:szCs w:val="20"/>
        </w:rPr>
        <w:t>Anexo “9-B”.</w:t>
      </w:r>
    </w:p>
    <w:p w14:paraId="70983B45"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11</w:t>
      </w:r>
      <w:r w:rsidRPr="00E86D4F">
        <w:rPr>
          <w:sz w:val="20"/>
          <w:szCs w:val="20"/>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1B26B377"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theme="minorHAnsi"/>
          <w:b/>
          <w:sz w:val="20"/>
          <w:szCs w:val="20"/>
        </w:rPr>
        <w:t>ANEXO 12</w:t>
      </w:r>
      <w:r w:rsidRPr="00E86D4F">
        <w:rPr>
          <w:rFonts w:cstheme="minorHAnsi"/>
          <w:sz w:val="20"/>
          <w:szCs w:val="20"/>
        </w:rPr>
        <w:t>. Escrito a que hace referencia a la Estratificación de Micro, Pequeña o Mediana empresa.</w:t>
      </w:r>
    </w:p>
    <w:p w14:paraId="36BF9733"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Escrito de manifestación bajo protesta de decir verdad de no encontrarse en situación de mora, respecto al cumplimiento de otros contratos con cualquier sujeto obligado, de conformidad al Artículo 38, fracción I del Reglamento de la Ley.</w:t>
      </w:r>
    </w:p>
    <w:p w14:paraId="254035EF" w14:textId="372C9B48" w:rsidR="008A0D5A" w:rsidRPr="00CB71DB" w:rsidRDefault="008A0D5A" w:rsidP="008A0D5A">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Escrito indicando que en caso de violaciones en materia de derechos inherentes a la propiedad intelectual asumirán la responsabilidad correspondiente.</w:t>
      </w:r>
    </w:p>
    <w:p w14:paraId="2B61E3F2" w14:textId="77777777" w:rsidR="008A0D5A" w:rsidRPr="007B17F9"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 xml:space="preserve">Documentos que acrediten encontrarse al corriente en el cumplimiento de sus obligaciones fiscales, tanto federales como estatales y municipales, de acuerdo a lo señalado en el </w:t>
      </w:r>
      <w:r w:rsidRPr="00E86D4F">
        <w:rPr>
          <w:rFonts w:cs="Arial"/>
          <w:i/>
          <w:sz w:val="20"/>
          <w:szCs w:val="20"/>
        </w:rPr>
        <w:t>Artículo 33 Bis</w:t>
      </w:r>
      <w:r w:rsidRPr="00E86D4F">
        <w:rPr>
          <w:rFonts w:cs="Arial"/>
          <w:sz w:val="20"/>
          <w:szCs w:val="20"/>
        </w:rPr>
        <w:t xml:space="preserve">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w:t>
      </w:r>
      <w:r w:rsidRPr="00E86D4F">
        <w:rPr>
          <w:rFonts w:cstheme="minorHAnsi"/>
          <w:sz w:val="20"/>
          <w:szCs w:val="20"/>
        </w:rPr>
        <w:t>en caso de ser propietario, de  lo contrario, contrato de arrendamiento o figura legal con la que se sustente la propiedad del domicilio fiscal</w:t>
      </w:r>
    </w:p>
    <w:p w14:paraId="657297C0"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Carta mediante la cual manifieste que su giro comercial comprende el suministro de los bienes y servicios a que se refieren los anexos 1B y 1C de esta convocatoria.</w:t>
      </w:r>
    </w:p>
    <w:p w14:paraId="78347C9C"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 xml:space="preserve">Escrito de manifestación bajo protesta de decir verdad de no mantener una relación personal, familiar o de negocios con Servidores Públicos con facultad de decisión que intervenga en cualquier etapa del procedimiento respecto a la </w:t>
      </w:r>
      <w:r w:rsidRPr="00E86D4F">
        <w:rPr>
          <w:rFonts w:cs="Arial"/>
          <w:sz w:val="20"/>
          <w:szCs w:val="20"/>
        </w:rPr>
        <w:lastRenderedPageBreak/>
        <w:t>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0A0738F" w14:textId="163DC048" w:rsidR="008A0D5A" w:rsidRDefault="008A0D5A" w:rsidP="008A0D5A">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 xml:space="preserve">Para el caso del(los) </w:t>
      </w:r>
      <w:r w:rsidRPr="00E86D4F">
        <w:rPr>
          <w:rFonts w:cs="Arial"/>
          <w:bCs/>
          <w:sz w:val="20"/>
          <w:szCs w:val="20"/>
        </w:rPr>
        <w:t>PARTICIPANTE(s)</w:t>
      </w:r>
      <w:r w:rsidRPr="00E86D4F">
        <w:rPr>
          <w:rFonts w:cs="Arial"/>
          <w:sz w:val="20"/>
          <w:szCs w:val="20"/>
        </w:rPr>
        <w:t xml:space="preserve"> que opte(n) por la presentación conjunta de propuestas, de conformidad con los </w:t>
      </w:r>
      <w:r w:rsidRPr="00E86D4F">
        <w:rPr>
          <w:rFonts w:cs="Arial"/>
          <w:i/>
          <w:sz w:val="20"/>
          <w:szCs w:val="20"/>
        </w:rPr>
        <w:t>Artículos 36</w:t>
      </w:r>
      <w:r w:rsidRPr="00E86D4F">
        <w:rPr>
          <w:rFonts w:cs="Arial"/>
          <w:sz w:val="20"/>
          <w:szCs w:val="20"/>
        </w:rPr>
        <w:t xml:space="preserve"> de la Ley de Adquisiciones, Arrendamientos y Contratación de Servicios</w:t>
      </w:r>
      <w:r w:rsidRPr="00E86D4F">
        <w:rPr>
          <w:rFonts w:cs="Arial"/>
          <w:bCs/>
          <w:sz w:val="20"/>
          <w:szCs w:val="20"/>
        </w:rPr>
        <w:t xml:space="preserve"> del Estado de Nuevo León </w:t>
      </w:r>
      <w:r w:rsidRPr="00E86D4F">
        <w:rPr>
          <w:rFonts w:cs="Arial"/>
          <w:sz w:val="20"/>
          <w:szCs w:val="20"/>
        </w:rPr>
        <w:t xml:space="preserve">y </w:t>
      </w:r>
      <w:r w:rsidRPr="00E86D4F">
        <w:rPr>
          <w:rFonts w:cs="Arial"/>
          <w:i/>
          <w:sz w:val="20"/>
          <w:szCs w:val="20"/>
        </w:rPr>
        <w:t>76</w:t>
      </w:r>
      <w:r w:rsidRPr="00E86D4F">
        <w:rPr>
          <w:rFonts w:cs="Arial"/>
          <w:sz w:val="20"/>
          <w:szCs w:val="20"/>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86D4F">
        <w:rPr>
          <w:sz w:val="20"/>
          <w:szCs w:val="20"/>
        </w:rPr>
        <w:t>Las personas que integran</w:t>
      </w:r>
      <w:r w:rsidRPr="00E86D4F">
        <w:rPr>
          <w:rFonts w:cs="Arial"/>
          <w:sz w:val="20"/>
          <w:szCs w:val="20"/>
        </w:rPr>
        <w:t xml:space="preserve">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E86D4F">
        <w:rPr>
          <w:rFonts w:cstheme="minorHAnsi"/>
          <w:sz w:val="20"/>
          <w:szCs w:val="20"/>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w:t>
      </w:r>
    </w:p>
    <w:p w14:paraId="5A0637C9" w14:textId="77777777" w:rsidR="00CB71DB" w:rsidRPr="00CB71DB" w:rsidRDefault="00CB71DB" w:rsidP="00CB71DB">
      <w:pPr>
        <w:tabs>
          <w:tab w:val="left" w:pos="1134"/>
        </w:tabs>
        <w:spacing w:after="0" w:line="240" w:lineRule="auto"/>
        <w:ind w:left="993" w:right="49"/>
        <w:jc w:val="both"/>
        <w:rPr>
          <w:color w:val="000000"/>
          <w:sz w:val="20"/>
          <w:szCs w:val="20"/>
        </w:rPr>
      </w:pPr>
    </w:p>
    <w:p w14:paraId="481C45D4" w14:textId="0DB189B2" w:rsidR="008A0D5A" w:rsidRDefault="008A0D5A" w:rsidP="00CB71DB">
      <w:pPr>
        <w:numPr>
          <w:ilvl w:val="0"/>
          <w:numId w:val="12"/>
        </w:numPr>
        <w:tabs>
          <w:tab w:val="clear" w:pos="1429"/>
          <w:tab w:val="num" w:pos="1134"/>
        </w:tabs>
        <w:spacing w:after="0" w:line="240" w:lineRule="auto"/>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6EFC3313" w14:textId="77777777" w:rsidR="00CB71DB" w:rsidRPr="00CB71DB" w:rsidRDefault="00CB71DB" w:rsidP="00CB71DB">
      <w:pPr>
        <w:spacing w:after="0" w:line="240" w:lineRule="auto"/>
        <w:ind w:left="1134" w:right="180"/>
        <w:jc w:val="both"/>
        <w:outlineLvl w:val="0"/>
        <w:rPr>
          <w:rFonts w:ascii="Calibri" w:hAnsi="Calibri"/>
          <w:b/>
          <w:bCs/>
          <w:u w:val="single"/>
        </w:rPr>
      </w:pPr>
    </w:p>
    <w:p w14:paraId="7FAFC0F9" w14:textId="77777777" w:rsidR="008A0D5A" w:rsidRPr="007B17F9" w:rsidRDefault="008A0D5A" w:rsidP="0086070D">
      <w:pPr>
        <w:numPr>
          <w:ilvl w:val="0"/>
          <w:numId w:val="11"/>
        </w:numPr>
        <w:spacing w:after="0" w:line="240" w:lineRule="auto"/>
        <w:ind w:left="1418" w:right="180" w:hanging="284"/>
        <w:jc w:val="both"/>
        <w:rPr>
          <w:rFonts w:ascii="Calibri" w:hAnsi="Calibri"/>
          <w:bCs/>
          <w:sz w:val="20"/>
          <w:szCs w:val="20"/>
        </w:rPr>
      </w:pPr>
      <w:r w:rsidRPr="007B17F9">
        <w:rPr>
          <w:rFonts w:ascii="Calibri" w:hAnsi="Calibri"/>
          <w:b/>
          <w:bCs/>
          <w:sz w:val="20"/>
          <w:szCs w:val="20"/>
        </w:rPr>
        <w:t>ANEXOS 3 y 4</w:t>
      </w:r>
      <w:r w:rsidRPr="007B17F9">
        <w:rPr>
          <w:rFonts w:ascii="Calibri" w:hAnsi="Calibri"/>
          <w:bCs/>
          <w:sz w:val="20"/>
          <w:szCs w:val="20"/>
        </w:rPr>
        <w:t>.</w:t>
      </w:r>
    </w:p>
    <w:p w14:paraId="34D762E8" w14:textId="2378F90F" w:rsidR="008A0D5A" w:rsidRDefault="008A0D5A" w:rsidP="008A0D5A">
      <w:pPr>
        <w:numPr>
          <w:ilvl w:val="0"/>
          <w:numId w:val="11"/>
        </w:numPr>
        <w:spacing w:after="0" w:line="240" w:lineRule="auto"/>
        <w:ind w:left="1418" w:right="180" w:hanging="284"/>
        <w:jc w:val="both"/>
        <w:rPr>
          <w:rFonts w:ascii="Calibri" w:hAnsi="Calibri"/>
          <w:bCs/>
          <w:sz w:val="20"/>
          <w:szCs w:val="20"/>
        </w:rPr>
      </w:pPr>
      <w:r w:rsidRPr="007B17F9">
        <w:rPr>
          <w:bCs/>
          <w:sz w:val="20"/>
          <w:szCs w:val="20"/>
        </w:rPr>
        <w:t>CD o USB que contenga el desglose de la oferta económica en formato Excel.</w:t>
      </w:r>
    </w:p>
    <w:p w14:paraId="72F77675" w14:textId="77777777" w:rsidR="00CB71DB" w:rsidRPr="00CB71DB" w:rsidRDefault="00CB71DB" w:rsidP="00CB71DB">
      <w:pPr>
        <w:spacing w:after="0" w:line="240" w:lineRule="auto"/>
        <w:ind w:left="1418" w:right="180"/>
        <w:jc w:val="both"/>
        <w:rPr>
          <w:rFonts w:ascii="Calibri" w:hAnsi="Calibri"/>
          <w:bCs/>
          <w:sz w:val="20"/>
          <w:szCs w:val="20"/>
        </w:rPr>
      </w:pPr>
    </w:p>
    <w:p w14:paraId="45FA2444" w14:textId="77777777" w:rsidR="008A0D5A" w:rsidRPr="00A16B2E" w:rsidRDefault="008A0D5A" w:rsidP="008A0D5A">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284E1135" w14:textId="77777777" w:rsidR="008A0D5A" w:rsidRDefault="008A0D5A" w:rsidP="008A0D5A">
      <w:pPr>
        <w:jc w:val="both"/>
        <w:rPr>
          <w:sz w:val="20"/>
          <w:szCs w:val="20"/>
        </w:rPr>
      </w:pPr>
      <w:r w:rsidRPr="007B17F9">
        <w:rPr>
          <w:sz w:val="20"/>
          <w:szCs w:val="20"/>
        </w:rPr>
        <w:t xml:space="preserve">Los Licitantes del concurso deberán presentar por separado y fuera del sobre, en el acto de presentación y apertura de propuestas las siguientes cartas: </w:t>
      </w:r>
    </w:p>
    <w:p w14:paraId="55F6E330" w14:textId="77777777" w:rsidR="008A0D5A" w:rsidRPr="000B78E5" w:rsidRDefault="008A0D5A" w:rsidP="0086070D">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7B768678" w14:textId="77777777" w:rsidR="008A0D5A" w:rsidRPr="000B78E5" w:rsidRDefault="008A0D5A" w:rsidP="008A0D5A">
      <w:pPr>
        <w:pStyle w:val="Prrafodelista"/>
        <w:ind w:left="0"/>
        <w:jc w:val="both"/>
        <w:rPr>
          <w:rFonts w:asciiTheme="minorHAnsi" w:hAnsiTheme="minorHAnsi"/>
        </w:rPr>
      </w:pPr>
    </w:p>
    <w:p w14:paraId="0D11A83A" w14:textId="77777777" w:rsidR="008A0D5A" w:rsidRPr="000B78E5" w:rsidRDefault="008A0D5A" w:rsidP="0086070D">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796F6BA5" w14:textId="77777777" w:rsidR="008A0D5A" w:rsidRPr="000B78E5" w:rsidRDefault="008A0D5A" w:rsidP="008A0D5A">
      <w:pPr>
        <w:pStyle w:val="Prrafodelista"/>
        <w:ind w:left="360"/>
        <w:jc w:val="both"/>
        <w:rPr>
          <w:rFonts w:asciiTheme="minorHAnsi" w:hAnsiTheme="minorHAnsi"/>
        </w:rPr>
      </w:pPr>
    </w:p>
    <w:p w14:paraId="7E9B2C41" w14:textId="7DFE5DBE" w:rsidR="008A0D5A" w:rsidRDefault="008A0D5A" w:rsidP="00CB71DB">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21FDB7A5" w14:textId="77777777" w:rsidR="008A0D5A" w:rsidRPr="000B78E5" w:rsidRDefault="008A0D5A" w:rsidP="008A0D5A">
      <w:pPr>
        <w:tabs>
          <w:tab w:val="left" w:pos="0"/>
          <w:tab w:val="left" w:pos="9923"/>
        </w:tabs>
        <w:ind w:right="-1" w:firstLine="4"/>
        <w:jc w:val="both"/>
        <w:rPr>
          <w:b/>
          <w:u w:val="single"/>
        </w:rPr>
      </w:pPr>
      <w:r w:rsidRPr="000B78E5">
        <w:rPr>
          <w:b/>
          <w:u w:val="single"/>
        </w:rPr>
        <w:lastRenderedPageBreak/>
        <w:t>3.2. Forma de presentación de las Propuestas Técnica y Económica y documentos esenciales que deberán de contener los sobres.</w:t>
      </w:r>
    </w:p>
    <w:p w14:paraId="1D7AFC80" w14:textId="77777777" w:rsidR="008A0D5A" w:rsidRPr="00F336BA" w:rsidRDefault="008A0D5A" w:rsidP="0086070D">
      <w:pPr>
        <w:pStyle w:val="Prrafodelista"/>
        <w:numPr>
          <w:ilvl w:val="0"/>
          <w:numId w:val="14"/>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2357FE3" w14:textId="77777777" w:rsidR="008A0D5A" w:rsidRPr="00F336BA" w:rsidRDefault="008A0D5A" w:rsidP="0086070D">
      <w:pPr>
        <w:pStyle w:val="Prrafodelista"/>
        <w:numPr>
          <w:ilvl w:val="0"/>
          <w:numId w:val="14"/>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2977E296" w14:textId="77777777" w:rsidR="008A0D5A" w:rsidRPr="007B17F9" w:rsidRDefault="008A0D5A" w:rsidP="0086070D">
      <w:pPr>
        <w:numPr>
          <w:ilvl w:val="0"/>
          <w:numId w:val="14"/>
        </w:numPr>
        <w:tabs>
          <w:tab w:val="left" w:pos="9923"/>
        </w:tabs>
        <w:spacing w:after="0" w:line="240" w:lineRule="auto"/>
        <w:ind w:right="-1"/>
        <w:jc w:val="both"/>
        <w:rPr>
          <w:rFonts w:ascii="Calibri" w:hAnsi="Calibri"/>
          <w:sz w:val="20"/>
          <w:szCs w:val="20"/>
        </w:rPr>
      </w:pPr>
      <w:r w:rsidRPr="007B17F9">
        <w:rPr>
          <w:rFonts w:ascii="Calibri" w:hAnsi="Calibri"/>
          <w:sz w:val="20"/>
          <w:szCs w:val="20"/>
        </w:rPr>
        <w:t>Las propuestas económicas serán cotizadas en Pesos Mexicanos.</w:t>
      </w:r>
    </w:p>
    <w:p w14:paraId="773C5407" w14:textId="77777777" w:rsidR="008A0D5A" w:rsidRPr="007B17F9" w:rsidRDefault="008A0D5A" w:rsidP="0086070D">
      <w:pPr>
        <w:numPr>
          <w:ilvl w:val="0"/>
          <w:numId w:val="14"/>
        </w:numPr>
        <w:tabs>
          <w:tab w:val="left" w:pos="9923"/>
        </w:tabs>
        <w:spacing w:after="0" w:line="240" w:lineRule="auto"/>
        <w:ind w:right="-1"/>
        <w:jc w:val="both"/>
        <w:rPr>
          <w:sz w:val="20"/>
          <w:szCs w:val="20"/>
        </w:rPr>
      </w:pPr>
      <w:r w:rsidRPr="007B17F9">
        <w:rPr>
          <w:rFonts w:ascii="Calibri" w:hAnsi="Calibri"/>
          <w:sz w:val="20"/>
          <w:szCs w:val="20"/>
        </w:rPr>
        <w:t xml:space="preserve">Las </w:t>
      </w:r>
      <w:r w:rsidRPr="007B17F9">
        <w:rPr>
          <w:rFonts w:ascii="Calibri" w:hAnsi="Calibri"/>
          <w:i/>
          <w:sz w:val="20"/>
          <w:szCs w:val="20"/>
          <w:u w:val="single"/>
        </w:rPr>
        <w:t>propuestas técnicas y económicas</w:t>
      </w:r>
      <w:r w:rsidRPr="007B17F9">
        <w:rPr>
          <w:rFonts w:ascii="Calibri" w:hAnsi="Calibri"/>
          <w:sz w:val="20"/>
          <w:szCs w:val="20"/>
        </w:rPr>
        <w:t xml:space="preserve">, </w:t>
      </w:r>
      <w:r w:rsidRPr="007B17F9">
        <w:rPr>
          <w:sz w:val="20"/>
          <w:szCs w:val="20"/>
        </w:rPr>
        <w:t>así como todos los anexos</w:t>
      </w:r>
      <w:r w:rsidRPr="007B17F9">
        <w:rPr>
          <w:rFonts w:ascii="Calibri" w:hAnsi="Calibri"/>
          <w:sz w:val="20"/>
          <w:szCs w:val="20"/>
        </w:rPr>
        <w:t>, deberán contener firma autógrafa del representante legal de la compañía en todos los documentos.</w:t>
      </w:r>
    </w:p>
    <w:p w14:paraId="607091F1" w14:textId="77777777" w:rsidR="008A0D5A" w:rsidRDefault="008A0D5A" w:rsidP="008A0D5A">
      <w:pPr>
        <w:pStyle w:val="Prrafodelista"/>
        <w:rPr>
          <w:rFonts w:asciiTheme="minorHAnsi" w:hAnsiTheme="minorHAnsi" w:cstheme="minorHAnsi"/>
        </w:rPr>
      </w:pPr>
    </w:p>
    <w:p w14:paraId="599BBF10" w14:textId="77777777" w:rsidR="008A0D5A" w:rsidRPr="00A16B2E" w:rsidRDefault="008A0D5A" w:rsidP="008A0D5A">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46FDB3F6" w14:textId="77777777"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Se iniciará en la fecha, lugar y hora señalados en estas bases; el acto será público, pero sólo participarán los Licitantes.</w:t>
      </w:r>
    </w:p>
    <w:p w14:paraId="0DEDB478" w14:textId="77777777"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Se procederá a pasar lista de asistencia, acreditando su representación los concursantes o sus representantes al ser nombrados entregarán sus propuestas e identificarse con Pasaporte o Credencial de Elector.</w:t>
      </w:r>
    </w:p>
    <w:p w14:paraId="188C82E5" w14:textId="332D0C27" w:rsidR="00CB71DB" w:rsidRPr="00CB71DB" w:rsidRDefault="008A0D5A" w:rsidP="00CB71DB">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Recabada toda la documentación, se procederá a la apertura de los sobres de las propuestas técnicas en el orden en que se recibieron: se verificará que hayan sido entregados todos los documentos solicitados y que éstos satisfagan los requisitos establecidos para el concurso.</w:t>
      </w:r>
    </w:p>
    <w:p w14:paraId="41826846" w14:textId="77777777"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Aquellas propuestas que no contengan los documentos y datos relevantes que hayan sido fijados como esenciales para su revisión correspondiente, serán rechazadas.</w:t>
      </w:r>
    </w:p>
    <w:p w14:paraId="42E72749" w14:textId="77777777" w:rsidR="008A0D5A" w:rsidRDefault="008A0D5A" w:rsidP="0086070D">
      <w:pPr>
        <w:numPr>
          <w:ilvl w:val="0"/>
          <w:numId w:val="13"/>
        </w:numPr>
        <w:tabs>
          <w:tab w:val="left" w:pos="10064"/>
        </w:tabs>
        <w:spacing w:after="0" w:line="240" w:lineRule="auto"/>
        <w:ind w:left="709" w:right="-1" w:hanging="425"/>
        <w:jc w:val="both"/>
        <w:rPr>
          <w:rFonts w:ascii="Calibri" w:hAnsi="Calibri"/>
          <w:sz w:val="20"/>
          <w:szCs w:val="20"/>
        </w:rPr>
      </w:pPr>
      <w:r w:rsidRPr="007B17F9">
        <w:rPr>
          <w:rFonts w:ascii="Calibri" w:hAnsi="Calibri"/>
          <w:sz w:val="20"/>
          <w:szCs w:val="20"/>
        </w:rPr>
        <w:t>En el Acto de apertura económica el representante de la Convocante que presida el acto, dará lectura al importe de las propuestas que cubran los requisitos exigidos.</w:t>
      </w:r>
    </w:p>
    <w:p w14:paraId="38DAFDE7" w14:textId="77777777"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Los Licitantes, que asistieren, y el servidor público que designe la convocante,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 custodia de la propia Convocante, quien de estimarlo necesario podrá señalar nuevo lugar, fecha y hora en que se dará apertura a las propuestas económicas.</w:t>
      </w:r>
    </w:p>
    <w:p w14:paraId="444B4D5A" w14:textId="77777777"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estas bases, en la Sala de Juntas de la Subsecretaria de Prevención y Control de Enfermedades y de la Dirección Administrativa de la Convocante, ubicada en Matamoros oriente, No. 520, tercer y segundo piso, Centro de la Ciudad, Monterrey, Nuevo León, C.P. 64</w:t>
      </w:r>
      <w:r w:rsidR="00DB284C">
        <w:rPr>
          <w:rFonts w:ascii="Calibri" w:hAnsi="Calibri"/>
          <w:sz w:val="20"/>
          <w:szCs w:val="20"/>
        </w:rPr>
        <w:t>I64</w:t>
      </w:r>
      <w:r w:rsidRPr="007B17F9">
        <w:rPr>
          <w:rFonts w:ascii="Calibri" w:hAnsi="Calibri"/>
          <w:sz w:val="20"/>
          <w:szCs w:val="20"/>
        </w:rPr>
        <w:t>, esto de conformidad con lo dispuesto en el Artículo 35 de la Ley de Adquisiciones, Arrendamientos y Contratación de Servicios del Estado de Nuevo León y 74 de su reglamento.</w:t>
      </w:r>
    </w:p>
    <w:p w14:paraId="17E345A6" w14:textId="77777777" w:rsidR="008A0D5A" w:rsidRPr="007B17F9" w:rsidRDefault="008A0D5A" w:rsidP="0086070D">
      <w:pPr>
        <w:numPr>
          <w:ilvl w:val="0"/>
          <w:numId w:val="13"/>
        </w:numPr>
        <w:tabs>
          <w:tab w:val="left" w:pos="10064"/>
        </w:tabs>
        <w:spacing w:after="0" w:line="240" w:lineRule="auto"/>
        <w:ind w:left="709" w:right="-1" w:hanging="425"/>
        <w:jc w:val="both"/>
        <w:rPr>
          <w:rFonts w:ascii="Calibri" w:hAnsi="Calibri"/>
          <w:sz w:val="20"/>
          <w:szCs w:val="20"/>
        </w:rPr>
      </w:pPr>
      <w:r w:rsidRPr="007B17F9">
        <w:rPr>
          <w:rFonts w:ascii="Calibri" w:hAnsi="Calibri"/>
          <w:sz w:val="20"/>
          <w:szCs w:val="20"/>
        </w:rPr>
        <w:t xml:space="preserve">Las actas serán firmadas por todos los participantes y se entregará a cada uno de ellos una copia de la misma. </w:t>
      </w:r>
    </w:p>
    <w:p w14:paraId="10EE8AE0" w14:textId="546CED1C" w:rsidR="008A0D5A" w:rsidRDefault="008A0D5A" w:rsidP="008A0D5A">
      <w:pPr>
        <w:numPr>
          <w:ilvl w:val="0"/>
          <w:numId w:val="13"/>
        </w:numPr>
        <w:tabs>
          <w:tab w:val="left" w:pos="10064"/>
        </w:tabs>
        <w:spacing w:after="0" w:line="240" w:lineRule="auto"/>
        <w:ind w:left="709" w:right="-1" w:hanging="425"/>
        <w:jc w:val="both"/>
        <w:rPr>
          <w:rFonts w:ascii="Calibri" w:hAnsi="Calibri"/>
          <w:sz w:val="20"/>
          <w:szCs w:val="20"/>
        </w:rPr>
      </w:pPr>
      <w:r w:rsidRPr="007B17F9">
        <w:rPr>
          <w:rFonts w:ascii="Calibri" w:hAnsi="Calibri"/>
          <w:sz w:val="20"/>
          <w:szCs w:val="20"/>
        </w:rPr>
        <w:t>Si no se recibe propuesta alguna o todas las propuestas fueren desechadas, se declarará desierto el concurso, levantándose el acta correspondiente y en su caso, se procederá a expedir nueva convocatoria.</w:t>
      </w:r>
    </w:p>
    <w:p w14:paraId="71D12A2E" w14:textId="77777777" w:rsidR="00CB71DB" w:rsidRPr="00CB71DB" w:rsidRDefault="00CB71DB" w:rsidP="00CB71DB">
      <w:pPr>
        <w:tabs>
          <w:tab w:val="left" w:pos="10064"/>
        </w:tabs>
        <w:spacing w:after="0" w:line="240" w:lineRule="auto"/>
        <w:ind w:left="709" w:right="-1"/>
        <w:jc w:val="both"/>
        <w:rPr>
          <w:rFonts w:ascii="Calibri" w:hAnsi="Calibri"/>
          <w:sz w:val="20"/>
          <w:szCs w:val="20"/>
        </w:rPr>
      </w:pPr>
    </w:p>
    <w:p w14:paraId="2A527683" w14:textId="77777777" w:rsidR="008A0D5A" w:rsidRPr="0039320A" w:rsidRDefault="008A0D5A" w:rsidP="00CB2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8994FD7" w14:textId="77777777" w:rsidR="008A0D5A" w:rsidRPr="007B17F9" w:rsidRDefault="008A0D5A" w:rsidP="008A0D5A">
      <w:pPr>
        <w:ind w:right="-1"/>
        <w:jc w:val="both"/>
        <w:rPr>
          <w:rFonts w:ascii="Calibri" w:hAnsi="Calibri"/>
          <w:sz w:val="20"/>
          <w:szCs w:val="20"/>
        </w:rPr>
      </w:pPr>
      <w:r w:rsidRPr="007B17F9">
        <w:rPr>
          <w:rFonts w:ascii="Calibri" w:hAnsi="Calibri"/>
          <w:sz w:val="20"/>
          <w:szCs w:val="20"/>
        </w:rPr>
        <w:lastRenderedPageBreak/>
        <w:t>La Convocante se reserva el derecho de verificar toda la información proporcionada por los Licitantes en cualquier momento de la licitación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6C98B32F" w14:textId="77777777" w:rsidR="008A0D5A" w:rsidRPr="007B17F9" w:rsidRDefault="008A0D5A" w:rsidP="008A0D5A">
      <w:pPr>
        <w:ind w:right="-1"/>
        <w:jc w:val="both"/>
        <w:rPr>
          <w:rFonts w:ascii="Calibri" w:hAnsi="Calibri"/>
          <w:sz w:val="20"/>
          <w:szCs w:val="20"/>
        </w:rPr>
      </w:pPr>
      <w:r w:rsidRPr="007B17F9">
        <w:rPr>
          <w:rFonts w:ascii="Calibri" w:hAnsi="Calibri"/>
          <w:sz w:val="20"/>
          <w:szCs w:val="20"/>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391F083D" w14:textId="77777777" w:rsidR="008A0D5A" w:rsidRPr="007B17F9" w:rsidRDefault="008A0D5A" w:rsidP="008A0D5A">
      <w:pPr>
        <w:pStyle w:val="Textoindependiente26"/>
        <w:tabs>
          <w:tab w:val="clear" w:pos="1276"/>
        </w:tabs>
        <w:ind w:right="-1"/>
        <w:rPr>
          <w:rFonts w:ascii="Calibri" w:hAnsi="Calibri"/>
          <w:b w:val="0"/>
          <w:sz w:val="20"/>
        </w:rPr>
      </w:pPr>
      <w:r w:rsidRPr="007B17F9">
        <w:rPr>
          <w:rFonts w:ascii="Calibri" w:hAnsi="Calibri"/>
          <w:b w:val="0"/>
          <w:sz w:val="20"/>
        </w:rPr>
        <w:t xml:space="preserve">Iniciado el acto de presentación y apertura de proposiciones, los Licitantes no podrán modificar su propuesta. </w:t>
      </w:r>
    </w:p>
    <w:p w14:paraId="768BD0DE" w14:textId="77777777" w:rsidR="008A0D5A" w:rsidRPr="007B17F9" w:rsidRDefault="008A0D5A" w:rsidP="008A0D5A">
      <w:pPr>
        <w:pStyle w:val="Textoindependiente26"/>
        <w:tabs>
          <w:tab w:val="clear" w:pos="1276"/>
        </w:tabs>
        <w:ind w:right="-1"/>
        <w:rPr>
          <w:rFonts w:ascii="Calibri" w:hAnsi="Calibri"/>
          <w:b w:val="0"/>
          <w:sz w:val="20"/>
        </w:rPr>
      </w:pPr>
    </w:p>
    <w:p w14:paraId="52E97DB5" w14:textId="00955DC4" w:rsidR="008A0D5A" w:rsidRDefault="008A0D5A" w:rsidP="00CB71D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7D3ACA85" w14:textId="77777777" w:rsidR="00CB71DB" w:rsidRPr="00CB71DB" w:rsidRDefault="00CB71DB" w:rsidP="00CB71DB">
      <w:pPr>
        <w:pStyle w:val="Textoindependiente26"/>
        <w:tabs>
          <w:tab w:val="clear" w:pos="1276"/>
        </w:tabs>
        <w:ind w:right="-1"/>
        <w:outlineLvl w:val="0"/>
        <w:rPr>
          <w:rFonts w:ascii="Calibri" w:hAnsi="Calibri"/>
          <w:b w:val="0"/>
          <w:sz w:val="20"/>
        </w:rPr>
      </w:pPr>
    </w:p>
    <w:p w14:paraId="6288607E" w14:textId="77777777" w:rsidR="008A0D5A" w:rsidRPr="0039320A" w:rsidRDefault="008A0D5A" w:rsidP="00CB2A4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24EAB684" w14:textId="77777777" w:rsidR="008A0D5A" w:rsidRPr="0039320A" w:rsidRDefault="008A0D5A" w:rsidP="008A0D5A">
      <w:pPr>
        <w:pStyle w:val="Textoindependiente26"/>
        <w:tabs>
          <w:tab w:val="clear" w:pos="1276"/>
        </w:tabs>
        <w:ind w:right="-1"/>
        <w:rPr>
          <w:rFonts w:ascii="Calibri" w:hAnsi="Calibri"/>
          <w:sz w:val="20"/>
        </w:rPr>
      </w:pPr>
    </w:p>
    <w:p w14:paraId="7DF324C3" w14:textId="47372E4B" w:rsidR="008A0D5A" w:rsidRDefault="008A0D5A" w:rsidP="008A0D5A">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73D6421A" w14:textId="77777777" w:rsidR="008A0D5A" w:rsidRPr="0039320A" w:rsidRDefault="008A0D5A" w:rsidP="008A0D5A">
      <w:pPr>
        <w:pStyle w:val="Textoindependiente26"/>
        <w:tabs>
          <w:tab w:val="clear" w:pos="1276"/>
        </w:tabs>
        <w:ind w:right="-1"/>
        <w:outlineLvl w:val="0"/>
        <w:rPr>
          <w:rFonts w:ascii="Calibri" w:hAnsi="Calibri"/>
          <w:b w:val="0"/>
          <w:sz w:val="20"/>
        </w:rPr>
      </w:pPr>
    </w:p>
    <w:p w14:paraId="7DB2C39F" w14:textId="77777777" w:rsidR="008A0D5A" w:rsidRPr="0039320A" w:rsidRDefault="008A0D5A" w:rsidP="00CB2A4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4E07A56B" w14:textId="77777777" w:rsidR="008A0D5A" w:rsidRPr="0039320A" w:rsidRDefault="008A0D5A" w:rsidP="008A0D5A">
      <w:pPr>
        <w:pStyle w:val="Textoindependiente26"/>
        <w:tabs>
          <w:tab w:val="clear" w:pos="1276"/>
        </w:tabs>
        <w:ind w:right="-1"/>
        <w:rPr>
          <w:rFonts w:ascii="Calibri" w:hAnsi="Calibri"/>
          <w:b w:val="0"/>
          <w:sz w:val="20"/>
        </w:rPr>
      </w:pPr>
    </w:p>
    <w:p w14:paraId="1661E10D" w14:textId="77777777" w:rsidR="008A0D5A" w:rsidRPr="000B78E5" w:rsidRDefault="008A0D5A" w:rsidP="008A0D5A">
      <w:pPr>
        <w:pStyle w:val="BodyText21"/>
        <w:ind w:right="-1"/>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w:t>
      </w:r>
      <w:r>
        <w:rPr>
          <w:rFonts w:ascii="Calibri" w:hAnsi="Calibri"/>
          <w:sz w:val="20"/>
        </w:rPr>
        <w:t>,</w:t>
      </w:r>
      <w:r w:rsidRPr="000B78E5">
        <w:rPr>
          <w:rFonts w:ascii="Calibri" w:hAnsi="Calibri"/>
          <w:sz w:val="20"/>
        </w:rPr>
        <w:t xml:space="preserve"> en ningún caso, la contratación o la cesión será superior al cincuenta por ciento del valor contratados.</w:t>
      </w:r>
    </w:p>
    <w:p w14:paraId="51B0C54F" w14:textId="77777777" w:rsidR="008A0D5A" w:rsidRDefault="008A0D5A" w:rsidP="008A0D5A">
      <w:pPr>
        <w:pStyle w:val="BodyText21"/>
        <w:ind w:right="-1"/>
        <w:rPr>
          <w:rFonts w:ascii="Calibri" w:hAnsi="Calibri"/>
          <w:b w:val="0"/>
          <w:sz w:val="20"/>
        </w:rPr>
      </w:pPr>
    </w:p>
    <w:p w14:paraId="058E5240" w14:textId="77777777" w:rsidR="008A0D5A" w:rsidRPr="0039320A" w:rsidRDefault="008A0D5A" w:rsidP="00CB2A4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S INSUMOS</w:t>
      </w:r>
      <w:r w:rsidRPr="0039320A">
        <w:rPr>
          <w:rFonts w:ascii="Calibri" w:hAnsi="Calibri"/>
          <w:sz w:val="20"/>
        </w:rPr>
        <w:t>.</w:t>
      </w:r>
    </w:p>
    <w:p w14:paraId="3FF61FF7" w14:textId="77777777" w:rsidR="008A0D5A" w:rsidRPr="0039320A" w:rsidRDefault="008A0D5A" w:rsidP="008A0D5A">
      <w:pPr>
        <w:pStyle w:val="Textoindependiente26"/>
        <w:tabs>
          <w:tab w:val="clear" w:pos="1276"/>
        </w:tabs>
        <w:ind w:right="-1"/>
        <w:rPr>
          <w:rFonts w:ascii="Calibri" w:hAnsi="Calibri"/>
          <w:b w:val="0"/>
          <w:sz w:val="20"/>
        </w:rPr>
      </w:pPr>
    </w:p>
    <w:p w14:paraId="603521D7" w14:textId="2AF7DCBF" w:rsidR="008A0D5A" w:rsidRDefault="008A0D5A" w:rsidP="008A0D5A">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de los insumos o consumibles para la realización del servicio de osteosíntesis, endoprótesis y artroscopía</w:t>
      </w:r>
      <w:r w:rsidRPr="00146AD9">
        <w:rPr>
          <w:rFonts w:ascii="Calibri" w:hAnsi="Calibri"/>
          <w:b w:val="0"/>
          <w:sz w:val="20"/>
        </w:rPr>
        <w:t xml:space="preserve">, será como </w:t>
      </w:r>
      <w:r w:rsidRPr="005051D6">
        <w:rPr>
          <w:rFonts w:ascii="Calibri" w:hAnsi="Calibri"/>
          <w:b w:val="0"/>
          <w:sz w:val="20"/>
        </w:rPr>
        <w:t>mínimo de 1 año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01DC5BA4" w14:textId="7DB4444B" w:rsidR="00CB71DB" w:rsidRDefault="00CB71DB" w:rsidP="008A0D5A">
      <w:pPr>
        <w:pStyle w:val="Textoindependiente26"/>
        <w:tabs>
          <w:tab w:val="clear" w:pos="1276"/>
        </w:tabs>
        <w:ind w:right="-1"/>
        <w:rPr>
          <w:rFonts w:ascii="Calibri" w:hAnsi="Calibri"/>
          <w:b w:val="0"/>
          <w:sz w:val="20"/>
        </w:rPr>
      </w:pPr>
    </w:p>
    <w:p w14:paraId="6A68B40E" w14:textId="77777777" w:rsidR="00CB71DB" w:rsidRPr="0039320A" w:rsidRDefault="00CB71DB" w:rsidP="008A0D5A">
      <w:pPr>
        <w:pStyle w:val="Textoindependiente26"/>
        <w:tabs>
          <w:tab w:val="clear" w:pos="1276"/>
        </w:tabs>
        <w:ind w:right="-1"/>
        <w:rPr>
          <w:rFonts w:ascii="Calibri" w:hAnsi="Calibri"/>
          <w:b w:val="0"/>
        </w:rPr>
      </w:pPr>
    </w:p>
    <w:p w14:paraId="1231F1A7" w14:textId="77777777" w:rsidR="008A0D5A" w:rsidRPr="0039320A" w:rsidRDefault="008A0D5A" w:rsidP="00CB2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14:paraId="2110420D" w14:textId="77777777" w:rsidR="008A0D5A" w:rsidRPr="009116DD" w:rsidRDefault="008A0D5A" w:rsidP="008A0D5A">
      <w:pPr>
        <w:ind w:right="-1"/>
        <w:jc w:val="both"/>
        <w:rPr>
          <w:rFonts w:ascii="Calibri" w:hAnsi="Calibri"/>
          <w:b/>
          <w:u w:val="single"/>
        </w:rPr>
      </w:pPr>
      <w:r w:rsidRPr="009116DD">
        <w:rPr>
          <w:rFonts w:ascii="Calibri" w:hAnsi="Calibri"/>
          <w:b/>
          <w:u w:val="single"/>
        </w:rPr>
        <w:t>8.1. Forma de Pago.</w:t>
      </w:r>
    </w:p>
    <w:p w14:paraId="07C2B0E9" w14:textId="77777777" w:rsidR="008A0D5A" w:rsidRPr="007B17F9" w:rsidRDefault="008A0D5A" w:rsidP="008A0D5A">
      <w:pPr>
        <w:ind w:right="-1"/>
        <w:jc w:val="both"/>
        <w:rPr>
          <w:rFonts w:ascii="Calibri" w:hAnsi="Calibri"/>
          <w:sz w:val="20"/>
          <w:szCs w:val="20"/>
        </w:rPr>
      </w:pPr>
      <w:r w:rsidRPr="007B17F9">
        <w:rPr>
          <w:rFonts w:ascii="Calibri" w:hAnsi="Calibri"/>
          <w:sz w:val="20"/>
          <w:szCs w:val="20"/>
        </w:rPr>
        <w:t xml:space="preserve">El pago de servicio 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5309995C" w14:textId="77777777" w:rsidR="008A0D5A" w:rsidRPr="007B17F9" w:rsidRDefault="008A0D5A" w:rsidP="008A0D5A">
      <w:pPr>
        <w:ind w:right="-1"/>
        <w:jc w:val="both"/>
        <w:rPr>
          <w:rFonts w:ascii="Calibri" w:hAnsi="Calibri" w:cs="Arial"/>
          <w:iCs/>
          <w:sz w:val="20"/>
          <w:szCs w:val="20"/>
        </w:rPr>
      </w:pPr>
      <w:r w:rsidRPr="007B17F9">
        <w:rPr>
          <w:rFonts w:ascii="Calibri" w:hAnsi="Calibri" w:cs="Arial"/>
          <w:iCs/>
          <w:sz w:val="20"/>
          <w:szCs w:val="20"/>
        </w:rPr>
        <w:t>Las facturas que resulten del servicio, en cada una de las Unidades Médicas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solicitaron los insumos); además deberá invariablemente describir en cada factura el número de licitación, contrato, marca del insumo y orden de envío y estarán disponibles las facturas en las Unidades Aplicativas en un plazo no mayor de 5 días hábiles.</w:t>
      </w:r>
    </w:p>
    <w:p w14:paraId="324D3989" w14:textId="77777777" w:rsidR="008A0D5A" w:rsidRPr="007B17F9" w:rsidRDefault="008A0D5A" w:rsidP="008A0D5A">
      <w:pPr>
        <w:ind w:right="49"/>
        <w:jc w:val="both"/>
        <w:rPr>
          <w:rFonts w:ascii="Calibri" w:hAnsi="Calibri" w:cs="Arial"/>
          <w:iCs/>
          <w:sz w:val="20"/>
          <w:szCs w:val="20"/>
        </w:rPr>
      </w:pPr>
      <w:r w:rsidRPr="007B17F9">
        <w:rPr>
          <w:rFonts w:ascii="Calibri" w:hAnsi="Calibri" w:cs="Arial"/>
          <w:iCs/>
          <w:sz w:val="20"/>
          <w:szCs w:val="20"/>
        </w:rPr>
        <w:lastRenderedPageBreak/>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57A511D0" w14:textId="77777777" w:rsidR="008A0D5A" w:rsidRPr="007B17F9" w:rsidRDefault="008A0D5A" w:rsidP="008A0D5A">
      <w:pPr>
        <w:ind w:right="49"/>
        <w:jc w:val="both"/>
        <w:rPr>
          <w:rFonts w:ascii="Calibri" w:hAnsi="Calibri"/>
          <w:sz w:val="20"/>
          <w:szCs w:val="20"/>
        </w:rPr>
      </w:pPr>
      <w:r w:rsidRPr="007B17F9">
        <w:rPr>
          <w:rFonts w:ascii="Calibri" w:hAnsi="Calibri"/>
          <w:sz w:val="20"/>
          <w:szCs w:val="20"/>
        </w:rPr>
        <w:t xml:space="preserve">La Convocante se deslinda del pago de las facturas que no sean presentadas para su pago antes de 90 días posteriores a la fecha de recibo en la unidad a las que van destinados los insumos,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w:t>
      </w:r>
    </w:p>
    <w:p w14:paraId="33819050" w14:textId="4DD06490" w:rsidR="008A0D5A" w:rsidRPr="007B17F9" w:rsidRDefault="008A0D5A" w:rsidP="008A0D5A">
      <w:pPr>
        <w:ind w:right="49"/>
        <w:jc w:val="both"/>
        <w:rPr>
          <w:rFonts w:ascii="Calibri" w:hAnsi="Calibri"/>
          <w:sz w:val="20"/>
          <w:szCs w:val="20"/>
        </w:rPr>
      </w:pPr>
      <w:r w:rsidRPr="007B17F9">
        <w:rPr>
          <w:rFonts w:ascii="Calibri" w:hAnsi="Calibri"/>
          <w:sz w:val="20"/>
          <w:szCs w:val="20"/>
        </w:rPr>
        <w:t>La liquidación total de los insumos no significará la aceptación de los mismos, por lo tanto, la convocante se reserva expresamente el derecho de reclamar los vicios ocultos, insumos faltantes o el pago de lo indebido.</w:t>
      </w:r>
    </w:p>
    <w:p w14:paraId="0C8A234F" w14:textId="77777777" w:rsidR="008A0D5A" w:rsidRPr="007B17F9" w:rsidRDefault="008A0D5A" w:rsidP="008A0D5A">
      <w:pPr>
        <w:jc w:val="both"/>
        <w:rPr>
          <w:rFonts w:ascii="Calibri" w:hAnsi="Calibri"/>
          <w:sz w:val="20"/>
          <w:szCs w:val="20"/>
        </w:rPr>
      </w:pPr>
      <w:r w:rsidRPr="007B17F9">
        <w:rPr>
          <w:rFonts w:ascii="Calibri" w:hAnsi="Calibri"/>
          <w:sz w:val="20"/>
          <w:szCs w:val="20"/>
        </w:rPr>
        <w:t>La convocante se reserva la potestad de efectuar modificaciones al proceso de pago.</w:t>
      </w:r>
    </w:p>
    <w:p w14:paraId="2A7943CD" w14:textId="77777777" w:rsidR="008A0D5A" w:rsidRPr="0090500C" w:rsidRDefault="008A0D5A" w:rsidP="008A0D5A">
      <w:pPr>
        <w:ind w:right="-1"/>
        <w:jc w:val="both"/>
        <w:rPr>
          <w:rFonts w:ascii="Calibri" w:hAnsi="Calibri"/>
          <w:b/>
          <w:u w:val="single"/>
        </w:rPr>
      </w:pPr>
      <w:r w:rsidRPr="0090500C">
        <w:rPr>
          <w:rFonts w:ascii="Calibri" w:hAnsi="Calibri"/>
          <w:b/>
          <w:u w:val="single"/>
        </w:rPr>
        <w:t>8.2. Precio.</w:t>
      </w:r>
    </w:p>
    <w:p w14:paraId="092AC87F" w14:textId="77777777" w:rsidR="008A0D5A" w:rsidRPr="007B17F9" w:rsidRDefault="008A0D5A" w:rsidP="008A0D5A">
      <w:pPr>
        <w:ind w:right="-1"/>
        <w:jc w:val="both"/>
        <w:rPr>
          <w:rFonts w:ascii="Calibri" w:hAnsi="Calibri"/>
          <w:sz w:val="20"/>
          <w:szCs w:val="20"/>
        </w:rPr>
      </w:pPr>
      <w:r w:rsidRPr="007B17F9">
        <w:rPr>
          <w:rFonts w:cstheme="minorHAnsi"/>
          <w:sz w:val="20"/>
          <w:szCs w:val="20"/>
        </w:rPr>
        <w:t>El instrumento que se celebre será con la condición de precio fijo y en pesos mexicanos por lo que no se reconocerá incremento alguno en los precios ofertados de sus propuestas.</w:t>
      </w:r>
    </w:p>
    <w:p w14:paraId="2CFCA094" w14:textId="21DC0B64" w:rsidR="00026EA6" w:rsidRPr="007B17F9" w:rsidRDefault="008A0D5A" w:rsidP="008A0D5A">
      <w:pPr>
        <w:ind w:right="-1"/>
        <w:jc w:val="both"/>
        <w:rPr>
          <w:rFonts w:cstheme="minorHAnsi"/>
          <w:sz w:val="20"/>
          <w:szCs w:val="20"/>
        </w:rPr>
      </w:pPr>
      <w:r w:rsidRPr="007B17F9">
        <w:rPr>
          <w:rFonts w:cstheme="minorHAnsi"/>
          <w:sz w:val="20"/>
          <w:szCs w:val="20"/>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72A91159" w14:textId="77777777" w:rsidR="008A0D5A" w:rsidRPr="0039320A" w:rsidRDefault="008A0D5A" w:rsidP="00CB2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B0B7D64" w14:textId="77777777" w:rsidR="008A0D5A" w:rsidRPr="007B17F9" w:rsidRDefault="008A0D5A" w:rsidP="008A0D5A">
      <w:pPr>
        <w:ind w:right="49"/>
        <w:jc w:val="both"/>
        <w:rPr>
          <w:rFonts w:ascii="Calibri" w:hAnsi="Calibri" w:cs="Arial"/>
          <w:sz w:val="20"/>
          <w:szCs w:val="20"/>
        </w:rPr>
      </w:pPr>
      <w:r w:rsidRPr="007B17F9">
        <w:rPr>
          <w:rFonts w:ascii="Calibri" w:hAnsi="Calibri"/>
          <w:sz w:val="20"/>
          <w:szCs w:val="20"/>
        </w:rPr>
        <w:t xml:space="preserve">Se aplicará una pena convencional (Sanción) del 2% por cada día hábil de retraso sobre el monto de la prestación del servicio, que se efectuare fuera del plazo establecido. </w:t>
      </w:r>
      <w:r w:rsidRPr="007B17F9">
        <w:rPr>
          <w:rFonts w:ascii="Calibri" w:hAnsi="Calibri" w:cs="Arial"/>
          <w:sz w:val="20"/>
          <w:szCs w:val="20"/>
        </w:rPr>
        <w:t>El cual no excederá el monto de la Garantía de cumplimiento del contrato.</w:t>
      </w:r>
    </w:p>
    <w:p w14:paraId="62D63B1F" w14:textId="77777777" w:rsidR="008A0D5A" w:rsidRPr="007B17F9" w:rsidRDefault="008A0D5A" w:rsidP="008A0D5A">
      <w:pPr>
        <w:ind w:right="51"/>
        <w:jc w:val="both"/>
        <w:rPr>
          <w:rFonts w:ascii="Calibri" w:hAnsi="Calibri"/>
          <w:sz w:val="20"/>
          <w:szCs w:val="20"/>
        </w:rPr>
      </w:pPr>
      <w:r w:rsidRPr="007B17F9">
        <w:rPr>
          <w:rFonts w:ascii="Calibri" w:hAnsi="Calibri"/>
          <w:sz w:val="20"/>
          <w:szCs w:val="20"/>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4FA6ED47" w14:textId="77777777" w:rsidR="008A0D5A" w:rsidRPr="007B17F9" w:rsidRDefault="008A0D5A" w:rsidP="008A0D5A">
      <w:pPr>
        <w:pStyle w:val="Continuarlista"/>
        <w:spacing w:after="0"/>
        <w:ind w:left="0"/>
        <w:jc w:val="both"/>
        <w:rPr>
          <w:rFonts w:ascii="Calibri" w:hAnsi="Calibri" w:cs="Arial"/>
        </w:rPr>
      </w:pPr>
      <w:r w:rsidRPr="007B17F9">
        <w:rPr>
          <w:rFonts w:ascii="Calibri" w:hAnsi="Calibri" w:cs="Arial"/>
        </w:rPr>
        <w:t xml:space="preserve">La penalización por el retraso en la prestación del servicio, contara a partir del día siguiente del plazo de vencimiento de la realización del mismo. </w:t>
      </w:r>
    </w:p>
    <w:p w14:paraId="51E98E8A" w14:textId="77777777" w:rsidR="008A0D5A" w:rsidRPr="007B17F9" w:rsidRDefault="008A0D5A" w:rsidP="008A0D5A">
      <w:pPr>
        <w:pStyle w:val="BodyText21"/>
        <w:ind w:right="-1"/>
        <w:rPr>
          <w:rFonts w:ascii="Calibri" w:hAnsi="Calibri"/>
          <w:sz w:val="20"/>
        </w:rPr>
      </w:pPr>
    </w:p>
    <w:p w14:paraId="080E247F" w14:textId="77777777" w:rsidR="008A0D5A" w:rsidRPr="007B17F9" w:rsidRDefault="008A0D5A" w:rsidP="008A0D5A">
      <w:pPr>
        <w:pStyle w:val="BodyText21"/>
        <w:ind w:right="-1"/>
        <w:rPr>
          <w:rFonts w:ascii="Calibri" w:hAnsi="Calibri"/>
          <w:sz w:val="20"/>
        </w:rPr>
      </w:pPr>
      <w:r w:rsidRPr="007B17F9">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219ABFE1" w14:textId="77777777" w:rsidR="008A0D5A" w:rsidRPr="007B17F9" w:rsidRDefault="008A0D5A" w:rsidP="008A0D5A">
      <w:pPr>
        <w:pStyle w:val="BodyText21"/>
        <w:ind w:right="-1"/>
        <w:rPr>
          <w:rFonts w:ascii="Calibri" w:hAnsi="Calibri"/>
          <w:sz w:val="20"/>
        </w:rPr>
      </w:pPr>
    </w:p>
    <w:p w14:paraId="48BFE6DD" w14:textId="77777777" w:rsidR="008A0D5A" w:rsidRPr="007B17F9" w:rsidRDefault="008A0D5A" w:rsidP="008A0D5A">
      <w:pPr>
        <w:ind w:right="-1"/>
        <w:jc w:val="both"/>
        <w:rPr>
          <w:rFonts w:ascii="Calibri" w:hAnsi="Calibri"/>
          <w:sz w:val="20"/>
          <w:szCs w:val="20"/>
        </w:rPr>
      </w:pPr>
      <w:r w:rsidRPr="007B17F9">
        <w:rPr>
          <w:rFonts w:ascii="Calibri" w:hAnsi="Calibri"/>
          <w:sz w:val="20"/>
          <w:szCs w:val="20"/>
        </w:rPr>
        <w:t xml:space="preserve">Las penas se harán efectivas descontándose de los pagos que la Convocante tenga pendientes de efectuar al concursante ganador, mediante nota de crédito sobre la factura o en su caso éste efectuará el pago correspondiente en </w:t>
      </w:r>
      <w:r w:rsidRPr="007B17F9">
        <w:rPr>
          <w:rFonts w:ascii="Calibri" w:hAnsi="Calibri"/>
          <w:bCs/>
          <w:sz w:val="20"/>
          <w:szCs w:val="20"/>
        </w:rPr>
        <w:t xml:space="preserve">las oficinas </w:t>
      </w:r>
      <w:r w:rsidRPr="007B17F9">
        <w:rPr>
          <w:rFonts w:ascii="Calibri" w:hAnsi="Calibri"/>
          <w:sz w:val="20"/>
          <w:szCs w:val="20"/>
        </w:rPr>
        <w:t>de Recursos Financieros</w:t>
      </w:r>
      <w:r w:rsidRPr="007B17F9">
        <w:rPr>
          <w:rFonts w:ascii="Calibri" w:hAnsi="Calibri"/>
          <w:bCs/>
          <w:sz w:val="20"/>
          <w:szCs w:val="20"/>
        </w:rPr>
        <w:t xml:space="preserve"> de la Convocante, independientemente de que la Convocante opte por hacer efectiva la garantía oto</w:t>
      </w:r>
      <w:r w:rsidRPr="007B17F9">
        <w:rPr>
          <w:rFonts w:ascii="Calibri" w:hAnsi="Calibri"/>
          <w:sz w:val="20"/>
          <w:szCs w:val="20"/>
        </w:rPr>
        <w:t>rgada por el concursante ganador hasta por el monto de las sanciones no cubiertas.</w:t>
      </w:r>
    </w:p>
    <w:p w14:paraId="05089B1C" w14:textId="77777777" w:rsidR="008A0D5A" w:rsidRDefault="008A0D5A" w:rsidP="008A0D5A">
      <w:pPr>
        <w:ind w:right="-1"/>
        <w:jc w:val="both"/>
        <w:rPr>
          <w:rFonts w:cstheme="minorHAnsi"/>
          <w:sz w:val="20"/>
          <w:szCs w:val="20"/>
        </w:rPr>
      </w:pPr>
      <w:r w:rsidRPr="007B17F9">
        <w:rPr>
          <w:rFonts w:cstheme="minorHAnsi"/>
          <w:sz w:val="20"/>
          <w:szCs w:val="20"/>
        </w:rPr>
        <w:t xml:space="preserve">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w:t>
      </w:r>
      <w:r w:rsidRPr="007B17F9">
        <w:rPr>
          <w:rFonts w:cstheme="minorHAnsi"/>
          <w:sz w:val="20"/>
          <w:szCs w:val="20"/>
        </w:rPr>
        <w:lastRenderedPageBreak/>
        <w:t>ocasionados al no contar con oportunidad con los insumos, de igual manera se aplicará lo establecido en el párrafo primero de este punto.</w:t>
      </w:r>
    </w:p>
    <w:p w14:paraId="36332716" w14:textId="77777777" w:rsidR="008A0D5A" w:rsidRPr="0039320A" w:rsidRDefault="008A0D5A" w:rsidP="00CB2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636F4D62" w14:textId="77777777" w:rsidR="008A0D5A" w:rsidRDefault="008A0D5A" w:rsidP="008A0D5A">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3FF89300" w14:textId="11C042BC" w:rsidR="008A0D5A" w:rsidRPr="00173E15" w:rsidRDefault="008A0D5A" w:rsidP="00026EA6">
      <w:pPr>
        <w:pStyle w:val="Textoindependiente2"/>
        <w:spacing w:after="0" w:line="240" w:lineRule="auto"/>
        <w:jc w:val="both"/>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E2C3E24" w14:textId="77777777" w:rsidR="00CB2A4E" w:rsidRDefault="00CB2A4E" w:rsidP="008A0D5A">
      <w:pPr>
        <w:pStyle w:val="NormalWeb"/>
        <w:spacing w:before="0" w:beforeAutospacing="0" w:after="0" w:afterAutospacing="0"/>
        <w:jc w:val="both"/>
        <w:rPr>
          <w:rFonts w:ascii="Calibri" w:hAnsi="Calibri"/>
          <w:sz w:val="20"/>
          <w:szCs w:val="20"/>
          <w:lang w:val="es-ES_tradnl"/>
        </w:rPr>
      </w:pPr>
    </w:p>
    <w:p w14:paraId="4258CE6F" w14:textId="77777777" w:rsidR="008A0D5A" w:rsidRPr="00173E15" w:rsidRDefault="008A0D5A" w:rsidP="008A0D5A">
      <w:pPr>
        <w:pStyle w:val="NormalWeb"/>
        <w:spacing w:before="0" w:beforeAutospacing="0" w:after="0" w:afterAutospacing="0"/>
        <w:jc w:val="both"/>
        <w:rPr>
          <w:rFonts w:ascii="Calibri" w:hAnsi="Calibri"/>
          <w:sz w:val="20"/>
          <w:szCs w:val="20"/>
          <w:lang w:val="es-ES_tradnl"/>
        </w:rPr>
      </w:pPr>
      <w:r w:rsidRPr="00173E15">
        <w:rPr>
          <w:rFonts w:ascii="Calibri"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3F44C9E" w14:textId="77777777" w:rsidR="008A0D5A" w:rsidRPr="00173E15" w:rsidRDefault="008A0D5A" w:rsidP="008A0D5A">
      <w:pPr>
        <w:pStyle w:val="NormalWeb"/>
        <w:spacing w:before="0" w:beforeAutospacing="0" w:after="0" w:afterAutospacing="0"/>
        <w:jc w:val="both"/>
        <w:rPr>
          <w:rFonts w:ascii="Calibri" w:hAnsi="Calibri"/>
          <w:sz w:val="20"/>
          <w:szCs w:val="20"/>
          <w:lang w:val="es-ES_tradnl"/>
        </w:rPr>
      </w:pPr>
      <w:r w:rsidRPr="00173E15">
        <w:rPr>
          <w:rFonts w:ascii="Calibri" w:hAnsi="Calibri"/>
          <w:sz w:val="20"/>
          <w:szCs w:val="20"/>
          <w:lang w:val="es-ES_tradnl"/>
        </w:rPr>
        <w:t> </w:t>
      </w:r>
    </w:p>
    <w:p w14:paraId="2E2C3080" w14:textId="77777777"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173E15">
        <w:rPr>
          <w:rFonts w:ascii="Calibri" w:hAnsi="Calibri"/>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704D75F0" w14:textId="77777777" w:rsidR="008A0D5A" w:rsidRPr="00482589"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482589">
        <w:rPr>
          <w:rFonts w:ascii="Calibri" w:hAnsi="Calibri"/>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w:t>
      </w:r>
      <w:r w:rsidRPr="00815DC2">
        <w:rPr>
          <w:rFonts w:ascii="Calibri" w:hAnsi="Calibri"/>
          <w:sz w:val="20"/>
          <w:szCs w:val="20"/>
          <w:lang w:val="es-ES_tradnl"/>
        </w:rPr>
        <w:t xml:space="preserve">(domicilio de la empresa), todas y cada una de las obligaciones contenidas en el contrato (número de contrato y fecha) derivado de Licitación Pública Internacional bajo la Cobertura de Tratados, celebrado con “S.S.N.L.”; relativo al </w:t>
      </w:r>
      <w:r>
        <w:rPr>
          <w:rFonts w:ascii="Calibri" w:hAnsi="Calibri"/>
          <w:color w:val="000000" w:themeColor="text1"/>
          <w:sz w:val="20"/>
          <w:szCs w:val="20"/>
        </w:rPr>
        <w:t>suministro de Osteosintesis, Endoprótesis y A</w:t>
      </w:r>
      <w:r w:rsidRPr="00815DC2">
        <w:rPr>
          <w:rFonts w:ascii="Calibri" w:hAnsi="Calibri"/>
          <w:color w:val="000000" w:themeColor="text1"/>
          <w:sz w:val="20"/>
          <w:szCs w:val="20"/>
        </w:rPr>
        <w:t>rtroscopía</w:t>
      </w:r>
      <w:r w:rsidRPr="00815DC2">
        <w:rPr>
          <w:rFonts w:ascii="Calibri" w:hAnsi="Calibri"/>
          <w:sz w:val="20"/>
          <w:szCs w:val="20"/>
          <w:lang w:val="es-ES_tradnl"/>
        </w:rPr>
        <w:t>, por un importe</w:t>
      </w:r>
      <w:r w:rsidRPr="00482589">
        <w:rPr>
          <w:rFonts w:ascii="Calibri" w:hAnsi="Calibri"/>
          <w:sz w:val="20"/>
          <w:szCs w:val="20"/>
          <w:lang w:val="es-ES_tradnl"/>
        </w:rPr>
        <w:t xml:space="preserve"> de (monto total del contrato incluyendo el I.V.A).</w:t>
      </w:r>
    </w:p>
    <w:p w14:paraId="66B2776A" w14:textId="77777777"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 xml:space="preserve">Que la Fianza se otorga en los términos del presente contrato, para garantizar todas y cada una de las obligaciones derivadas de la Licitación Pública </w:t>
      </w:r>
      <w:r>
        <w:rPr>
          <w:rFonts w:ascii="Calibri" w:hAnsi="Calibri"/>
          <w:sz w:val="20"/>
          <w:szCs w:val="20"/>
          <w:lang w:val="es-ES_tradnl"/>
        </w:rPr>
        <w:t>Internacional bajo la Cobertura de Tratados</w:t>
      </w:r>
      <w:r w:rsidRPr="00C54B37">
        <w:rPr>
          <w:rFonts w:ascii="Calibri" w:hAnsi="Calibri"/>
          <w:sz w:val="20"/>
          <w:szCs w:val="20"/>
          <w:lang w:val="es-ES_tradnl"/>
        </w:rPr>
        <w:t>.</w:t>
      </w:r>
    </w:p>
    <w:p w14:paraId="679C07D4" w14:textId="77777777"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7E5468D" w14:textId="77777777"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61D076B2" w14:textId="77777777"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Que sólo podrá ser cancelada mediante aviso por escrito de “S.S.N.L.”.</w:t>
      </w:r>
    </w:p>
    <w:p w14:paraId="156684F3" w14:textId="77777777"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Que la Institución Afianzadora acepta lo preceptuado por los artículos 174, 178, 179, 282, 283 y 289 de la Ley de Instituciones de Seguros y de Fianzas en vigor.</w:t>
      </w:r>
    </w:p>
    <w:p w14:paraId="1907228A" w14:textId="77777777" w:rsidR="008A0D5A" w:rsidRPr="00C54B37"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41C4CDD1" w14:textId="77777777" w:rsidR="008A0D5A" w:rsidRPr="00173E15" w:rsidRDefault="008A0D5A" w:rsidP="008A0D5A">
      <w:pPr>
        <w:pStyle w:val="NormalWeb"/>
        <w:spacing w:before="0" w:beforeAutospacing="0" w:after="0" w:afterAutospacing="0"/>
        <w:ind w:left="720" w:firstLine="45"/>
        <w:jc w:val="both"/>
        <w:rPr>
          <w:rFonts w:ascii="Calibri" w:hAnsi="Calibri"/>
          <w:sz w:val="20"/>
          <w:szCs w:val="20"/>
          <w:lang w:val="es-ES_tradnl"/>
        </w:rPr>
      </w:pPr>
    </w:p>
    <w:p w14:paraId="3618A1EB" w14:textId="77777777" w:rsidR="008A0D5A" w:rsidRPr="00661318" w:rsidRDefault="008A0D5A" w:rsidP="008A0D5A">
      <w:pPr>
        <w:pStyle w:val="Textoindependiente2"/>
        <w:ind w:right="-1"/>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6A0889C9" w14:textId="77777777" w:rsidR="008A0D5A" w:rsidRPr="0039320A" w:rsidRDefault="008A0D5A" w:rsidP="00CB2A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649AE6EB" w14:textId="4C7F7D52" w:rsidR="008A0D5A" w:rsidRPr="00E42669" w:rsidRDefault="008A0D5A" w:rsidP="008A0D5A">
      <w:pPr>
        <w:pStyle w:val="Default"/>
        <w:jc w:val="both"/>
        <w:rPr>
          <w:rFonts w:asciiTheme="minorHAnsi" w:hAnsiTheme="minorHAnsi"/>
          <w:color w:val="auto"/>
          <w:sz w:val="20"/>
          <w:szCs w:val="20"/>
        </w:rPr>
      </w:pPr>
      <w:r>
        <w:rPr>
          <w:rFonts w:asciiTheme="minorHAnsi" w:hAnsiTheme="minorHAnsi"/>
          <w:b/>
          <w:bCs/>
          <w:sz w:val="20"/>
          <w:szCs w:val="20"/>
        </w:rPr>
        <w:lastRenderedPageBreak/>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E42669">
        <w:rPr>
          <w:rFonts w:asciiTheme="minorHAnsi" w:hAnsiTheme="minorHAnsi"/>
          <w:color w:val="auto"/>
          <w:sz w:val="20"/>
          <w:szCs w:val="20"/>
        </w:rPr>
        <w:t xml:space="preserve">, el </w:t>
      </w:r>
      <w:r w:rsidR="0073195D">
        <w:rPr>
          <w:rFonts w:asciiTheme="minorHAnsi" w:hAnsiTheme="minorHAnsi"/>
          <w:color w:val="auto"/>
          <w:sz w:val="20"/>
          <w:szCs w:val="20"/>
        </w:rPr>
        <w:t>15 de Diciembre del 2021</w:t>
      </w:r>
      <w:r w:rsidRPr="00E42669">
        <w:rPr>
          <w:rFonts w:asciiTheme="minorHAnsi" w:hAnsiTheme="minorHAnsi"/>
          <w:color w:val="auto"/>
          <w:sz w:val="20"/>
          <w:szCs w:val="20"/>
        </w:rPr>
        <w:t xml:space="preserve"> </w:t>
      </w:r>
    </w:p>
    <w:p w14:paraId="2599ABBA" w14:textId="77777777" w:rsidR="008A0D5A" w:rsidRPr="00E42669" w:rsidRDefault="008A0D5A" w:rsidP="008A0D5A">
      <w:pPr>
        <w:pStyle w:val="Default"/>
        <w:jc w:val="both"/>
        <w:rPr>
          <w:rFonts w:asciiTheme="minorHAnsi" w:hAnsiTheme="minorHAnsi"/>
          <w:b/>
          <w:color w:val="auto"/>
          <w:sz w:val="20"/>
          <w:szCs w:val="20"/>
        </w:rPr>
      </w:pPr>
    </w:p>
    <w:p w14:paraId="135DB6B2" w14:textId="73895B47" w:rsidR="008A0D5A" w:rsidRDefault="008A0D5A" w:rsidP="008A0D5A">
      <w:pPr>
        <w:pStyle w:val="Default"/>
        <w:jc w:val="both"/>
        <w:rPr>
          <w:rFonts w:asciiTheme="minorHAnsi" w:hAnsiTheme="minorHAnsi"/>
          <w:sz w:val="20"/>
          <w:szCs w:val="20"/>
        </w:rPr>
      </w:pPr>
      <w:r w:rsidRPr="00E42669">
        <w:rPr>
          <w:rFonts w:asciiTheme="minorHAnsi" w:hAnsiTheme="minorHAnsi"/>
          <w:b/>
          <w:color w:val="auto"/>
          <w:sz w:val="20"/>
          <w:szCs w:val="20"/>
        </w:rPr>
        <w:t>Publicación de bases:</w:t>
      </w:r>
      <w:r w:rsidRPr="00E42669">
        <w:rPr>
          <w:rFonts w:asciiTheme="minorHAnsi" w:hAnsiTheme="minorHAnsi"/>
          <w:color w:val="auto"/>
          <w:sz w:val="20"/>
          <w:szCs w:val="20"/>
        </w:rPr>
        <w:t xml:space="preserve"> </w:t>
      </w:r>
      <w:r w:rsidRPr="00E42669">
        <w:rPr>
          <w:rFonts w:asciiTheme="minorHAnsi" w:hAnsiTheme="minorHAnsi"/>
          <w:color w:val="auto"/>
          <w:sz w:val="20"/>
          <w:szCs w:val="20"/>
        </w:rPr>
        <w:tab/>
      </w:r>
      <w:r w:rsidRPr="00E42669">
        <w:rPr>
          <w:rFonts w:asciiTheme="minorHAnsi" w:hAnsiTheme="minorHAnsi"/>
          <w:color w:val="auto"/>
          <w:sz w:val="20"/>
          <w:szCs w:val="20"/>
        </w:rPr>
        <w:tab/>
        <w:t xml:space="preserve">A través de la página </w:t>
      </w:r>
      <w:hyperlink r:id="rId9" w:history="1">
        <w:r w:rsidRPr="00E42669">
          <w:rPr>
            <w:rStyle w:val="Hipervnculo"/>
            <w:rFonts w:asciiTheme="minorHAnsi" w:hAnsiTheme="minorHAnsi"/>
            <w:sz w:val="20"/>
            <w:szCs w:val="20"/>
          </w:rPr>
          <w:t>http://saludnl.gob.mx</w:t>
        </w:r>
      </w:hyperlink>
      <w:r w:rsidRPr="00E42669">
        <w:rPr>
          <w:rFonts w:asciiTheme="minorHAnsi" w:hAnsiTheme="minorHAnsi"/>
          <w:color w:val="auto"/>
          <w:sz w:val="20"/>
          <w:szCs w:val="20"/>
        </w:rPr>
        <w:t xml:space="preserve">, </w:t>
      </w:r>
      <w:r w:rsidR="0073195D" w:rsidRPr="00E42669">
        <w:rPr>
          <w:rFonts w:asciiTheme="minorHAnsi" w:hAnsiTheme="minorHAnsi"/>
          <w:color w:val="auto"/>
          <w:sz w:val="20"/>
          <w:szCs w:val="20"/>
        </w:rPr>
        <w:t xml:space="preserve">el </w:t>
      </w:r>
      <w:r w:rsidR="0073195D">
        <w:rPr>
          <w:rFonts w:asciiTheme="minorHAnsi" w:hAnsiTheme="minorHAnsi"/>
          <w:color w:val="auto"/>
          <w:sz w:val="20"/>
          <w:szCs w:val="20"/>
        </w:rPr>
        <w:t>15 de Diciembre del 2021</w:t>
      </w:r>
    </w:p>
    <w:p w14:paraId="0D368004" w14:textId="77777777" w:rsidR="008A0D5A" w:rsidRDefault="008A0D5A" w:rsidP="008A0D5A">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8A0D5A" w:rsidRPr="004A4FC1" w14:paraId="24E9A786" w14:textId="77777777" w:rsidTr="00CB2A4E">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7ED9D983" w14:textId="2046B9BC" w:rsidR="008A0D5A" w:rsidRPr="00E50172" w:rsidRDefault="008A0D5A" w:rsidP="00D2022D">
            <w:pPr>
              <w:spacing w:after="0" w:line="240" w:lineRule="auto"/>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r w:rsidRPr="00E50172">
              <w:rPr>
                <w:rFonts w:ascii="Century Gothic" w:hAnsi="Century Gothic" w:cs="Arial"/>
                <w:b/>
                <w:color w:val="000000"/>
                <w:sz w:val="18"/>
              </w:rPr>
              <w:t xml:space="preserve">No. </w:t>
            </w:r>
            <w:r w:rsidRPr="0073195D">
              <w:rPr>
                <w:rFonts w:ascii="Century Gothic" w:hAnsi="Century Gothic" w:cs="Arial"/>
                <w:b/>
                <w:color w:val="000000"/>
                <w:sz w:val="18"/>
              </w:rPr>
              <w:t>LP-919044992</w:t>
            </w:r>
            <w:r w:rsidR="0073195D" w:rsidRPr="0073195D">
              <w:rPr>
                <w:rFonts w:ascii="Century Gothic" w:hAnsi="Century Gothic" w:cs="Arial"/>
                <w:b/>
                <w:color w:val="000000"/>
                <w:sz w:val="18"/>
              </w:rPr>
              <w:t>-I82-2021</w:t>
            </w:r>
          </w:p>
          <w:p w14:paraId="067A8269" w14:textId="77777777"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SERVICIO DE OSTEOSÍNTESIS, ENDOPRÓTESIS Y ARTROSCOPÍA”</w:t>
            </w:r>
          </w:p>
        </w:tc>
      </w:tr>
      <w:tr w:rsidR="008A0D5A" w:rsidRPr="004A4FC1" w14:paraId="781F342C" w14:textId="77777777" w:rsidTr="00CB2A4E">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32CC8E0E" w14:textId="77777777"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6C7288C6" w14:textId="77777777"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00F5FE08" w14:textId="77777777"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8A0D5A" w:rsidRPr="00E50172" w14:paraId="0EF6EAB0" w14:textId="77777777" w:rsidTr="00F07E66">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216FD3" w14:textId="77777777" w:rsidR="008A0D5A" w:rsidRPr="00E50172" w:rsidRDefault="008A0D5A" w:rsidP="00D2022D">
            <w:pPr>
              <w:spacing w:after="0" w:line="240" w:lineRule="auto"/>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DCBCFFC" w14:textId="77777777" w:rsidR="008A0D5A" w:rsidRPr="00E50172" w:rsidRDefault="008A0D5A" w:rsidP="00D2022D">
            <w:pPr>
              <w:spacing w:after="0" w:line="240" w:lineRule="auto"/>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8A0D5A" w:rsidRPr="00E50172" w14:paraId="24ECCDF1" w14:textId="77777777" w:rsidTr="00E820B4">
        <w:trPr>
          <w:trHeight w:val="58"/>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1962A65" w14:textId="77777777"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68E530F7"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44907FF8" w14:textId="77777777" w:rsidR="00E820B4" w:rsidRPr="00E820B4" w:rsidRDefault="00E820B4" w:rsidP="00E820B4">
            <w:pPr>
              <w:pStyle w:val="Sinespaciado"/>
              <w:jc w:val="center"/>
              <w:rPr>
                <w:rFonts w:ascii="Century Gothic" w:eastAsiaTheme="minorHAnsi" w:hAnsi="Century Gothic" w:cs="Arial"/>
                <w:color w:val="000000"/>
                <w:sz w:val="16"/>
                <w:szCs w:val="18"/>
                <w:lang w:eastAsia="en-US"/>
              </w:rPr>
            </w:pPr>
            <w:r w:rsidRPr="00E820B4">
              <w:rPr>
                <w:rFonts w:ascii="Century Gothic" w:eastAsiaTheme="minorHAnsi" w:hAnsi="Century Gothic" w:cs="Arial"/>
                <w:color w:val="000000"/>
                <w:sz w:val="16"/>
                <w:szCs w:val="18"/>
                <w:lang w:eastAsia="en-US"/>
              </w:rPr>
              <w:t>22/12/2021</w:t>
            </w:r>
          </w:p>
          <w:p w14:paraId="48AC2F72" w14:textId="768A1EC3" w:rsidR="00D2022D" w:rsidRPr="008A275D" w:rsidRDefault="00E820B4" w:rsidP="00E820B4">
            <w:pPr>
              <w:pStyle w:val="Sinespaciado"/>
              <w:jc w:val="center"/>
              <w:rPr>
                <w:highlight w:val="yellow"/>
              </w:rPr>
            </w:pPr>
            <w:r w:rsidRPr="00E820B4">
              <w:rPr>
                <w:rFonts w:ascii="Century Gothic" w:eastAsiaTheme="minorHAnsi" w:hAnsi="Century Gothic" w:cs="Arial"/>
                <w:color w:val="000000"/>
                <w:sz w:val="16"/>
                <w:szCs w:val="18"/>
                <w:lang w:eastAsia="en-US"/>
              </w:rPr>
              <w:t>11:30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10A4FF8F"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ubicadas en Matamoros 520 Ote, segundo y tercer piso, respectivamente, Centro de Monterrey, Nuevo León, C.P. 64</w:t>
            </w:r>
            <w:r w:rsidR="00DB284C" w:rsidRPr="00D2022D">
              <w:rPr>
                <w:rFonts w:ascii="Century Gothic" w:hAnsi="Century Gothic" w:cs="Arial"/>
                <w:color w:val="000000"/>
                <w:sz w:val="16"/>
                <w:szCs w:val="18"/>
              </w:rPr>
              <w:t>I64</w:t>
            </w:r>
          </w:p>
        </w:tc>
      </w:tr>
      <w:tr w:rsidR="008A0D5A" w:rsidRPr="00E50172" w14:paraId="1E771A82" w14:textId="77777777" w:rsidTr="00F07E66">
        <w:trPr>
          <w:trHeight w:val="7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BA56AD9" w14:textId="77777777"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0400C793"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35192726" w14:textId="77777777" w:rsidR="00E820B4" w:rsidRPr="00E820B4" w:rsidRDefault="00E820B4" w:rsidP="00E820B4">
            <w:pPr>
              <w:pStyle w:val="Sinespaciado"/>
              <w:jc w:val="center"/>
              <w:rPr>
                <w:rFonts w:ascii="Century Gothic" w:eastAsiaTheme="minorHAnsi" w:hAnsi="Century Gothic" w:cs="Arial"/>
                <w:color w:val="000000"/>
                <w:sz w:val="16"/>
                <w:szCs w:val="18"/>
                <w:lang w:eastAsia="en-US"/>
              </w:rPr>
            </w:pPr>
            <w:r w:rsidRPr="00E820B4">
              <w:rPr>
                <w:rFonts w:ascii="Century Gothic" w:eastAsiaTheme="minorHAnsi" w:hAnsi="Century Gothic" w:cs="Arial"/>
                <w:color w:val="000000"/>
                <w:sz w:val="16"/>
                <w:szCs w:val="18"/>
                <w:lang w:eastAsia="en-US"/>
              </w:rPr>
              <w:t>29/12/2021</w:t>
            </w:r>
          </w:p>
          <w:p w14:paraId="4E935E8C" w14:textId="20FF9BF9" w:rsidR="008A0D5A" w:rsidRPr="00E820B4" w:rsidRDefault="00E820B4" w:rsidP="00E820B4">
            <w:pPr>
              <w:pStyle w:val="Sinespaciado"/>
              <w:jc w:val="center"/>
              <w:rPr>
                <w:rFonts w:ascii="Century Gothic" w:eastAsiaTheme="minorHAnsi" w:hAnsi="Century Gothic" w:cs="Arial"/>
                <w:color w:val="000000"/>
                <w:sz w:val="16"/>
                <w:szCs w:val="18"/>
                <w:lang w:eastAsia="en-US"/>
              </w:rPr>
            </w:pPr>
            <w:r w:rsidRPr="00E820B4">
              <w:rPr>
                <w:rFonts w:ascii="Century Gothic" w:eastAsiaTheme="minorHAnsi" w:hAnsi="Century Gothic" w:cs="Arial"/>
                <w:color w:val="000000"/>
                <w:sz w:val="16"/>
                <w:szCs w:val="18"/>
                <w:lang w:eastAsia="en-US"/>
              </w:rPr>
              <w:t>13:00 HRS</w:t>
            </w:r>
          </w:p>
        </w:tc>
        <w:tc>
          <w:tcPr>
            <w:tcW w:w="4253" w:type="dxa"/>
            <w:vMerge/>
            <w:tcBorders>
              <w:left w:val="single" w:sz="4" w:space="0" w:color="auto"/>
              <w:right w:val="single" w:sz="4" w:space="0" w:color="auto"/>
            </w:tcBorders>
            <w:shd w:val="clear" w:color="auto" w:fill="auto"/>
            <w:vAlign w:val="center"/>
          </w:tcPr>
          <w:p w14:paraId="069F0B09" w14:textId="77777777" w:rsidR="008A0D5A" w:rsidRPr="00D2022D" w:rsidRDefault="008A0D5A" w:rsidP="00D2022D">
            <w:pPr>
              <w:spacing w:after="0" w:line="240" w:lineRule="auto"/>
              <w:jc w:val="both"/>
              <w:rPr>
                <w:rFonts w:ascii="Century Gothic" w:hAnsi="Century Gothic" w:cs="Arial"/>
                <w:color w:val="000000"/>
                <w:sz w:val="16"/>
                <w:szCs w:val="18"/>
              </w:rPr>
            </w:pPr>
          </w:p>
        </w:tc>
      </w:tr>
      <w:tr w:rsidR="008A0D5A" w:rsidRPr="00E50172" w14:paraId="5277A637" w14:textId="77777777" w:rsidTr="00F07E66">
        <w:trPr>
          <w:trHeight w:val="1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A40B695" w14:textId="77777777"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7FA9454C"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0F2A2D25" w14:textId="77777777" w:rsidR="00E820B4" w:rsidRPr="00E820B4" w:rsidRDefault="00E820B4" w:rsidP="00E820B4">
            <w:pPr>
              <w:pStyle w:val="Sinespaciado"/>
              <w:jc w:val="center"/>
              <w:rPr>
                <w:rFonts w:ascii="Century Gothic" w:eastAsiaTheme="minorHAnsi" w:hAnsi="Century Gothic" w:cs="Arial"/>
                <w:color w:val="000000"/>
                <w:sz w:val="16"/>
                <w:szCs w:val="18"/>
                <w:lang w:eastAsia="en-US"/>
              </w:rPr>
            </w:pPr>
            <w:r w:rsidRPr="00E820B4">
              <w:rPr>
                <w:rFonts w:ascii="Century Gothic" w:eastAsiaTheme="minorHAnsi" w:hAnsi="Century Gothic" w:cs="Arial"/>
                <w:color w:val="000000"/>
                <w:sz w:val="16"/>
                <w:szCs w:val="18"/>
                <w:lang w:eastAsia="en-US"/>
              </w:rPr>
              <w:t>03/01/2022</w:t>
            </w:r>
          </w:p>
          <w:p w14:paraId="3E647A66" w14:textId="6012973E" w:rsidR="008A0D5A" w:rsidRPr="00E820B4" w:rsidRDefault="00E820B4" w:rsidP="00E820B4">
            <w:pPr>
              <w:pStyle w:val="Sinespaciado"/>
              <w:jc w:val="center"/>
              <w:rPr>
                <w:rFonts w:ascii="Century Gothic" w:eastAsiaTheme="minorHAnsi" w:hAnsi="Century Gothic" w:cs="Arial"/>
                <w:color w:val="000000"/>
                <w:sz w:val="16"/>
                <w:szCs w:val="18"/>
                <w:lang w:eastAsia="en-US"/>
              </w:rPr>
            </w:pPr>
            <w:r w:rsidRPr="00E820B4">
              <w:rPr>
                <w:rFonts w:ascii="Century Gothic" w:eastAsiaTheme="minorHAnsi" w:hAnsi="Century Gothic" w:cs="Arial"/>
                <w:color w:val="000000"/>
                <w:sz w:val="16"/>
                <w:szCs w:val="18"/>
                <w:lang w:eastAsia="en-US"/>
              </w:rPr>
              <w:t>12:15 HRS</w:t>
            </w:r>
          </w:p>
        </w:tc>
        <w:tc>
          <w:tcPr>
            <w:tcW w:w="4253" w:type="dxa"/>
            <w:vMerge/>
            <w:tcBorders>
              <w:left w:val="single" w:sz="4" w:space="0" w:color="auto"/>
              <w:right w:val="single" w:sz="4" w:space="0" w:color="auto"/>
            </w:tcBorders>
            <w:shd w:val="clear" w:color="auto" w:fill="auto"/>
            <w:vAlign w:val="center"/>
          </w:tcPr>
          <w:p w14:paraId="2FB87545" w14:textId="77777777" w:rsidR="008A0D5A" w:rsidRPr="00D2022D" w:rsidRDefault="008A0D5A" w:rsidP="00D2022D">
            <w:pPr>
              <w:spacing w:after="0" w:line="240" w:lineRule="auto"/>
              <w:jc w:val="center"/>
              <w:rPr>
                <w:rFonts w:ascii="Century Gothic" w:hAnsi="Century Gothic" w:cs="Arial"/>
                <w:color w:val="000000"/>
                <w:sz w:val="16"/>
                <w:szCs w:val="18"/>
              </w:rPr>
            </w:pPr>
          </w:p>
        </w:tc>
      </w:tr>
      <w:tr w:rsidR="008A0D5A" w:rsidRPr="00E50172" w14:paraId="46F5AFAD" w14:textId="77777777" w:rsidTr="00F07E6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307721" w14:textId="77777777"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556FD17"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744D367" w14:textId="77777777" w:rsidR="00E820B4" w:rsidRPr="00E820B4" w:rsidRDefault="00E820B4" w:rsidP="00E820B4">
            <w:pPr>
              <w:pStyle w:val="Sinespaciado"/>
              <w:jc w:val="center"/>
              <w:rPr>
                <w:rFonts w:ascii="Century Gothic" w:eastAsiaTheme="minorHAnsi" w:hAnsi="Century Gothic" w:cs="Arial"/>
                <w:color w:val="000000"/>
                <w:sz w:val="16"/>
                <w:szCs w:val="18"/>
                <w:lang w:eastAsia="en-US"/>
              </w:rPr>
            </w:pPr>
            <w:r w:rsidRPr="00E820B4">
              <w:rPr>
                <w:rFonts w:ascii="Century Gothic" w:eastAsiaTheme="minorHAnsi" w:hAnsi="Century Gothic" w:cs="Arial"/>
                <w:color w:val="000000"/>
                <w:sz w:val="16"/>
                <w:szCs w:val="18"/>
                <w:lang w:eastAsia="en-US"/>
              </w:rPr>
              <w:t>03/01/2022</w:t>
            </w:r>
          </w:p>
          <w:p w14:paraId="039DA78B" w14:textId="066F0CCF" w:rsidR="008A0D5A" w:rsidRPr="00E820B4" w:rsidRDefault="00E820B4" w:rsidP="00E820B4">
            <w:pPr>
              <w:pStyle w:val="Sinespaciado"/>
              <w:jc w:val="center"/>
              <w:rPr>
                <w:rFonts w:ascii="Century Gothic" w:eastAsiaTheme="minorHAnsi" w:hAnsi="Century Gothic" w:cs="Arial"/>
                <w:color w:val="000000"/>
                <w:sz w:val="16"/>
                <w:szCs w:val="18"/>
                <w:lang w:eastAsia="en-US"/>
              </w:rPr>
            </w:pPr>
            <w:r w:rsidRPr="00E820B4">
              <w:rPr>
                <w:rFonts w:ascii="Century Gothic" w:eastAsiaTheme="minorHAnsi" w:hAnsi="Century Gothic" w:cs="Arial"/>
                <w:color w:val="000000"/>
                <w:sz w:val="16"/>
                <w:szCs w:val="18"/>
                <w:lang w:eastAsia="en-US"/>
              </w:rPr>
              <w:t>12:30 HRS</w:t>
            </w:r>
          </w:p>
        </w:tc>
        <w:tc>
          <w:tcPr>
            <w:tcW w:w="4253" w:type="dxa"/>
            <w:vMerge/>
            <w:tcBorders>
              <w:left w:val="single" w:sz="4" w:space="0" w:color="auto"/>
              <w:right w:val="single" w:sz="4" w:space="0" w:color="auto"/>
            </w:tcBorders>
            <w:shd w:val="clear" w:color="auto" w:fill="auto"/>
            <w:vAlign w:val="center"/>
          </w:tcPr>
          <w:p w14:paraId="52314375" w14:textId="77777777" w:rsidR="008A0D5A" w:rsidRPr="00D2022D" w:rsidRDefault="008A0D5A" w:rsidP="00D2022D">
            <w:pPr>
              <w:spacing w:after="0" w:line="240" w:lineRule="auto"/>
              <w:jc w:val="center"/>
              <w:rPr>
                <w:rFonts w:ascii="Century Gothic" w:hAnsi="Century Gothic" w:cs="Arial"/>
                <w:color w:val="000000"/>
                <w:sz w:val="16"/>
                <w:szCs w:val="18"/>
              </w:rPr>
            </w:pPr>
          </w:p>
        </w:tc>
      </w:tr>
      <w:tr w:rsidR="008A0D5A" w:rsidRPr="00E50172" w14:paraId="25B28DA8" w14:textId="77777777" w:rsidTr="00F07E6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A616753" w14:textId="77777777"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65C5AF12"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761E211C" w14:textId="77777777" w:rsidR="00E820B4" w:rsidRPr="00E820B4" w:rsidRDefault="00E820B4" w:rsidP="00E820B4">
            <w:pPr>
              <w:pStyle w:val="Sinespaciado"/>
              <w:jc w:val="center"/>
              <w:rPr>
                <w:rFonts w:ascii="Century Gothic" w:eastAsiaTheme="minorHAnsi" w:hAnsi="Century Gothic" w:cs="Arial"/>
                <w:color w:val="000000"/>
                <w:sz w:val="16"/>
                <w:szCs w:val="18"/>
                <w:lang w:eastAsia="en-US"/>
              </w:rPr>
            </w:pPr>
            <w:r w:rsidRPr="00E820B4">
              <w:rPr>
                <w:rFonts w:ascii="Century Gothic" w:eastAsiaTheme="minorHAnsi" w:hAnsi="Century Gothic" w:cs="Arial"/>
                <w:color w:val="000000"/>
                <w:sz w:val="16"/>
                <w:szCs w:val="18"/>
                <w:lang w:eastAsia="en-US"/>
              </w:rPr>
              <w:t>03/01/2022</w:t>
            </w:r>
          </w:p>
          <w:p w14:paraId="2C7680F1" w14:textId="7CE923D5" w:rsidR="008A0D5A" w:rsidRPr="00E820B4" w:rsidRDefault="00E820B4" w:rsidP="00E820B4">
            <w:pPr>
              <w:pStyle w:val="Sinespaciado"/>
              <w:jc w:val="center"/>
              <w:rPr>
                <w:rFonts w:ascii="Century Gothic" w:eastAsiaTheme="minorHAnsi" w:hAnsi="Century Gothic" w:cs="Arial"/>
                <w:color w:val="000000"/>
                <w:sz w:val="16"/>
                <w:szCs w:val="18"/>
                <w:lang w:eastAsia="en-US"/>
              </w:rPr>
            </w:pPr>
            <w:r w:rsidRPr="00E820B4">
              <w:rPr>
                <w:rFonts w:ascii="Century Gothic" w:eastAsiaTheme="minorHAnsi" w:hAnsi="Century Gothic" w:cs="Arial"/>
                <w:color w:val="000000"/>
                <w:sz w:val="16"/>
                <w:szCs w:val="18"/>
                <w:lang w:eastAsia="en-US"/>
              </w:rPr>
              <w:t>12:45 HRS</w:t>
            </w:r>
          </w:p>
        </w:tc>
        <w:tc>
          <w:tcPr>
            <w:tcW w:w="4253" w:type="dxa"/>
            <w:vMerge/>
            <w:tcBorders>
              <w:left w:val="single" w:sz="4" w:space="0" w:color="auto"/>
              <w:bottom w:val="single" w:sz="4" w:space="0" w:color="auto"/>
              <w:right w:val="single" w:sz="4" w:space="0" w:color="auto"/>
            </w:tcBorders>
            <w:shd w:val="clear" w:color="auto" w:fill="auto"/>
            <w:vAlign w:val="center"/>
          </w:tcPr>
          <w:p w14:paraId="593D74B1" w14:textId="77777777" w:rsidR="008A0D5A" w:rsidRPr="00D2022D" w:rsidRDefault="008A0D5A" w:rsidP="00D2022D">
            <w:pPr>
              <w:spacing w:after="0" w:line="240" w:lineRule="auto"/>
              <w:jc w:val="center"/>
              <w:rPr>
                <w:rFonts w:ascii="Century Gothic" w:hAnsi="Century Gothic" w:cs="Arial"/>
                <w:color w:val="000000"/>
                <w:sz w:val="16"/>
                <w:szCs w:val="18"/>
              </w:rPr>
            </w:pPr>
          </w:p>
        </w:tc>
      </w:tr>
      <w:tr w:rsidR="008A0D5A" w:rsidRPr="00E50172" w14:paraId="466DBA0E" w14:textId="77777777" w:rsidTr="00F07E66">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F13A53"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576941" w14:textId="6CBA8046" w:rsidR="008A0D5A" w:rsidRPr="00D2022D" w:rsidRDefault="008A0D5A" w:rsidP="00E820B4">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 xml:space="preserve">En caso de </w:t>
            </w:r>
            <w:r w:rsidRPr="00D2022D">
              <w:rPr>
                <w:rFonts w:ascii="Century Gothic" w:hAnsi="Century Gothic" w:cs="Arial"/>
                <w:sz w:val="16"/>
                <w:szCs w:val="18"/>
              </w:rPr>
              <w:t xml:space="preserve">resultar adjudicados los proveedores deberán presentarse a más tardar el </w:t>
            </w:r>
            <w:r w:rsidRPr="00E820B4">
              <w:rPr>
                <w:rFonts w:ascii="Century Gothic" w:hAnsi="Century Gothic" w:cs="Arial"/>
                <w:sz w:val="16"/>
                <w:szCs w:val="18"/>
              </w:rPr>
              <w:t xml:space="preserve">día </w:t>
            </w:r>
            <w:r w:rsidR="00E820B4" w:rsidRPr="00E820B4">
              <w:rPr>
                <w:rFonts w:ascii="Century Gothic" w:hAnsi="Century Gothic" w:cs="Arial"/>
                <w:sz w:val="16"/>
                <w:szCs w:val="18"/>
              </w:rPr>
              <w:t>17</w:t>
            </w:r>
            <w:r w:rsidR="00D2022D" w:rsidRPr="00E820B4">
              <w:rPr>
                <w:rFonts w:ascii="Century Gothic" w:hAnsi="Century Gothic" w:cs="Arial"/>
                <w:sz w:val="16"/>
                <w:szCs w:val="18"/>
              </w:rPr>
              <w:t xml:space="preserve"> de </w:t>
            </w:r>
            <w:r w:rsidR="00E820B4" w:rsidRPr="00E820B4">
              <w:rPr>
                <w:rFonts w:ascii="Century Gothic" w:hAnsi="Century Gothic" w:cs="Arial"/>
                <w:sz w:val="16"/>
                <w:szCs w:val="18"/>
              </w:rPr>
              <w:t>Enero de 2022</w:t>
            </w:r>
            <w:r w:rsidRPr="00E820B4">
              <w:rPr>
                <w:rFonts w:ascii="Century Gothic" w:hAnsi="Century Gothic" w:cs="Arial"/>
                <w:sz w:val="16"/>
                <w:szCs w:val="18"/>
              </w:rPr>
              <w:t xml:space="preserve"> en </w:t>
            </w:r>
            <w:r w:rsidRPr="00E820B4">
              <w:rPr>
                <w:rFonts w:ascii="Century Gothic" w:hAnsi="Century Gothic" w:cs="Arial"/>
                <w:color w:val="000000"/>
                <w:sz w:val="16"/>
                <w:szCs w:val="18"/>
              </w:rPr>
              <w:t>el Departamento de Contratos, ubicado en Matamoros 520 ote</w:t>
            </w:r>
            <w:r w:rsidRPr="00D2022D">
              <w:rPr>
                <w:rFonts w:ascii="Century Gothic" w:hAnsi="Century Gothic" w:cs="Arial"/>
                <w:color w:val="000000"/>
                <w:sz w:val="16"/>
                <w:szCs w:val="18"/>
              </w:rPr>
              <w:t>, primer piso, Centro de Monterrey, Nuevo León, C.P. 64</w:t>
            </w:r>
            <w:r w:rsidR="00DB284C" w:rsidRPr="00D2022D">
              <w:rPr>
                <w:rFonts w:ascii="Century Gothic" w:hAnsi="Century Gothic" w:cs="Arial"/>
                <w:color w:val="000000"/>
                <w:sz w:val="16"/>
                <w:szCs w:val="18"/>
              </w:rPr>
              <w:t>I64</w:t>
            </w:r>
            <w:r w:rsidRPr="00D2022D">
              <w:rPr>
                <w:rFonts w:ascii="Century Gothic" w:hAnsi="Century Gothic" w:cs="Arial"/>
                <w:color w:val="000000"/>
                <w:sz w:val="16"/>
                <w:szCs w:val="18"/>
              </w:rPr>
              <w:t>, en el horario de 9:00 a 17:00 horas.</w:t>
            </w:r>
          </w:p>
        </w:tc>
      </w:tr>
      <w:tr w:rsidR="008A0D5A" w:rsidRPr="00E50172" w14:paraId="4B9E8374" w14:textId="77777777" w:rsidTr="00F07E66">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8783F3"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BDDEB74" w14:textId="77777777" w:rsidR="008A0D5A" w:rsidRPr="00D2022D" w:rsidRDefault="008A0D5A" w:rsidP="00D2022D">
            <w:pPr>
              <w:spacing w:after="0" w:line="240" w:lineRule="auto"/>
              <w:jc w:val="center"/>
              <w:rPr>
                <w:rFonts w:ascii="Century Gothic" w:hAnsi="Century Gothic" w:cs="Arial"/>
                <w:color w:val="000000"/>
                <w:sz w:val="16"/>
                <w:szCs w:val="18"/>
              </w:rPr>
            </w:pPr>
            <w:r w:rsidRPr="00D2022D">
              <w:rPr>
                <w:rFonts w:ascii="Century Gothic" w:hAnsi="Century Gothic" w:cs="Arial"/>
                <w:color w:val="000000"/>
                <w:sz w:val="16"/>
                <w:szCs w:val="18"/>
              </w:rPr>
              <w:t>Presencial (Artículo 27, fracción I de la Ley).</w:t>
            </w:r>
          </w:p>
        </w:tc>
      </w:tr>
    </w:tbl>
    <w:p w14:paraId="13AEA948" w14:textId="6FD33029" w:rsidR="008A0D5A" w:rsidRDefault="00CB71DB" w:rsidP="008A0D5A">
      <w:pPr>
        <w:ind w:right="51"/>
        <w:jc w:val="both"/>
        <w:rPr>
          <w:rFonts w:ascii="Calibri" w:hAnsi="Calibri"/>
        </w:rPr>
      </w:pPr>
      <w:r>
        <w:rPr>
          <w:rFonts w:ascii="Calibri" w:hAnsi="Calibri"/>
        </w:rPr>
        <w:br/>
      </w:r>
      <w:r w:rsidR="008A0D5A">
        <w:rPr>
          <w:rFonts w:ascii="Calibri" w:hAnsi="Calibri"/>
        </w:rPr>
        <w:t>Los eventos se llevarán bajo las siguientes condiciones:</w:t>
      </w:r>
    </w:p>
    <w:p w14:paraId="2EA0FAD6" w14:textId="77777777" w:rsidR="008A0D5A" w:rsidRDefault="008A0D5A" w:rsidP="0086070D">
      <w:pPr>
        <w:pStyle w:val="Prrafodelista"/>
        <w:numPr>
          <w:ilvl w:val="0"/>
          <w:numId w:val="30"/>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Pr>
          <w:rFonts w:ascii="Calibri" w:hAnsi="Calibri"/>
        </w:rPr>
        <w:t>Departamento de Control de Insumos y Almacén</w:t>
      </w:r>
      <w:r w:rsidRPr="00C84FE6">
        <w:rPr>
          <w:rFonts w:ascii="Calibri" w:hAnsi="Calibri"/>
        </w:rPr>
        <w:t>, ubicado en Matamoros oriente, No. 520, primer piso, Centro de la Ciudad, Monterr</w:t>
      </w:r>
      <w:r>
        <w:rPr>
          <w:rFonts w:ascii="Calibri" w:hAnsi="Calibri"/>
        </w:rPr>
        <w:t>ey, Nuevo León, C.P. 64</w:t>
      </w:r>
      <w:r w:rsidR="00DB284C">
        <w:rPr>
          <w:rFonts w:ascii="Calibri" w:hAnsi="Calibri"/>
        </w:rPr>
        <w:t>I64</w:t>
      </w:r>
      <w:r>
        <w:rPr>
          <w:rFonts w:ascii="Calibri" w:hAnsi="Calibri"/>
        </w:rPr>
        <w:t>, Tel.: 81 81 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70C3A8C0" w14:textId="77777777" w:rsidR="008A0D5A" w:rsidRDefault="008A0D5A" w:rsidP="0086070D">
      <w:pPr>
        <w:pStyle w:val="Prrafodelista"/>
        <w:numPr>
          <w:ilvl w:val="2"/>
          <w:numId w:val="31"/>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1D2DB2C1" w14:textId="77777777" w:rsidR="008A0D5A" w:rsidRDefault="008A0D5A" w:rsidP="0086070D">
      <w:pPr>
        <w:pStyle w:val="Prrafodelista"/>
        <w:numPr>
          <w:ilvl w:val="2"/>
          <w:numId w:val="31"/>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D2F6A41" w14:textId="77777777" w:rsidR="008A0D5A" w:rsidRPr="001C463D" w:rsidRDefault="008A0D5A" w:rsidP="0086070D">
      <w:pPr>
        <w:pStyle w:val="Prrafodelista"/>
        <w:numPr>
          <w:ilvl w:val="2"/>
          <w:numId w:val="31"/>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1F0C3F25" w14:textId="77777777" w:rsidR="008A0D5A" w:rsidRPr="009A3619" w:rsidRDefault="008A0D5A" w:rsidP="0086070D">
      <w:pPr>
        <w:pStyle w:val="Prrafodelista"/>
        <w:numPr>
          <w:ilvl w:val="2"/>
          <w:numId w:val="31"/>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DF27EA" w14:textId="77777777" w:rsidR="008A0D5A" w:rsidRPr="009A3619" w:rsidRDefault="008A0D5A" w:rsidP="008A0D5A">
      <w:pPr>
        <w:pStyle w:val="Prrafodelista"/>
        <w:rPr>
          <w:rFonts w:asciiTheme="minorHAnsi" w:hAnsiTheme="minorHAnsi"/>
        </w:rPr>
      </w:pPr>
    </w:p>
    <w:p w14:paraId="130AFBB3" w14:textId="77777777" w:rsidR="008A0D5A" w:rsidRPr="007B17F9" w:rsidRDefault="008A0D5A" w:rsidP="008A0D5A">
      <w:pPr>
        <w:ind w:right="51"/>
        <w:jc w:val="both"/>
        <w:rPr>
          <w:sz w:val="20"/>
          <w:szCs w:val="20"/>
        </w:rPr>
      </w:pPr>
      <w:r w:rsidRPr="007B17F9">
        <w:rPr>
          <w:sz w:val="20"/>
          <w:szCs w:val="20"/>
        </w:rPr>
        <w:t>Cualquier persona podrá asistir a los diferentes actos de la licitación en calidad de observador registrándose antes del inicio de cada uno de ellos.</w:t>
      </w:r>
    </w:p>
    <w:p w14:paraId="2766C4A4" w14:textId="77777777" w:rsidR="008A0D5A" w:rsidRPr="0039320A" w:rsidRDefault="008A0D5A" w:rsidP="00D202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C928D6A" w14:textId="77777777" w:rsidR="008A0D5A" w:rsidRPr="007B17F9" w:rsidRDefault="008A0D5A" w:rsidP="008A0D5A">
      <w:pPr>
        <w:ind w:right="-1"/>
        <w:jc w:val="both"/>
        <w:rPr>
          <w:rFonts w:ascii="Calibri" w:hAnsi="Calibri"/>
          <w:sz w:val="20"/>
          <w:szCs w:val="20"/>
        </w:rPr>
      </w:pPr>
      <w:r w:rsidRPr="007B17F9">
        <w:rPr>
          <w:rFonts w:ascii="Calibri" w:hAnsi="Calibri"/>
          <w:sz w:val="20"/>
          <w:szCs w:val="20"/>
        </w:rPr>
        <w:lastRenderedPageBreak/>
        <w:t>La Convocante</w:t>
      </w:r>
      <w:r w:rsidRPr="007B17F9">
        <w:rPr>
          <w:rFonts w:ascii="Calibri" w:hAnsi="Calibri" w:cs="Arial"/>
          <w:sz w:val="20"/>
          <w:szCs w:val="20"/>
        </w:rPr>
        <w:t xml:space="preserve">, </w:t>
      </w:r>
      <w:r w:rsidRPr="007B17F9">
        <w:rPr>
          <w:rFonts w:ascii="Calibri" w:hAnsi="Calibri"/>
          <w:sz w:val="20"/>
          <w:szCs w:val="20"/>
        </w:rPr>
        <w:t xml:space="preserve">previo análisis de las propuestas presentadas y presupuestos autorizados, elaborará un dictamen que servirá como fundamento para emitir el fallo mediante el cual se adjudicará el Anexo 1 </w:t>
      </w:r>
      <w:r w:rsidRPr="007B17F9">
        <w:rPr>
          <w:rFonts w:ascii="Calibri" w:hAnsi="Calibri"/>
          <w:b/>
          <w:i/>
          <w:sz w:val="20"/>
          <w:szCs w:val="20"/>
        </w:rPr>
        <w:t xml:space="preserve">por paquete </w:t>
      </w:r>
      <w:r w:rsidRPr="007B17F9">
        <w:rPr>
          <w:rFonts w:ascii="Calibri" w:hAnsi="Calibri"/>
          <w:sz w:val="20"/>
          <w:szCs w:val="20"/>
        </w:rPr>
        <w:t xml:space="preserve">que incluye la prestación del servicio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insumos objeto del presente concurso. </w:t>
      </w:r>
    </w:p>
    <w:p w14:paraId="0D47DA14" w14:textId="77777777" w:rsidR="008A0D5A" w:rsidRPr="0039320A" w:rsidRDefault="008A0D5A" w:rsidP="00D202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885D815" w14:textId="77777777" w:rsidR="008A0D5A" w:rsidRPr="007B17F9" w:rsidRDefault="008A0D5A" w:rsidP="008A0D5A">
      <w:pPr>
        <w:ind w:right="-1"/>
        <w:jc w:val="both"/>
        <w:rPr>
          <w:rFonts w:ascii="Calibri" w:hAnsi="Calibri"/>
          <w:sz w:val="20"/>
          <w:szCs w:val="20"/>
        </w:rPr>
      </w:pPr>
      <w:r w:rsidRPr="007B17F9">
        <w:rPr>
          <w:rFonts w:ascii="Calibri" w:hAnsi="Calibri"/>
          <w:sz w:val="20"/>
          <w:szCs w:val="20"/>
        </w:rPr>
        <w:t>La Convocante estará facultada para descalificar, en el acto de apertura o en cualquier etapa del evento de la licitación, a los licitantes participantes que incurran en una o varias de las siguientes situaciones que se enumeran en forma enunciativa más no limitativa.-</w:t>
      </w:r>
    </w:p>
    <w:p w14:paraId="61BF548D"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Que no cumplan con alguno de los requisitos especificados en estas bases.</w:t>
      </w:r>
    </w:p>
    <w:p w14:paraId="041B8489"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Cuando las propuestas técnicas o económicas no se presenten en sobres cerrados, de acuerdo a lo establecido en las presentes bases.</w:t>
      </w:r>
    </w:p>
    <w:p w14:paraId="2EB8310C"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Cuando el representante del participante no acredite debidamente la personalidad jurídica que ostenta.</w:t>
      </w:r>
    </w:p>
    <w:p w14:paraId="6B3E5274"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Que modifique o proponga alternativas que modifiquen las condiciones establecidas en estas bases y conforme a las cuales se desarrolla el concurso.</w:t>
      </w:r>
    </w:p>
    <w:p w14:paraId="50EE15B7"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Si se comprueba que tiene acuerdo con otro u otros concursantes participantes para elevar el precio de los bienes que se concursan, o cualquier otro acuerdo que tenga como fin obtener una ventaja sobre los demás licitantes.</w:t>
      </w:r>
    </w:p>
    <w:p w14:paraId="58C3E4C5"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Por falsear datos o información proporcionada a la Convocante, con motivo de la presente convocatoria.</w:t>
      </w:r>
    </w:p>
    <w:p w14:paraId="6E2C4ADB"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Si no cumple con todos los requisitos especificados en estas bases en cuanto a la documentación que deben presentar en sus propuestas.</w:t>
      </w:r>
    </w:p>
    <w:p w14:paraId="3440A5FA"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La falta de firma del Licitante o Representante Legal en las propuestas técnicas y/o económicas.</w:t>
      </w:r>
    </w:p>
    <w:p w14:paraId="2F2C2962" w14:textId="77777777" w:rsidR="008A0D5A" w:rsidRPr="007B17F9" w:rsidRDefault="008A0D5A" w:rsidP="0086070D">
      <w:pPr>
        <w:numPr>
          <w:ilvl w:val="0"/>
          <w:numId w:val="16"/>
        </w:numPr>
        <w:spacing w:after="0" w:line="240" w:lineRule="auto"/>
        <w:ind w:right="49"/>
        <w:jc w:val="both"/>
        <w:rPr>
          <w:rFonts w:ascii="Calibri" w:hAnsi="Calibri"/>
          <w:sz w:val="20"/>
          <w:szCs w:val="20"/>
        </w:rPr>
      </w:pPr>
      <w:r w:rsidRPr="007B17F9">
        <w:rPr>
          <w:rFonts w:ascii="Calibri" w:hAnsi="Calibri"/>
          <w:sz w:val="20"/>
          <w:szCs w:val="20"/>
        </w:rPr>
        <w:t>Cuando el licitante o representante legal modifique las condiciones establecidas en estas bases y conforme a las cuales se desarrolla el concurso.</w:t>
      </w:r>
    </w:p>
    <w:p w14:paraId="4506DAFE" w14:textId="77777777" w:rsidR="008A0D5A" w:rsidRDefault="008A0D5A" w:rsidP="008A0D5A">
      <w:pPr>
        <w:pStyle w:val="Textoindependiente3"/>
        <w:ind w:right="-1"/>
        <w:rPr>
          <w:rFonts w:ascii="Calibri" w:hAnsi="Calibri"/>
          <w:b/>
        </w:rPr>
      </w:pPr>
    </w:p>
    <w:p w14:paraId="330C0A35" w14:textId="77777777" w:rsidR="008A0D5A" w:rsidRDefault="008A0D5A" w:rsidP="008A0D5A">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6FF0551D" w14:textId="77777777" w:rsidR="008A0D5A" w:rsidRDefault="008A0D5A" w:rsidP="008A0D5A">
      <w:pPr>
        <w:pStyle w:val="Textoindependiente3"/>
        <w:ind w:right="-1"/>
        <w:rPr>
          <w:rFonts w:ascii="Calibri" w:hAnsi="Calibri"/>
          <w:b/>
        </w:rPr>
      </w:pPr>
    </w:p>
    <w:p w14:paraId="71FE2CC6" w14:textId="77777777" w:rsidR="008A0D5A" w:rsidRPr="0039320A" w:rsidRDefault="008A0D5A" w:rsidP="00D202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3F088FDB" w14:textId="77777777" w:rsidR="008A0D5A" w:rsidRPr="007B17F9" w:rsidRDefault="008A0D5A" w:rsidP="008A0D5A">
      <w:pPr>
        <w:ind w:right="-1"/>
        <w:jc w:val="both"/>
        <w:rPr>
          <w:rFonts w:ascii="Calibri" w:hAnsi="Calibri"/>
          <w:sz w:val="20"/>
          <w:szCs w:val="20"/>
        </w:rPr>
      </w:pPr>
      <w:r w:rsidRPr="007B17F9">
        <w:rPr>
          <w:rFonts w:ascii="Calibri" w:hAnsi="Calibri"/>
          <w:sz w:val="20"/>
          <w:szCs w:val="20"/>
        </w:rPr>
        <w:t>La adjudicación del o los contratos que se deriven del presente concurso, obliga a los licitantes en quien hubiere recaído, a firmarlo  dentro de los 10 (DIEZ) días hábiles siguientes a la fecha en que se dé a conocer el fallo, de conformidad con lo establecido en</w:t>
      </w:r>
      <w:r w:rsidRPr="007B17F9">
        <w:rPr>
          <w:rFonts w:ascii="Calibri" w:hAnsi="Calibri"/>
          <w:color w:val="FF0000"/>
          <w:sz w:val="20"/>
          <w:szCs w:val="20"/>
        </w:rPr>
        <w:t xml:space="preserve"> </w:t>
      </w:r>
      <w:r w:rsidRPr="007B17F9">
        <w:rPr>
          <w:rFonts w:ascii="Calibri" w:hAnsi="Calibri"/>
          <w:sz w:val="20"/>
          <w:szCs w:val="20"/>
        </w:rPr>
        <w:t xml:space="preserve">el </w:t>
      </w:r>
      <w:r w:rsidRPr="007B17F9">
        <w:rPr>
          <w:rFonts w:ascii="Calibri" w:hAnsi="Calibri"/>
          <w:i/>
          <w:sz w:val="20"/>
          <w:szCs w:val="20"/>
        </w:rPr>
        <w:t xml:space="preserve">Artículo 90 </w:t>
      </w:r>
      <w:r w:rsidRPr="007B17F9">
        <w:rPr>
          <w:rFonts w:ascii="Calibri" w:hAnsi="Calibri"/>
          <w:sz w:val="20"/>
          <w:szCs w:val="20"/>
        </w:rPr>
        <w:t>del Reglamento de la Ley de Adquisiciones, Arrendamientos y Contratación de Servicios del Estado de Nuevo León, en la oficina del Depto. de Contratos,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14:paraId="46839C00" w14:textId="77777777" w:rsidR="008A0D5A" w:rsidRPr="007B17F9" w:rsidRDefault="008A0D5A" w:rsidP="008A0D5A">
      <w:pPr>
        <w:ind w:right="-1"/>
        <w:jc w:val="both"/>
        <w:rPr>
          <w:rFonts w:ascii="Calibri" w:hAnsi="Calibri"/>
          <w:sz w:val="20"/>
          <w:szCs w:val="20"/>
        </w:rPr>
      </w:pPr>
      <w:r w:rsidRPr="007B17F9">
        <w:rPr>
          <w:rFonts w:ascii="Calibri" w:hAnsi="Calibri" w:cs="Calibri"/>
          <w:color w:val="000000"/>
          <w:sz w:val="20"/>
          <w:szCs w:val="2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420484DD" w14:textId="77777777" w:rsidR="008A0D5A" w:rsidRPr="007B17F9" w:rsidRDefault="008A0D5A" w:rsidP="008A0D5A">
      <w:pPr>
        <w:ind w:right="-1"/>
        <w:jc w:val="both"/>
        <w:rPr>
          <w:rFonts w:ascii="Calibri" w:hAnsi="Calibri"/>
          <w:sz w:val="20"/>
          <w:szCs w:val="20"/>
        </w:rPr>
      </w:pPr>
      <w:r w:rsidRPr="007B17F9">
        <w:rPr>
          <w:rFonts w:ascii="Calibri" w:hAnsi="Calibri"/>
          <w:sz w:val="20"/>
          <w:szCs w:val="20"/>
        </w:rPr>
        <w:t>De conformidad con el Artículo 59 fracción II inciso e) de la ley se indica que el o los contratos que se deriven de la presente licitación serán contratos abiertos.</w:t>
      </w:r>
    </w:p>
    <w:p w14:paraId="4269FC75" w14:textId="77777777" w:rsidR="008A0D5A" w:rsidRDefault="008A0D5A" w:rsidP="008A0D5A">
      <w:pPr>
        <w:ind w:right="-1"/>
        <w:jc w:val="both"/>
        <w:rPr>
          <w:rFonts w:ascii="Calibri" w:hAnsi="Calibri"/>
          <w:b/>
          <w:u w:val="single"/>
        </w:rPr>
      </w:pPr>
      <w:r>
        <w:rPr>
          <w:rFonts w:ascii="Calibri" w:hAnsi="Calibri"/>
          <w:b/>
          <w:u w:val="single"/>
        </w:rPr>
        <w:lastRenderedPageBreak/>
        <w:t>14</w:t>
      </w:r>
      <w:r w:rsidRPr="00E1107E">
        <w:rPr>
          <w:rFonts w:ascii="Calibri" w:hAnsi="Calibri"/>
          <w:b/>
          <w:u w:val="single"/>
        </w:rPr>
        <w:t>.1. Modificación al contrato.</w:t>
      </w:r>
    </w:p>
    <w:p w14:paraId="7706FD1A" w14:textId="77777777" w:rsidR="008A0D5A" w:rsidRPr="00244387" w:rsidRDefault="008A0D5A" w:rsidP="008A0D5A">
      <w:pPr>
        <w:ind w:right="-1"/>
        <w:jc w:val="both"/>
        <w:rPr>
          <w:rFonts w:ascii="Calibri" w:hAnsi="Calibri"/>
          <w:sz w:val="20"/>
          <w:szCs w:val="20"/>
        </w:rPr>
      </w:pPr>
      <w:r w:rsidRPr="00244387">
        <w:rPr>
          <w:rFonts w:ascii="Calibri" w:hAnsi="Calibri"/>
          <w:sz w:val="20"/>
          <w:szCs w:val="20"/>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w:t>
      </w:r>
      <w:r w:rsidRPr="00244387">
        <w:rPr>
          <w:rFonts w:ascii="Calibri" w:hAnsi="Calibri"/>
          <w:i/>
          <w:sz w:val="20"/>
          <w:szCs w:val="20"/>
        </w:rPr>
        <w:t>Artículo 47</w:t>
      </w:r>
      <w:r w:rsidRPr="00244387">
        <w:rPr>
          <w:rFonts w:ascii="Calibri" w:hAnsi="Calibri"/>
          <w:sz w:val="20"/>
          <w:szCs w:val="20"/>
        </w:rPr>
        <w:t xml:space="preserve"> de la Ley de Adquisiciones, Arrendamientos y Contratación de Servicios del Estado de Nuevo León y 95 de su Reglamento.</w:t>
      </w:r>
    </w:p>
    <w:p w14:paraId="6228BE29" w14:textId="77777777" w:rsidR="008A0D5A" w:rsidRPr="0039320A" w:rsidRDefault="008A0D5A" w:rsidP="008A0D5A">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FC93B23" w14:textId="595B2747" w:rsidR="008A0D5A" w:rsidRDefault="00CB71DB" w:rsidP="008A0D5A">
      <w:pPr>
        <w:ind w:right="-1"/>
        <w:jc w:val="both"/>
        <w:rPr>
          <w:rFonts w:ascii="Calibri" w:hAnsi="Calibri"/>
          <w:b/>
          <w:u w:val="single"/>
        </w:rPr>
      </w:pPr>
      <w:r>
        <w:rPr>
          <w:rFonts w:ascii="Calibri" w:hAnsi="Calibri"/>
          <w:b/>
          <w:u w:val="single"/>
        </w:rPr>
        <w:br/>
      </w:r>
      <w:r w:rsidR="008A0D5A" w:rsidRPr="00E1107E">
        <w:rPr>
          <w:rFonts w:ascii="Calibri" w:hAnsi="Calibri"/>
          <w:b/>
          <w:u w:val="single"/>
        </w:rPr>
        <w:t>1</w:t>
      </w:r>
      <w:r w:rsidR="008A0D5A">
        <w:rPr>
          <w:rFonts w:ascii="Calibri" w:hAnsi="Calibri"/>
          <w:b/>
          <w:u w:val="single"/>
        </w:rPr>
        <w:t>4</w:t>
      </w:r>
      <w:r w:rsidR="008A0D5A" w:rsidRPr="00E1107E">
        <w:rPr>
          <w:rFonts w:ascii="Calibri" w:hAnsi="Calibri"/>
          <w:b/>
          <w:u w:val="single"/>
        </w:rPr>
        <w:t>.2. Daños y Perjuicios.</w:t>
      </w:r>
    </w:p>
    <w:p w14:paraId="55EE7220" w14:textId="77777777" w:rsidR="008A0D5A" w:rsidRPr="00244387" w:rsidRDefault="008A0D5A" w:rsidP="008A0D5A">
      <w:pPr>
        <w:ind w:right="-1"/>
        <w:jc w:val="both"/>
        <w:rPr>
          <w:rFonts w:ascii="Calibri" w:hAnsi="Calibri"/>
          <w:sz w:val="20"/>
          <w:szCs w:val="20"/>
        </w:rPr>
      </w:pPr>
      <w:r w:rsidRPr="00244387">
        <w:rPr>
          <w:rFonts w:ascii="Calibri" w:hAnsi="Calibri"/>
          <w:sz w:val="20"/>
          <w:szCs w:val="20"/>
        </w:rPr>
        <w:t>En el contrato o contratos que se deriven del presente concurso, el proveedor</w:t>
      </w:r>
      <w:r w:rsidRPr="00244387">
        <w:rPr>
          <w:rFonts w:ascii="Calibri" w:hAnsi="Calibri"/>
          <w:b/>
          <w:sz w:val="20"/>
          <w:szCs w:val="20"/>
        </w:rPr>
        <w:t xml:space="preserve"> </w:t>
      </w:r>
      <w:r w:rsidRPr="00244387">
        <w:rPr>
          <w:rFonts w:ascii="Calibri" w:hAnsi="Calibri"/>
          <w:sz w:val="20"/>
          <w:szCs w:val="20"/>
        </w:rPr>
        <w:t>se obliga al pago de los daños y perjuicios que ocasione a la Convocante por la falta de la prestación del servicio y cuando éstos no reúnan los requisitos de calidad, así como el pago de daños que se causen a</w:t>
      </w:r>
      <w:r w:rsidRPr="00244387">
        <w:rPr>
          <w:rFonts w:ascii="Calibri" w:hAnsi="Calibri"/>
          <w:b/>
          <w:sz w:val="20"/>
          <w:szCs w:val="20"/>
        </w:rPr>
        <w:t xml:space="preserve"> </w:t>
      </w:r>
      <w:r w:rsidRPr="00244387">
        <w:rPr>
          <w:rFonts w:ascii="Calibri" w:hAnsi="Calibri"/>
          <w:sz w:val="20"/>
          <w:szCs w:val="20"/>
        </w:rPr>
        <w:t>terceros en su persona, así como por cualquier incumplimiento a lo establecido en el presente instrumento.</w:t>
      </w:r>
    </w:p>
    <w:p w14:paraId="379D093F" w14:textId="77777777" w:rsidR="008A0D5A" w:rsidRDefault="008A0D5A" w:rsidP="008A0D5A">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1E7884A4" w14:textId="77777777" w:rsidR="008A0D5A" w:rsidRDefault="008A0D5A" w:rsidP="008A0D5A">
      <w:pPr>
        <w:ind w:right="-1"/>
        <w:jc w:val="both"/>
        <w:rPr>
          <w:rFonts w:ascii="Calibri" w:hAnsi="Calibri"/>
          <w:sz w:val="20"/>
          <w:szCs w:val="20"/>
        </w:rPr>
      </w:pPr>
      <w:r w:rsidRPr="00244387">
        <w:rPr>
          <w:rFonts w:ascii="Calibri" w:hAnsi="Calibri"/>
          <w:sz w:val="20"/>
          <w:szCs w:val="20"/>
        </w:rPr>
        <w:t>El licitante ganador que se le adjudique un pedido o contrato deberá señalar un domicilio en el Estado de Nuevo León, acreditándolo como domicilio para efectos de oír y recibir notificaciones.</w:t>
      </w:r>
    </w:p>
    <w:p w14:paraId="10853763" w14:textId="77777777" w:rsidR="008A0D5A" w:rsidRPr="00933CEB" w:rsidRDefault="008A0D5A" w:rsidP="008A0D5A">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61AA8018" w14:textId="190FEF7F" w:rsidR="008A0D5A" w:rsidRDefault="008A0D5A" w:rsidP="00E820B4">
      <w:pPr>
        <w:pStyle w:val="Textoindependiente2"/>
        <w:spacing w:after="0" w:line="240" w:lineRule="auto"/>
        <w:jc w:val="both"/>
        <w:rPr>
          <w:rFonts w:ascii="Calibri" w:hAnsi="Calibri"/>
          <w:sz w:val="20"/>
        </w:rPr>
      </w:pPr>
      <w:r w:rsidRPr="00E820B4">
        <w:rPr>
          <w:rFonts w:ascii="Calibri" w:hAnsi="Calibri"/>
          <w:sz w:val="20"/>
        </w:rPr>
        <w:t xml:space="preserve">La vigencia del contrato que se derive de la presente licitación, será del 1 de </w:t>
      </w:r>
      <w:r w:rsidR="00E820B4" w:rsidRPr="00E820B4">
        <w:rPr>
          <w:rFonts w:ascii="Calibri" w:hAnsi="Calibri"/>
          <w:sz w:val="20"/>
        </w:rPr>
        <w:t xml:space="preserve">Enero del 2022 </w:t>
      </w:r>
      <w:r w:rsidRPr="00E820B4">
        <w:rPr>
          <w:rFonts w:ascii="Calibri" w:hAnsi="Calibri"/>
          <w:sz w:val="20"/>
        </w:rPr>
        <w:t>al 31 de Diciembre del 202</w:t>
      </w:r>
      <w:r w:rsidR="00E820B4" w:rsidRPr="00E820B4">
        <w:rPr>
          <w:rFonts w:ascii="Calibri" w:hAnsi="Calibri"/>
          <w:sz w:val="20"/>
        </w:rPr>
        <w:t>2</w:t>
      </w:r>
      <w:r w:rsidRPr="00E820B4">
        <w:rPr>
          <w:rFonts w:ascii="Calibri" w:hAnsi="Calibri"/>
          <w:sz w:val="20"/>
        </w:rPr>
        <w:t>. Al</w:t>
      </w:r>
      <w:r w:rsidRPr="002B27B0">
        <w:rPr>
          <w:rFonts w:ascii="Calibri" w:hAnsi="Calibri"/>
          <w:sz w:val="20"/>
        </w:rPr>
        <w:t xml:space="preserve"> respecto, en la inteligencia de que si a la fecha de la conclusión de la vigencia del contrato a satisfacción de la Convocante, el instrume</w:t>
      </w:r>
      <w:r w:rsidR="00E820B4">
        <w:rPr>
          <w:rFonts w:ascii="Calibri" w:hAnsi="Calibri"/>
          <w:sz w:val="20"/>
        </w:rPr>
        <w:t>n</w:t>
      </w:r>
      <w:r w:rsidRPr="002B27B0">
        <w:rPr>
          <w:rFonts w:ascii="Calibri" w:hAnsi="Calibri"/>
          <w:sz w:val="20"/>
        </w:rPr>
        <w:t>to continuará vigente, hasta en tanto no se cumpla dicha condición.</w:t>
      </w:r>
    </w:p>
    <w:p w14:paraId="588C4A6C" w14:textId="77777777" w:rsidR="00E820B4" w:rsidRDefault="00E820B4" w:rsidP="00E820B4">
      <w:pPr>
        <w:pStyle w:val="Textoindependiente2"/>
        <w:spacing w:after="0" w:line="240" w:lineRule="auto"/>
        <w:rPr>
          <w:rFonts w:ascii="Calibri" w:hAnsi="Calibri"/>
          <w:sz w:val="20"/>
        </w:rPr>
      </w:pPr>
    </w:p>
    <w:p w14:paraId="6500FC39" w14:textId="77777777" w:rsidR="008A0D5A" w:rsidRPr="0039320A" w:rsidRDefault="008A0D5A" w:rsidP="00D202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71D8F8EF" w14:textId="77777777" w:rsidR="008A0D5A" w:rsidRDefault="008A0D5A" w:rsidP="008A0D5A">
      <w:pPr>
        <w:ind w:right="-1"/>
        <w:jc w:val="both"/>
        <w:rPr>
          <w:rFonts w:cstheme="minorHAnsi"/>
          <w:sz w:val="20"/>
          <w:szCs w:val="20"/>
        </w:rPr>
      </w:pPr>
      <w:r w:rsidRPr="00244387">
        <w:rPr>
          <w:rFonts w:cstheme="minorHAnsi"/>
          <w:sz w:val="20"/>
          <w:szCs w:val="20"/>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363A1F2" w14:textId="77777777" w:rsidR="00E820B4" w:rsidRPr="00244387" w:rsidRDefault="00E820B4" w:rsidP="008A0D5A">
      <w:pPr>
        <w:ind w:right="-1"/>
        <w:jc w:val="both"/>
        <w:rPr>
          <w:rFonts w:cstheme="minorHAnsi"/>
          <w:sz w:val="20"/>
          <w:szCs w:val="20"/>
        </w:rPr>
      </w:pPr>
    </w:p>
    <w:p w14:paraId="2BD2EE0C" w14:textId="77777777" w:rsidR="008A0D5A" w:rsidRPr="0039320A" w:rsidRDefault="008A0D5A" w:rsidP="00D202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56031AB3" w14:textId="77777777" w:rsidR="008A0D5A" w:rsidRPr="00244387" w:rsidRDefault="008A0D5A" w:rsidP="008A0D5A">
      <w:pPr>
        <w:ind w:right="-1"/>
        <w:jc w:val="both"/>
        <w:outlineLvl w:val="0"/>
        <w:rPr>
          <w:rFonts w:ascii="Calibri" w:hAnsi="Calibri"/>
          <w:sz w:val="20"/>
          <w:szCs w:val="20"/>
        </w:rPr>
      </w:pPr>
      <w:r w:rsidRPr="00244387">
        <w:rPr>
          <w:rFonts w:ascii="Calibri" w:hAnsi="Calibri"/>
          <w:sz w:val="20"/>
          <w:szCs w:val="20"/>
        </w:rPr>
        <w:t>Se hará efectiva la garantía de cumplimiento de contrato:</w:t>
      </w:r>
    </w:p>
    <w:p w14:paraId="502424C9" w14:textId="77777777" w:rsidR="008A0D5A" w:rsidRPr="00244387" w:rsidRDefault="008A0D5A" w:rsidP="0086070D">
      <w:pPr>
        <w:numPr>
          <w:ilvl w:val="0"/>
          <w:numId w:val="17"/>
        </w:numPr>
        <w:spacing w:after="0" w:line="240" w:lineRule="auto"/>
        <w:ind w:right="-1"/>
        <w:jc w:val="both"/>
        <w:rPr>
          <w:rFonts w:ascii="Calibri" w:hAnsi="Calibri"/>
          <w:sz w:val="20"/>
          <w:szCs w:val="20"/>
        </w:rPr>
      </w:pPr>
      <w:r w:rsidRPr="00244387">
        <w:rPr>
          <w:rFonts w:ascii="Calibri" w:hAnsi="Calibri"/>
          <w:sz w:val="20"/>
          <w:szCs w:val="20"/>
        </w:rPr>
        <w:t>Cuando el licitante ganador no cumpla con la prestación del servicio objeto del concurso, conforme a lo establecido en las presentes bases y el contrato correspondiente.</w:t>
      </w:r>
    </w:p>
    <w:p w14:paraId="15A4121B" w14:textId="77777777" w:rsidR="008A0D5A" w:rsidRPr="00244387" w:rsidRDefault="008A0D5A" w:rsidP="0086070D">
      <w:pPr>
        <w:numPr>
          <w:ilvl w:val="0"/>
          <w:numId w:val="17"/>
        </w:numPr>
        <w:spacing w:after="0" w:line="240" w:lineRule="auto"/>
        <w:ind w:right="-1"/>
        <w:jc w:val="both"/>
        <w:rPr>
          <w:rFonts w:ascii="Calibri" w:hAnsi="Calibri"/>
          <w:sz w:val="20"/>
          <w:szCs w:val="20"/>
        </w:rPr>
      </w:pPr>
      <w:r w:rsidRPr="00244387">
        <w:rPr>
          <w:rFonts w:ascii="Calibri" w:hAnsi="Calibri"/>
          <w:sz w:val="20"/>
          <w:szCs w:val="20"/>
        </w:rPr>
        <w:t>Si el licitante ganador no preste el servicio dentro del plazo señalado.</w:t>
      </w:r>
    </w:p>
    <w:p w14:paraId="52575C8A" w14:textId="18FEA87C" w:rsidR="008A0D5A" w:rsidRPr="00244387" w:rsidRDefault="008A0D5A" w:rsidP="0086070D">
      <w:pPr>
        <w:numPr>
          <w:ilvl w:val="0"/>
          <w:numId w:val="17"/>
        </w:numPr>
        <w:spacing w:after="0" w:line="240" w:lineRule="auto"/>
        <w:ind w:right="-1"/>
        <w:jc w:val="both"/>
        <w:rPr>
          <w:rFonts w:ascii="Calibri" w:hAnsi="Calibri"/>
          <w:sz w:val="20"/>
          <w:szCs w:val="20"/>
        </w:rPr>
      </w:pPr>
      <w:r w:rsidRPr="00244387">
        <w:rPr>
          <w:rFonts w:ascii="Calibri" w:hAnsi="Calibri"/>
          <w:sz w:val="20"/>
          <w:szCs w:val="20"/>
        </w:rPr>
        <w:t>Si incumple el licitante ganador con cualquiera de las obligaciones establecidas en el contrato correspondiente.</w:t>
      </w:r>
      <w:r w:rsidR="00CB71DB">
        <w:rPr>
          <w:rFonts w:ascii="Calibri" w:hAnsi="Calibri"/>
          <w:sz w:val="20"/>
          <w:szCs w:val="20"/>
        </w:rPr>
        <w:br/>
      </w:r>
    </w:p>
    <w:p w14:paraId="3C9F4A17" w14:textId="77777777" w:rsidR="008A0D5A" w:rsidRPr="0039320A" w:rsidRDefault="008A0D5A" w:rsidP="00D202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lastRenderedPageBreak/>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5EA3649" w14:textId="77777777" w:rsidR="008A0D5A" w:rsidRPr="00244387" w:rsidRDefault="008A0D5A" w:rsidP="008A0D5A">
      <w:pPr>
        <w:ind w:right="-1"/>
        <w:jc w:val="both"/>
        <w:rPr>
          <w:rFonts w:ascii="Calibri" w:hAnsi="Calibri"/>
          <w:sz w:val="20"/>
          <w:szCs w:val="20"/>
        </w:rPr>
      </w:pPr>
      <w:r w:rsidRPr="00244387">
        <w:rPr>
          <w:rFonts w:ascii="Calibri" w:hAnsi="Calibri"/>
          <w:sz w:val="20"/>
          <w:szCs w:val="20"/>
        </w:rPr>
        <w:t>La Convocante podrá rescindir el contrato que haya adjudicado al Concursante ganador del concurso, cuando se presente alguna de las siguientes causas.</w:t>
      </w:r>
    </w:p>
    <w:p w14:paraId="453177DE"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Incumplimiento grave de las obligaciones contraídas por el licitante ganador.</w:t>
      </w:r>
    </w:p>
    <w:p w14:paraId="15D06853"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Cuando el licitante ganador no cumpla con el suministro objeto del presente concurso y contrato correspondiente.</w:t>
      </w:r>
    </w:p>
    <w:p w14:paraId="773F0879"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el licitante ganador no suministre dentro del plazo señalado la prestación del servicio objeto del presente concurso.</w:t>
      </w:r>
    </w:p>
    <w:p w14:paraId="4834FF5F"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no otorga la fianza de garantía de cumplimiento de contrato, siendo a su cargo los daños y perjuicios que pudiere sufrir la Convocante por la falta de la prestación de los servicios establecidos en el contrato correspondiente.</w:t>
      </w:r>
    </w:p>
    <w:p w14:paraId="3435AB44" w14:textId="77777777" w:rsidR="008A0D5A"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incumple el licitante ganador con cualquiera de las obligaciones establecidas en el contrato correspondiente.</w:t>
      </w:r>
    </w:p>
    <w:p w14:paraId="09F81BAF" w14:textId="77777777" w:rsidR="008A0D5A" w:rsidRPr="00244387" w:rsidRDefault="008A0D5A" w:rsidP="0086070D">
      <w:pPr>
        <w:numPr>
          <w:ilvl w:val="0"/>
          <w:numId w:val="18"/>
        </w:numPr>
        <w:spacing w:after="0" w:line="240" w:lineRule="auto"/>
        <w:ind w:right="49"/>
        <w:jc w:val="both"/>
        <w:rPr>
          <w:rFonts w:ascii="Calibri" w:hAnsi="Calibri"/>
          <w:sz w:val="20"/>
          <w:szCs w:val="20"/>
        </w:rPr>
      </w:pPr>
      <w:r w:rsidRPr="00244387">
        <w:rPr>
          <w:rFonts w:ascii="Calibri" w:hAnsi="Calibri"/>
          <w:sz w:val="20"/>
          <w:szCs w:val="20"/>
        </w:rPr>
        <w:t>Si el licitante ganador no realiza el suministro establecido en el contrato, conforme a la calidad, características y presentación establecidas en las presentes bases y sus propuestas técnica y económica.</w:t>
      </w:r>
    </w:p>
    <w:p w14:paraId="0E4AC319"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no da las facilidades necesarias a los supervisores que al efecto designe la Convocante, para el ejercicio de su función.</w:t>
      </w:r>
    </w:p>
    <w:p w14:paraId="652B443C" w14:textId="77777777" w:rsidR="008A0D5A" w:rsidRPr="00244387" w:rsidRDefault="008A0D5A" w:rsidP="0086070D">
      <w:pPr>
        <w:numPr>
          <w:ilvl w:val="0"/>
          <w:numId w:val="18"/>
        </w:numPr>
        <w:spacing w:after="0" w:line="240" w:lineRule="auto"/>
        <w:ind w:right="51"/>
        <w:jc w:val="both"/>
        <w:rPr>
          <w:rFonts w:ascii="Calibri" w:hAnsi="Calibri"/>
          <w:sz w:val="20"/>
          <w:szCs w:val="20"/>
        </w:rPr>
      </w:pPr>
      <w:r w:rsidRPr="00244387">
        <w:rPr>
          <w:rFonts w:ascii="Calibri" w:hAnsi="Calibri"/>
          <w:sz w:val="20"/>
          <w:szCs w:val="20"/>
        </w:rPr>
        <w:t>Por negativa a repetir o completar el suministro, que la Convocante no aceptó por deficiente.</w:t>
      </w:r>
    </w:p>
    <w:p w14:paraId="47E5ADCE" w14:textId="77777777" w:rsidR="008A0D5A"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Por no cubrir con personal suficiente y capacitado en la prestación del suministro adjudicado.</w:t>
      </w:r>
    </w:p>
    <w:p w14:paraId="514982EA"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cede, traspasa o subcontrata la prestación del suministro objeto de este concurso.</w:t>
      </w:r>
    </w:p>
    <w:p w14:paraId="2E082A3F" w14:textId="746A030A" w:rsidR="008A0D5A" w:rsidRDefault="008A0D5A" w:rsidP="008A0D5A">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es declarado en estado de quiebra o suspensión de pagos, por autoridad competente.</w:t>
      </w:r>
    </w:p>
    <w:p w14:paraId="22037EB6" w14:textId="77777777" w:rsidR="00CB71DB" w:rsidRPr="00CB71DB" w:rsidRDefault="00CB71DB" w:rsidP="00CB71DB">
      <w:pPr>
        <w:spacing w:after="0" w:line="240" w:lineRule="auto"/>
        <w:ind w:left="720" w:right="-1"/>
        <w:jc w:val="both"/>
        <w:rPr>
          <w:rFonts w:ascii="Calibri" w:hAnsi="Calibri"/>
          <w:sz w:val="20"/>
          <w:szCs w:val="20"/>
        </w:rPr>
      </w:pPr>
    </w:p>
    <w:p w14:paraId="0A49840A" w14:textId="77777777" w:rsidR="008A0D5A" w:rsidRPr="00244387" w:rsidRDefault="008A0D5A" w:rsidP="008A0D5A">
      <w:pPr>
        <w:ind w:right="-1"/>
        <w:jc w:val="both"/>
        <w:rPr>
          <w:rFonts w:ascii="Calibri" w:hAnsi="Calibri"/>
          <w:sz w:val="20"/>
          <w:szCs w:val="20"/>
        </w:rPr>
      </w:pPr>
      <w:r w:rsidRPr="00244387">
        <w:rPr>
          <w:rFonts w:ascii="Calibri" w:hAnsi="Calibri"/>
          <w:sz w:val="20"/>
          <w:szCs w:val="20"/>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5F576198" w14:textId="7B20CB21" w:rsidR="008A0D5A" w:rsidRPr="00CB71DB" w:rsidRDefault="008A0D5A" w:rsidP="00CB71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3647F3B7" w14:textId="77777777" w:rsidR="008A0D5A" w:rsidRPr="00244387" w:rsidRDefault="008A0D5A" w:rsidP="008A0D5A">
      <w:pPr>
        <w:ind w:right="-1"/>
        <w:jc w:val="both"/>
        <w:rPr>
          <w:rFonts w:ascii="Calibri" w:hAnsi="Calibri"/>
          <w:sz w:val="20"/>
          <w:szCs w:val="20"/>
        </w:rPr>
      </w:pPr>
      <w:r w:rsidRPr="00244387">
        <w:rPr>
          <w:rFonts w:ascii="Calibri" w:hAnsi="Calibri"/>
          <w:sz w:val="20"/>
          <w:szCs w:val="20"/>
        </w:rPr>
        <w:t xml:space="preserve">Contra las resoluciones que se dicten dentro de la presente Licitación,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244387">
        <w:rPr>
          <w:rFonts w:ascii="Calibri" w:hAnsi="Calibri"/>
          <w:i/>
          <w:sz w:val="20"/>
          <w:szCs w:val="20"/>
        </w:rPr>
        <w:t>Artículos 79 y 80</w:t>
      </w:r>
      <w:r w:rsidRPr="00244387">
        <w:rPr>
          <w:rFonts w:ascii="Calibri" w:hAnsi="Calibri"/>
          <w:sz w:val="20"/>
          <w:szCs w:val="20"/>
        </w:rPr>
        <w:t xml:space="preserve"> de la Ley de Adquisiciones, Arrendamientos y Contratación de Servicios del Estado de Nuevo León.</w:t>
      </w:r>
    </w:p>
    <w:p w14:paraId="015D71C0" w14:textId="77777777" w:rsidR="008A0D5A" w:rsidRPr="00244387" w:rsidRDefault="008A0D5A" w:rsidP="008A0D5A">
      <w:pPr>
        <w:ind w:right="-1"/>
        <w:jc w:val="both"/>
        <w:rPr>
          <w:rFonts w:ascii="Calibri" w:hAnsi="Calibri"/>
          <w:sz w:val="20"/>
          <w:szCs w:val="20"/>
        </w:rPr>
      </w:pPr>
      <w:r w:rsidRPr="00244387">
        <w:rPr>
          <w:rFonts w:ascii="Calibri" w:hAnsi="Calibri"/>
          <w:sz w:val="20"/>
          <w:szCs w:val="20"/>
        </w:rPr>
        <w:t>El domicilio de las Oficinas en el que la Convocante resolverá los recursos de reconsideración es el que corresponde a la Dirección General de la Convocante ubicada en el edificio que se localiza en la Calle Matamoros oriente, No. 520, Centro de Monterrey, Nuevo León, C.P. 64</w:t>
      </w:r>
      <w:r w:rsidR="00DB284C">
        <w:rPr>
          <w:rFonts w:ascii="Calibri" w:hAnsi="Calibri"/>
          <w:sz w:val="20"/>
          <w:szCs w:val="20"/>
        </w:rPr>
        <w:t>I64</w:t>
      </w:r>
      <w:r w:rsidRPr="00244387">
        <w:rPr>
          <w:rFonts w:ascii="Calibri" w:hAnsi="Calibri"/>
          <w:sz w:val="20"/>
          <w:szCs w:val="20"/>
        </w:rPr>
        <w:t>.</w:t>
      </w:r>
    </w:p>
    <w:p w14:paraId="7E93D47E" w14:textId="77777777" w:rsidR="008A0D5A" w:rsidRPr="0039320A" w:rsidRDefault="008A0D5A" w:rsidP="00D202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084BCF34" w14:textId="77777777" w:rsidR="008A0D5A" w:rsidRPr="00244387" w:rsidRDefault="008A0D5A" w:rsidP="008A0D5A">
      <w:pPr>
        <w:ind w:right="-1"/>
        <w:jc w:val="both"/>
        <w:outlineLvl w:val="0"/>
        <w:rPr>
          <w:rFonts w:ascii="Calibri" w:hAnsi="Calibri"/>
          <w:sz w:val="20"/>
          <w:szCs w:val="20"/>
        </w:rPr>
      </w:pPr>
      <w:r w:rsidRPr="00244387">
        <w:rPr>
          <w:rFonts w:ascii="Calibri" w:hAnsi="Calibri"/>
          <w:sz w:val="20"/>
          <w:szCs w:val="20"/>
        </w:rPr>
        <w:t>Un concurso será declarado desierto por las siguientes razones:</w:t>
      </w:r>
    </w:p>
    <w:p w14:paraId="5F58A0E1" w14:textId="77777777" w:rsidR="008A0D5A" w:rsidRPr="00244387" w:rsidRDefault="008A0D5A" w:rsidP="0086070D">
      <w:pPr>
        <w:numPr>
          <w:ilvl w:val="0"/>
          <w:numId w:val="19"/>
        </w:numPr>
        <w:spacing w:after="0" w:line="240" w:lineRule="auto"/>
        <w:ind w:right="-1"/>
        <w:jc w:val="both"/>
        <w:rPr>
          <w:rFonts w:ascii="Calibri" w:hAnsi="Calibri"/>
          <w:sz w:val="20"/>
          <w:szCs w:val="20"/>
        </w:rPr>
      </w:pPr>
      <w:r w:rsidRPr="00244387">
        <w:rPr>
          <w:rFonts w:ascii="Calibri" w:hAnsi="Calibri"/>
          <w:sz w:val="20"/>
          <w:szCs w:val="20"/>
        </w:rPr>
        <w:t>Cuando la Convocante compruebe que los Licitantes se pusieron de acuerdo previamente a la celebración de la licitación, a fin de encarecer los precios ofertados en sus propuestas.</w:t>
      </w:r>
    </w:p>
    <w:p w14:paraId="6620D145" w14:textId="77777777" w:rsidR="008A0D5A" w:rsidRPr="00244387" w:rsidRDefault="008A0D5A" w:rsidP="0086070D">
      <w:pPr>
        <w:numPr>
          <w:ilvl w:val="0"/>
          <w:numId w:val="19"/>
        </w:numPr>
        <w:spacing w:after="0" w:line="240" w:lineRule="auto"/>
        <w:jc w:val="both"/>
        <w:rPr>
          <w:rFonts w:ascii="Calibri" w:hAnsi="Calibri"/>
          <w:sz w:val="20"/>
          <w:szCs w:val="20"/>
        </w:rPr>
      </w:pPr>
      <w:r w:rsidRPr="00244387">
        <w:rPr>
          <w:rFonts w:ascii="Calibri" w:hAnsi="Calibri"/>
          <w:sz w:val="20"/>
          <w:szCs w:val="20"/>
        </w:rPr>
        <w:t>Cuando ninguna de las propuestas presentadas por los participantes cumpla con los requisitos establecidos en las bases.</w:t>
      </w:r>
    </w:p>
    <w:p w14:paraId="140935BC" w14:textId="341DA7FA" w:rsidR="008A0D5A" w:rsidRDefault="008A0D5A" w:rsidP="0086070D">
      <w:pPr>
        <w:numPr>
          <w:ilvl w:val="0"/>
          <w:numId w:val="19"/>
        </w:numPr>
        <w:spacing w:after="0" w:line="240" w:lineRule="auto"/>
        <w:jc w:val="both"/>
        <w:rPr>
          <w:rFonts w:ascii="Calibri" w:hAnsi="Calibri"/>
          <w:sz w:val="20"/>
          <w:szCs w:val="20"/>
        </w:rPr>
      </w:pPr>
      <w:r w:rsidRPr="00244387">
        <w:rPr>
          <w:rFonts w:ascii="Calibri" w:hAnsi="Calibri"/>
          <w:sz w:val="20"/>
          <w:szCs w:val="20"/>
        </w:rPr>
        <w:t>Cuando sus precios no sean aceptables, previo estudio de mercado realizado por la Convocante.</w:t>
      </w:r>
    </w:p>
    <w:p w14:paraId="70C1E661" w14:textId="77777777" w:rsidR="00CB71DB" w:rsidRPr="00244387" w:rsidRDefault="00CB71DB" w:rsidP="00CB71DB">
      <w:pPr>
        <w:spacing w:after="0" w:line="240" w:lineRule="auto"/>
        <w:ind w:left="720"/>
        <w:jc w:val="both"/>
        <w:rPr>
          <w:rFonts w:ascii="Calibri" w:hAnsi="Calibri"/>
          <w:sz w:val="20"/>
          <w:szCs w:val="20"/>
        </w:rPr>
      </w:pPr>
    </w:p>
    <w:p w14:paraId="1FA0D943" w14:textId="77777777" w:rsidR="008A0D5A" w:rsidRDefault="008A0D5A" w:rsidP="00D202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78BBB19C" w14:textId="77777777" w:rsidR="008A0D5A" w:rsidRPr="00244387" w:rsidRDefault="008A0D5A" w:rsidP="008A0D5A">
      <w:pPr>
        <w:ind w:right="-1"/>
        <w:jc w:val="both"/>
        <w:rPr>
          <w:rFonts w:ascii="Calibri" w:hAnsi="Calibri"/>
          <w:sz w:val="20"/>
          <w:szCs w:val="20"/>
        </w:rPr>
      </w:pPr>
      <w:r w:rsidRPr="00244387">
        <w:rPr>
          <w:rFonts w:ascii="Calibri" w:hAnsi="Calibri"/>
          <w:sz w:val="20"/>
          <w:szCs w:val="20"/>
        </w:rPr>
        <w:t>Un concurso podrá ser declarado cancelado por las siguientes razones:</w:t>
      </w:r>
    </w:p>
    <w:p w14:paraId="53999872" w14:textId="77777777" w:rsidR="008A0D5A" w:rsidRPr="00244387" w:rsidRDefault="008A0D5A" w:rsidP="0086070D">
      <w:pPr>
        <w:pStyle w:val="Textoindependiente3"/>
        <w:numPr>
          <w:ilvl w:val="0"/>
          <w:numId w:val="20"/>
        </w:numPr>
        <w:ind w:right="-1"/>
        <w:rPr>
          <w:rFonts w:ascii="Calibri" w:hAnsi="Calibri"/>
          <w:b/>
        </w:rPr>
      </w:pPr>
      <w:r w:rsidRPr="00244387">
        <w:rPr>
          <w:rFonts w:ascii="Calibri" w:hAnsi="Calibri"/>
        </w:rPr>
        <w:t>Por caso fortuito o fuerza mayor.</w:t>
      </w:r>
    </w:p>
    <w:p w14:paraId="467A211C" w14:textId="77777777" w:rsidR="008A0D5A" w:rsidRPr="00244387" w:rsidRDefault="008A0D5A" w:rsidP="0086070D">
      <w:pPr>
        <w:numPr>
          <w:ilvl w:val="0"/>
          <w:numId w:val="20"/>
        </w:numPr>
        <w:spacing w:after="0" w:line="240" w:lineRule="auto"/>
        <w:ind w:right="49"/>
        <w:jc w:val="both"/>
        <w:rPr>
          <w:rFonts w:ascii="Calibri" w:hAnsi="Calibri"/>
          <w:sz w:val="20"/>
          <w:szCs w:val="20"/>
        </w:rPr>
      </w:pPr>
      <w:r w:rsidRPr="00244387">
        <w:rPr>
          <w:rFonts w:ascii="Calibri" w:hAnsi="Calibri"/>
          <w:sz w:val="20"/>
          <w:szCs w:val="20"/>
        </w:rPr>
        <w:lastRenderedPageBreak/>
        <w:t>Por circunstancias debidamente justificadas, que provoquen la extinción de la necesidad para adquirir o arrendar los bienes o contratar la prestación de los servicios y que de continuarse con el procedimiento de licitación se pudiera ocasionar un daño o perjuicio a la propia Convocante.</w:t>
      </w:r>
    </w:p>
    <w:p w14:paraId="16A970E1" w14:textId="38476E9F" w:rsidR="008A0D5A" w:rsidRPr="00CB71DB" w:rsidRDefault="008A0D5A" w:rsidP="008A0D5A">
      <w:pPr>
        <w:numPr>
          <w:ilvl w:val="0"/>
          <w:numId w:val="20"/>
        </w:numPr>
        <w:spacing w:after="0" w:line="240" w:lineRule="auto"/>
        <w:ind w:right="-1"/>
        <w:jc w:val="both"/>
        <w:rPr>
          <w:rFonts w:ascii="Calibri" w:hAnsi="Calibri"/>
          <w:sz w:val="20"/>
          <w:szCs w:val="20"/>
        </w:rPr>
      </w:pPr>
      <w:r w:rsidRPr="00244387">
        <w:rPr>
          <w:rFonts w:ascii="Calibri" w:hAnsi="Calibri"/>
          <w:sz w:val="20"/>
          <w:szCs w:val="20"/>
        </w:rPr>
        <w:t>Por razones de programación presupuestal de carácter prioritario en la utilización de recursos públicos.</w:t>
      </w:r>
    </w:p>
    <w:p w14:paraId="7D5C173D" w14:textId="77777777" w:rsidR="008A0D5A" w:rsidRDefault="008A0D5A" w:rsidP="008A0D5A">
      <w:pPr>
        <w:spacing w:after="0" w:line="240" w:lineRule="auto"/>
        <w:ind w:right="-1"/>
        <w:jc w:val="both"/>
        <w:rPr>
          <w:rFonts w:ascii="Calibri" w:hAnsi="Calibri"/>
          <w:sz w:val="20"/>
          <w:szCs w:val="20"/>
        </w:rPr>
      </w:pPr>
    </w:p>
    <w:p w14:paraId="4FB299ED" w14:textId="276BA8EC" w:rsidR="008A0D5A" w:rsidRPr="0039320A" w:rsidRDefault="008A0D5A" w:rsidP="00CB71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11C800CD" w14:textId="77777777" w:rsidR="008A0D5A" w:rsidRDefault="008A0D5A" w:rsidP="008A0D5A">
      <w:pPr>
        <w:ind w:right="49"/>
        <w:jc w:val="both"/>
        <w:rPr>
          <w:rFonts w:ascii="Calibri" w:hAnsi="Calibri"/>
          <w:sz w:val="20"/>
          <w:szCs w:val="20"/>
        </w:rPr>
      </w:pPr>
      <w:r w:rsidRPr="00244387">
        <w:rPr>
          <w:rFonts w:ascii="Calibri" w:hAnsi="Calibri"/>
          <w:sz w:val="20"/>
          <w:szCs w:val="20"/>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p>
    <w:p w14:paraId="40D37AEF" w14:textId="77777777" w:rsidR="008A0D5A" w:rsidRPr="00244387" w:rsidRDefault="008A0D5A" w:rsidP="008A0D5A">
      <w:pPr>
        <w:ind w:right="49"/>
        <w:jc w:val="both"/>
        <w:rPr>
          <w:b/>
          <w:sz w:val="20"/>
          <w:szCs w:val="20"/>
        </w:rPr>
      </w:pPr>
    </w:p>
    <w:p w14:paraId="0C200116" w14:textId="77777777" w:rsidR="008A0D5A" w:rsidRPr="00274ABD" w:rsidRDefault="008A0D5A" w:rsidP="008A0D5A">
      <w:pPr>
        <w:jc w:val="center"/>
        <w:rPr>
          <w:rFonts w:ascii="Calibri" w:hAnsi="Calibri" w:cs="Arial"/>
          <w:b/>
        </w:rPr>
      </w:pPr>
      <w:r w:rsidRPr="00274ABD">
        <w:rPr>
          <w:rFonts w:ascii="Calibri" w:hAnsi="Calibri" w:cs="Arial"/>
          <w:b/>
        </w:rPr>
        <w:t>ATENTAMENTE</w:t>
      </w:r>
    </w:p>
    <w:p w14:paraId="42D66FCD" w14:textId="77777777" w:rsidR="008A0D5A" w:rsidRPr="00274ABD" w:rsidRDefault="008A0D5A" w:rsidP="008A0D5A">
      <w:pPr>
        <w:jc w:val="center"/>
        <w:rPr>
          <w:rFonts w:ascii="Calibri" w:hAnsi="Calibri" w:cs="Arial"/>
          <w:b/>
        </w:rPr>
      </w:pPr>
    </w:p>
    <w:p w14:paraId="378BD7E6" w14:textId="77777777" w:rsidR="008A0D5A" w:rsidRPr="00E820B4" w:rsidRDefault="008A0D5A" w:rsidP="008A0D5A">
      <w:pPr>
        <w:spacing w:after="0" w:line="240" w:lineRule="auto"/>
        <w:jc w:val="center"/>
        <w:rPr>
          <w:rFonts w:ascii="Calibri" w:hAnsi="Calibri" w:cs="Arial"/>
          <w:b/>
        </w:rPr>
      </w:pPr>
      <w:r w:rsidRPr="00E820B4">
        <w:rPr>
          <w:rFonts w:ascii="Calibri" w:hAnsi="Calibri" w:cs="Tahoma"/>
          <w:b/>
        </w:rPr>
        <w:t>LIC. VICENTE ARTURO LÓPEZ LIMÓN</w:t>
      </w:r>
    </w:p>
    <w:p w14:paraId="0AE676E3" w14:textId="77777777" w:rsidR="008A0D5A" w:rsidRPr="00E820B4" w:rsidRDefault="008A0D5A" w:rsidP="008A0D5A">
      <w:pPr>
        <w:spacing w:after="0" w:line="240" w:lineRule="auto"/>
        <w:jc w:val="center"/>
        <w:rPr>
          <w:rFonts w:ascii="Calibri" w:hAnsi="Calibri" w:cs="Arial"/>
          <w:b/>
        </w:rPr>
      </w:pPr>
      <w:r w:rsidRPr="00E820B4">
        <w:rPr>
          <w:rFonts w:ascii="Calibri" w:hAnsi="Calibri" w:cs="Arial"/>
          <w:b/>
        </w:rPr>
        <w:t>DIRECTOR ADMINISTRATIVO</w:t>
      </w:r>
    </w:p>
    <w:p w14:paraId="466B9E42" w14:textId="77777777" w:rsidR="008A0D5A" w:rsidRPr="00E820B4" w:rsidRDefault="008A0D5A" w:rsidP="008A0D5A">
      <w:pPr>
        <w:spacing w:after="0" w:line="240" w:lineRule="auto"/>
        <w:jc w:val="center"/>
        <w:rPr>
          <w:rFonts w:ascii="Calibri" w:hAnsi="Calibri" w:cs="Arial"/>
          <w:b/>
        </w:rPr>
      </w:pPr>
      <w:r w:rsidRPr="00E820B4">
        <w:rPr>
          <w:rFonts w:ascii="Calibri" w:hAnsi="Calibri" w:cs="Arial"/>
          <w:b/>
        </w:rPr>
        <w:t>DE SERVICIOS DE SALUD DE NUEVO LEÓN, O.P.D.</w:t>
      </w:r>
    </w:p>
    <w:p w14:paraId="29A321DE" w14:textId="6C800225" w:rsidR="008A0D5A" w:rsidRPr="00274ABD" w:rsidRDefault="008A0D5A" w:rsidP="008A0D5A">
      <w:pPr>
        <w:spacing w:after="0" w:line="240" w:lineRule="auto"/>
        <w:jc w:val="center"/>
        <w:rPr>
          <w:rFonts w:ascii="Calibri" w:hAnsi="Calibri"/>
          <w:b/>
        </w:rPr>
      </w:pPr>
      <w:r w:rsidRPr="00E820B4">
        <w:rPr>
          <w:rFonts w:ascii="Calibri" w:hAnsi="Calibri"/>
          <w:b/>
        </w:rPr>
        <w:t xml:space="preserve">MONTERREY, NUEVO LEÓN A </w:t>
      </w:r>
      <w:r w:rsidR="00E820B4" w:rsidRPr="00E820B4">
        <w:rPr>
          <w:rFonts w:ascii="Calibri" w:hAnsi="Calibri"/>
          <w:b/>
        </w:rPr>
        <w:t>15</w:t>
      </w:r>
      <w:r w:rsidR="00D2022D" w:rsidRPr="00E820B4">
        <w:rPr>
          <w:rFonts w:ascii="Calibri" w:hAnsi="Calibri"/>
          <w:b/>
        </w:rPr>
        <w:t xml:space="preserve"> DE </w:t>
      </w:r>
      <w:r w:rsidR="00E820B4" w:rsidRPr="00E820B4">
        <w:rPr>
          <w:rFonts w:ascii="Calibri" w:hAnsi="Calibri"/>
          <w:b/>
        </w:rPr>
        <w:t>DICIEMBRE</w:t>
      </w:r>
      <w:r w:rsidR="00D2022D" w:rsidRPr="00E820B4">
        <w:rPr>
          <w:rFonts w:ascii="Calibri" w:hAnsi="Calibri"/>
          <w:b/>
        </w:rPr>
        <w:t xml:space="preserve"> DEL 2021</w:t>
      </w:r>
    </w:p>
    <w:p w14:paraId="72571DF5" w14:textId="77777777" w:rsidR="008A0D5A" w:rsidRDefault="008A0D5A" w:rsidP="008A0D5A">
      <w:pPr>
        <w:rPr>
          <w:noProof/>
        </w:rPr>
      </w:pPr>
    </w:p>
    <w:p w14:paraId="132537D1" w14:textId="77777777" w:rsidR="008A0D5A" w:rsidRDefault="008A0D5A" w:rsidP="008A0D5A">
      <w:pPr>
        <w:rPr>
          <w:noProof/>
        </w:rPr>
      </w:pPr>
    </w:p>
    <w:p w14:paraId="15DB117D" w14:textId="77777777" w:rsidR="008A0D5A" w:rsidRDefault="008A0D5A" w:rsidP="008A0D5A">
      <w:pPr>
        <w:rPr>
          <w:noProof/>
        </w:rPr>
      </w:pPr>
    </w:p>
    <w:p w14:paraId="103AA39B" w14:textId="77777777" w:rsidR="008A0D5A" w:rsidRDefault="008A0D5A" w:rsidP="008A0D5A">
      <w:pPr>
        <w:rPr>
          <w:noProof/>
        </w:rPr>
      </w:pPr>
    </w:p>
    <w:p w14:paraId="34A337D1" w14:textId="77777777" w:rsidR="008A0D5A" w:rsidRPr="00797E3E" w:rsidRDefault="008A0D5A" w:rsidP="008A0D5A"/>
    <w:p w14:paraId="74A123D7" w14:textId="77777777" w:rsidR="008A0D5A" w:rsidRDefault="008A0D5A" w:rsidP="008A0D5A"/>
    <w:p w14:paraId="05DF30BE" w14:textId="77777777" w:rsidR="00E820B4" w:rsidRDefault="00E820B4" w:rsidP="008A0D5A"/>
    <w:p w14:paraId="5E5DA0B2" w14:textId="77777777" w:rsidR="00E820B4" w:rsidRDefault="00E820B4" w:rsidP="008A0D5A"/>
    <w:p w14:paraId="48EAA4EE" w14:textId="77777777" w:rsidR="00E820B4" w:rsidRDefault="00E820B4" w:rsidP="008A0D5A"/>
    <w:p w14:paraId="6CC61740" w14:textId="77777777" w:rsidR="00E820B4" w:rsidRDefault="00E820B4" w:rsidP="008A0D5A"/>
    <w:p w14:paraId="0676D575" w14:textId="77777777" w:rsidR="00E820B4" w:rsidRDefault="00E820B4" w:rsidP="008A0D5A"/>
    <w:p w14:paraId="17E7AFDD" w14:textId="77777777" w:rsidR="00E820B4" w:rsidRDefault="00E820B4" w:rsidP="008A0D5A"/>
    <w:p w14:paraId="2E527A44" w14:textId="77777777" w:rsidR="00E820B4" w:rsidRDefault="00E820B4" w:rsidP="008A0D5A"/>
    <w:p w14:paraId="3B2B43BB" w14:textId="683C336F" w:rsidR="008A0D5A" w:rsidRPr="00CB71DB" w:rsidRDefault="008A0D5A" w:rsidP="00CB71DB">
      <w:pPr>
        <w:tabs>
          <w:tab w:val="left" w:pos="2115"/>
        </w:tabs>
      </w:pPr>
      <w:r>
        <w:tab/>
      </w:r>
    </w:p>
    <w:p w14:paraId="05D228C4" w14:textId="77777777" w:rsidR="008A0D5A" w:rsidRPr="00AB7D71" w:rsidRDefault="008A0D5A" w:rsidP="00F07E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b/>
        </w:rPr>
      </w:pPr>
      <w:r w:rsidRPr="00E820B4">
        <w:rPr>
          <w:b/>
        </w:rPr>
        <w:lastRenderedPageBreak/>
        <w:t>ANEXO 1</w:t>
      </w:r>
    </w:p>
    <w:p w14:paraId="6A7293C8" w14:textId="77777777" w:rsidR="008A0D5A" w:rsidRPr="00D401C2" w:rsidRDefault="008A0D5A" w:rsidP="008A0D5A">
      <w:pPr>
        <w:rPr>
          <w:sz w:val="14"/>
          <w:szCs w:val="14"/>
        </w:rPr>
      </w:pPr>
    </w:p>
    <w:p w14:paraId="489C62C8" w14:textId="77777777" w:rsidR="008A0D5A" w:rsidRPr="00D401C2" w:rsidRDefault="008A0D5A" w:rsidP="008A0D5A">
      <w:pPr>
        <w:rPr>
          <w:sz w:val="14"/>
          <w:szCs w:val="14"/>
        </w:rPr>
      </w:pPr>
    </w:p>
    <w:p w14:paraId="3286678D" w14:textId="77777777" w:rsidR="008A0D5A" w:rsidRPr="00D401C2" w:rsidRDefault="008A0D5A" w:rsidP="008A0D5A">
      <w:pPr>
        <w:rPr>
          <w:sz w:val="14"/>
          <w:szCs w:val="1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4739"/>
        <w:gridCol w:w="851"/>
        <w:gridCol w:w="1000"/>
        <w:gridCol w:w="2421"/>
      </w:tblGrid>
      <w:tr w:rsidR="008A0D5A" w:rsidRPr="00E44B28" w14:paraId="29BC4675" w14:textId="77777777" w:rsidTr="00F07E66">
        <w:trPr>
          <w:trHeight w:val="315"/>
          <w:jc w:val="center"/>
        </w:trPr>
        <w:tc>
          <w:tcPr>
            <w:tcW w:w="709" w:type="dxa"/>
            <w:shd w:val="clear" w:color="auto" w:fill="00B0F0"/>
            <w:vAlign w:val="center"/>
          </w:tcPr>
          <w:p w14:paraId="693F5E58" w14:textId="77777777" w:rsidR="008A0D5A" w:rsidRPr="008A7C89" w:rsidRDefault="008A0D5A" w:rsidP="00F07E66">
            <w:pPr>
              <w:jc w:val="center"/>
              <w:rPr>
                <w:rFonts w:cs="Arial"/>
                <w:b/>
                <w:color w:val="000000"/>
                <w:sz w:val="18"/>
                <w:szCs w:val="14"/>
              </w:rPr>
            </w:pPr>
            <w:r>
              <w:rPr>
                <w:rFonts w:cs="Arial"/>
                <w:b/>
                <w:color w:val="000000"/>
                <w:sz w:val="18"/>
                <w:szCs w:val="14"/>
              </w:rPr>
              <w:t>Partida</w:t>
            </w:r>
          </w:p>
        </w:tc>
        <w:tc>
          <w:tcPr>
            <w:tcW w:w="4739" w:type="dxa"/>
            <w:shd w:val="clear" w:color="auto" w:fill="00B0F0"/>
            <w:vAlign w:val="center"/>
            <w:hideMark/>
          </w:tcPr>
          <w:p w14:paraId="3F1332CE" w14:textId="77777777" w:rsidR="008A0D5A" w:rsidRPr="008A7C89" w:rsidRDefault="008A0D5A" w:rsidP="00F07E66">
            <w:pPr>
              <w:jc w:val="center"/>
              <w:rPr>
                <w:rFonts w:cs="Arial"/>
                <w:b/>
                <w:color w:val="000000"/>
                <w:sz w:val="18"/>
                <w:szCs w:val="14"/>
              </w:rPr>
            </w:pPr>
            <w:r w:rsidRPr="008A7C89">
              <w:rPr>
                <w:rFonts w:cs="Arial"/>
                <w:b/>
                <w:color w:val="000000"/>
                <w:sz w:val="18"/>
                <w:szCs w:val="14"/>
              </w:rPr>
              <w:t>Descripción</w:t>
            </w:r>
          </w:p>
        </w:tc>
        <w:tc>
          <w:tcPr>
            <w:tcW w:w="851" w:type="dxa"/>
            <w:shd w:val="clear" w:color="auto" w:fill="00B0F0"/>
            <w:vAlign w:val="center"/>
            <w:hideMark/>
          </w:tcPr>
          <w:p w14:paraId="5E90E4B2" w14:textId="77777777" w:rsidR="008A0D5A" w:rsidRPr="008A7C89" w:rsidRDefault="008A0D5A" w:rsidP="00F07E66">
            <w:pPr>
              <w:jc w:val="center"/>
              <w:rPr>
                <w:rFonts w:cs="Arial"/>
                <w:b/>
                <w:color w:val="000000"/>
                <w:sz w:val="18"/>
                <w:szCs w:val="14"/>
              </w:rPr>
            </w:pPr>
            <w:r w:rsidRPr="008A7C89">
              <w:rPr>
                <w:rFonts w:cs="Arial"/>
                <w:b/>
                <w:color w:val="000000"/>
                <w:sz w:val="18"/>
                <w:szCs w:val="14"/>
              </w:rPr>
              <w:t>Cantidad</w:t>
            </w:r>
          </w:p>
        </w:tc>
        <w:tc>
          <w:tcPr>
            <w:tcW w:w="1000" w:type="dxa"/>
            <w:shd w:val="clear" w:color="auto" w:fill="00B0F0"/>
            <w:vAlign w:val="center"/>
            <w:hideMark/>
          </w:tcPr>
          <w:p w14:paraId="77A27506" w14:textId="77777777" w:rsidR="008A0D5A" w:rsidRPr="008A7C89" w:rsidRDefault="008A0D5A" w:rsidP="00F07E66">
            <w:pPr>
              <w:jc w:val="center"/>
              <w:rPr>
                <w:rFonts w:cs="Arial"/>
                <w:b/>
                <w:color w:val="000000"/>
                <w:sz w:val="18"/>
                <w:szCs w:val="14"/>
              </w:rPr>
            </w:pPr>
            <w:r w:rsidRPr="008A7C89">
              <w:rPr>
                <w:rFonts w:cs="Arial"/>
                <w:b/>
                <w:color w:val="000000"/>
                <w:sz w:val="18"/>
                <w:szCs w:val="14"/>
              </w:rPr>
              <w:t>Unidad de Medida</w:t>
            </w:r>
          </w:p>
        </w:tc>
        <w:tc>
          <w:tcPr>
            <w:tcW w:w="2421" w:type="dxa"/>
            <w:shd w:val="clear" w:color="auto" w:fill="00B0F0"/>
            <w:vAlign w:val="center"/>
            <w:hideMark/>
          </w:tcPr>
          <w:p w14:paraId="2E706AC1" w14:textId="77777777" w:rsidR="008A0D5A" w:rsidRPr="008A7C89" w:rsidRDefault="008A0D5A" w:rsidP="00F07E66">
            <w:pPr>
              <w:jc w:val="center"/>
              <w:rPr>
                <w:rFonts w:cs="Arial"/>
                <w:b/>
                <w:color w:val="000000"/>
                <w:sz w:val="18"/>
                <w:szCs w:val="14"/>
              </w:rPr>
            </w:pPr>
            <w:r w:rsidRPr="008A7C89">
              <w:rPr>
                <w:rFonts w:cs="Arial"/>
                <w:b/>
                <w:color w:val="000000"/>
                <w:sz w:val="18"/>
                <w:szCs w:val="14"/>
              </w:rPr>
              <w:t>Especificaciones Técnicas</w:t>
            </w:r>
          </w:p>
        </w:tc>
      </w:tr>
      <w:tr w:rsidR="008A0D5A" w:rsidRPr="00E44B28" w14:paraId="6DD14BFB" w14:textId="77777777" w:rsidTr="00F07E66">
        <w:trPr>
          <w:trHeight w:val="1561"/>
          <w:jc w:val="center"/>
        </w:trPr>
        <w:tc>
          <w:tcPr>
            <w:tcW w:w="709" w:type="dxa"/>
            <w:vAlign w:val="center"/>
          </w:tcPr>
          <w:p w14:paraId="36E7AFE6" w14:textId="77777777" w:rsidR="008A0D5A" w:rsidRPr="001B7967" w:rsidRDefault="008A0D5A" w:rsidP="00F07E66">
            <w:pPr>
              <w:spacing w:before="240" w:after="240"/>
              <w:jc w:val="center"/>
              <w:rPr>
                <w:rFonts w:cs="Arial"/>
                <w:color w:val="000000"/>
                <w:sz w:val="18"/>
                <w:szCs w:val="18"/>
              </w:rPr>
            </w:pPr>
            <w:r w:rsidRPr="001B7967">
              <w:rPr>
                <w:rFonts w:cs="Arial"/>
                <w:color w:val="000000"/>
                <w:sz w:val="18"/>
                <w:szCs w:val="18"/>
              </w:rPr>
              <w:t>1</w:t>
            </w:r>
          </w:p>
        </w:tc>
        <w:tc>
          <w:tcPr>
            <w:tcW w:w="4739" w:type="dxa"/>
            <w:shd w:val="clear" w:color="auto" w:fill="auto"/>
            <w:vAlign w:val="center"/>
          </w:tcPr>
          <w:p w14:paraId="7153E9A3" w14:textId="037DDAC6" w:rsidR="008A0D5A" w:rsidRPr="00E44B28" w:rsidRDefault="008A0D5A" w:rsidP="00FF3CD6">
            <w:pPr>
              <w:spacing w:before="240" w:after="240"/>
              <w:jc w:val="both"/>
              <w:rPr>
                <w:rFonts w:cs="Arial"/>
                <w:color w:val="000000"/>
                <w:sz w:val="18"/>
                <w:szCs w:val="14"/>
              </w:rPr>
            </w:pPr>
            <w:r w:rsidRPr="00E44B28">
              <w:rPr>
                <w:rFonts w:cs="Arial"/>
                <w:color w:val="000000"/>
                <w:sz w:val="18"/>
                <w:szCs w:val="14"/>
              </w:rPr>
              <w:t xml:space="preserve">Suministro de Osteosíntesis, Endoprótesis y Artroscopía para </w:t>
            </w:r>
            <w:r>
              <w:rPr>
                <w:rFonts w:cs="Arial"/>
                <w:color w:val="000000"/>
                <w:sz w:val="18"/>
                <w:szCs w:val="14"/>
              </w:rPr>
              <w:t>los</w:t>
            </w:r>
            <w:r w:rsidRPr="00E44B28">
              <w:rPr>
                <w:rFonts w:cs="Arial"/>
                <w:color w:val="000000"/>
                <w:sz w:val="18"/>
                <w:szCs w:val="14"/>
              </w:rPr>
              <w:t xml:space="preserve"> Hospital</w:t>
            </w:r>
            <w:r>
              <w:rPr>
                <w:rFonts w:cs="Arial"/>
                <w:color w:val="000000"/>
                <w:sz w:val="18"/>
                <w:szCs w:val="14"/>
              </w:rPr>
              <w:t>es</w:t>
            </w:r>
            <w:r w:rsidRPr="00E44B28">
              <w:rPr>
                <w:rFonts w:cs="Arial"/>
                <w:color w:val="000000"/>
                <w:sz w:val="18"/>
                <w:szCs w:val="14"/>
              </w:rPr>
              <w:t xml:space="preserve"> Regional Materno Infantil</w:t>
            </w:r>
            <w:r>
              <w:rPr>
                <w:rFonts w:cs="Arial"/>
                <w:color w:val="000000"/>
                <w:sz w:val="18"/>
                <w:szCs w:val="14"/>
              </w:rPr>
              <w:t>,</w:t>
            </w:r>
            <w:r w:rsidRPr="00E44B28">
              <w:rPr>
                <w:rFonts w:cs="Arial"/>
                <w:color w:val="000000"/>
                <w:sz w:val="18"/>
                <w:szCs w:val="14"/>
              </w:rPr>
              <w:t xml:space="preserve"> Metropolitano</w:t>
            </w:r>
            <w:r>
              <w:rPr>
                <w:rFonts w:cs="Arial"/>
                <w:color w:val="000000"/>
                <w:sz w:val="18"/>
                <w:szCs w:val="14"/>
              </w:rPr>
              <w:t>,</w:t>
            </w:r>
            <w:r w:rsidRPr="00E44B28">
              <w:rPr>
                <w:rFonts w:cs="Arial"/>
                <w:color w:val="000000"/>
                <w:sz w:val="18"/>
                <w:szCs w:val="14"/>
              </w:rPr>
              <w:t xml:space="preserve"> General de Sabinas Hidalgo, N.L</w:t>
            </w:r>
            <w:r>
              <w:rPr>
                <w:rFonts w:cs="Arial"/>
                <w:color w:val="000000"/>
                <w:sz w:val="18"/>
                <w:szCs w:val="14"/>
              </w:rPr>
              <w:t>.,</w:t>
            </w:r>
            <w:r w:rsidRPr="001B7967">
              <w:rPr>
                <w:rFonts w:ascii="Century Gothic" w:hAnsi="Century Gothic" w:cstheme="minorHAnsi"/>
                <w:sz w:val="17"/>
                <w:szCs w:val="17"/>
              </w:rPr>
              <w:t xml:space="preserve"> </w:t>
            </w:r>
            <w:r w:rsidRPr="001B7967">
              <w:rPr>
                <w:rFonts w:cs="Arial"/>
                <w:color w:val="000000"/>
                <w:sz w:val="18"/>
                <w:szCs w:val="14"/>
              </w:rPr>
              <w:t>General</w:t>
            </w:r>
            <w:r>
              <w:rPr>
                <w:rFonts w:cs="Arial"/>
                <w:color w:val="000000"/>
                <w:sz w:val="18"/>
                <w:szCs w:val="14"/>
              </w:rPr>
              <w:t xml:space="preserve">, </w:t>
            </w:r>
            <w:r w:rsidRPr="001B7967">
              <w:rPr>
                <w:rFonts w:cs="Arial"/>
                <w:color w:val="000000"/>
                <w:sz w:val="18"/>
                <w:szCs w:val="14"/>
              </w:rPr>
              <w:t>General Tierra y Libertad</w:t>
            </w:r>
            <w:r>
              <w:rPr>
                <w:rFonts w:cs="Arial"/>
                <w:color w:val="000000"/>
                <w:sz w:val="18"/>
                <w:szCs w:val="14"/>
              </w:rPr>
              <w:t xml:space="preserve">, </w:t>
            </w:r>
            <w:r w:rsidRPr="001B7967">
              <w:rPr>
                <w:rFonts w:cs="Arial"/>
                <w:color w:val="000000"/>
                <w:sz w:val="18"/>
                <w:szCs w:val="14"/>
              </w:rPr>
              <w:t>General de Juárez</w:t>
            </w:r>
            <w:r>
              <w:rPr>
                <w:rFonts w:cs="Arial"/>
                <w:color w:val="000000"/>
                <w:sz w:val="18"/>
                <w:szCs w:val="14"/>
              </w:rPr>
              <w:t>, General de Cerralvo, N.</w:t>
            </w:r>
            <w:r w:rsidRPr="00E44B28">
              <w:rPr>
                <w:rFonts w:cs="Arial"/>
                <w:color w:val="000000"/>
                <w:sz w:val="18"/>
                <w:szCs w:val="14"/>
              </w:rPr>
              <w:t>L</w:t>
            </w:r>
            <w:r>
              <w:rPr>
                <w:rFonts w:cs="Arial"/>
                <w:color w:val="000000"/>
                <w:sz w:val="18"/>
                <w:szCs w:val="14"/>
              </w:rPr>
              <w:t xml:space="preserve">., </w:t>
            </w:r>
            <w:r w:rsidRPr="00E44B28">
              <w:rPr>
                <w:rFonts w:cs="Arial"/>
                <w:color w:val="000000"/>
                <w:sz w:val="18"/>
                <w:szCs w:val="14"/>
              </w:rPr>
              <w:t>General de Montemorelos, N. L</w:t>
            </w:r>
            <w:r>
              <w:rPr>
                <w:rFonts w:cs="Arial"/>
                <w:color w:val="000000"/>
                <w:sz w:val="18"/>
                <w:szCs w:val="14"/>
              </w:rPr>
              <w:t>, General de Linares, N.L. General de Galeana, N.L.</w:t>
            </w:r>
            <w:r w:rsidRPr="00E44B28">
              <w:rPr>
                <w:rFonts w:cs="Arial"/>
                <w:color w:val="000000"/>
                <w:sz w:val="18"/>
                <w:szCs w:val="14"/>
              </w:rPr>
              <w:t xml:space="preserve"> </w:t>
            </w:r>
            <w:r>
              <w:rPr>
                <w:rFonts w:cs="Arial"/>
                <w:color w:val="000000"/>
                <w:sz w:val="18"/>
                <w:szCs w:val="14"/>
              </w:rPr>
              <w:t xml:space="preserve">y </w:t>
            </w:r>
            <w:r w:rsidRPr="00E44B28">
              <w:rPr>
                <w:rFonts w:cs="Arial"/>
                <w:color w:val="000000"/>
                <w:sz w:val="18"/>
                <w:szCs w:val="14"/>
              </w:rPr>
              <w:t>General de Dr. Arroyo, N. L</w:t>
            </w:r>
            <w:r>
              <w:rPr>
                <w:rFonts w:cs="Arial"/>
                <w:color w:val="000000"/>
                <w:sz w:val="18"/>
                <w:szCs w:val="14"/>
              </w:rPr>
              <w:t>.</w:t>
            </w:r>
          </w:p>
        </w:tc>
        <w:tc>
          <w:tcPr>
            <w:tcW w:w="851" w:type="dxa"/>
            <w:shd w:val="clear" w:color="auto" w:fill="auto"/>
            <w:vAlign w:val="center"/>
          </w:tcPr>
          <w:p w14:paraId="3B36FF50" w14:textId="77777777" w:rsidR="008A0D5A" w:rsidRPr="00E44B28" w:rsidRDefault="008A0D5A" w:rsidP="00F07E66">
            <w:pPr>
              <w:spacing w:before="240" w:after="240"/>
              <w:jc w:val="center"/>
              <w:rPr>
                <w:rFonts w:cs="Arial"/>
                <w:color w:val="000000"/>
                <w:sz w:val="18"/>
                <w:szCs w:val="14"/>
              </w:rPr>
            </w:pPr>
            <w:r w:rsidRPr="00E44B28">
              <w:rPr>
                <w:rFonts w:cs="Arial"/>
                <w:color w:val="000000"/>
                <w:sz w:val="18"/>
                <w:szCs w:val="14"/>
              </w:rPr>
              <w:t>1</w:t>
            </w:r>
          </w:p>
        </w:tc>
        <w:tc>
          <w:tcPr>
            <w:tcW w:w="1000" w:type="dxa"/>
            <w:shd w:val="clear" w:color="auto" w:fill="auto"/>
            <w:vAlign w:val="center"/>
          </w:tcPr>
          <w:p w14:paraId="47ED6585" w14:textId="77777777" w:rsidR="008A0D5A" w:rsidRPr="00E44B28" w:rsidRDefault="008A0D5A" w:rsidP="00F07E66">
            <w:pPr>
              <w:spacing w:before="240" w:after="240"/>
              <w:jc w:val="center"/>
              <w:rPr>
                <w:rFonts w:cs="Arial"/>
                <w:color w:val="000000"/>
                <w:sz w:val="18"/>
                <w:szCs w:val="14"/>
              </w:rPr>
            </w:pPr>
            <w:r w:rsidRPr="00E44B28">
              <w:rPr>
                <w:rFonts w:cs="Arial"/>
                <w:color w:val="000000"/>
                <w:sz w:val="18"/>
                <w:szCs w:val="14"/>
              </w:rPr>
              <w:t>Paquete</w:t>
            </w:r>
          </w:p>
        </w:tc>
        <w:tc>
          <w:tcPr>
            <w:tcW w:w="2421" w:type="dxa"/>
            <w:shd w:val="clear" w:color="auto" w:fill="auto"/>
            <w:vAlign w:val="center"/>
          </w:tcPr>
          <w:p w14:paraId="795C87C3" w14:textId="77777777" w:rsidR="008A0D5A" w:rsidRPr="00E44B28" w:rsidRDefault="008A0D5A" w:rsidP="00F07E66">
            <w:pPr>
              <w:spacing w:before="240" w:after="240"/>
              <w:jc w:val="center"/>
              <w:rPr>
                <w:rFonts w:cs="Arial"/>
                <w:color w:val="000000"/>
                <w:sz w:val="18"/>
                <w:szCs w:val="14"/>
              </w:rPr>
            </w:pPr>
            <w:r w:rsidRPr="00E44B28">
              <w:rPr>
                <w:rFonts w:cs="Arial"/>
                <w:color w:val="000000"/>
                <w:sz w:val="18"/>
                <w:szCs w:val="14"/>
              </w:rPr>
              <w:t xml:space="preserve">Descripción contenida en el anexo </w:t>
            </w:r>
            <w:r>
              <w:rPr>
                <w:rFonts w:cs="Arial"/>
                <w:color w:val="000000"/>
                <w:sz w:val="18"/>
                <w:szCs w:val="14"/>
              </w:rPr>
              <w:t>1A, 1B y 1C</w:t>
            </w:r>
            <w:r w:rsidRPr="00E44B28">
              <w:rPr>
                <w:rFonts w:cs="Arial"/>
                <w:color w:val="000000"/>
                <w:sz w:val="18"/>
                <w:szCs w:val="14"/>
              </w:rPr>
              <w:t>.</w:t>
            </w:r>
          </w:p>
        </w:tc>
      </w:tr>
    </w:tbl>
    <w:p w14:paraId="115CDE0A" w14:textId="77777777" w:rsidR="008A0D5A" w:rsidRDefault="008A0D5A" w:rsidP="008A0D5A">
      <w:pPr>
        <w:tabs>
          <w:tab w:val="left" w:pos="2115"/>
        </w:tabs>
      </w:pPr>
    </w:p>
    <w:p w14:paraId="32BED0DE" w14:textId="77777777" w:rsidR="008A0D5A" w:rsidRDefault="008A0D5A" w:rsidP="008A0D5A">
      <w:pPr>
        <w:tabs>
          <w:tab w:val="left" w:pos="2115"/>
        </w:tabs>
      </w:pPr>
    </w:p>
    <w:p w14:paraId="5D5FA711" w14:textId="77777777" w:rsidR="008A0D5A" w:rsidRDefault="008A0D5A" w:rsidP="008A0D5A">
      <w:pPr>
        <w:tabs>
          <w:tab w:val="left" w:pos="2115"/>
        </w:tabs>
      </w:pPr>
    </w:p>
    <w:p w14:paraId="39992FE3" w14:textId="77777777" w:rsidR="008A0D5A" w:rsidRDefault="008A0D5A" w:rsidP="008A0D5A">
      <w:pPr>
        <w:tabs>
          <w:tab w:val="left" w:pos="2115"/>
        </w:tabs>
      </w:pPr>
    </w:p>
    <w:p w14:paraId="44CEE2D8" w14:textId="77777777" w:rsidR="008A0D5A" w:rsidRDefault="008A0D5A" w:rsidP="008A0D5A">
      <w:pPr>
        <w:tabs>
          <w:tab w:val="left" w:pos="2115"/>
        </w:tabs>
      </w:pPr>
    </w:p>
    <w:p w14:paraId="4FE147F8" w14:textId="77777777" w:rsidR="008A0D5A" w:rsidRDefault="008A0D5A" w:rsidP="008A0D5A">
      <w:pPr>
        <w:tabs>
          <w:tab w:val="left" w:pos="2115"/>
        </w:tabs>
      </w:pPr>
    </w:p>
    <w:p w14:paraId="1092C439" w14:textId="77777777" w:rsidR="008A0D5A" w:rsidRDefault="008A0D5A" w:rsidP="008A0D5A">
      <w:pPr>
        <w:tabs>
          <w:tab w:val="left" w:pos="2115"/>
        </w:tabs>
      </w:pPr>
    </w:p>
    <w:p w14:paraId="697E6AFD" w14:textId="77777777" w:rsidR="008A0D5A" w:rsidRDefault="008A0D5A" w:rsidP="008A0D5A">
      <w:pPr>
        <w:tabs>
          <w:tab w:val="left" w:pos="2115"/>
        </w:tabs>
      </w:pPr>
    </w:p>
    <w:p w14:paraId="31DB532A" w14:textId="77777777" w:rsidR="008A0D5A" w:rsidRDefault="008A0D5A" w:rsidP="008A0D5A">
      <w:pPr>
        <w:tabs>
          <w:tab w:val="left" w:pos="2115"/>
        </w:tabs>
      </w:pPr>
    </w:p>
    <w:p w14:paraId="46123146" w14:textId="77777777" w:rsidR="00F07E66" w:rsidRDefault="00F07E66" w:rsidP="008A0D5A">
      <w:pPr>
        <w:tabs>
          <w:tab w:val="left" w:pos="2115"/>
        </w:tabs>
      </w:pPr>
    </w:p>
    <w:p w14:paraId="42F91B0D" w14:textId="77777777" w:rsidR="00F07E66" w:rsidRDefault="00F07E66" w:rsidP="008A0D5A">
      <w:pPr>
        <w:tabs>
          <w:tab w:val="left" w:pos="2115"/>
        </w:tabs>
      </w:pPr>
    </w:p>
    <w:p w14:paraId="698FACA5" w14:textId="77777777" w:rsidR="00F07E66" w:rsidRDefault="00F07E66" w:rsidP="008A0D5A">
      <w:pPr>
        <w:tabs>
          <w:tab w:val="left" w:pos="2115"/>
        </w:tabs>
      </w:pPr>
    </w:p>
    <w:p w14:paraId="47DF177F" w14:textId="77777777" w:rsidR="00F07E66" w:rsidRDefault="00F07E66" w:rsidP="008A0D5A">
      <w:pPr>
        <w:tabs>
          <w:tab w:val="left" w:pos="2115"/>
        </w:tabs>
      </w:pPr>
    </w:p>
    <w:p w14:paraId="0E3E972E" w14:textId="77777777" w:rsidR="00FF3CD6" w:rsidRDefault="00FF3CD6" w:rsidP="008A0D5A">
      <w:pPr>
        <w:tabs>
          <w:tab w:val="left" w:pos="2115"/>
        </w:tabs>
      </w:pPr>
    </w:p>
    <w:p w14:paraId="54955002" w14:textId="77777777" w:rsidR="008A0D5A" w:rsidRDefault="008A0D5A" w:rsidP="008A0D5A">
      <w:pPr>
        <w:tabs>
          <w:tab w:val="left" w:pos="2115"/>
        </w:tabs>
      </w:pPr>
    </w:p>
    <w:p w14:paraId="7F2B33A4" w14:textId="77777777" w:rsidR="008A0D5A" w:rsidRDefault="008A0D5A" w:rsidP="008A0D5A">
      <w:pPr>
        <w:tabs>
          <w:tab w:val="left" w:pos="2115"/>
        </w:tabs>
      </w:pPr>
    </w:p>
    <w:p w14:paraId="37690F64" w14:textId="77777777" w:rsidR="008A0D5A" w:rsidRPr="00AB7D71" w:rsidRDefault="008A0D5A" w:rsidP="00F07E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b/>
        </w:rPr>
      </w:pPr>
      <w:r w:rsidRPr="00E820B4">
        <w:rPr>
          <w:b/>
        </w:rPr>
        <w:lastRenderedPageBreak/>
        <w:t>ANEXO 1-A</w:t>
      </w:r>
    </w:p>
    <w:p w14:paraId="5480500F" w14:textId="77777777" w:rsidR="008A0D5A" w:rsidRDefault="008A0D5A" w:rsidP="008A0D5A">
      <w:pPr>
        <w:pStyle w:val="Default"/>
        <w:jc w:val="center"/>
        <w:rPr>
          <w:rFonts w:asciiTheme="minorHAnsi" w:hAnsiTheme="minorHAnsi"/>
          <w:b/>
        </w:rPr>
      </w:pPr>
      <w:r>
        <w:rPr>
          <w:rFonts w:asciiTheme="minorHAnsi" w:hAnsiTheme="minorHAnsi"/>
          <w:b/>
        </w:rPr>
        <w:t xml:space="preserve">INSUMOS </w:t>
      </w:r>
      <w:r w:rsidRPr="00E44B28">
        <w:rPr>
          <w:rFonts w:asciiTheme="minorHAnsi" w:hAnsiTheme="minorHAnsi"/>
          <w:b/>
        </w:rPr>
        <w:t>REQUERID</w:t>
      </w:r>
      <w:r>
        <w:rPr>
          <w:rFonts w:asciiTheme="minorHAnsi" w:hAnsiTheme="minorHAnsi"/>
          <w:b/>
        </w:rPr>
        <w:t>O</w:t>
      </w:r>
      <w:r w:rsidRPr="00E44B28">
        <w:rPr>
          <w:rFonts w:asciiTheme="minorHAnsi" w:hAnsiTheme="minorHAnsi"/>
          <w:b/>
        </w:rPr>
        <w:t>S PARA LA PRESTACION DEL SERVICIO</w:t>
      </w:r>
    </w:p>
    <w:tbl>
      <w:tblPr>
        <w:tblW w:w="11070" w:type="dxa"/>
        <w:jc w:val="center"/>
        <w:tblLayout w:type="fixed"/>
        <w:tblCellMar>
          <w:left w:w="70" w:type="dxa"/>
          <w:right w:w="70" w:type="dxa"/>
        </w:tblCellMar>
        <w:tblLook w:val="04A0" w:firstRow="1" w:lastRow="0" w:firstColumn="1" w:lastColumn="0" w:noHBand="0" w:noVBand="1"/>
      </w:tblPr>
      <w:tblGrid>
        <w:gridCol w:w="993"/>
        <w:gridCol w:w="1134"/>
        <w:gridCol w:w="5943"/>
        <w:gridCol w:w="982"/>
        <w:gridCol w:w="1170"/>
        <w:gridCol w:w="848"/>
      </w:tblGrid>
      <w:tr w:rsidR="00E820B4" w:rsidRPr="00E820B4" w14:paraId="02E0AB0B" w14:textId="77777777" w:rsidTr="008F7477">
        <w:trPr>
          <w:trHeight w:val="300"/>
          <w:jc w:val="center"/>
        </w:trPr>
        <w:tc>
          <w:tcPr>
            <w:tcW w:w="993" w:type="dxa"/>
            <w:tcBorders>
              <w:top w:val="single" w:sz="8" w:space="0" w:color="auto"/>
              <w:left w:val="single" w:sz="8" w:space="0" w:color="auto"/>
              <w:bottom w:val="single" w:sz="8" w:space="0" w:color="auto"/>
              <w:right w:val="single" w:sz="8" w:space="0" w:color="auto"/>
            </w:tcBorders>
            <w:shd w:val="clear" w:color="000000" w:fill="00B0F0"/>
            <w:vAlign w:val="center"/>
            <w:hideMark/>
          </w:tcPr>
          <w:p w14:paraId="2F73D8A2" w14:textId="77777777" w:rsidR="00E820B4" w:rsidRPr="00E820B4" w:rsidRDefault="00E820B4" w:rsidP="00E820B4">
            <w:pPr>
              <w:spacing w:after="0" w:line="240" w:lineRule="auto"/>
              <w:jc w:val="center"/>
              <w:rPr>
                <w:rFonts w:ascii="Calibri" w:eastAsia="Times New Roman" w:hAnsi="Calibri" w:cs="Times New Roman"/>
                <w:b/>
                <w:bCs/>
                <w:color w:val="000000"/>
                <w:sz w:val="16"/>
                <w:szCs w:val="16"/>
                <w:lang w:val="es-MX" w:eastAsia="es-MX"/>
              </w:rPr>
            </w:pPr>
            <w:r w:rsidRPr="00E820B4">
              <w:rPr>
                <w:rFonts w:ascii="Calibri" w:eastAsia="Times New Roman" w:hAnsi="Calibri" w:cs="Times New Roman"/>
                <w:b/>
                <w:bCs/>
                <w:color w:val="000000"/>
                <w:sz w:val="16"/>
                <w:szCs w:val="16"/>
                <w:lang w:eastAsia="es-MX"/>
              </w:rPr>
              <w:t>RENGLÓN</w:t>
            </w:r>
          </w:p>
        </w:tc>
        <w:tc>
          <w:tcPr>
            <w:tcW w:w="1134" w:type="dxa"/>
            <w:tcBorders>
              <w:top w:val="single" w:sz="8" w:space="0" w:color="auto"/>
              <w:left w:val="nil"/>
              <w:bottom w:val="single" w:sz="8" w:space="0" w:color="auto"/>
              <w:right w:val="single" w:sz="8" w:space="0" w:color="auto"/>
            </w:tcBorders>
            <w:shd w:val="clear" w:color="000000" w:fill="00B0F0"/>
            <w:vAlign w:val="center"/>
            <w:hideMark/>
          </w:tcPr>
          <w:p w14:paraId="0A4A7A20" w14:textId="77777777" w:rsidR="00E820B4" w:rsidRPr="00E820B4" w:rsidRDefault="00E820B4" w:rsidP="00E820B4">
            <w:pPr>
              <w:spacing w:after="0" w:line="240" w:lineRule="auto"/>
              <w:jc w:val="center"/>
              <w:rPr>
                <w:rFonts w:ascii="Calibri" w:eastAsia="Times New Roman" w:hAnsi="Calibri" w:cs="Times New Roman"/>
                <w:b/>
                <w:bCs/>
                <w:color w:val="000000"/>
                <w:sz w:val="16"/>
                <w:szCs w:val="16"/>
                <w:lang w:val="es-MX" w:eastAsia="es-MX"/>
              </w:rPr>
            </w:pPr>
            <w:r w:rsidRPr="00E820B4">
              <w:rPr>
                <w:rFonts w:ascii="Calibri" w:eastAsia="Times New Roman" w:hAnsi="Calibri" w:cs="Times New Roman"/>
                <w:b/>
                <w:bCs/>
                <w:color w:val="000000"/>
                <w:sz w:val="16"/>
                <w:szCs w:val="16"/>
                <w:lang w:eastAsia="es-MX"/>
              </w:rPr>
              <w:t>CLAVE</w:t>
            </w:r>
          </w:p>
        </w:tc>
        <w:tc>
          <w:tcPr>
            <w:tcW w:w="5943" w:type="dxa"/>
            <w:tcBorders>
              <w:top w:val="single" w:sz="8" w:space="0" w:color="auto"/>
              <w:left w:val="nil"/>
              <w:bottom w:val="single" w:sz="8" w:space="0" w:color="auto"/>
              <w:right w:val="single" w:sz="8" w:space="0" w:color="auto"/>
            </w:tcBorders>
            <w:shd w:val="clear" w:color="000000" w:fill="00B0F0"/>
            <w:vAlign w:val="center"/>
            <w:hideMark/>
          </w:tcPr>
          <w:p w14:paraId="663BC4BC" w14:textId="77777777" w:rsidR="00E820B4" w:rsidRPr="00E820B4" w:rsidRDefault="00E820B4" w:rsidP="00E820B4">
            <w:pPr>
              <w:spacing w:after="0" w:line="240" w:lineRule="auto"/>
              <w:jc w:val="center"/>
              <w:rPr>
                <w:rFonts w:ascii="Calibri" w:eastAsia="Times New Roman" w:hAnsi="Calibri" w:cs="Times New Roman"/>
                <w:b/>
                <w:bCs/>
                <w:color w:val="000000"/>
                <w:sz w:val="16"/>
                <w:szCs w:val="16"/>
                <w:lang w:val="es-MX" w:eastAsia="es-MX"/>
              </w:rPr>
            </w:pPr>
            <w:r w:rsidRPr="00E820B4">
              <w:rPr>
                <w:rFonts w:ascii="Calibri" w:eastAsia="Times New Roman" w:hAnsi="Calibri" w:cs="Times New Roman"/>
                <w:b/>
                <w:bCs/>
                <w:color w:val="000000"/>
                <w:sz w:val="16"/>
                <w:szCs w:val="16"/>
                <w:lang w:eastAsia="es-MX"/>
              </w:rPr>
              <w:t>Descripción</w:t>
            </w:r>
          </w:p>
        </w:tc>
        <w:tc>
          <w:tcPr>
            <w:tcW w:w="982" w:type="dxa"/>
            <w:tcBorders>
              <w:top w:val="single" w:sz="8" w:space="0" w:color="auto"/>
              <w:left w:val="nil"/>
              <w:bottom w:val="single" w:sz="8" w:space="0" w:color="auto"/>
              <w:right w:val="single" w:sz="8" w:space="0" w:color="auto"/>
            </w:tcBorders>
            <w:shd w:val="clear" w:color="000000" w:fill="00B0F0"/>
            <w:vAlign w:val="center"/>
            <w:hideMark/>
          </w:tcPr>
          <w:p w14:paraId="1DF75975" w14:textId="77777777" w:rsidR="00E820B4" w:rsidRPr="00E820B4" w:rsidRDefault="00E820B4" w:rsidP="00E820B4">
            <w:pPr>
              <w:spacing w:after="0" w:line="240" w:lineRule="auto"/>
              <w:jc w:val="center"/>
              <w:rPr>
                <w:rFonts w:ascii="Calibri" w:eastAsia="Times New Roman" w:hAnsi="Calibri" w:cs="Times New Roman"/>
                <w:b/>
                <w:bCs/>
                <w:color w:val="000000"/>
                <w:sz w:val="16"/>
                <w:szCs w:val="16"/>
                <w:lang w:val="es-MX" w:eastAsia="es-MX"/>
              </w:rPr>
            </w:pPr>
            <w:r w:rsidRPr="00E820B4">
              <w:rPr>
                <w:rFonts w:ascii="Calibri" w:eastAsia="Times New Roman" w:hAnsi="Calibri" w:cs="Times New Roman"/>
                <w:b/>
                <w:bCs/>
                <w:color w:val="000000"/>
                <w:sz w:val="16"/>
                <w:szCs w:val="16"/>
                <w:lang w:eastAsia="es-MX"/>
              </w:rPr>
              <w:t>UNIDAD DE MEDIDA</w:t>
            </w:r>
          </w:p>
        </w:tc>
        <w:tc>
          <w:tcPr>
            <w:tcW w:w="1170" w:type="dxa"/>
            <w:tcBorders>
              <w:top w:val="single" w:sz="8" w:space="0" w:color="auto"/>
              <w:left w:val="nil"/>
              <w:bottom w:val="single" w:sz="8" w:space="0" w:color="auto"/>
              <w:right w:val="single" w:sz="8" w:space="0" w:color="auto"/>
            </w:tcBorders>
            <w:shd w:val="clear" w:color="000000" w:fill="00B0F0"/>
            <w:vAlign w:val="center"/>
            <w:hideMark/>
          </w:tcPr>
          <w:p w14:paraId="352FAC54" w14:textId="77777777" w:rsidR="00E820B4" w:rsidRPr="00E820B4" w:rsidRDefault="00E820B4" w:rsidP="00E820B4">
            <w:pPr>
              <w:spacing w:after="0" w:line="240" w:lineRule="auto"/>
              <w:jc w:val="center"/>
              <w:rPr>
                <w:rFonts w:ascii="Calibri" w:eastAsia="Times New Roman" w:hAnsi="Calibri" w:cs="Times New Roman"/>
                <w:b/>
                <w:bCs/>
                <w:color w:val="000000"/>
                <w:sz w:val="16"/>
                <w:szCs w:val="16"/>
                <w:lang w:val="es-MX" w:eastAsia="es-MX"/>
              </w:rPr>
            </w:pPr>
            <w:r w:rsidRPr="00E820B4">
              <w:rPr>
                <w:rFonts w:ascii="Calibri" w:eastAsia="Times New Roman" w:hAnsi="Calibri" w:cs="Times New Roman"/>
                <w:b/>
                <w:bCs/>
                <w:color w:val="000000"/>
                <w:sz w:val="16"/>
                <w:szCs w:val="16"/>
                <w:lang w:eastAsia="es-MX"/>
              </w:rPr>
              <w:t>PRESENTACION</w:t>
            </w:r>
          </w:p>
        </w:tc>
        <w:tc>
          <w:tcPr>
            <w:tcW w:w="848" w:type="dxa"/>
            <w:tcBorders>
              <w:top w:val="single" w:sz="8" w:space="0" w:color="auto"/>
              <w:left w:val="nil"/>
              <w:bottom w:val="single" w:sz="8" w:space="0" w:color="auto"/>
              <w:right w:val="single" w:sz="8" w:space="0" w:color="auto"/>
            </w:tcBorders>
            <w:shd w:val="clear" w:color="000000" w:fill="00B0F0"/>
            <w:vAlign w:val="center"/>
            <w:hideMark/>
          </w:tcPr>
          <w:p w14:paraId="00F2EFA8" w14:textId="77777777" w:rsidR="00E820B4" w:rsidRPr="00E820B4" w:rsidRDefault="00E820B4" w:rsidP="00E820B4">
            <w:pPr>
              <w:spacing w:after="0" w:line="240" w:lineRule="auto"/>
              <w:jc w:val="center"/>
              <w:rPr>
                <w:rFonts w:ascii="Calibri" w:eastAsia="Times New Roman" w:hAnsi="Calibri" w:cs="Times New Roman"/>
                <w:b/>
                <w:bCs/>
                <w:color w:val="000000"/>
                <w:sz w:val="16"/>
                <w:szCs w:val="16"/>
                <w:lang w:val="es-MX" w:eastAsia="es-MX"/>
              </w:rPr>
            </w:pPr>
            <w:r w:rsidRPr="00E820B4">
              <w:rPr>
                <w:rFonts w:ascii="Calibri" w:eastAsia="Times New Roman" w:hAnsi="Calibri" w:cs="Times New Roman"/>
                <w:b/>
                <w:bCs/>
                <w:color w:val="000000"/>
                <w:sz w:val="16"/>
                <w:szCs w:val="16"/>
                <w:lang w:eastAsia="es-MX"/>
              </w:rPr>
              <w:t>CANTIDAD</w:t>
            </w:r>
          </w:p>
        </w:tc>
      </w:tr>
      <w:tr w:rsidR="00E820B4" w:rsidRPr="00E820B4" w14:paraId="4974AFE8"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00E828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w:t>
            </w:r>
          </w:p>
        </w:tc>
        <w:tc>
          <w:tcPr>
            <w:tcW w:w="1134" w:type="dxa"/>
            <w:tcBorders>
              <w:top w:val="nil"/>
              <w:left w:val="nil"/>
              <w:bottom w:val="single" w:sz="8" w:space="0" w:color="auto"/>
              <w:right w:val="single" w:sz="8" w:space="0" w:color="auto"/>
            </w:tcBorders>
            <w:shd w:val="clear" w:color="auto" w:fill="auto"/>
            <w:vAlign w:val="center"/>
            <w:hideMark/>
          </w:tcPr>
          <w:p w14:paraId="47B1C5C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600460315</w:t>
            </w:r>
          </w:p>
        </w:tc>
        <w:tc>
          <w:tcPr>
            <w:tcW w:w="5943" w:type="dxa"/>
            <w:tcBorders>
              <w:top w:val="nil"/>
              <w:left w:val="nil"/>
              <w:bottom w:val="single" w:sz="8" w:space="0" w:color="auto"/>
              <w:right w:val="single" w:sz="8" w:space="0" w:color="auto"/>
            </w:tcBorders>
            <w:shd w:val="clear" w:color="auto" w:fill="auto"/>
            <w:vAlign w:val="center"/>
            <w:hideMark/>
          </w:tcPr>
          <w:p w14:paraId="09FE0B62"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ALAMBRE PARA OSTEOSINTESIS BLANDO, EN ROLLO DE 10 M. DIAMETRO DE 1.0 MM. INCLUYE MEDIDAS INTERMEDIAS ENTRE LAS ESPECIFICADAS. PIEZA.                                                                                                                                                                                                                                                                                                                                                                                                                                                                                                                                                                                                                                                                                                                                                                                                                                                                                                      </w:t>
            </w:r>
          </w:p>
        </w:tc>
        <w:tc>
          <w:tcPr>
            <w:tcW w:w="982" w:type="dxa"/>
            <w:tcBorders>
              <w:top w:val="nil"/>
              <w:left w:val="nil"/>
              <w:bottom w:val="single" w:sz="8" w:space="0" w:color="auto"/>
              <w:right w:val="single" w:sz="8" w:space="0" w:color="auto"/>
            </w:tcBorders>
            <w:shd w:val="clear" w:color="auto" w:fill="auto"/>
            <w:vAlign w:val="center"/>
            <w:hideMark/>
          </w:tcPr>
          <w:p w14:paraId="720771A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ROLLO</w:t>
            </w:r>
          </w:p>
        </w:tc>
        <w:tc>
          <w:tcPr>
            <w:tcW w:w="1170" w:type="dxa"/>
            <w:tcBorders>
              <w:top w:val="nil"/>
              <w:left w:val="nil"/>
              <w:bottom w:val="single" w:sz="8" w:space="0" w:color="auto"/>
              <w:right w:val="single" w:sz="8" w:space="0" w:color="auto"/>
            </w:tcBorders>
            <w:shd w:val="clear" w:color="auto" w:fill="auto"/>
            <w:vAlign w:val="center"/>
            <w:hideMark/>
          </w:tcPr>
          <w:p w14:paraId="22A0500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7B2B5BF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8</w:t>
            </w:r>
          </w:p>
        </w:tc>
      </w:tr>
      <w:tr w:rsidR="00E820B4" w:rsidRPr="00E820B4" w14:paraId="2F8B6E6D"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1C8D3DB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2</w:t>
            </w:r>
          </w:p>
        </w:tc>
        <w:tc>
          <w:tcPr>
            <w:tcW w:w="1134" w:type="dxa"/>
            <w:tcBorders>
              <w:top w:val="nil"/>
              <w:left w:val="nil"/>
              <w:bottom w:val="single" w:sz="8" w:space="0" w:color="auto"/>
              <w:right w:val="single" w:sz="8" w:space="0" w:color="auto"/>
            </w:tcBorders>
            <w:shd w:val="clear" w:color="auto" w:fill="auto"/>
            <w:vAlign w:val="center"/>
            <w:hideMark/>
          </w:tcPr>
          <w:p w14:paraId="71852E3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600460323</w:t>
            </w:r>
          </w:p>
        </w:tc>
        <w:tc>
          <w:tcPr>
            <w:tcW w:w="5943" w:type="dxa"/>
            <w:tcBorders>
              <w:top w:val="nil"/>
              <w:left w:val="nil"/>
              <w:bottom w:val="single" w:sz="8" w:space="0" w:color="auto"/>
              <w:right w:val="single" w:sz="8" w:space="0" w:color="auto"/>
            </w:tcBorders>
            <w:shd w:val="clear" w:color="auto" w:fill="auto"/>
            <w:vAlign w:val="center"/>
            <w:hideMark/>
          </w:tcPr>
          <w:p w14:paraId="1D4A7ED9"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ALAMBRES PARA OSTEOSINTESIS BLANDO, EN ROLLO DE 10 M. DIAMETRO: 1.2 A 1.25 MM PIEZA                                                                                                                                                                                                                                                                                                                                                                                                                                                                                                                                                                                                                                                                                                                                                                                                                                                                                                                                                       </w:t>
            </w:r>
          </w:p>
        </w:tc>
        <w:tc>
          <w:tcPr>
            <w:tcW w:w="982" w:type="dxa"/>
            <w:tcBorders>
              <w:top w:val="nil"/>
              <w:left w:val="nil"/>
              <w:bottom w:val="single" w:sz="8" w:space="0" w:color="auto"/>
              <w:right w:val="single" w:sz="8" w:space="0" w:color="auto"/>
            </w:tcBorders>
            <w:shd w:val="clear" w:color="auto" w:fill="auto"/>
            <w:vAlign w:val="center"/>
            <w:hideMark/>
          </w:tcPr>
          <w:p w14:paraId="4DF10B5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ROLLO</w:t>
            </w:r>
          </w:p>
        </w:tc>
        <w:tc>
          <w:tcPr>
            <w:tcW w:w="1170" w:type="dxa"/>
            <w:tcBorders>
              <w:top w:val="nil"/>
              <w:left w:val="nil"/>
              <w:bottom w:val="single" w:sz="8" w:space="0" w:color="auto"/>
              <w:right w:val="single" w:sz="8" w:space="0" w:color="auto"/>
            </w:tcBorders>
            <w:shd w:val="clear" w:color="auto" w:fill="auto"/>
            <w:vAlign w:val="center"/>
            <w:hideMark/>
          </w:tcPr>
          <w:p w14:paraId="334D17D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2F9984E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32B1F52E"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1318186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3</w:t>
            </w:r>
          </w:p>
        </w:tc>
        <w:tc>
          <w:tcPr>
            <w:tcW w:w="1134" w:type="dxa"/>
            <w:tcBorders>
              <w:top w:val="nil"/>
              <w:left w:val="nil"/>
              <w:bottom w:val="single" w:sz="8" w:space="0" w:color="auto"/>
              <w:right w:val="single" w:sz="8" w:space="0" w:color="auto"/>
            </w:tcBorders>
            <w:shd w:val="clear" w:color="auto" w:fill="auto"/>
            <w:vAlign w:val="center"/>
            <w:hideMark/>
          </w:tcPr>
          <w:p w14:paraId="1E6CE1D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600461263</w:t>
            </w:r>
          </w:p>
        </w:tc>
        <w:tc>
          <w:tcPr>
            <w:tcW w:w="5943" w:type="dxa"/>
            <w:tcBorders>
              <w:top w:val="nil"/>
              <w:left w:val="nil"/>
              <w:bottom w:val="single" w:sz="8" w:space="0" w:color="auto"/>
              <w:right w:val="single" w:sz="8" w:space="0" w:color="auto"/>
            </w:tcBorders>
            <w:shd w:val="clear" w:color="auto" w:fill="auto"/>
            <w:vAlign w:val="center"/>
            <w:hideMark/>
          </w:tcPr>
          <w:p w14:paraId="5221A8D6"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ALAMBRES PARA HUESO, NO ROSCADO CON PUNTA DE TROCAR, TIPO KIRSCHNER. DIAMETRO: 1.00 MM  LONGITUD: 150 MM                                                                                                                                                                                                                                                                                                                                                                                                                                                                                                                                                                                                                                                                                                                                                                                                                                                                                                                                  </w:t>
            </w:r>
          </w:p>
        </w:tc>
        <w:tc>
          <w:tcPr>
            <w:tcW w:w="982" w:type="dxa"/>
            <w:tcBorders>
              <w:top w:val="nil"/>
              <w:left w:val="nil"/>
              <w:bottom w:val="single" w:sz="8" w:space="0" w:color="auto"/>
              <w:right w:val="single" w:sz="8" w:space="0" w:color="auto"/>
            </w:tcBorders>
            <w:shd w:val="clear" w:color="auto" w:fill="auto"/>
            <w:vAlign w:val="center"/>
            <w:hideMark/>
          </w:tcPr>
          <w:p w14:paraId="7056F38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52C88CE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72D3640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1B66DD7B"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7017B0D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4</w:t>
            </w:r>
          </w:p>
        </w:tc>
        <w:tc>
          <w:tcPr>
            <w:tcW w:w="1134" w:type="dxa"/>
            <w:tcBorders>
              <w:top w:val="nil"/>
              <w:left w:val="nil"/>
              <w:bottom w:val="single" w:sz="8" w:space="0" w:color="auto"/>
              <w:right w:val="single" w:sz="8" w:space="0" w:color="auto"/>
            </w:tcBorders>
            <w:shd w:val="clear" w:color="auto" w:fill="auto"/>
            <w:vAlign w:val="center"/>
            <w:hideMark/>
          </w:tcPr>
          <w:p w14:paraId="57E8EF3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600461438</w:t>
            </w:r>
          </w:p>
        </w:tc>
        <w:tc>
          <w:tcPr>
            <w:tcW w:w="5943" w:type="dxa"/>
            <w:tcBorders>
              <w:top w:val="nil"/>
              <w:left w:val="nil"/>
              <w:bottom w:val="single" w:sz="8" w:space="0" w:color="auto"/>
              <w:right w:val="single" w:sz="8" w:space="0" w:color="auto"/>
            </w:tcBorders>
            <w:shd w:val="clear" w:color="auto" w:fill="auto"/>
            <w:vAlign w:val="center"/>
            <w:hideMark/>
          </w:tcPr>
          <w:p w14:paraId="1E2EF92A"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ALAMBRES PARA HUESO, TROCAR CON ROSCA EN LA PUNTA. MODELO KIRSCHNER, DIAMETRO DE 1.60 MM A 2.50 MM, LONGITUD DE 150 MM A 200 MM ROSCA DE 5 MM A 15 MM DIAMETRO DE 1.00 MM A 3.00 MM. LONG                                                                                                                                                                                                                                                                                                                                                                                                                                                                                                                                                                                                                                                                                                                                                                                                                                                 </w:t>
            </w:r>
          </w:p>
        </w:tc>
        <w:tc>
          <w:tcPr>
            <w:tcW w:w="982" w:type="dxa"/>
            <w:tcBorders>
              <w:top w:val="nil"/>
              <w:left w:val="nil"/>
              <w:bottom w:val="single" w:sz="8" w:space="0" w:color="auto"/>
              <w:right w:val="single" w:sz="8" w:space="0" w:color="auto"/>
            </w:tcBorders>
            <w:shd w:val="clear" w:color="auto" w:fill="auto"/>
            <w:vAlign w:val="center"/>
            <w:hideMark/>
          </w:tcPr>
          <w:p w14:paraId="0B19795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6B515B4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2B273D4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18E0B44D"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544B87D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w:t>
            </w:r>
          </w:p>
        </w:tc>
        <w:tc>
          <w:tcPr>
            <w:tcW w:w="1134" w:type="dxa"/>
            <w:tcBorders>
              <w:top w:val="nil"/>
              <w:left w:val="nil"/>
              <w:bottom w:val="single" w:sz="8" w:space="0" w:color="auto"/>
              <w:right w:val="single" w:sz="8" w:space="0" w:color="auto"/>
            </w:tcBorders>
            <w:shd w:val="clear" w:color="auto" w:fill="auto"/>
            <w:vAlign w:val="center"/>
            <w:hideMark/>
          </w:tcPr>
          <w:p w14:paraId="70A7C40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600461511</w:t>
            </w:r>
          </w:p>
        </w:tc>
        <w:tc>
          <w:tcPr>
            <w:tcW w:w="5943" w:type="dxa"/>
            <w:tcBorders>
              <w:top w:val="nil"/>
              <w:left w:val="nil"/>
              <w:bottom w:val="single" w:sz="8" w:space="0" w:color="auto"/>
              <w:right w:val="single" w:sz="8" w:space="0" w:color="auto"/>
            </w:tcBorders>
            <w:shd w:val="clear" w:color="auto" w:fill="auto"/>
            <w:vAlign w:val="center"/>
            <w:hideMark/>
          </w:tcPr>
          <w:p w14:paraId="6F186130"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ALAMBRE GUIA PARA TORNILLO CANULADO DE 1.5 MM DE DIAMETRO, PARA PLASTIA DE LIGAMENTO CRUZADO ANTERIOR. PIEZA.                                                                                                                                                                                                                                                                                                                                                                                                                                                                                                                                                                                                                                                                                                                                                                                                                                                                                                                             </w:t>
            </w:r>
          </w:p>
        </w:tc>
        <w:tc>
          <w:tcPr>
            <w:tcW w:w="982" w:type="dxa"/>
            <w:tcBorders>
              <w:top w:val="nil"/>
              <w:left w:val="nil"/>
              <w:bottom w:val="single" w:sz="8" w:space="0" w:color="auto"/>
              <w:right w:val="single" w:sz="8" w:space="0" w:color="auto"/>
            </w:tcBorders>
            <w:shd w:val="clear" w:color="auto" w:fill="auto"/>
            <w:vAlign w:val="center"/>
            <w:hideMark/>
          </w:tcPr>
          <w:p w14:paraId="1555591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646809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59BF3EF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32CBDA2E"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7F71A48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w:t>
            </w:r>
          </w:p>
        </w:tc>
        <w:tc>
          <w:tcPr>
            <w:tcW w:w="1134" w:type="dxa"/>
            <w:tcBorders>
              <w:top w:val="nil"/>
              <w:left w:val="nil"/>
              <w:bottom w:val="single" w:sz="8" w:space="0" w:color="auto"/>
              <w:right w:val="single" w:sz="8" w:space="0" w:color="auto"/>
            </w:tcBorders>
            <w:shd w:val="clear" w:color="auto" w:fill="auto"/>
            <w:vAlign w:val="center"/>
            <w:hideMark/>
          </w:tcPr>
          <w:p w14:paraId="45C1652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600461529</w:t>
            </w:r>
          </w:p>
        </w:tc>
        <w:tc>
          <w:tcPr>
            <w:tcW w:w="5943" w:type="dxa"/>
            <w:tcBorders>
              <w:top w:val="nil"/>
              <w:left w:val="nil"/>
              <w:bottom w:val="single" w:sz="8" w:space="0" w:color="auto"/>
              <w:right w:val="single" w:sz="8" w:space="0" w:color="auto"/>
            </w:tcBorders>
            <w:shd w:val="clear" w:color="auto" w:fill="auto"/>
            <w:vAlign w:val="center"/>
            <w:hideMark/>
          </w:tcPr>
          <w:p w14:paraId="27522CC3"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ALAMBRE PASADOR DE SUTURA DE 2.4 MM PARA PLASTIA DE LIGAMENTO CRUZADO ANTERIOR. PIEZA.                                                                                                                                                                                                                                                                                                                                                                                                                                                                                                                                                                                                                                                                                                                                                                                                                                                                                                                                                    </w:t>
            </w:r>
          </w:p>
        </w:tc>
        <w:tc>
          <w:tcPr>
            <w:tcW w:w="982" w:type="dxa"/>
            <w:tcBorders>
              <w:top w:val="nil"/>
              <w:left w:val="nil"/>
              <w:bottom w:val="single" w:sz="8" w:space="0" w:color="auto"/>
              <w:right w:val="single" w:sz="8" w:space="0" w:color="auto"/>
            </w:tcBorders>
            <w:shd w:val="clear" w:color="auto" w:fill="auto"/>
            <w:vAlign w:val="center"/>
            <w:hideMark/>
          </w:tcPr>
          <w:p w14:paraId="168BF30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11F74A9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56F5E7D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2656EEAE"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517DDD9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7</w:t>
            </w:r>
          </w:p>
        </w:tc>
        <w:tc>
          <w:tcPr>
            <w:tcW w:w="1134" w:type="dxa"/>
            <w:tcBorders>
              <w:top w:val="nil"/>
              <w:left w:val="nil"/>
              <w:bottom w:val="single" w:sz="8" w:space="0" w:color="auto"/>
              <w:right w:val="single" w:sz="8" w:space="0" w:color="auto"/>
            </w:tcBorders>
            <w:shd w:val="clear" w:color="auto" w:fill="auto"/>
            <w:vAlign w:val="center"/>
            <w:hideMark/>
          </w:tcPr>
          <w:p w14:paraId="64AAE39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601133689</w:t>
            </w:r>
          </w:p>
        </w:tc>
        <w:tc>
          <w:tcPr>
            <w:tcW w:w="5943" w:type="dxa"/>
            <w:tcBorders>
              <w:top w:val="nil"/>
              <w:left w:val="nil"/>
              <w:bottom w:val="single" w:sz="8" w:space="0" w:color="auto"/>
              <w:right w:val="single" w:sz="8" w:space="0" w:color="auto"/>
            </w:tcBorders>
            <w:shd w:val="clear" w:color="auto" w:fill="auto"/>
            <w:vAlign w:val="center"/>
            <w:hideMark/>
          </w:tcPr>
          <w:p w14:paraId="0AEADE3F"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BARRA RECTA O PREDOBLADA, LISA O ROSCADA DE 4.5 MM A 6.5 MM DE DIAMETRO. LONGITUD: 40 MM A  49 MM                                                                                                                                                                                                                                                                                                                                                                                                                                                                                                                                                                                                                                                                                                                                                                                                                                                                                                                                         </w:t>
            </w:r>
          </w:p>
        </w:tc>
        <w:tc>
          <w:tcPr>
            <w:tcW w:w="982" w:type="dxa"/>
            <w:tcBorders>
              <w:top w:val="nil"/>
              <w:left w:val="nil"/>
              <w:bottom w:val="single" w:sz="8" w:space="0" w:color="auto"/>
              <w:right w:val="single" w:sz="8" w:space="0" w:color="auto"/>
            </w:tcBorders>
            <w:shd w:val="clear" w:color="auto" w:fill="auto"/>
            <w:vAlign w:val="center"/>
            <w:hideMark/>
          </w:tcPr>
          <w:p w14:paraId="6F5CD30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5719947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0B61145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35B67E81"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700F5A3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8</w:t>
            </w:r>
          </w:p>
        </w:tc>
        <w:tc>
          <w:tcPr>
            <w:tcW w:w="1134" w:type="dxa"/>
            <w:tcBorders>
              <w:top w:val="nil"/>
              <w:left w:val="nil"/>
              <w:bottom w:val="single" w:sz="8" w:space="0" w:color="auto"/>
              <w:right w:val="single" w:sz="8" w:space="0" w:color="auto"/>
            </w:tcBorders>
            <w:shd w:val="clear" w:color="auto" w:fill="auto"/>
            <w:vAlign w:val="center"/>
            <w:hideMark/>
          </w:tcPr>
          <w:p w14:paraId="18048AA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601133929</w:t>
            </w:r>
          </w:p>
        </w:tc>
        <w:tc>
          <w:tcPr>
            <w:tcW w:w="5943" w:type="dxa"/>
            <w:tcBorders>
              <w:top w:val="nil"/>
              <w:left w:val="nil"/>
              <w:bottom w:val="single" w:sz="8" w:space="0" w:color="auto"/>
              <w:right w:val="single" w:sz="8" w:space="0" w:color="auto"/>
            </w:tcBorders>
            <w:shd w:val="clear" w:color="auto" w:fill="auto"/>
            <w:vAlign w:val="center"/>
            <w:hideMark/>
          </w:tcPr>
          <w:p w14:paraId="01481BFD"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BARRAS TRANSVERSALES. PARA LOS SISTEMAS QUE LO REQUIERAN. LONGITUD: 60 MM A 100 MM PIEZA.                                                                                                                                                                                                                                                                                                                                                                                                                                                                                                                                                                                                                                                                                                                                                                                                                                                                                                                                                 </w:t>
            </w:r>
          </w:p>
        </w:tc>
        <w:tc>
          <w:tcPr>
            <w:tcW w:w="982" w:type="dxa"/>
            <w:tcBorders>
              <w:top w:val="nil"/>
              <w:left w:val="nil"/>
              <w:bottom w:val="single" w:sz="8" w:space="0" w:color="auto"/>
              <w:right w:val="single" w:sz="8" w:space="0" w:color="auto"/>
            </w:tcBorders>
            <w:shd w:val="clear" w:color="auto" w:fill="auto"/>
            <w:vAlign w:val="center"/>
            <w:hideMark/>
          </w:tcPr>
          <w:p w14:paraId="46665AE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5FBB21C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290B688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77190D13"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51FE4D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9</w:t>
            </w:r>
          </w:p>
        </w:tc>
        <w:tc>
          <w:tcPr>
            <w:tcW w:w="1134" w:type="dxa"/>
            <w:tcBorders>
              <w:top w:val="nil"/>
              <w:left w:val="nil"/>
              <w:bottom w:val="single" w:sz="8" w:space="0" w:color="auto"/>
              <w:right w:val="single" w:sz="8" w:space="0" w:color="auto"/>
            </w:tcBorders>
            <w:shd w:val="clear" w:color="auto" w:fill="auto"/>
            <w:vAlign w:val="center"/>
            <w:hideMark/>
          </w:tcPr>
          <w:p w14:paraId="239A0A7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601310014</w:t>
            </w:r>
          </w:p>
        </w:tc>
        <w:tc>
          <w:tcPr>
            <w:tcW w:w="5943" w:type="dxa"/>
            <w:tcBorders>
              <w:top w:val="nil"/>
              <w:left w:val="nil"/>
              <w:bottom w:val="single" w:sz="8" w:space="0" w:color="auto"/>
              <w:right w:val="single" w:sz="8" w:space="0" w:color="auto"/>
            </w:tcBorders>
            <w:shd w:val="clear" w:color="auto" w:fill="auto"/>
            <w:vAlign w:val="center"/>
            <w:hideMark/>
          </w:tcPr>
          <w:p w14:paraId="6790E161"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SISTEMA DE ANCLAJE A SUPERFICIE CORPORAL, NO ROSCADO, PARA PLASTIA DE LIGAMENTOS CRUZADOS, DE TITANIO. PIEZA.                                                                                                                                                                                                                                                                                                                                                                                                                                                                                                                                                                                                                                                                                                                                                                                                                                                                                                                             </w:t>
            </w:r>
          </w:p>
        </w:tc>
        <w:tc>
          <w:tcPr>
            <w:tcW w:w="982" w:type="dxa"/>
            <w:tcBorders>
              <w:top w:val="nil"/>
              <w:left w:val="nil"/>
              <w:bottom w:val="single" w:sz="8" w:space="0" w:color="auto"/>
              <w:right w:val="single" w:sz="8" w:space="0" w:color="auto"/>
            </w:tcBorders>
            <w:shd w:val="clear" w:color="auto" w:fill="auto"/>
            <w:vAlign w:val="center"/>
            <w:hideMark/>
          </w:tcPr>
          <w:p w14:paraId="3C23382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2E2D276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154E477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645F6A29"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1717987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10</w:t>
            </w:r>
          </w:p>
        </w:tc>
        <w:tc>
          <w:tcPr>
            <w:tcW w:w="1134" w:type="dxa"/>
            <w:tcBorders>
              <w:top w:val="nil"/>
              <w:left w:val="nil"/>
              <w:bottom w:val="single" w:sz="8" w:space="0" w:color="auto"/>
              <w:right w:val="single" w:sz="8" w:space="0" w:color="auto"/>
            </w:tcBorders>
            <w:shd w:val="clear" w:color="auto" w:fill="auto"/>
            <w:vAlign w:val="center"/>
            <w:hideMark/>
          </w:tcPr>
          <w:p w14:paraId="7F413C7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601391774</w:t>
            </w:r>
          </w:p>
        </w:tc>
        <w:tc>
          <w:tcPr>
            <w:tcW w:w="5943" w:type="dxa"/>
            <w:tcBorders>
              <w:top w:val="nil"/>
              <w:left w:val="nil"/>
              <w:bottom w:val="single" w:sz="8" w:space="0" w:color="auto"/>
              <w:right w:val="single" w:sz="8" w:space="0" w:color="auto"/>
            </w:tcBorders>
            <w:shd w:val="clear" w:color="auto" w:fill="auto"/>
            <w:vAlign w:val="center"/>
            <w:hideMark/>
          </w:tcPr>
          <w:p w14:paraId="04BA5BC9"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BROCAS PARA ACOPLAMIENTO RAPIDO. DIAMETRO: 4.5 MM LONGITUD: 145 MM FILO: 120 MM                                                                                                                                                                                                                                                                                                                                                                                                                                                                                                                                                                                                                                                                                                                                                                                                                                                                                                                                                           </w:t>
            </w:r>
          </w:p>
        </w:tc>
        <w:tc>
          <w:tcPr>
            <w:tcW w:w="982" w:type="dxa"/>
            <w:tcBorders>
              <w:top w:val="nil"/>
              <w:left w:val="nil"/>
              <w:bottom w:val="single" w:sz="8" w:space="0" w:color="auto"/>
              <w:right w:val="single" w:sz="8" w:space="0" w:color="auto"/>
            </w:tcBorders>
            <w:shd w:val="clear" w:color="auto" w:fill="auto"/>
            <w:vAlign w:val="center"/>
            <w:hideMark/>
          </w:tcPr>
          <w:p w14:paraId="7C5FCF8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2A8B5D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1D5516F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0829885C"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B78829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11</w:t>
            </w:r>
          </w:p>
        </w:tc>
        <w:tc>
          <w:tcPr>
            <w:tcW w:w="1134" w:type="dxa"/>
            <w:tcBorders>
              <w:top w:val="nil"/>
              <w:left w:val="nil"/>
              <w:bottom w:val="single" w:sz="8" w:space="0" w:color="auto"/>
              <w:right w:val="single" w:sz="8" w:space="0" w:color="auto"/>
            </w:tcBorders>
            <w:shd w:val="clear" w:color="auto" w:fill="auto"/>
            <w:vAlign w:val="center"/>
            <w:hideMark/>
          </w:tcPr>
          <w:p w14:paraId="19375AB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601391972</w:t>
            </w:r>
          </w:p>
        </w:tc>
        <w:tc>
          <w:tcPr>
            <w:tcW w:w="5943" w:type="dxa"/>
            <w:tcBorders>
              <w:top w:val="nil"/>
              <w:left w:val="nil"/>
              <w:bottom w:val="single" w:sz="8" w:space="0" w:color="auto"/>
              <w:right w:val="single" w:sz="8" w:space="0" w:color="auto"/>
            </w:tcBorders>
            <w:shd w:val="clear" w:color="auto" w:fill="auto"/>
            <w:vAlign w:val="center"/>
            <w:hideMark/>
          </w:tcPr>
          <w:p w14:paraId="7BA0C3BF"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BROCA DE 2.7 MM DE DIAMETRO, PARA GUIA DE 1.35 MM, LONGITUD TOTAL 160 MM, LONGITUD UTIL 130 MM                                                                                                                                                                                                                                                                                                                                                                                                                                                                                                                                                                                                                                                                                                                                                                                                                                                                                                                                            </w:t>
            </w:r>
          </w:p>
        </w:tc>
        <w:tc>
          <w:tcPr>
            <w:tcW w:w="982" w:type="dxa"/>
            <w:tcBorders>
              <w:top w:val="nil"/>
              <w:left w:val="nil"/>
              <w:bottom w:val="single" w:sz="8" w:space="0" w:color="auto"/>
              <w:right w:val="single" w:sz="8" w:space="0" w:color="auto"/>
            </w:tcBorders>
            <w:shd w:val="clear" w:color="auto" w:fill="auto"/>
            <w:vAlign w:val="center"/>
            <w:hideMark/>
          </w:tcPr>
          <w:p w14:paraId="6182745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SET</w:t>
            </w:r>
          </w:p>
        </w:tc>
        <w:tc>
          <w:tcPr>
            <w:tcW w:w="1170" w:type="dxa"/>
            <w:tcBorders>
              <w:top w:val="nil"/>
              <w:left w:val="nil"/>
              <w:bottom w:val="single" w:sz="8" w:space="0" w:color="auto"/>
              <w:right w:val="single" w:sz="8" w:space="0" w:color="auto"/>
            </w:tcBorders>
            <w:shd w:val="clear" w:color="auto" w:fill="auto"/>
            <w:vAlign w:val="center"/>
            <w:hideMark/>
          </w:tcPr>
          <w:p w14:paraId="64B6147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383C9B9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067D0BF5"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C60F41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12</w:t>
            </w:r>
          </w:p>
        </w:tc>
        <w:tc>
          <w:tcPr>
            <w:tcW w:w="1134" w:type="dxa"/>
            <w:tcBorders>
              <w:top w:val="nil"/>
              <w:left w:val="nil"/>
              <w:bottom w:val="single" w:sz="8" w:space="0" w:color="auto"/>
              <w:right w:val="single" w:sz="8" w:space="0" w:color="auto"/>
            </w:tcBorders>
            <w:shd w:val="clear" w:color="auto" w:fill="auto"/>
            <w:vAlign w:val="center"/>
            <w:hideMark/>
          </w:tcPr>
          <w:p w14:paraId="6E81A2F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601392046</w:t>
            </w:r>
          </w:p>
        </w:tc>
        <w:tc>
          <w:tcPr>
            <w:tcW w:w="5943" w:type="dxa"/>
            <w:tcBorders>
              <w:top w:val="nil"/>
              <w:left w:val="nil"/>
              <w:bottom w:val="single" w:sz="8" w:space="0" w:color="auto"/>
              <w:right w:val="single" w:sz="8" w:space="0" w:color="auto"/>
            </w:tcBorders>
            <w:shd w:val="clear" w:color="auto" w:fill="auto"/>
            <w:vAlign w:val="center"/>
            <w:hideMark/>
          </w:tcPr>
          <w:p w14:paraId="7E560B43"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BROCA GUIA CON OJAL PARA PLASTIA DE LIGAMENTO CRUZADO ANTERIOR DE 2.4 MM DE DIAMETRO, DE 350 MM A 450 MM. DE LONGITUD. PIEZA.                                                                                                                                                                                                                                                                                                                                                                                                                                                                                                                                                                                                                                                                                                                                                                                                                                                                                                             </w:t>
            </w:r>
          </w:p>
        </w:tc>
        <w:tc>
          <w:tcPr>
            <w:tcW w:w="982" w:type="dxa"/>
            <w:tcBorders>
              <w:top w:val="nil"/>
              <w:left w:val="nil"/>
              <w:bottom w:val="single" w:sz="8" w:space="0" w:color="auto"/>
              <w:right w:val="single" w:sz="8" w:space="0" w:color="auto"/>
            </w:tcBorders>
            <w:shd w:val="clear" w:color="auto" w:fill="auto"/>
            <w:vAlign w:val="center"/>
            <w:hideMark/>
          </w:tcPr>
          <w:p w14:paraId="45FAFD4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48D2807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E96B3D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6FC64D76"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6405DD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13</w:t>
            </w:r>
          </w:p>
        </w:tc>
        <w:tc>
          <w:tcPr>
            <w:tcW w:w="1134" w:type="dxa"/>
            <w:tcBorders>
              <w:top w:val="nil"/>
              <w:left w:val="nil"/>
              <w:bottom w:val="single" w:sz="8" w:space="0" w:color="auto"/>
              <w:right w:val="single" w:sz="8" w:space="0" w:color="auto"/>
            </w:tcBorders>
            <w:shd w:val="clear" w:color="auto" w:fill="auto"/>
            <w:vAlign w:val="center"/>
            <w:hideMark/>
          </w:tcPr>
          <w:p w14:paraId="6E5DD96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601600018</w:t>
            </w:r>
          </w:p>
        </w:tc>
        <w:tc>
          <w:tcPr>
            <w:tcW w:w="5943" w:type="dxa"/>
            <w:tcBorders>
              <w:top w:val="nil"/>
              <w:left w:val="nil"/>
              <w:bottom w:val="single" w:sz="8" w:space="0" w:color="auto"/>
              <w:right w:val="single" w:sz="8" w:space="0" w:color="auto"/>
            </w:tcBorders>
            <w:shd w:val="clear" w:color="auto" w:fill="auto"/>
            <w:vAlign w:val="center"/>
            <w:hideMark/>
          </w:tcPr>
          <w:p w14:paraId="216A1066"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 xml:space="preserve">CANDADO O BARRA DE CONEXION BARRA-BARRA. PARA BARRA DE 4.0 MM A 6.5 MM DE DIAMETRO, O ESPESOR CON O SIN SEGURO. PIEZA.                                                                                                                                                                                                                                                                                                                                                                                                                                                                                                                                                                                                                                                                                                                                                                                                                                                                                                                                                                                                                                                                                                                                                                                                                                                                                                                                                                                                                                                                                                                                                                                                                                                                                                                                                                                                                                                                                                                                                            </w:t>
            </w:r>
          </w:p>
        </w:tc>
        <w:tc>
          <w:tcPr>
            <w:tcW w:w="982" w:type="dxa"/>
            <w:tcBorders>
              <w:top w:val="nil"/>
              <w:left w:val="nil"/>
              <w:bottom w:val="single" w:sz="8" w:space="0" w:color="auto"/>
              <w:right w:val="single" w:sz="8" w:space="0" w:color="auto"/>
            </w:tcBorders>
            <w:shd w:val="clear" w:color="auto" w:fill="auto"/>
            <w:vAlign w:val="center"/>
            <w:hideMark/>
          </w:tcPr>
          <w:p w14:paraId="7D03D3B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16DE42A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67B0414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137E7587"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259698F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14</w:t>
            </w:r>
          </w:p>
        </w:tc>
        <w:tc>
          <w:tcPr>
            <w:tcW w:w="1134" w:type="dxa"/>
            <w:tcBorders>
              <w:top w:val="nil"/>
              <w:left w:val="nil"/>
              <w:bottom w:val="single" w:sz="8" w:space="0" w:color="auto"/>
              <w:right w:val="single" w:sz="8" w:space="0" w:color="auto"/>
            </w:tcBorders>
            <w:shd w:val="clear" w:color="auto" w:fill="auto"/>
            <w:vAlign w:val="center"/>
            <w:hideMark/>
          </w:tcPr>
          <w:p w14:paraId="1D75E66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601600083</w:t>
            </w:r>
          </w:p>
        </w:tc>
        <w:tc>
          <w:tcPr>
            <w:tcW w:w="5943" w:type="dxa"/>
            <w:tcBorders>
              <w:top w:val="nil"/>
              <w:left w:val="nil"/>
              <w:bottom w:val="single" w:sz="8" w:space="0" w:color="auto"/>
              <w:right w:val="single" w:sz="8" w:space="0" w:color="auto"/>
            </w:tcBorders>
            <w:shd w:val="clear" w:color="auto" w:fill="auto"/>
            <w:vAlign w:val="center"/>
            <w:hideMark/>
          </w:tcPr>
          <w:p w14:paraId="4F151EF6"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 xml:space="preserve">CANDADO, ARANDELA, SOPORTE O ROTULA PARA BARRA TRANSVERSAL ANGULO FIJO O ANGULO VARIABLE. PARA BARRA TRANSVERSAL. PIEZA.                                                                                                                                                                                                                                                                                                                                                                                                                                                                                                                                                                                                                                                                                                                                                                                                                                                                                                                                                                                                                                                                                                                                                                                                                                                                                                                                                                                                                                                                                                                                                                                                                                                                                                                                                                                                                                                                                                                                                          </w:t>
            </w:r>
          </w:p>
        </w:tc>
        <w:tc>
          <w:tcPr>
            <w:tcW w:w="982" w:type="dxa"/>
            <w:tcBorders>
              <w:top w:val="nil"/>
              <w:left w:val="nil"/>
              <w:bottom w:val="single" w:sz="8" w:space="0" w:color="auto"/>
              <w:right w:val="single" w:sz="8" w:space="0" w:color="auto"/>
            </w:tcBorders>
            <w:shd w:val="clear" w:color="auto" w:fill="auto"/>
            <w:vAlign w:val="center"/>
            <w:hideMark/>
          </w:tcPr>
          <w:p w14:paraId="7851B4E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7195230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016ED21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3B3BCC3A"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756F863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15</w:t>
            </w:r>
          </w:p>
        </w:tc>
        <w:tc>
          <w:tcPr>
            <w:tcW w:w="1134" w:type="dxa"/>
            <w:tcBorders>
              <w:top w:val="nil"/>
              <w:left w:val="nil"/>
              <w:bottom w:val="single" w:sz="8" w:space="0" w:color="auto"/>
              <w:right w:val="single" w:sz="8" w:space="0" w:color="auto"/>
            </w:tcBorders>
            <w:shd w:val="clear" w:color="auto" w:fill="auto"/>
            <w:vAlign w:val="center"/>
            <w:hideMark/>
          </w:tcPr>
          <w:p w14:paraId="527D174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601650955</w:t>
            </w:r>
          </w:p>
        </w:tc>
        <w:tc>
          <w:tcPr>
            <w:tcW w:w="5943" w:type="dxa"/>
            <w:tcBorders>
              <w:top w:val="nil"/>
              <w:left w:val="nil"/>
              <w:bottom w:val="single" w:sz="8" w:space="0" w:color="auto"/>
              <w:right w:val="single" w:sz="8" w:space="0" w:color="auto"/>
            </w:tcBorders>
            <w:shd w:val="clear" w:color="auto" w:fill="auto"/>
            <w:vAlign w:val="center"/>
            <w:hideMark/>
          </w:tcPr>
          <w:p w14:paraId="23F3DE6F"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CANULA PLASTICA PARA DRENAJE DE HOMBRO CON VALVULA DE DRENAJE QUE PERMITA CIERRE Y DRENAJE EN FORMA MANUAL, DE 6.0 MM A 8.0 MM Y DE 70 MM A 90 MM DE LONGITUD. PIEZA.                                                                                                                                                                                                                                                                                                                                                                                                                                                                                                                                                                                                                                                                                                                                                                                                                                                                     </w:t>
            </w:r>
          </w:p>
        </w:tc>
        <w:tc>
          <w:tcPr>
            <w:tcW w:w="982" w:type="dxa"/>
            <w:tcBorders>
              <w:top w:val="nil"/>
              <w:left w:val="nil"/>
              <w:bottom w:val="single" w:sz="8" w:space="0" w:color="auto"/>
              <w:right w:val="single" w:sz="8" w:space="0" w:color="auto"/>
            </w:tcBorders>
            <w:shd w:val="clear" w:color="auto" w:fill="auto"/>
            <w:vAlign w:val="center"/>
            <w:hideMark/>
          </w:tcPr>
          <w:p w14:paraId="5DA90CA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39577C0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6C3EAB3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05717891"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016A62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16</w:t>
            </w:r>
          </w:p>
        </w:tc>
        <w:tc>
          <w:tcPr>
            <w:tcW w:w="1134" w:type="dxa"/>
            <w:tcBorders>
              <w:top w:val="nil"/>
              <w:left w:val="nil"/>
              <w:bottom w:val="single" w:sz="8" w:space="0" w:color="auto"/>
              <w:right w:val="single" w:sz="8" w:space="0" w:color="auto"/>
            </w:tcBorders>
            <w:shd w:val="clear" w:color="auto" w:fill="auto"/>
            <w:vAlign w:val="center"/>
            <w:hideMark/>
          </w:tcPr>
          <w:p w14:paraId="7FF14B9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602107757</w:t>
            </w:r>
          </w:p>
        </w:tc>
        <w:tc>
          <w:tcPr>
            <w:tcW w:w="5943" w:type="dxa"/>
            <w:tcBorders>
              <w:top w:val="nil"/>
              <w:left w:val="nil"/>
              <w:bottom w:val="single" w:sz="8" w:space="0" w:color="auto"/>
              <w:right w:val="single" w:sz="8" w:space="0" w:color="auto"/>
            </w:tcBorders>
            <w:shd w:val="clear" w:color="auto" w:fill="auto"/>
            <w:vAlign w:val="center"/>
            <w:hideMark/>
          </w:tcPr>
          <w:p w14:paraId="66EE7BE8"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CLAVO PARA HUESO, DE PUNTA TRIANGULAR, NO ROSCADO, TIPO STEINMANN, EN ALEACION DE TITANIO O ACERO INOXIDABLE. DIAMETRO DE 3.5 MM A 5.0 MM. LONGITUD DE 250 MM. INCLUYE MEDIDAS INTERMEDIAS ENTRE LAS ESPECIFICADAS. LA SELECCION DEL MATERIAL ESTARA A CARGO DE LAS UNIDADES DE ATENCION, DE ACUERDO A SUS NECESIDADES.                                                                                                                                                                                                                                                                                                                                                                                                                                                                                                                                                                                                                                                                                                                   </w:t>
            </w:r>
          </w:p>
        </w:tc>
        <w:tc>
          <w:tcPr>
            <w:tcW w:w="982" w:type="dxa"/>
            <w:tcBorders>
              <w:top w:val="nil"/>
              <w:left w:val="nil"/>
              <w:bottom w:val="single" w:sz="8" w:space="0" w:color="auto"/>
              <w:right w:val="single" w:sz="8" w:space="0" w:color="auto"/>
            </w:tcBorders>
            <w:shd w:val="clear" w:color="auto" w:fill="auto"/>
            <w:vAlign w:val="center"/>
            <w:hideMark/>
          </w:tcPr>
          <w:p w14:paraId="661471D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395FF09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309CABA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58688A7E"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6D2AF8D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17</w:t>
            </w:r>
          </w:p>
        </w:tc>
        <w:tc>
          <w:tcPr>
            <w:tcW w:w="1134" w:type="dxa"/>
            <w:tcBorders>
              <w:top w:val="nil"/>
              <w:left w:val="nil"/>
              <w:bottom w:val="single" w:sz="8" w:space="0" w:color="auto"/>
              <w:right w:val="single" w:sz="8" w:space="0" w:color="auto"/>
            </w:tcBorders>
            <w:shd w:val="clear" w:color="auto" w:fill="auto"/>
            <w:vAlign w:val="center"/>
            <w:hideMark/>
          </w:tcPr>
          <w:p w14:paraId="24982ED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604371096</w:t>
            </w:r>
          </w:p>
        </w:tc>
        <w:tc>
          <w:tcPr>
            <w:tcW w:w="5943" w:type="dxa"/>
            <w:tcBorders>
              <w:top w:val="nil"/>
              <w:left w:val="nil"/>
              <w:bottom w:val="single" w:sz="8" w:space="0" w:color="auto"/>
              <w:right w:val="single" w:sz="8" w:space="0" w:color="auto"/>
            </w:tcBorders>
            <w:shd w:val="clear" w:color="auto" w:fill="auto"/>
            <w:vAlign w:val="center"/>
            <w:hideMark/>
          </w:tcPr>
          <w:p w14:paraId="7D4A8BF4"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GANCHO. LAMINAR PEQUEÑO DERECHO.                                                                                                                                                                                                                                                                                                                                                                                                                                                                                                                                                                                                                                                                                                                                                                                                                                                                                                                                                                                                          </w:t>
            </w:r>
          </w:p>
        </w:tc>
        <w:tc>
          <w:tcPr>
            <w:tcW w:w="982" w:type="dxa"/>
            <w:tcBorders>
              <w:top w:val="nil"/>
              <w:left w:val="nil"/>
              <w:bottom w:val="single" w:sz="8" w:space="0" w:color="auto"/>
              <w:right w:val="single" w:sz="8" w:space="0" w:color="auto"/>
            </w:tcBorders>
            <w:shd w:val="clear" w:color="auto" w:fill="auto"/>
            <w:vAlign w:val="center"/>
            <w:hideMark/>
          </w:tcPr>
          <w:p w14:paraId="2FE80E4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7478460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522858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40BC7819"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D95DB7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18</w:t>
            </w:r>
          </w:p>
        </w:tc>
        <w:tc>
          <w:tcPr>
            <w:tcW w:w="1134" w:type="dxa"/>
            <w:tcBorders>
              <w:top w:val="nil"/>
              <w:left w:val="nil"/>
              <w:bottom w:val="single" w:sz="8" w:space="0" w:color="auto"/>
              <w:right w:val="single" w:sz="8" w:space="0" w:color="auto"/>
            </w:tcBorders>
            <w:shd w:val="clear" w:color="auto" w:fill="auto"/>
            <w:vAlign w:val="center"/>
            <w:hideMark/>
          </w:tcPr>
          <w:p w14:paraId="3910457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604371104</w:t>
            </w:r>
          </w:p>
        </w:tc>
        <w:tc>
          <w:tcPr>
            <w:tcW w:w="5943" w:type="dxa"/>
            <w:tcBorders>
              <w:top w:val="nil"/>
              <w:left w:val="nil"/>
              <w:bottom w:val="single" w:sz="8" w:space="0" w:color="auto"/>
              <w:right w:val="single" w:sz="8" w:space="0" w:color="auto"/>
            </w:tcBorders>
            <w:shd w:val="clear" w:color="auto" w:fill="auto"/>
            <w:vAlign w:val="center"/>
            <w:hideMark/>
          </w:tcPr>
          <w:p w14:paraId="40457750"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GANCHO LAMINAR PEQUEÑO IZQUIERDO. PIEZA.                                                                                                                                                                                                                                                                                                                                                                                                                                                                                                                                                                                                                                                                                                                                                                                                                                                                                                                                                                                                  </w:t>
            </w:r>
          </w:p>
        </w:tc>
        <w:tc>
          <w:tcPr>
            <w:tcW w:w="982" w:type="dxa"/>
            <w:tcBorders>
              <w:top w:val="nil"/>
              <w:left w:val="nil"/>
              <w:bottom w:val="single" w:sz="8" w:space="0" w:color="auto"/>
              <w:right w:val="single" w:sz="8" w:space="0" w:color="auto"/>
            </w:tcBorders>
            <w:shd w:val="clear" w:color="auto" w:fill="auto"/>
            <w:vAlign w:val="center"/>
            <w:hideMark/>
          </w:tcPr>
          <w:p w14:paraId="43FF21C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2DC0012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39F9D71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16ED9CE3"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1958378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19</w:t>
            </w:r>
          </w:p>
        </w:tc>
        <w:tc>
          <w:tcPr>
            <w:tcW w:w="1134" w:type="dxa"/>
            <w:tcBorders>
              <w:top w:val="nil"/>
              <w:left w:val="nil"/>
              <w:bottom w:val="single" w:sz="8" w:space="0" w:color="auto"/>
              <w:right w:val="single" w:sz="8" w:space="0" w:color="auto"/>
            </w:tcBorders>
            <w:shd w:val="clear" w:color="auto" w:fill="auto"/>
            <w:vAlign w:val="center"/>
            <w:hideMark/>
          </w:tcPr>
          <w:p w14:paraId="6856940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604371112</w:t>
            </w:r>
          </w:p>
        </w:tc>
        <w:tc>
          <w:tcPr>
            <w:tcW w:w="5943" w:type="dxa"/>
            <w:tcBorders>
              <w:top w:val="nil"/>
              <w:left w:val="nil"/>
              <w:bottom w:val="single" w:sz="8" w:space="0" w:color="auto"/>
              <w:right w:val="single" w:sz="8" w:space="0" w:color="auto"/>
            </w:tcBorders>
            <w:shd w:val="clear" w:color="auto" w:fill="auto"/>
            <w:vAlign w:val="center"/>
            <w:hideMark/>
          </w:tcPr>
          <w:p w14:paraId="5C79988C"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GANCHO LAMINAR MEDIANO DERECHO. PIEZA.                                                                                                                                                                                                                                                                                                                                                                                                                                                                                                                                                                                                                                                                                                                                                                                                                                                                                                                                                                                                    </w:t>
            </w:r>
          </w:p>
        </w:tc>
        <w:tc>
          <w:tcPr>
            <w:tcW w:w="982" w:type="dxa"/>
            <w:tcBorders>
              <w:top w:val="nil"/>
              <w:left w:val="nil"/>
              <w:bottom w:val="single" w:sz="8" w:space="0" w:color="auto"/>
              <w:right w:val="single" w:sz="8" w:space="0" w:color="auto"/>
            </w:tcBorders>
            <w:shd w:val="clear" w:color="auto" w:fill="auto"/>
            <w:vAlign w:val="center"/>
            <w:hideMark/>
          </w:tcPr>
          <w:p w14:paraId="3FDE220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47CD3BD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277D8F4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78368000"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4A8760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20</w:t>
            </w:r>
          </w:p>
        </w:tc>
        <w:tc>
          <w:tcPr>
            <w:tcW w:w="1134" w:type="dxa"/>
            <w:tcBorders>
              <w:top w:val="nil"/>
              <w:left w:val="nil"/>
              <w:bottom w:val="single" w:sz="8" w:space="0" w:color="auto"/>
              <w:right w:val="single" w:sz="8" w:space="0" w:color="auto"/>
            </w:tcBorders>
            <w:shd w:val="clear" w:color="auto" w:fill="auto"/>
            <w:vAlign w:val="center"/>
            <w:hideMark/>
          </w:tcPr>
          <w:p w14:paraId="3DC3A70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604371120</w:t>
            </w:r>
          </w:p>
        </w:tc>
        <w:tc>
          <w:tcPr>
            <w:tcW w:w="5943" w:type="dxa"/>
            <w:tcBorders>
              <w:top w:val="nil"/>
              <w:left w:val="nil"/>
              <w:bottom w:val="single" w:sz="8" w:space="0" w:color="auto"/>
              <w:right w:val="single" w:sz="8" w:space="0" w:color="auto"/>
            </w:tcBorders>
            <w:shd w:val="clear" w:color="auto" w:fill="auto"/>
            <w:vAlign w:val="center"/>
            <w:hideMark/>
          </w:tcPr>
          <w:p w14:paraId="15ECA1C0"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GANCHO LAMINAR MEDIANO IZQUIERDO. PIEZA.                                                                                                                                                                                                                                                                                                                                                                                                                                                                                                                                                                                                                                                                                                                                                                                                                                                                                                                                                                                                  </w:t>
            </w:r>
          </w:p>
        </w:tc>
        <w:tc>
          <w:tcPr>
            <w:tcW w:w="982" w:type="dxa"/>
            <w:tcBorders>
              <w:top w:val="nil"/>
              <w:left w:val="nil"/>
              <w:bottom w:val="single" w:sz="8" w:space="0" w:color="auto"/>
              <w:right w:val="single" w:sz="8" w:space="0" w:color="auto"/>
            </w:tcBorders>
            <w:shd w:val="clear" w:color="auto" w:fill="auto"/>
            <w:vAlign w:val="center"/>
            <w:hideMark/>
          </w:tcPr>
          <w:p w14:paraId="3205F82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2A0E9D6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0DB8739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75DBA3B0"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5DD989A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21</w:t>
            </w:r>
          </w:p>
        </w:tc>
        <w:tc>
          <w:tcPr>
            <w:tcW w:w="1134" w:type="dxa"/>
            <w:tcBorders>
              <w:top w:val="nil"/>
              <w:left w:val="nil"/>
              <w:bottom w:val="single" w:sz="8" w:space="0" w:color="auto"/>
              <w:right w:val="single" w:sz="8" w:space="0" w:color="auto"/>
            </w:tcBorders>
            <w:shd w:val="clear" w:color="auto" w:fill="auto"/>
            <w:vAlign w:val="center"/>
            <w:hideMark/>
          </w:tcPr>
          <w:p w14:paraId="7D824C5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604371138</w:t>
            </w:r>
          </w:p>
        </w:tc>
        <w:tc>
          <w:tcPr>
            <w:tcW w:w="5943" w:type="dxa"/>
            <w:tcBorders>
              <w:top w:val="nil"/>
              <w:left w:val="nil"/>
              <w:bottom w:val="single" w:sz="8" w:space="0" w:color="auto"/>
              <w:right w:val="single" w:sz="8" w:space="0" w:color="auto"/>
            </w:tcBorders>
            <w:shd w:val="clear" w:color="auto" w:fill="auto"/>
            <w:vAlign w:val="center"/>
            <w:hideMark/>
          </w:tcPr>
          <w:p w14:paraId="0AB797CD"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GANCHO LAMINAR GRANDE DERECHO. PIEZA.                                                                                                                                                                                                                                                                                                                                                                                                                                                                                                                                                                                                                                                                                                                                                                                                                                                                                                                                                                                                     </w:t>
            </w:r>
          </w:p>
        </w:tc>
        <w:tc>
          <w:tcPr>
            <w:tcW w:w="982" w:type="dxa"/>
            <w:tcBorders>
              <w:top w:val="nil"/>
              <w:left w:val="nil"/>
              <w:bottom w:val="single" w:sz="8" w:space="0" w:color="auto"/>
              <w:right w:val="single" w:sz="8" w:space="0" w:color="auto"/>
            </w:tcBorders>
            <w:shd w:val="clear" w:color="auto" w:fill="auto"/>
            <w:vAlign w:val="center"/>
            <w:hideMark/>
          </w:tcPr>
          <w:p w14:paraId="4047400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87135D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7A2B9AB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697253D8"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6239A2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22</w:t>
            </w:r>
          </w:p>
        </w:tc>
        <w:tc>
          <w:tcPr>
            <w:tcW w:w="1134" w:type="dxa"/>
            <w:tcBorders>
              <w:top w:val="nil"/>
              <w:left w:val="nil"/>
              <w:bottom w:val="single" w:sz="8" w:space="0" w:color="auto"/>
              <w:right w:val="single" w:sz="8" w:space="0" w:color="auto"/>
            </w:tcBorders>
            <w:shd w:val="clear" w:color="auto" w:fill="auto"/>
            <w:vAlign w:val="center"/>
            <w:hideMark/>
          </w:tcPr>
          <w:p w14:paraId="1EDD0CA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604371146</w:t>
            </w:r>
          </w:p>
        </w:tc>
        <w:tc>
          <w:tcPr>
            <w:tcW w:w="5943" w:type="dxa"/>
            <w:tcBorders>
              <w:top w:val="nil"/>
              <w:left w:val="nil"/>
              <w:bottom w:val="single" w:sz="8" w:space="0" w:color="auto"/>
              <w:right w:val="single" w:sz="8" w:space="0" w:color="auto"/>
            </w:tcBorders>
            <w:shd w:val="clear" w:color="auto" w:fill="auto"/>
            <w:vAlign w:val="center"/>
            <w:hideMark/>
          </w:tcPr>
          <w:p w14:paraId="213B37A4"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GANCHO LAMINAR GRANDE IZQUIERDO. PIEZA                                                                                                                                                                                                                                                                                                                                                                                                                                                                                                                                                                                                                                                                                                                                                                                                                                                                                                                                                                                                    </w:t>
            </w:r>
          </w:p>
        </w:tc>
        <w:tc>
          <w:tcPr>
            <w:tcW w:w="982" w:type="dxa"/>
            <w:tcBorders>
              <w:top w:val="nil"/>
              <w:left w:val="nil"/>
              <w:bottom w:val="single" w:sz="8" w:space="0" w:color="auto"/>
              <w:right w:val="single" w:sz="8" w:space="0" w:color="auto"/>
            </w:tcBorders>
            <w:shd w:val="clear" w:color="auto" w:fill="auto"/>
            <w:vAlign w:val="center"/>
            <w:hideMark/>
          </w:tcPr>
          <w:p w14:paraId="77D2414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5820260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64609CF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48E23284"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6207747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23</w:t>
            </w:r>
          </w:p>
        </w:tc>
        <w:tc>
          <w:tcPr>
            <w:tcW w:w="1134" w:type="dxa"/>
            <w:tcBorders>
              <w:top w:val="nil"/>
              <w:left w:val="nil"/>
              <w:bottom w:val="single" w:sz="8" w:space="0" w:color="auto"/>
              <w:right w:val="single" w:sz="8" w:space="0" w:color="auto"/>
            </w:tcBorders>
            <w:shd w:val="clear" w:color="auto" w:fill="auto"/>
            <w:vAlign w:val="center"/>
            <w:hideMark/>
          </w:tcPr>
          <w:p w14:paraId="530AC6E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604371203</w:t>
            </w:r>
          </w:p>
        </w:tc>
        <w:tc>
          <w:tcPr>
            <w:tcW w:w="5943" w:type="dxa"/>
            <w:tcBorders>
              <w:top w:val="nil"/>
              <w:left w:val="nil"/>
              <w:bottom w:val="single" w:sz="8" w:space="0" w:color="auto"/>
              <w:right w:val="single" w:sz="8" w:space="0" w:color="auto"/>
            </w:tcBorders>
            <w:shd w:val="clear" w:color="auto" w:fill="auto"/>
            <w:vAlign w:val="center"/>
            <w:hideMark/>
          </w:tcPr>
          <w:p w14:paraId="5F7D5A11"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GANCHO PEDICULAR DERECHO                                                                                                                                                                                                                                                                                                                                                                                                                                                                                                                                                                                                                                                                                                                                                                                                                                                                                                                                                                                                                  </w:t>
            </w:r>
          </w:p>
        </w:tc>
        <w:tc>
          <w:tcPr>
            <w:tcW w:w="982" w:type="dxa"/>
            <w:tcBorders>
              <w:top w:val="nil"/>
              <w:left w:val="nil"/>
              <w:bottom w:val="single" w:sz="8" w:space="0" w:color="auto"/>
              <w:right w:val="single" w:sz="8" w:space="0" w:color="auto"/>
            </w:tcBorders>
            <w:shd w:val="clear" w:color="auto" w:fill="auto"/>
            <w:vAlign w:val="center"/>
            <w:hideMark/>
          </w:tcPr>
          <w:p w14:paraId="66F5295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663F254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1F84E8C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3AAB40E6"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28B8DC3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24</w:t>
            </w:r>
          </w:p>
        </w:tc>
        <w:tc>
          <w:tcPr>
            <w:tcW w:w="1134" w:type="dxa"/>
            <w:tcBorders>
              <w:top w:val="nil"/>
              <w:left w:val="nil"/>
              <w:bottom w:val="single" w:sz="8" w:space="0" w:color="auto"/>
              <w:right w:val="single" w:sz="8" w:space="0" w:color="auto"/>
            </w:tcBorders>
            <w:shd w:val="clear" w:color="auto" w:fill="auto"/>
            <w:vAlign w:val="center"/>
            <w:hideMark/>
          </w:tcPr>
          <w:p w14:paraId="56E4801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604371211</w:t>
            </w:r>
          </w:p>
        </w:tc>
        <w:tc>
          <w:tcPr>
            <w:tcW w:w="5943" w:type="dxa"/>
            <w:tcBorders>
              <w:top w:val="nil"/>
              <w:left w:val="nil"/>
              <w:bottom w:val="single" w:sz="8" w:space="0" w:color="auto"/>
              <w:right w:val="single" w:sz="8" w:space="0" w:color="auto"/>
            </w:tcBorders>
            <w:shd w:val="clear" w:color="auto" w:fill="auto"/>
            <w:vAlign w:val="center"/>
            <w:hideMark/>
          </w:tcPr>
          <w:p w14:paraId="17130452"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GANCHO PEDICULAR IZQUIERDO                                                                                                                                                                                                                                                                                                                                                                                                                                                                                                                                                                                                                                                                                                                                                                                                                                                                                                                                                                                                                </w:t>
            </w:r>
          </w:p>
        </w:tc>
        <w:tc>
          <w:tcPr>
            <w:tcW w:w="982" w:type="dxa"/>
            <w:tcBorders>
              <w:top w:val="nil"/>
              <w:left w:val="nil"/>
              <w:bottom w:val="single" w:sz="8" w:space="0" w:color="auto"/>
              <w:right w:val="single" w:sz="8" w:space="0" w:color="auto"/>
            </w:tcBorders>
            <w:shd w:val="clear" w:color="auto" w:fill="auto"/>
            <w:vAlign w:val="center"/>
            <w:hideMark/>
          </w:tcPr>
          <w:p w14:paraId="4F996AF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4BA99A3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48EF07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289D1737"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56E5783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25</w:t>
            </w:r>
          </w:p>
        </w:tc>
        <w:tc>
          <w:tcPr>
            <w:tcW w:w="1134" w:type="dxa"/>
            <w:tcBorders>
              <w:top w:val="nil"/>
              <w:left w:val="nil"/>
              <w:bottom w:val="single" w:sz="8" w:space="0" w:color="auto"/>
              <w:right w:val="single" w:sz="8" w:space="0" w:color="auto"/>
            </w:tcBorders>
            <w:shd w:val="clear" w:color="auto" w:fill="auto"/>
            <w:vAlign w:val="center"/>
            <w:hideMark/>
          </w:tcPr>
          <w:p w14:paraId="3C41CCD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604371237</w:t>
            </w:r>
          </w:p>
        </w:tc>
        <w:tc>
          <w:tcPr>
            <w:tcW w:w="5943" w:type="dxa"/>
            <w:tcBorders>
              <w:top w:val="nil"/>
              <w:left w:val="nil"/>
              <w:bottom w:val="single" w:sz="8" w:space="0" w:color="auto"/>
              <w:right w:val="single" w:sz="8" w:space="0" w:color="auto"/>
            </w:tcBorders>
            <w:shd w:val="clear" w:color="auto" w:fill="auto"/>
            <w:vAlign w:val="center"/>
            <w:hideMark/>
          </w:tcPr>
          <w:p w14:paraId="435B4AE9"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SISTEMA DE GANCHOS PEDIATRICOS PARA BARRAS DE 4.5 A 5.5 MM DE DIAMETRO CON O SIN DOBLE ABERTURA LATERAL                                                                                                                                                                                                                                                                                                                                                                                                                                                                                                                                                                                                                                                                                                                                                                                                                                                                                                                                   </w:t>
            </w:r>
          </w:p>
        </w:tc>
        <w:tc>
          <w:tcPr>
            <w:tcW w:w="982" w:type="dxa"/>
            <w:tcBorders>
              <w:top w:val="nil"/>
              <w:left w:val="nil"/>
              <w:bottom w:val="single" w:sz="8" w:space="0" w:color="auto"/>
              <w:right w:val="single" w:sz="8" w:space="0" w:color="auto"/>
            </w:tcBorders>
            <w:shd w:val="clear" w:color="auto" w:fill="auto"/>
            <w:vAlign w:val="center"/>
            <w:hideMark/>
          </w:tcPr>
          <w:p w14:paraId="2055B67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1344F92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5817EAF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08255602"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2D904F8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26</w:t>
            </w:r>
          </w:p>
        </w:tc>
        <w:tc>
          <w:tcPr>
            <w:tcW w:w="1134" w:type="dxa"/>
            <w:tcBorders>
              <w:top w:val="nil"/>
              <w:left w:val="nil"/>
              <w:bottom w:val="single" w:sz="8" w:space="0" w:color="auto"/>
              <w:right w:val="single" w:sz="8" w:space="0" w:color="auto"/>
            </w:tcBorders>
            <w:shd w:val="clear" w:color="auto" w:fill="auto"/>
            <w:vAlign w:val="center"/>
            <w:hideMark/>
          </w:tcPr>
          <w:p w14:paraId="1447D0E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604371245</w:t>
            </w:r>
          </w:p>
        </w:tc>
        <w:tc>
          <w:tcPr>
            <w:tcW w:w="5943" w:type="dxa"/>
            <w:tcBorders>
              <w:top w:val="nil"/>
              <w:left w:val="nil"/>
              <w:bottom w:val="single" w:sz="8" w:space="0" w:color="auto"/>
              <w:right w:val="single" w:sz="8" w:space="0" w:color="auto"/>
            </w:tcBorders>
            <w:shd w:val="clear" w:color="auto" w:fill="auto"/>
            <w:vAlign w:val="center"/>
            <w:hideMark/>
          </w:tcPr>
          <w:p w14:paraId="2224EB42"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SISTEMA DE GANCHOS PEDIATRICOS PARA BARRAS DE 5 MM DE DIAMETRO.  SISTEMA UNIVERSAL PARA COLUMNA GANCHO PEDICULAR PEDIATRICO DE ALEACION DE TITANIO. MEDIANO                                                                                                                                                                                                                                                                                                                                                                                                                                                                                                                                                                                                                                                                                                                                                                                                                                                                               </w:t>
            </w:r>
          </w:p>
        </w:tc>
        <w:tc>
          <w:tcPr>
            <w:tcW w:w="982" w:type="dxa"/>
            <w:tcBorders>
              <w:top w:val="nil"/>
              <w:left w:val="nil"/>
              <w:bottom w:val="single" w:sz="8" w:space="0" w:color="auto"/>
              <w:right w:val="single" w:sz="8" w:space="0" w:color="auto"/>
            </w:tcBorders>
            <w:shd w:val="clear" w:color="auto" w:fill="auto"/>
            <w:vAlign w:val="center"/>
            <w:hideMark/>
          </w:tcPr>
          <w:p w14:paraId="7D61FA3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32C84B5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8FF607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32F52F00"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1B613FD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lastRenderedPageBreak/>
              <w:t>27</w:t>
            </w:r>
          </w:p>
        </w:tc>
        <w:tc>
          <w:tcPr>
            <w:tcW w:w="1134" w:type="dxa"/>
            <w:tcBorders>
              <w:top w:val="nil"/>
              <w:left w:val="nil"/>
              <w:bottom w:val="single" w:sz="8" w:space="0" w:color="auto"/>
              <w:right w:val="single" w:sz="8" w:space="0" w:color="auto"/>
            </w:tcBorders>
            <w:shd w:val="clear" w:color="auto" w:fill="auto"/>
            <w:vAlign w:val="center"/>
            <w:hideMark/>
          </w:tcPr>
          <w:p w14:paraId="7CDB5FB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604371252</w:t>
            </w:r>
          </w:p>
        </w:tc>
        <w:tc>
          <w:tcPr>
            <w:tcW w:w="5943" w:type="dxa"/>
            <w:tcBorders>
              <w:top w:val="nil"/>
              <w:left w:val="nil"/>
              <w:bottom w:val="single" w:sz="8" w:space="0" w:color="auto"/>
              <w:right w:val="single" w:sz="8" w:space="0" w:color="auto"/>
            </w:tcBorders>
            <w:shd w:val="clear" w:color="auto" w:fill="auto"/>
            <w:vAlign w:val="center"/>
            <w:hideMark/>
          </w:tcPr>
          <w:p w14:paraId="06F3E14D"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SISTEMA DE GANCHOS PEDIATRICOS PARA BARRAS DE 5 MM DE DIAMETRO.  SISTEMA UNIVERSAL PARA COLUMNA GANCHO PEDICULAR PEDIATRICO DE ALEACION DE TITANIO. MEDIANO                                                                                                                                                                                                                                                                                                                                                                                                                                                                                                                                                                                                                                                                                                                                                                                                                                                                               </w:t>
            </w:r>
          </w:p>
        </w:tc>
        <w:tc>
          <w:tcPr>
            <w:tcW w:w="982" w:type="dxa"/>
            <w:tcBorders>
              <w:top w:val="nil"/>
              <w:left w:val="nil"/>
              <w:bottom w:val="single" w:sz="8" w:space="0" w:color="auto"/>
              <w:right w:val="single" w:sz="8" w:space="0" w:color="auto"/>
            </w:tcBorders>
            <w:shd w:val="clear" w:color="auto" w:fill="auto"/>
            <w:vAlign w:val="center"/>
            <w:hideMark/>
          </w:tcPr>
          <w:p w14:paraId="5516F72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6D14652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278E4F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02200C30"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318E73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28</w:t>
            </w:r>
          </w:p>
        </w:tc>
        <w:tc>
          <w:tcPr>
            <w:tcW w:w="1134" w:type="dxa"/>
            <w:tcBorders>
              <w:top w:val="nil"/>
              <w:left w:val="nil"/>
              <w:bottom w:val="single" w:sz="8" w:space="0" w:color="auto"/>
              <w:right w:val="single" w:sz="8" w:space="0" w:color="auto"/>
            </w:tcBorders>
            <w:shd w:val="clear" w:color="auto" w:fill="auto"/>
            <w:vAlign w:val="center"/>
            <w:hideMark/>
          </w:tcPr>
          <w:p w14:paraId="6D6B2F7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604371393</w:t>
            </w:r>
          </w:p>
        </w:tc>
        <w:tc>
          <w:tcPr>
            <w:tcW w:w="5943" w:type="dxa"/>
            <w:tcBorders>
              <w:top w:val="nil"/>
              <w:left w:val="nil"/>
              <w:bottom w:val="single" w:sz="8" w:space="0" w:color="auto"/>
              <w:right w:val="single" w:sz="8" w:space="0" w:color="auto"/>
            </w:tcBorders>
            <w:shd w:val="clear" w:color="auto" w:fill="auto"/>
            <w:vAlign w:val="center"/>
            <w:hideMark/>
          </w:tcPr>
          <w:p w14:paraId="440936E3"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SISTEMA UNIVERSAL PARA COLUMNA. TORNILLO DE BLOQUEO O CASQUILLO DENTADO PARA FIJACION TORNILLO BARRA DE 4.5 A 5.5 MM DE DIAMETRO EN ALEACION DE TITANIO. PIEZA</w:t>
            </w:r>
          </w:p>
        </w:tc>
        <w:tc>
          <w:tcPr>
            <w:tcW w:w="982" w:type="dxa"/>
            <w:tcBorders>
              <w:top w:val="nil"/>
              <w:left w:val="nil"/>
              <w:bottom w:val="single" w:sz="8" w:space="0" w:color="auto"/>
              <w:right w:val="single" w:sz="8" w:space="0" w:color="auto"/>
            </w:tcBorders>
            <w:shd w:val="clear" w:color="auto" w:fill="auto"/>
            <w:vAlign w:val="center"/>
            <w:hideMark/>
          </w:tcPr>
          <w:p w14:paraId="308B6BA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6FAE6AB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1140E86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7C94F48A"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2280485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29</w:t>
            </w:r>
          </w:p>
        </w:tc>
        <w:tc>
          <w:tcPr>
            <w:tcW w:w="1134" w:type="dxa"/>
            <w:tcBorders>
              <w:top w:val="nil"/>
              <w:left w:val="nil"/>
              <w:bottom w:val="single" w:sz="8" w:space="0" w:color="auto"/>
              <w:right w:val="single" w:sz="8" w:space="0" w:color="auto"/>
            </w:tcBorders>
            <w:shd w:val="clear" w:color="auto" w:fill="auto"/>
            <w:vAlign w:val="center"/>
            <w:hideMark/>
          </w:tcPr>
          <w:p w14:paraId="2E63B5E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604371401</w:t>
            </w:r>
          </w:p>
        </w:tc>
        <w:tc>
          <w:tcPr>
            <w:tcW w:w="5943" w:type="dxa"/>
            <w:tcBorders>
              <w:top w:val="nil"/>
              <w:left w:val="nil"/>
              <w:bottom w:val="single" w:sz="8" w:space="0" w:color="auto"/>
              <w:right w:val="single" w:sz="8" w:space="0" w:color="auto"/>
            </w:tcBorders>
            <w:shd w:val="clear" w:color="auto" w:fill="auto"/>
            <w:vAlign w:val="center"/>
            <w:hideMark/>
          </w:tcPr>
          <w:p w14:paraId="424550C7"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SISTEMA UNIVERSAL PARA COLUMNA. TUERCA PARA GANCHOS PEDIATRICOS DE 12 ARISTAS EN ALEACION DE TITANIO, PARA LOS SISTEMAS QUE LO REQUIERAN. PIEZA</w:t>
            </w:r>
          </w:p>
        </w:tc>
        <w:tc>
          <w:tcPr>
            <w:tcW w:w="982" w:type="dxa"/>
            <w:tcBorders>
              <w:top w:val="nil"/>
              <w:left w:val="nil"/>
              <w:bottom w:val="single" w:sz="8" w:space="0" w:color="auto"/>
              <w:right w:val="single" w:sz="8" w:space="0" w:color="auto"/>
            </w:tcBorders>
            <w:shd w:val="clear" w:color="auto" w:fill="auto"/>
            <w:vAlign w:val="center"/>
            <w:hideMark/>
          </w:tcPr>
          <w:p w14:paraId="7838CC8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360BB9B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7ADFF3B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78FDDF32"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79763C2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30</w:t>
            </w:r>
          </w:p>
        </w:tc>
        <w:tc>
          <w:tcPr>
            <w:tcW w:w="1134" w:type="dxa"/>
            <w:tcBorders>
              <w:top w:val="nil"/>
              <w:left w:val="nil"/>
              <w:bottom w:val="single" w:sz="8" w:space="0" w:color="auto"/>
              <w:right w:val="single" w:sz="8" w:space="0" w:color="auto"/>
            </w:tcBorders>
            <w:shd w:val="clear" w:color="auto" w:fill="auto"/>
            <w:vAlign w:val="center"/>
            <w:hideMark/>
          </w:tcPr>
          <w:p w14:paraId="47EEA54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604371419</w:t>
            </w:r>
          </w:p>
        </w:tc>
        <w:tc>
          <w:tcPr>
            <w:tcW w:w="5943" w:type="dxa"/>
            <w:tcBorders>
              <w:top w:val="nil"/>
              <w:left w:val="nil"/>
              <w:bottom w:val="single" w:sz="8" w:space="0" w:color="auto"/>
              <w:right w:val="single" w:sz="8" w:space="0" w:color="auto"/>
            </w:tcBorders>
            <w:shd w:val="clear" w:color="auto" w:fill="auto"/>
            <w:vAlign w:val="center"/>
            <w:hideMark/>
          </w:tcPr>
          <w:p w14:paraId="294720B5"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SISTEMA UNIVERSAL PARA COLUMNA. BARRA DE 4.5 MM A 5.5 MM DE DIAMETRO, LONGITUD DE  35 MM A 510 MM EN ALEACION DE TITANIO. LOS USUARIOS SELECCIONARAN LAS DIMENSIONES DE ACUERDO A SUS NECESIDADES. PIEZA</w:t>
            </w:r>
          </w:p>
        </w:tc>
        <w:tc>
          <w:tcPr>
            <w:tcW w:w="982" w:type="dxa"/>
            <w:tcBorders>
              <w:top w:val="nil"/>
              <w:left w:val="nil"/>
              <w:bottom w:val="single" w:sz="8" w:space="0" w:color="auto"/>
              <w:right w:val="single" w:sz="8" w:space="0" w:color="auto"/>
            </w:tcBorders>
            <w:shd w:val="clear" w:color="auto" w:fill="auto"/>
            <w:vAlign w:val="center"/>
            <w:hideMark/>
          </w:tcPr>
          <w:p w14:paraId="28BE950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3267D5C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548121E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126BE29F"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E688A4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31</w:t>
            </w:r>
          </w:p>
        </w:tc>
        <w:tc>
          <w:tcPr>
            <w:tcW w:w="1134" w:type="dxa"/>
            <w:tcBorders>
              <w:top w:val="nil"/>
              <w:left w:val="nil"/>
              <w:bottom w:val="single" w:sz="8" w:space="0" w:color="auto"/>
              <w:right w:val="single" w:sz="8" w:space="0" w:color="auto"/>
            </w:tcBorders>
            <w:shd w:val="clear" w:color="auto" w:fill="auto"/>
            <w:vAlign w:val="center"/>
            <w:hideMark/>
          </w:tcPr>
          <w:p w14:paraId="4B8DD59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604830737</w:t>
            </w:r>
          </w:p>
        </w:tc>
        <w:tc>
          <w:tcPr>
            <w:tcW w:w="5943" w:type="dxa"/>
            <w:tcBorders>
              <w:top w:val="nil"/>
              <w:left w:val="nil"/>
              <w:bottom w:val="single" w:sz="8" w:space="0" w:color="auto"/>
              <w:right w:val="single" w:sz="8" w:space="0" w:color="auto"/>
            </w:tcBorders>
            <w:shd w:val="clear" w:color="auto" w:fill="auto"/>
            <w:vAlign w:val="center"/>
            <w:hideMark/>
          </w:tcPr>
          <w:p w14:paraId="1B477E69"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HOJA PARA SIERRA CORTADORA DE YESO. DE ACUERDO A MARCA Y MODELO DEL EQUIPO. PIEZA.                                                                                                                                                                                                                                                                                                                                                                                                                                                                                                                                                                                                                                                                                                                                                                                                                                                                                                                                                        </w:t>
            </w:r>
          </w:p>
        </w:tc>
        <w:tc>
          <w:tcPr>
            <w:tcW w:w="982" w:type="dxa"/>
            <w:tcBorders>
              <w:top w:val="nil"/>
              <w:left w:val="nil"/>
              <w:bottom w:val="single" w:sz="8" w:space="0" w:color="auto"/>
              <w:right w:val="single" w:sz="8" w:space="0" w:color="auto"/>
            </w:tcBorders>
            <w:shd w:val="clear" w:color="auto" w:fill="auto"/>
            <w:vAlign w:val="center"/>
            <w:hideMark/>
          </w:tcPr>
          <w:p w14:paraId="20C94E5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65CF7BC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63CB89A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54A8F214"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4FE1AE4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32</w:t>
            </w:r>
          </w:p>
        </w:tc>
        <w:tc>
          <w:tcPr>
            <w:tcW w:w="1134" w:type="dxa"/>
            <w:tcBorders>
              <w:top w:val="nil"/>
              <w:left w:val="nil"/>
              <w:bottom w:val="single" w:sz="8" w:space="0" w:color="auto"/>
              <w:right w:val="single" w:sz="8" w:space="0" w:color="auto"/>
            </w:tcBorders>
            <w:shd w:val="clear" w:color="auto" w:fill="auto"/>
            <w:vAlign w:val="center"/>
            <w:hideMark/>
          </w:tcPr>
          <w:p w14:paraId="1FE79C5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607220506</w:t>
            </w:r>
          </w:p>
        </w:tc>
        <w:tc>
          <w:tcPr>
            <w:tcW w:w="5943" w:type="dxa"/>
            <w:tcBorders>
              <w:top w:val="nil"/>
              <w:left w:val="nil"/>
              <w:bottom w:val="single" w:sz="8" w:space="0" w:color="auto"/>
              <w:right w:val="single" w:sz="8" w:space="0" w:color="auto"/>
            </w:tcBorders>
            <w:shd w:val="clear" w:color="auto" w:fill="auto"/>
            <w:vAlign w:val="center"/>
            <w:hideMark/>
          </w:tcPr>
          <w:p w14:paraId="136527BF"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PLACA DE BAJO CONTACTO DE COMPRESION BLOQUEADA, CON ORIFICIO COMBINADO EN T 3.5, EN DIVERSOS ANGULOS, MATERIAL: ACERO  PARA RECONSTRUCCIÓN RECTA 3.5 MM, DE 5 A 22 ORIFICIOS. LONGITUD DE 70 MM A 315 MM. DE TITANIO PURO. COMPRENDE MEDIDAS INTERMEDIAS ENTRE EL NÚMERO DE ORIFICIOS Y LONGITUDES ESPECIFICADAS.                                                                                                                                                                                                                                                                                                                                                                                                                                                                                                                                                                                                                                                                                                                         </w:t>
            </w:r>
          </w:p>
        </w:tc>
        <w:tc>
          <w:tcPr>
            <w:tcW w:w="982" w:type="dxa"/>
            <w:tcBorders>
              <w:top w:val="nil"/>
              <w:left w:val="nil"/>
              <w:bottom w:val="single" w:sz="8" w:space="0" w:color="auto"/>
              <w:right w:val="single" w:sz="8" w:space="0" w:color="auto"/>
            </w:tcBorders>
            <w:shd w:val="clear" w:color="auto" w:fill="auto"/>
            <w:vAlign w:val="center"/>
            <w:hideMark/>
          </w:tcPr>
          <w:p w14:paraId="2AB28D1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1EDADEB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D9E803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1FE21D19"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705BC30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33</w:t>
            </w:r>
          </w:p>
        </w:tc>
        <w:tc>
          <w:tcPr>
            <w:tcW w:w="1134" w:type="dxa"/>
            <w:tcBorders>
              <w:top w:val="nil"/>
              <w:left w:val="nil"/>
              <w:bottom w:val="single" w:sz="8" w:space="0" w:color="auto"/>
              <w:right w:val="single" w:sz="8" w:space="0" w:color="auto"/>
            </w:tcBorders>
            <w:shd w:val="clear" w:color="auto" w:fill="auto"/>
            <w:vAlign w:val="center"/>
            <w:hideMark/>
          </w:tcPr>
          <w:p w14:paraId="0B55D49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607220662</w:t>
            </w:r>
          </w:p>
        </w:tc>
        <w:tc>
          <w:tcPr>
            <w:tcW w:w="5943" w:type="dxa"/>
            <w:tcBorders>
              <w:top w:val="nil"/>
              <w:left w:val="nil"/>
              <w:bottom w:val="single" w:sz="8" w:space="0" w:color="auto"/>
              <w:right w:val="single" w:sz="8" w:space="0" w:color="auto"/>
            </w:tcBorders>
            <w:shd w:val="clear" w:color="auto" w:fill="auto"/>
            <w:vAlign w:val="center"/>
            <w:hideMark/>
          </w:tcPr>
          <w:p w14:paraId="76CA4241"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PLACA BLOQUEADA PARA FEMUR DISTAL Y TIBIA PROXIMAL LATERAL. MINIMA INVASION.  PLACA BLOQUEADA PARA FÉMUR DISTAL, DE ALEACIÓN DE TITANIO, IZQUIERDA O DERECHA. AGUJEROS 5 A 13. LONGITUD DE 156.0 MM A 316.0 MM. INCLUYE MEDIDAS INTERMEDIAS ENTRE LAS ESPECIFICADAS. PIEZA.                                                                                                                                                                                                                                                                                                                                                                                                                                                                                                                                                                                                                                                                                                                                                               </w:t>
            </w:r>
          </w:p>
        </w:tc>
        <w:tc>
          <w:tcPr>
            <w:tcW w:w="982" w:type="dxa"/>
            <w:tcBorders>
              <w:top w:val="nil"/>
              <w:left w:val="nil"/>
              <w:bottom w:val="single" w:sz="8" w:space="0" w:color="auto"/>
              <w:right w:val="single" w:sz="8" w:space="0" w:color="auto"/>
            </w:tcBorders>
            <w:shd w:val="clear" w:color="auto" w:fill="auto"/>
            <w:vAlign w:val="center"/>
            <w:hideMark/>
          </w:tcPr>
          <w:p w14:paraId="485CB2C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2744074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77D7764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38F7D093"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408319A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34</w:t>
            </w:r>
          </w:p>
        </w:tc>
        <w:tc>
          <w:tcPr>
            <w:tcW w:w="1134" w:type="dxa"/>
            <w:tcBorders>
              <w:top w:val="nil"/>
              <w:left w:val="nil"/>
              <w:bottom w:val="single" w:sz="8" w:space="0" w:color="auto"/>
              <w:right w:val="single" w:sz="8" w:space="0" w:color="auto"/>
            </w:tcBorders>
            <w:shd w:val="clear" w:color="auto" w:fill="auto"/>
            <w:vAlign w:val="center"/>
            <w:hideMark/>
          </w:tcPr>
          <w:p w14:paraId="007CFAA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607220670</w:t>
            </w:r>
          </w:p>
        </w:tc>
        <w:tc>
          <w:tcPr>
            <w:tcW w:w="5943" w:type="dxa"/>
            <w:tcBorders>
              <w:top w:val="nil"/>
              <w:left w:val="nil"/>
              <w:bottom w:val="single" w:sz="8" w:space="0" w:color="auto"/>
              <w:right w:val="single" w:sz="8" w:space="0" w:color="auto"/>
            </w:tcBorders>
            <w:shd w:val="clear" w:color="auto" w:fill="auto"/>
            <w:vAlign w:val="center"/>
            <w:hideMark/>
          </w:tcPr>
          <w:p w14:paraId="55A7EB32"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PLACA BLOQUEADA PARA FEMUR DISTAL Y TIBIA PROXIMAL LATERAL. MINIMA INVASION  PLACA BLOQUEADA PARA TIBIA PROXIMAL, DE ALEACIÓN DE TITANIO, IZQUIERDA O DERECHA. AGUJEROS 5 A 13. LONGITUD DE 141.0 MM A 301.0 MM. INCLUYE MEDIDAS INTERMEDIAS ENTRE LAS ESPECIFICADAS. PIEZA.                                                                                                                                                                                                                                                                                                                                                                                                                                                                                                                                                                                                                                                                                                                                                              </w:t>
            </w:r>
          </w:p>
        </w:tc>
        <w:tc>
          <w:tcPr>
            <w:tcW w:w="982" w:type="dxa"/>
            <w:tcBorders>
              <w:top w:val="nil"/>
              <w:left w:val="nil"/>
              <w:bottom w:val="single" w:sz="8" w:space="0" w:color="auto"/>
              <w:right w:val="single" w:sz="8" w:space="0" w:color="auto"/>
            </w:tcBorders>
            <w:shd w:val="clear" w:color="auto" w:fill="auto"/>
            <w:vAlign w:val="center"/>
            <w:hideMark/>
          </w:tcPr>
          <w:p w14:paraId="25F6CEE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86C753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3DAB8F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03EC6775"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16096B4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35</w:t>
            </w:r>
          </w:p>
        </w:tc>
        <w:tc>
          <w:tcPr>
            <w:tcW w:w="1134" w:type="dxa"/>
            <w:tcBorders>
              <w:top w:val="nil"/>
              <w:left w:val="nil"/>
              <w:bottom w:val="single" w:sz="8" w:space="0" w:color="auto"/>
              <w:right w:val="single" w:sz="8" w:space="0" w:color="auto"/>
            </w:tcBorders>
            <w:shd w:val="clear" w:color="auto" w:fill="auto"/>
            <w:vAlign w:val="center"/>
            <w:hideMark/>
          </w:tcPr>
          <w:p w14:paraId="0264338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607251337</w:t>
            </w:r>
          </w:p>
        </w:tc>
        <w:tc>
          <w:tcPr>
            <w:tcW w:w="5943" w:type="dxa"/>
            <w:tcBorders>
              <w:top w:val="nil"/>
              <w:left w:val="nil"/>
              <w:bottom w:val="single" w:sz="8" w:space="0" w:color="auto"/>
              <w:right w:val="single" w:sz="8" w:space="0" w:color="auto"/>
            </w:tcBorders>
            <w:shd w:val="clear" w:color="auto" w:fill="auto"/>
            <w:vAlign w:val="center"/>
            <w:hideMark/>
          </w:tcPr>
          <w:p w14:paraId="591A254D"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PLACA ANGULADA DE 90 A 150 GRADOS DE 3 A 6 ORIFICIOS CON TORNILLOS DESLIZANTES DE 2.7MM A 3.5MM DE DIAMETRO DE 20MM A 70MM DE LONGITUD PEDIATRICA E INTERMEDIA (PLACAS DHS)                                                                                                                                                                                                                                                                                                                                                                                                                                                                                                                                                                                                                                                                                                                                                                                                                                                               </w:t>
            </w:r>
          </w:p>
        </w:tc>
        <w:tc>
          <w:tcPr>
            <w:tcW w:w="982" w:type="dxa"/>
            <w:tcBorders>
              <w:top w:val="nil"/>
              <w:left w:val="nil"/>
              <w:bottom w:val="single" w:sz="8" w:space="0" w:color="auto"/>
              <w:right w:val="single" w:sz="8" w:space="0" w:color="auto"/>
            </w:tcBorders>
            <w:shd w:val="clear" w:color="auto" w:fill="auto"/>
            <w:vAlign w:val="center"/>
            <w:hideMark/>
          </w:tcPr>
          <w:p w14:paraId="5B15D19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6F167DC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CE4E32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331EF3C3"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1F499DC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36</w:t>
            </w:r>
          </w:p>
        </w:tc>
        <w:tc>
          <w:tcPr>
            <w:tcW w:w="1134" w:type="dxa"/>
            <w:tcBorders>
              <w:top w:val="nil"/>
              <w:left w:val="nil"/>
              <w:bottom w:val="single" w:sz="8" w:space="0" w:color="auto"/>
              <w:right w:val="single" w:sz="8" w:space="0" w:color="auto"/>
            </w:tcBorders>
            <w:shd w:val="clear" w:color="auto" w:fill="auto"/>
            <w:vAlign w:val="center"/>
            <w:hideMark/>
          </w:tcPr>
          <w:p w14:paraId="66362CC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5042107758</w:t>
            </w:r>
          </w:p>
        </w:tc>
        <w:tc>
          <w:tcPr>
            <w:tcW w:w="5943" w:type="dxa"/>
            <w:tcBorders>
              <w:top w:val="nil"/>
              <w:left w:val="nil"/>
              <w:bottom w:val="single" w:sz="8" w:space="0" w:color="auto"/>
              <w:right w:val="single" w:sz="8" w:space="0" w:color="auto"/>
            </w:tcBorders>
            <w:shd w:val="clear" w:color="auto" w:fill="auto"/>
            <w:vAlign w:val="center"/>
            <w:hideMark/>
          </w:tcPr>
          <w:p w14:paraId="47601665"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 xml:space="preserve">PLACA LCP PARA FEMUR DISTAL DE 5 A 13 ORIFICIOS, PLACA PARA FEMUR PROXIMAL DE 2 A 16 ORIFICIOS CON TORNILLOS DE 4.5 MM                                                                                                                                                                                                                                                                                                                                                                                                                                                                                                                                                                                                                                                                                                                                                                                                                                                                                                                                                                                                                                                                                                                                                                                                                                                                                                                                                                                                                                                                                                                                                                                                                                                                                                                                                                                                                                                                                                                                                            </w:t>
            </w:r>
          </w:p>
        </w:tc>
        <w:tc>
          <w:tcPr>
            <w:tcW w:w="982" w:type="dxa"/>
            <w:tcBorders>
              <w:top w:val="nil"/>
              <w:left w:val="nil"/>
              <w:bottom w:val="single" w:sz="8" w:space="0" w:color="auto"/>
              <w:right w:val="single" w:sz="8" w:space="0" w:color="auto"/>
            </w:tcBorders>
            <w:shd w:val="clear" w:color="auto" w:fill="auto"/>
            <w:vAlign w:val="center"/>
            <w:hideMark/>
          </w:tcPr>
          <w:p w14:paraId="4C480D9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SET</w:t>
            </w:r>
          </w:p>
        </w:tc>
        <w:tc>
          <w:tcPr>
            <w:tcW w:w="1170" w:type="dxa"/>
            <w:tcBorders>
              <w:top w:val="nil"/>
              <w:left w:val="nil"/>
              <w:bottom w:val="single" w:sz="8" w:space="0" w:color="auto"/>
              <w:right w:val="single" w:sz="8" w:space="0" w:color="auto"/>
            </w:tcBorders>
            <w:shd w:val="clear" w:color="auto" w:fill="auto"/>
            <w:vAlign w:val="center"/>
            <w:hideMark/>
          </w:tcPr>
          <w:p w14:paraId="033D243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5BA3B9E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0CA4D5D5"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457A567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37</w:t>
            </w:r>
          </w:p>
        </w:tc>
        <w:tc>
          <w:tcPr>
            <w:tcW w:w="1134" w:type="dxa"/>
            <w:tcBorders>
              <w:top w:val="nil"/>
              <w:left w:val="nil"/>
              <w:bottom w:val="single" w:sz="8" w:space="0" w:color="auto"/>
              <w:right w:val="single" w:sz="8" w:space="0" w:color="auto"/>
            </w:tcBorders>
            <w:shd w:val="clear" w:color="auto" w:fill="auto"/>
            <w:vAlign w:val="center"/>
            <w:hideMark/>
          </w:tcPr>
          <w:p w14:paraId="01539F7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607251642</w:t>
            </w:r>
          </w:p>
        </w:tc>
        <w:tc>
          <w:tcPr>
            <w:tcW w:w="5943" w:type="dxa"/>
            <w:tcBorders>
              <w:top w:val="nil"/>
              <w:left w:val="nil"/>
              <w:bottom w:val="single" w:sz="8" w:space="0" w:color="auto"/>
              <w:right w:val="single" w:sz="8" w:space="0" w:color="auto"/>
            </w:tcBorders>
            <w:shd w:val="clear" w:color="auto" w:fill="auto"/>
            <w:vAlign w:val="center"/>
            <w:hideMark/>
          </w:tcPr>
          <w:p w14:paraId="0018A332"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PLACAS RECTAS, CON ORIFICIOS DE COMPRESION DINAMICA PARA TORNILLOS DE 3.5 Y 4.0 MM DE DIAMETRO. NUMERO DE ORIFICIOS: DE 2 A 9. INCLUYE MEDIDAS INTERMEDIAS ENTRE LAS ESPECIFICADAS.                                                                                                                                                                                                                                                                                                                                                                                                                                                                                                                                                                                                                                                                                                                                                                                                                                                       </w:t>
            </w:r>
          </w:p>
        </w:tc>
        <w:tc>
          <w:tcPr>
            <w:tcW w:w="982" w:type="dxa"/>
            <w:tcBorders>
              <w:top w:val="nil"/>
              <w:left w:val="nil"/>
              <w:bottom w:val="single" w:sz="8" w:space="0" w:color="auto"/>
              <w:right w:val="single" w:sz="8" w:space="0" w:color="auto"/>
            </w:tcBorders>
            <w:shd w:val="clear" w:color="auto" w:fill="auto"/>
            <w:vAlign w:val="center"/>
            <w:hideMark/>
          </w:tcPr>
          <w:p w14:paraId="4C39734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SET</w:t>
            </w:r>
          </w:p>
        </w:tc>
        <w:tc>
          <w:tcPr>
            <w:tcW w:w="1170" w:type="dxa"/>
            <w:tcBorders>
              <w:top w:val="nil"/>
              <w:left w:val="nil"/>
              <w:bottom w:val="single" w:sz="8" w:space="0" w:color="auto"/>
              <w:right w:val="single" w:sz="8" w:space="0" w:color="auto"/>
            </w:tcBorders>
            <w:shd w:val="clear" w:color="auto" w:fill="auto"/>
            <w:vAlign w:val="center"/>
            <w:hideMark/>
          </w:tcPr>
          <w:p w14:paraId="5308666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044CAD6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79995D54"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2AAC139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38</w:t>
            </w:r>
          </w:p>
        </w:tc>
        <w:tc>
          <w:tcPr>
            <w:tcW w:w="1134" w:type="dxa"/>
            <w:tcBorders>
              <w:top w:val="nil"/>
              <w:left w:val="nil"/>
              <w:bottom w:val="single" w:sz="8" w:space="0" w:color="auto"/>
              <w:right w:val="single" w:sz="8" w:space="0" w:color="auto"/>
            </w:tcBorders>
            <w:shd w:val="clear" w:color="auto" w:fill="auto"/>
            <w:vAlign w:val="center"/>
            <w:hideMark/>
          </w:tcPr>
          <w:p w14:paraId="2677443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607251741</w:t>
            </w:r>
          </w:p>
        </w:tc>
        <w:tc>
          <w:tcPr>
            <w:tcW w:w="5943" w:type="dxa"/>
            <w:tcBorders>
              <w:top w:val="nil"/>
              <w:left w:val="nil"/>
              <w:bottom w:val="single" w:sz="8" w:space="0" w:color="auto"/>
              <w:right w:val="single" w:sz="8" w:space="0" w:color="auto"/>
            </w:tcBorders>
            <w:shd w:val="clear" w:color="auto" w:fill="auto"/>
            <w:vAlign w:val="center"/>
            <w:hideMark/>
          </w:tcPr>
          <w:p w14:paraId="4880E811"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PLACAS RECTAS SEMITUBULAR DE 1/3 DE TUBO. NUMERO DE ORIFICIOS: DE 2 A 9. INCLUYE MEDIDAS INTERMEDIAS ENTRE LAS ESPECIFICADAS.                                                                                                                                                                                                                                                                                                                                                                                                                                                                                                                                                                                                                                                                                                                                                                                                                                                                                                             </w:t>
            </w:r>
          </w:p>
        </w:tc>
        <w:tc>
          <w:tcPr>
            <w:tcW w:w="982" w:type="dxa"/>
            <w:tcBorders>
              <w:top w:val="nil"/>
              <w:left w:val="nil"/>
              <w:bottom w:val="single" w:sz="8" w:space="0" w:color="auto"/>
              <w:right w:val="single" w:sz="8" w:space="0" w:color="auto"/>
            </w:tcBorders>
            <w:shd w:val="clear" w:color="auto" w:fill="auto"/>
            <w:vAlign w:val="center"/>
            <w:hideMark/>
          </w:tcPr>
          <w:p w14:paraId="1453B83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6ACE8F8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1165632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6DDA6C3C"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B9E460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39</w:t>
            </w:r>
          </w:p>
        </w:tc>
        <w:tc>
          <w:tcPr>
            <w:tcW w:w="1134" w:type="dxa"/>
            <w:tcBorders>
              <w:top w:val="nil"/>
              <w:left w:val="nil"/>
              <w:bottom w:val="single" w:sz="8" w:space="0" w:color="auto"/>
              <w:right w:val="single" w:sz="8" w:space="0" w:color="auto"/>
            </w:tcBorders>
            <w:shd w:val="clear" w:color="auto" w:fill="auto"/>
            <w:vAlign w:val="center"/>
            <w:hideMark/>
          </w:tcPr>
          <w:p w14:paraId="51F0F3E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607252723</w:t>
            </w:r>
          </w:p>
        </w:tc>
        <w:tc>
          <w:tcPr>
            <w:tcW w:w="5943" w:type="dxa"/>
            <w:tcBorders>
              <w:top w:val="nil"/>
              <w:left w:val="nil"/>
              <w:bottom w:val="single" w:sz="8" w:space="0" w:color="auto"/>
              <w:right w:val="single" w:sz="8" w:space="0" w:color="auto"/>
            </w:tcBorders>
            <w:shd w:val="clear" w:color="auto" w:fill="auto"/>
            <w:vAlign w:val="center"/>
            <w:hideMark/>
          </w:tcPr>
          <w:p w14:paraId="23C8ABD9"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PLACAS RECTAS ANCHAS, CON ORIFICIOS DE COMPRESION DINAMICA PARA TORNILLOS DE 4.5 MM Y 6.5 MM DE DIAMETRO Y ORIFICIOS INTERMEDIOS ENTRE LOS ESPECIFICADOS. NUMERO DE ORIFICIOS: DE 6 A 16. INCLUYE MEDIDAS INTERMEDIAS ENTRE LAS ESPECIFICADAS.</w:t>
            </w:r>
          </w:p>
        </w:tc>
        <w:tc>
          <w:tcPr>
            <w:tcW w:w="982" w:type="dxa"/>
            <w:tcBorders>
              <w:top w:val="nil"/>
              <w:left w:val="nil"/>
              <w:bottom w:val="single" w:sz="8" w:space="0" w:color="auto"/>
              <w:right w:val="single" w:sz="8" w:space="0" w:color="auto"/>
            </w:tcBorders>
            <w:shd w:val="clear" w:color="auto" w:fill="auto"/>
            <w:vAlign w:val="center"/>
            <w:hideMark/>
          </w:tcPr>
          <w:p w14:paraId="647564A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6A2EC5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33520D7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534714C2"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6F771ED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40</w:t>
            </w:r>
          </w:p>
        </w:tc>
        <w:tc>
          <w:tcPr>
            <w:tcW w:w="1134" w:type="dxa"/>
            <w:tcBorders>
              <w:top w:val="nil"/>
              <w:left w:val="nil"/>
              <w:bottom w:val="single" w:sz="8" w:space="0" w:color="auto"/>
              <w:right w:val="single" w:sz="8" w:space="0" w:color="auto"/>
            </w:tcBorders>
            <w:shd w:val="clear" w:color="auto" w:fill="auto"/>
            <w:vAlign w:val="center"/>
            <w:hideMark/>
          </w:tcPr>
          <w:p w14:paraId="47E8529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607252988</w:t>
            </w:r>
          </w:p>
        </w:tc>
        <w:tc>
          <w:tcPr>
            <w:tcW w:w="5943" w:type="dxa"/>
            <w:tcBorders>
              <w:top w:val="nil"/>
              <w:left w:val="nil"/>
              <w:bottom w:val="single" w:sz="8" w:space="0" w:color="auto"/>
              <w:right w:val="single" w:sz="8" w:space="0" w:color="auto"/>
            </w:tcBorders>
            <w:shd w:val="clear" w:color="auto" w:fill="auto"/>
            <w:vAlign w:val="center"/>
            <w:hideMark/>
          </w:tcPr>
          <w:p w14:paraId="36B43A66"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PLACAS RECTAS ANGOSTAS CON ORIFICIOS DE COMPRESION DINAMICA PARA TORNILLOS DE 4.5 MM Y 6.5 MM DE DIAMETRO. NUMERO DE ORIFICIOS: DE 2 A 18. INCLUYE MEDIDAS INTERMEDIAS ENTRE LAS ESPECIFICADAS.                                                                                                                                                                                                                                                                                                                                                                                                                                                                                                                                                                                                                                                                                                                                                                                                                                           </w:t>
            </w:r>
          </w:p>
        </w:tc>
        <w:tc>
          <w:tcPr>
            <w:tcW w:w="982" w:type="dxa"/>
            <w:tcBorders>
              <w:top w:val="nil"/>
              <w:left w:val="nil"/>
              <w:bottom w:val="single" w:sz="8" w:space="0" w:color="auto"/>
              <w:right w:val="single" w:sz="8" w:space="0" w:color="auto"/>
            </w:tcBorders>
            <w:shd w:val="clear" w:color="auto" w:fill="auto"/>
            <w:vAlign w:val="center"/>
            <w:hideMark/>
          </w:tcPr>
          <w:p w14:paraId="3B313DF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SET</w:t>
            </w:r>
          </w:p>
        </w:tc>
        <w:tc>
          <w:tcPr>
            <w:tcW w:w="1170" w:type="dxa"/>
            <w:tcBorders>
              <w:top w:val="nil"/>
              <w:left w:val="nil"/>
              <w:bottom w:val="single" w:sz="8" w:space="0" w:color="auto"/>
              <w:right w:val="single" w:sz="8" w:space="0" w:color="auto"/>
            </w:tcBorders>
            <w:shd w:val="clear" w:color="auto" w:fill="auto"/>
            <w:vAlign w:val="center"/>
            <w:hideMark/>
          </w:tcPr>
          <w:p w14:paraId="6B22D73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32A7327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1163C75B"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68F42C0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41</w:t>
            </w:r>
          </w:p>
        </w:tc>
        <w:tc>
          <w:tcPr>
            <w:tcW w:w="1134" w:type="dxa"/>
            <w:tcBorders>
              <w:top w:val="nil"/>
              <w:left w:val="nil"/>
              <w:bottom w:val="single" w:sz="8" w:space="0" w:color="auto"/>
              <w:right w:val="single" w:sz="8" w:space="0" w:color="auto"/>
            </w:tcBorders>
            <w:shd w:val="clear" w:color="auto" w:fill="auto"/>
            <w:vAlign w:val="center"/>
            <w:hideMark/>
          </w:tcPr>
          <w:p w14:paraId="7A4A8C7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607255486</w:t>
            </w:r>
          </w:p>
        </w:tc>
        <w:tc>
          <w:tcPr>
            <w:tcW w:w="5943" w:type="dxa"/>
            <w:tcBorders>
              <w:top w:val="nil"/>
              <w:left w:val="nil"/>
              <w:bottom w:val="single" w:sz="8" w:space="0" w:color="auto"/>
              <w:right w:val="single" w:sz="8" w:space="0" w:color="auto"/>
            </w:tcBorders>
            <w:shd w:val="clear" w:color="auto" w:fill="auto"/>
            <w:vAlign w:val="center"/>
            <w:hideMark/>
          </w:tcPr>
          <w:p w14:paraId="18FBB5B5"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PLACAS PARA TORNILLO DINAMICO DE CADERA A 150 GRADOS. CILINDRO ESTANDAR. NUMERO DE ORIFICIOS: DE 4 A 10. INCLUYE MEDIDAS INTERMEDIAS ENTRE LAS ESPECIFICADAS.</w:t>
            </w:r>
          </w:p>
        </w:tc>
        <w:tc>
          <w:tcPr>
            <w:tcW w:w="982" w:type="dxa"/>
            <w:tcBorders>
              <w:top w:val="nil"/>
              <w:left w:val="nil"/>
              <w:bottom w:val="single" w:sz="8" w:space="0" w:color="auto"/>
              <w:right w:val="single" w:sz="8" w:space="0" w:color="auto"/>
            </w:tcBorders>
            <w:shd w:val="clear" w:color="auto" w:fill="auto"/>
            <w:vAlign w:val="center"/>
            <w:hideMark/>
          </w:tcPr>
          <w:p w14:paraId="0B7699A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SET</w:t>
            </w:r>
          </w:p>
        </w:tc>
        <w:tc>
          <w:tcPr>
            <w:tcW w:w="1170" w:type="dxa"/>
            <w:tcBorders>
              <w:top w:val="nil"/>
              <w:left w:val="nil"/>
              <w:bottom w:val="single" w:sz="8" w:space="0" w:color="auto"/>
              <w:right w:val="single" w:sz="8" w:space="0" w:color="auto"/>
            </w:tcBorders>
            <w:shd w:val="clear" w:color="auto" w:fill="auto"/>
            <w:vAlign w:val="center"/>
            <w:hideMark/>
          </w:tcPr>
          <w:p w14:paraId="5FF063C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2431465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5573207A"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BE3A26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42</w:t>
            </w:r>
          </w:p>
        </w:tc>
        <w:tc>
          <w:tcPr>
            <w:tcW w:w="1134" w:type="dxa"/>
            <w:tcBorders>
              <w:top w:val="nil"/>
              <w:left w:val="nil"/>
              <w:bottom w:val="single" w:sz="8" w:space="0" w:color="auto"/>
              <w:right w:val="single" w:sz="8" w:space="0" w:color="auto"/>
            </w:tcBorders>
            <w:shd w:val="clear" w:color="auto" w:fill="auto"/>
            <w:vAlign w:val="center"/>
            <w:hideMark/>
          </w:tcPr>
          <w:p w14:paraId="26DB54E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607256609</w:t>
            </w:r>
          </w:p>
        </w:tc>
        <w:tc>
          <w:tcPr>
            <w:tcW w:w="5943" w:type="dxa"/>
            <w:tcBorders>
              <w:top w:val="nil"/>
              <w:left w:val="nil"/>
              <w:bottom w:val="single" w:sz="8" w:space="0" w:color="auto"/>
              <w:right w:val="single" w:sz="8" w:space="0" w:color="auto"/>
            </w:tcBorders>
            <w:shd w:val="clear" w:color="auto" w:fill="auto"/>
            <w:vAlign w:val="center"/>
            <w:hideMark/>
          </w:tcPr>
          <w:p w14:paraId="47547D21"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PLACAS PARA TORNILLO DINAMICO DE CADERA A 135 GRADOS. CILINDRO CORTO. NUMERO DE ORIFICIOS: DE 4 A 6. INCLUYE MEDIDAS INTERMEDIAS ENTRE LAS ESPECIFICADAS. PIEZA.                                                                                                                                                                                                                                                                                                                                                                                                                                                                                                                                                                                                                                                                                                                                                                                                                                                                          </w:t>
            </w:r>
          </w:p>
        </w:tc>
        <w:tc>
          <w:tcPr>
            <w:tcW w:w="982" w:type="dxa"/>
            <w:tcBorders>
              <w:top w:val="nil"/>
              <w:left w:val="nil"/>
              <w:bottom w:val="single" w:sz="8" w:space="0" w:color="auto"/>
              <w:right w:val="single" w:sz="8" w:space="0" w:color="auto"/>
            </w:tcBorders>
            <w:shd w:val="clear" w:color="auto" w:fill="auto"/>
            <w:vAlign w:val="center"/>
            <w:hideMark/>
          </w:tcPr>
          <w:p w14:paraId="0F512DB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385366F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72A23FB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12FDEA5D"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CB1CFC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43</w:t>
            </w:r>
          </w:p>
        </w:tc>
        <w:tc>
          <w:tcPr>
            <w:tcW w:w="1134" w:type="dxa"/>
            <w:tcBorders>
              <w:top w:val="nil"/>
              <w:left w:val="nil"/>
              <w:bottom w:val="single" w:sz="8" w:space="0" w:color="auto"/>
              <w:right w:val="single" w:sz="8" w:space="0" w:color="auto"/>
            </w:tcBorders>
            <w:shd w:val="clear" w:color="auto" w:fill="auto"/>
            <w:vAlign w:val="center"/>
            <w:hideMark/>
          </w:tcPr>
          <w:p w14:paraId="0C7D990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607256633</w:t>
            </w:r>
          </w:p>
        </w:tc>
        <w:tc>
          <w:tcPr>
            <w:tcW w:w="5943" w:type="dxa"/>
            <w:tcBorders>
              <w:top w:val="nil"/>
              <w:left w:val="nil"/>
              <w:bottom w:val="single" w:sz="8" w:space="0" w:color="auto"/>
              <w:right w:val="single" w:sz="8" w:space="0" w:color="auto"/>
            </w:tcBorders>
            <w:shd w:val="clear" w:color="auto" w:fill="auto"/>
            <w:vAlign w:val="center"/>
            <w:hideMark/>
          </w:tcPr>
          <w:p w14:paraId="49648C2A"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PLACAS PARA TORNILLO DINAMICO DE CONDILO A 95 GRADOS. CILINDRO CORTO. NUMERO DE ORIFICIOS: DE 6 A 12. INCLUYE MEDIDAS INTERMEDIAS ENTRE LAS ESPECIFICADAS.                                                                                                                                                                                                                                                                                                                                                                                                                                                                                                                                                                                                                                                                                                                                                                                                                                                                               </w:t>
            </w:r>
          </w:p>
        </w:tc>
        <w:tc>
          <w:tcPr>
            <w:tcW w:w="982" w:type="dxa"/>
            <w:tcBorders>
              <w:top w:val="nil"/>
              <w:left w:val="nil"/>
              <w:bottom w:val="single" w:sz="8" w:space="0" w:color="auto"/>
              <w:right w:val="single" w:sz="8" w:space="0" w:color="auto"/>
            </w:tcBorders>
            <w:shd w:val="clear" w:color="auto" w:fill="auto"/>
            <w:vAlign w:val="center"/>
            <w:hideMark/>
          </w:tcPr>
          <w:p w14:paraId="3162134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SET</w:t>
            </w:r>
          </w:p>
        </w:tc>
        <w:tc>
          <w:tcPr>
            <w:tcW w:w="1170" w:type="dxa"/>
            <w:tcBorders>
              <w:top w:val="nil"/>
              <w:left w:val="nil"/>
              <w:bottom w:val="single" w:sz="8" w:space="0" w:color="auto"/>
              <w:right w:val="single" w:sz="8" w:space="0" w:color="auto"/>
            </w:tcBorders>
            <w:shd w:val="clear" w:color="auto" w:fill="auto"/>
            <w:vAlign w:val="center"/>
            <w:hideMark/>
          </w:tcPr>
          <w:p w14:paraId="1A8B6E5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721461E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5B8D959B"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214B1D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44</w:t>
            </w:r>
          </w:p>
        </w:tc>
        <w:tc>
          <w:tcPr>
            <w:tcW w:w="1134" w:type="dxa"/>
            <w:tcBorders>
              <w:top w:val="nil"/>
              <w:left w:val="nil"/>
              <w:bottom w:val="single" w:sz="8" w:space="0" w:color="auto"/>
              <w:right w:val="single" w:sz="8" w:space="0" w:color="auto"/>
            </w:tcBorders>
            <w:shd w:val="clear" w:color="auto" w:fill="auto"/>
            <w:vAlign w:val="center"/>
            <w:hideMark/>
          </w:tcPr>
          <w:p w14:paraId="5EF7B74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607530045</w:t>
            </w:r>
          </w:p>
        </w:tc>
        <w:tc>
          <w:tcPr>
            <w:tcW w:w="5943" w:type="dxa"/>
            <w:tcBorders>
              <w:top w:val="nil"/>
              <w:left w:val="nil"/>
              <w:bottom w:val="single" w:sz="8" w:space="0" w:color="auto"/>
              <w:right w:val="single" w:sz="8" w:space="0" w:color="auto"/>
            </w:tcBorders>
            <w:shd w:val="clear" w:color="auto" w:fill="auto"/>
            <w:vAlign w:val="center"/>
            <w:hideMark/>
          </w:tcPr>
          <w:p w14:paraId="603F431C"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PUNTA DESECHABLE PARA SINOVIAL DE 2.5 MM A 4.5 MM  DE DIAMETRO. DE ACUERDO A LA MARCA Y MODELO DEL EQUIPO. PIEZA.                                                                                                                                                                                                                                                                                                                                                                                                                                                                                                                                                                                                                                                                                                                                                                                                                                                                                                                         </w:t>
            </w:r>
          </w:p>
        </w:tc>
        <w:tc>
          <w:tcPr>
            <w:tcW w:w="982" w:type="dxa"/>
            <w:tcBorders>
              <w:top w:val="nil"/>
              <w:left w:val="nil"/>
              <w:bottom w:val="single" w:sz="8" w:space="0" w:color="auto"/>
              <w:right w:val="single" w:sz="8" w:space="0" w:color="auto"/>
            </w:tcBorders>
            <w:shd w:val="clear" w:color="auto" w:fill="auto"/>
            <w:vAlign w:val="center"/>
            <w:hideMark/>
          </w:tcPr>
          <w:p w14:paraId="75FE6FF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3D1A856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3D7C106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3ECDCBEE"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61B14DD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45</w:t>
            </w:r>
          </w:p>
        </w:tc>
        <w:tc>
          <w:tcPr>
            <w:tcW w:w="1134" w:type="dxa"/>
            <w:tcBorders>
              <w:top w:val="nil"/>
              <w:left w:val="nil"/>
              <w:bottom w:val="single" w:sz="8" w:space="0" w:color="auto"/>
              <w:right w:val="single" w:sz="8" w:space="0" w:color="auto"/>
            </w:tcBorders>
            <w:shd w:val="clear" w:color="auto" w:fill="auto"/>
            <w:vAlign w:val="center"/>
            <w:hideMark/>
          </w:tcPr>
          <w:p w14:paraId="6A0559C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607530060</w:t>
            </w:r>
          </w:p>
        </w:tc>
        <w:tc>
          <w:tcPr>
            <w:tcW w:w="5943" w:type="dxa"/>
            <w:tcBorders>
              <w:top w:val="nil"/>
              <w:left w:val="nil"/>
              <w:bottom w:val="single" w:sz="8" w:space="0" w:color="auto"/>
              <w:right w:val="single" w:sz="8" w:space="0" w:color="auto"/>
            </w:tcBorders>
            <w:shd w:val="clear" w:color="auto" w:fill="auto"/>
            <w:vAlign w:val="center"/>
            <w:hideMark/>
          </w:tcPr>
          <w:p w14:paraId="6A52D5A0"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PUNTA DESECHABLE PARA MENISCO DE 2.5 MM A 3.5 MM  DE DIAMETRO. DE ACUERDO A LA MARCA Y MODELO DEL EQUIPO. PIEZA.                                                                                                                                                                                                                                                                                                                                                                                                                                                                                                                                                                                                                                                                                                                                                                                                                                                                                                                          </w:t>
            </w:r>
          </w:p>
        </w:tc>
        <w:tc>
          <w:tcPr>
            <w:tcW w:w="982" w:type="dxa"/>
            <w:tcBorders>
              <w:top w:val="nil"/>
              <w:left w:val="nil"/>
              <w:bottom w:val="single" w:sz="8" w:space="0" w:color="auto"/>
              <w:right w:val="single" w:sz="8" w:space="0" w:color="auto"/>
            </w:tcBorders>
            <w:shd w:val="clear" w:color="auto" w:fill="auto"/>
            <w:vAlign w:val="center"/>
            <w:hideMark/>
          </w:tcPr>
          <w:p w14:paraId="06DA584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1789C7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0B18505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1848514C"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781537A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46</w:t>
            </w:r>
          </w:p>
        </w:tc>
        <w:tc>
          <w:tcPr>
            <w:tcW w:w="1134" w:type="dxa"/>
            <w:tcBorders>
              <w:top w:val="nil"/>
              <w:left w:val="nil"/>
              <w:bottom w:val="single" w:sz="8" w:space="0" w:color="auto"/>
              <w:right w:val="single" w:sz="8" w:space="0" w:color="auto"/>
            </w:tcBorders>
            <w:shd w:val="clear" w:color="auto" w:fill="auto"/>
            <w:vAlign w:val="center"/>
            <w:hideMark/>
          </w:tcPr>
          <w:p w14:paraId="6104B6B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607530086</w:t>
            </w:r>
          </w:p>
        </w:tc>
        <w:tc>
          <w:tcPr>
            <w:tcW w:w="5943" w:type="dxa"/>
            <w:tcBorders>
              <w:top w:val="nil"/>
              <w:left w:val="nil"/>
              <w:bottom w:val="single" w:sz="8" w:space="0" w:color="auto"/>
              <w:right w:val="single" w:sz="8" w:space="0" w:color="auto"/>
            </w:tcBorders>
            <w:shd w:val="clear" w:color="auto" w:fill="auto"/>
            <w:vAlign w:val="center"/>
            <w:hideMark/>
          </w:tcPr>
          <w:p w14:paraId="0CE27B67"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PUNTA DESECHABLE PARA CARTILAGO, ABRASIVA DE 2.0 MM A 4.0 MM DE DIAMETRO. DE ACUERDO A LA MARCA Y MODELO DEL EQUIPO. PIEZA                                                                                                                                                                                                                                                                                                                                                                                                                                                                                                                                                                                                                                                                                                                                                                                                                                                                                                                </w:t>
            </w:r>
          </w:p>
        </w:tc>
        <w:tc>
          <w:tcPr>
            <w:tcW w:w="982" w:type="dxa"/>
            <w:tcBorders>
              <w:top w:val="nil"/>
              <w:left w:val="nil"/>
              <w:bottom w:val="single" w:sz="8" w:space="0" w:color="auto"/>
              <w:right w:val="single" w:sz="8" w:space="0" w:color="auto"/>
            </w:tcBorders>
            <w:shd w:val="clear" w:color="auto" w:fill="auto"/>
            <w:vAlign w:val="center"/>
            <w:hideMark/>
          </w:tcPr>
          <w:p w14:paraId="67A4C7A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378B419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745FBFA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29582F48"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29638C2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47</w:t>
            </w:r>
          </w:p>
        </w:tc>
        <w:tc>
          <w:tcPr>
            <w:tcW w:w="1134" w:type="dxa"/>
            <w:tcBorders>
              <w:top w:val="nil"/>
              <w:left w:val="nil"/>
              <w:bottom w:val="single" w:sz="8" w:space="0" w:color="auto"/>
              <w:right w:val="single" w:sz="8" w:space="0" w:color="auto"/>
            </w:tcBorders>
            <w:shd w:val="clear" w:color="auto" w:fill="auto"/>
            <w:vAlign w:val="center"/>
            <w:hideMark/>
          </w:tcPr>
          <w:p w14:paraId="6B0583B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607530094</w:t>
            </w:r>
          </w:p>
        </w:tc>
        <w:tc>
          <w:tcPr>
            <w:tcW w:w="5943" w:type="dxa"/>
            <w:tcBorders>
              <w:top w:val="nil"/>
              <w:left w:val="nil"/>
              <w:bottom w:val="single" w:sz="8" w:space="0" w:color="auto"/>
              <w:right w:val="single" w:sz="8" w:space="0" w:color="auto"/>
            </w:tcBorders>
            <w:shd w:val="clear" w:color="auto" w:fill="auto"/>
            <w:vAlign w:val="center"/>
            <w:hideMark/>
          </w:tcPr>
          <w:p w14:paraId="4D9A2C57"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PUNTA DESECHABLE PARA CARTILAGO, ABRASIVA DE 4.1 MM A 5.5 MM DE DIAMETRO. DE ACUERDO A LA MARCA Y MODELO DEL EQUIPO. PIEZA.                                                                                                                                                                                                                                                                                                                                                                                                                                                                                                                                                                                                                                                                                                                                                                                                                                                                                                               </w:t>
            </w:r>
          </w:p>
        </w:tc>
        <w:tc>
          <w:tcPr>
            <w:tcW w:w="982" w:type="dxa"/>
            <w:tcBorders>
              <w:top w:val="nil"/>
              <w:left w:val="nil"/>
              <w:bottom w:val="single" w:sz="8" w:space="0" w:color="auto"/>
              <w:right w:val="single" w:sz="8" w:space="0" w:color="auto"/>
            </w:tcBorders>
            <w:shd w:val="clear" w:color="auto" w:fill="auto"/>
            <w:vAlign w:val="center"/>
            <w:hideMark/>
          </w:tcPr>
          <w:p w14:paraId="2EA3D60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5E55BA6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19DC092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695D57D1"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71A984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lastRenderedPageBreak/>
              <w:t>48</w:t>
            </w:r>
          </w:p>
        </w:tc>
        <w:tc>
          <w:tcPr>
            <w:tcW w:w="1134" w:type="dxa"/>
            <w:tcBorders>
              <w:top w:val="nil"/>
              <w:left w:val="nil"/>
              <w:bottom w:val="single" w:sz="8" w:space="0" w:color="auto"/>
              <w:right w:val="single" w:sz="8" w:space="0" w:color="auto"/>
            </w:tcBorders>
            <w:shd w:val="clear" w:color="auto" w:fill="auto"/>
            <w:vAlign w:val="center"/>
            <w:hideMark/>
          </w:tcPr>
          <w:p w14:paraId="12509B5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607530110</w:t>
            </w:r>
          </w:p>
        </w:tc>
        <w:tc>
          <w:tcPr>
            <w:tcW w:w="5943" w:type="dxa"/>
            <w:tcBorders>
              <w:top w:val="nil"/>
              <w:left w:val="nil"/>
              <w:bottom w:val="single" w:sz="8" w:space="0" w:color="auto"/>
              <w:right w:val="single" w:sz="8" w:space="0" w:color="auto"/>
            </w:tcBorders>
            <w:shd w:val="clear" w:color="auto" w:fill="auto"/>
            <w:vAlign w:val="center"/>
            <w:hideMark/>
          </w:tcPr>
          <w:p w14:paraId="3963E6EB"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PUNTA DESECHABLE PARA EQUIPO DE RADIOFRECUENCIA ANGULADA, DE 2.5 MM A 4.0 MM  DE DIAMETRO. PIEZA.                                                                                                                                                                                                                                                                                                                                                                                                                                                                                                                                                                                                                                                                                                                                                                                                                                                                                                                                         </w:t>
            </w:r>
          </w:p>
        </w:tc>
        <w:tc>
          <w:tcPr>
            <w:tcW w:w="982" w:type="dxa"/>
            <w:tcBorders>
              <w:top w:val="nil"/>
              <w:left w:val="nil"/>
              <w:bottom w:val="single" w:sz="8" w:space="0" w:color="auto"/>
              <w:right w:val="single" w:sz="8" w:space="0" w:color="auto"/>
            </w:tcBorders>
            <w:shd w:val="clear" w:color="auto" w:fill="auto"/>
            <w:vAlign w:val="center"/>
            <w:hideMark/>
          </w:tcPr>
          <w:p w14:paraId="489E937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68B609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2C057B7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4E6B03C3"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CFEEED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49</w:t>
            </w:r>
          </w:p>
        </w:tc>
        <w:tc>
          <w:tcPr>
            <w:tcW w:w="1134" w:type="dxa"/>
            <w:tcBorders>
              <w:top w:val="nil"/>
              <w:left w:val="nil"/>
              <w:bottom w:val="single" w:sz="8" w:space="0" w:color="auto"/>
              <w:right w:val="single" w:sz="8" w:space="0" w:color="auto"/>
            </w:tcBorders>
            <w:shd w:val="clear" w:color="auto" w:fill="auto"/>
            <w:vAlign w:val="center"/>
            <w:hideMark/>
          </w:tcPr>
          <w:p w14:paraId="1B1DF9B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607530128</w:t>
            </w:r>
          </w:p>
        </w:tc>
        <w:tc>
          <w:tcPr>
            <w:tcW w:w="5943" w:type="dxa"/>
            <w:tcBorders>
              <w:top w:val="nil"/>
              <w:left w:val="nil"/>
              <w:bottom w:val="single" w:sz="8" w:space="0" w:color="auto"/>
              <w:right w:val="single" w:sz="8" w:space="0" w:color="auto"/>
            </w:tcBorders>
            <w:shd w:val="clear" w:color="auto" w:fill="auto"/>
            <w:vAlign w:val="center"/>
            <w:hideMark/>
          </w:tcPr>
          <w:p w14:paraId="68009C44"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PUNTA DESECHABLE PARA EQUIPO DE RADIOFRECUENCIA RECTA, DE 2.5 MM A 4.0 MM DE DIAMETRO. PIEZA.                                                                                                                                                                                                                                                                                                                                                                                                                                                                                                                                                                                                                                                                                                                                                                                                                                                                                                                                             </w:t>
            </w:r>
          </w:p>
        </w:tc>
        <w:tc>
          <w:tcPr>
            <w:tcW w:w="982" w:type="dxa"/>
            <w:tcBorders>
              <w:top w:val="nil"/>
              <w:left w:val="nil"/>
              <w:bottom w:val="single" w:sz="8" w:space="0" w:color="auto"/>
              <w:right w:val="single" w:sz="8" w:space="0" w:color="auto"/>
            </w:tcBorders>
            <w:shd w:val="clear" w:color="auto" w:fill="auto"/>
            <w:vAlign w:val="center"/>
            <w:hideMark/>
          </w:tcPr>
          <w:p w14:paraId="7A77D9E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62EF872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1A1FBB8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4D7DD520"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7A7C2D1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w:t>
            </w:r>
          </w:p>
        </w:tc>
        <w:tc>
          <w:tcPr>
            <w:tcW w:w="1134" w:type="dxa"/>
            <w:tcBorders>
              <w:top w:val="nil"/>
              <w:left w:val="nil"/>
              <w:bottom w:val="single" w:sz="8" w:space="0" w:color="auto"/>
              <w:right w:val="single" w:sz="8" w:space="0" w:color="auto"/>
            </w:tcBorders>
            <w:shd w:val="clear" w:color="auto" w:fill="auto"/>
            <w:vAlign w:val="center"/>
            <w:hideMark/>
          </w:tcPr>
          <w:p w14:paraId="08DC03F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607530136</w:t>
            </w:r>
          </w:p>
        </w:tc>
        <w:tc>
          <w:tcPr>
            <w:tcW w:w="5943" w:type="dxa"/>
            <w:tcBorders>
              <w:top w:val="nil"/>
              <w:left w:val="nil"/>
              <w:bottom w:val="single" w:sz="8" w:space="0" w:color="auto"/>
              <w:right w:val="single" w:sz="8" w:space="0" w:color="auto"/>
            </w:tcBorders>
            <w:shd w:val="clear" w:color="auto" w:fill="auto"/>
            <w:vAlign w:val="center"/>
            <w:hideMark/>
          </w:tcPr>
          <w:p w14:paraId="7B8FC375"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PUNTA DESECHABLE PARA EQUIPO DE RADIOFRECUENCIA OVAL, DE 2.5 MM A 4.0 MM  DE DIAMETRO. PIEZA.                                                                                                                                                                                                                                                                                                                                                                                                                                                                                                                                                                                                                                                                                                                                                                                                                                                                                                                                             </w:t>
            </w:r>
          </w:p>
        </w:tc>
        <w:tc>
          <w:tcPr>
            <w:tcW w:w="982" w:type="dxa"/>
            <w:tcBorders>
              <w:top w:val="nil"/>
              <w:left w:val="nil"/>
              <w:bottom w:val="single" w:sz="8" w:space="0" w:color="auto"/>
              <w:right w:val="single" w:sz="8" w:space="0" w:color="auto"/>
            </w:tcBorders>
            <w:shd w:val="clear" w:color="auto" w:fill="auto"/>
            <w:vAlign w:val="center"/>
            <w:hideMark/>
          </w:tcPr>
          <w:p w14:paraId="554A655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221E0AE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7594188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42D99B6C"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6F65FD9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51</w:t>
            </w:r>
          </w:p>
        </w:tc>
        <w:tc>
          <w:tcPr>
            <w:tcW w:w="1134" w:type="dxa"/>
            <w:tcBorders>
              <w:top w:val="nil"/>
              <w:left w:val="nil"/>
              <w:bottom w:val="single" w:sz="8" w:space="0" w:color="auto"/>
              <w:right w:val="single" w:sz="8" w:space="0" w:color="auto"/>
            </w:tcBorders>
            <w:shd w:val="clear" w:color="auto" w:fill="auto"/>
            <w:vAlign w:val="center"/>
            <w:hideMark/>
          </w:tcPr>
          <w:p w14:paraId="36BFA42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607540010</w:t>
            </w:r>
          </w:p>
        </w:tc>
        <w:tc>
          <w:tcPr>
            <w:tcW w:w="5943" w:type="dxa"/>
            <w:tcBorders>
              <w:top w:val="nil"/>
              <w:left w:val="nil"/>
              <w:bottom w:val="single" w:sz="8" w:space="0" w:color="auto"/>
              <w:right w:val="single" w:sz="8" w:space="0" w:color="auto"/>
            </w:tcBorders>
            <w:shd w:val="clear" w:color="auto" w:fill="auto"/>
            <w:vAlign w:val="center"/>
            <w:hideMark/>
          </w:tcPr>
          <w:p w14:paraId="7109AC35"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PUNTA DESECHABLE PARA RASURADOR, PARA HUESO DE 3.5 MM A 5.5 MM DE DIAMETRO. OVAL. DE ACUERDO A LA MARCA Y MODELO DEL EQUIPO. PIEZA.                                                                                                                                                                                                                                                                                                                                                                                                                                                                                                                                                                                                                                                                                                                                                                                                                                                                                                       </w:t>
            </w:r>
          </w:p>
        </w:tc>
        <w:tc>
          <w:tcPr>
            <w:tcW w:w="982" w:type="dxa"/>
            <w:tcBorders>
              <w:top w:val="nil"/>
              <w:left w:val="nil"/>
              <w:bottom w:val="single" w:sz="8" w:space="0" w:color="auto"/>
              <w:right w:val="single" w:sz="8" w:space="0" w:color="auto"/>
            </w:tcBorders>
            <w:shd w:val="clear" w:color="auto" w:fill="auto"/>
            <w:vAlign w:val="center"/>
            <w:hideMark/>
          </w:tcPr>
          <w:p w14:paraId="1B205C0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4376317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28543DF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7F49D56B"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12C59A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52</w:t>
            </w:r>
          </w:p>
        </w:tc>
        <w:tc>
          <w:tcPr>
            <w:tcW w:w="1134" w:type="dxa"/>
            <w:tcBorders>
              <w:top w:val="nil"/>
              <w:left w:val="nil"/>
              <w:bottom w:val="single" w:sz="8" w:space="0" w:color="auto"/>
              <w:right w:val="single" w:sz="8" w:space="0" w:color="auto"/>
            </w:tcBorders>
            <w:shd w:val="clear" w:color="auto" w:fill="auto"/>
            <w:vAlign w:val="center"/>
            <w:hideMark/>
          </w:tcPr>
          <w:p w14:paraId="0D77FFD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607540028</w:t>
            </w:r>
          </w:p>
        </w:tc>
        <w:tc>
          <w:tcPr>
            <w:tcW w:w="5943" w:type="dxa"/>
            <w:tcBorders>
              <w:top w:val="nil"/>
              <w:left w:val="nil"/>
              <w:bottom w:val="single" w:sz="8" w:space="0" w:color="auto"/>
              <w:right w:val="single" w:sz="8" w:space="0" w:color="auto"/>
            </w:tcBorders>
            <w:shd w:val="clear" w:color="auto" w:fill="auto"/>
            <w:vAlign w:val="center"/>
            <w:hideMark/>
          </w:tcPr>
          <w:p w14:paraId="4F9F6A7F"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PUNTA DESECHABLE PARA RASURADOR, PARA HUESO DE 3.5 MM A 5.5 MM DE DIAMETRO. ESFERICA. DE ACUERDO A LA MARCA Y MODELO DEL EQUIPO. PIEZA.</w:t>
            </w:r>
          </w:p>
        </w:tc>
        <w:tc>
          <w:tcPr>
            <w:tcW w:w="982" w:type="dxa"/>
            <w:tcBorders>
              <w:top w:val="nil"/>
              <w:left w:val="nil"/>
              <w:bottom w:val="single" w:sz="8" w:space="0" w:color="auto"/>
              <w:right w:val="single" w:sz="8" w:space="0" w:color="auto"/>
            </w:tcBorders>
            <w:shd w:val="clear" w:color="auto" w:fill="auto"/>
            <w:vAlign w:val="center"/>
            <w:hideMark/>
          </w:tcPr>
          <w:p w14:paraId="31C5603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7C0985F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1464EFA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6AC46ACD"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4E8D533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53</w:t>
            </w:r>
          </w:p>
        </w:tc>
        <w:tc>
          <w:tcPr>
            <w:tcW w:w="1134" w:type="dxa"/>
            <w:tcBorders>
              <w:top w:val="nil"/>
              <w:left w:val="nil"/>
              <w:bottom w:val="single" w:sz="8" w:space="0" w:color="auto"/>
              <w:right w:val="single" w:sz="8" w:space="0" w:color="auto"/>
            </w:tcBorders>
            <w:shd w:val="clear" w:color="auto" w:fill="auto"/>
            <w:vAlign w:val="center"/>
            <w:hideMark/>
          </w:tcPr>
          <w:p w14:paraId="1EBE742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607980265</w:t>
            </w:r>
          </w:p>
        </w:tc>
        <w:tc>
          <w:tcPr>
            <w:tcW w:w="5943" w:type="dxa"/>
            <w:tcBorders>
              <w:top w:val="nil"/>
              <w:left w:val="nil"/>
              <w:bottom w:val="single" w:sz="8" w:space="0" w:color="auto"/>
              <w:right w:val="single" w:sz="8" w:space="0" w:color="auto"/>
            </w:tcBorders>
            <w:shd w:val="clear" w:color="auto" w:fill="auto"/>
            <w:vAlign w:val="center"/>
            <w:hideMark/>
          </w:tcPr>
          <w:p w14:paraId="0B7B73E2"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RONDANA (ARANDELA) METALICA DE TRACCION. PIEZA.                                                                                                                                                                                                                                                                                                                                                                                                                                                                                                                                                                                                                                                                                                                                                                                                                                                                                                                                                                                           </w:t>
            </w:r>
          </w:p>
        </w:tc>
        <w:tc>
          <w:tcPr>
            <w:tcW w:w="982" w:type="dxa"/>
            <w:tcBorders>
              <w:top w:val="nil"/>
              <w:left w:val="nil"/>
              <w:bottom w:val="single" w:sz="8" w:space="0" w:color="auto"/>
              <w:right w:val="single" w:sz="8" w:space="0" w:color="auto"/>
            </w:tcBorders>
            <w:shd w:val="clear" w:color="auto" w:fill="auto"/>
            <w:vAlign w:val="center"/>
            <w:hideMark/>
          </w:tcPr>
          <w:p w14:paraId="1A196BE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5C4D961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278314D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4E231208"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C4238B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54</w:t>
            </w:r>
          </w:p>
        </w:tc>
        <w:tc>
          <w:tcPr>
            <w:tcW w:w="1134" w:type="dxa"/>
            <w:tcBorders>
              <w:top w:val="nil"/>
              <w:left w:val="nil"/>
              <w:bottom w:val="single" w:sz="8" w:space="0" w:color="auto"/>
              <w:right w:val="single" w:sz="8" w:space="0" w:color="auto"/>
            </w:tcBorders>
            <w:shd w:val="clear" w:color="auto" w:fill="auto"/>
            <w:vAlign w:val="center"/>
            <w:hideMark/>
          </w:tcPr>
          <w:p w14:paraId="638713F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608200234</w:t>
            </w:r>
          </w:p>
        </w:tc>
        <w:tc>
          <w:tcPr>
            <w:tcW w:w="5943" w:type="dxa"/>
            <w:tcBorders>
              <w:top w:val="nil"/>
              <w:left w:val="nil"/>
              <w:bottom w:val="single" w:sz="8" w:space="0" w:color="auto"/>
              <w:right w:val="single" w:sz="8" w:space="0" w:color="auto"/>
            </w:tcBorders>
            <w:shd w:val="clear" w:color="auto" w:fill="auto"/>
            <w:vAlign w:val="center"/>
            <w:hideMark/>
          </w:tcPr>
          <w:p w14:paraId="5015766B"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SISTEMA PARA REPARACION DE MANGO ROTADOR Y LABRUM, TIPO ANCLA O TORNILLO METALICO AUTORROSCANTE DE 2.0 MM A 3.0 MM  DE DIAMETRO, SUTURA Y BOTON PLASTICO DE FIJACION Y LONGITUDES DE 3.5 MM A 6.5 MM PIEZA.                                                                                                                                                                                                                                                                                                                                                                                                                                                                                                                                                                                                                                                                                                                                                                                                                               </w:t>
            </w:r>
          </w:p>
        </w:tc>
        <w:tc>
          <w:tcPr>
            <w:tcW w:w="982" w:type="dxa"/>
            <w:tcBorders>
              <w:top w:val="nil"/>
              <w:left w:val="nil"/>
              <w:bottom w:val="single" w:sz="8" w:space="0" w:color="auto"/>
              <w:right w:val="single" w:sz="8" w:space="0" w:color="auto"/>
            </w:tcBorders>
            <w:shd w:val="clear" w:color="auto" w:fill="auto"/>
            <w:vAlign w:val="center"/>
            <w:hideMark/>
          </w:tcPr>
          <w:p w14:paraId="626CCD9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318418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54975EF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6C9D5408"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277A7C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55</w:t>
            </w:r>
          </w:p>
        </w:tc>
        <w:tc>
          <w:tcPr>
            <w:tcW w:w="1134" w:type="dxa"/>
            <w:tcBorders>
              <w:top w:val="nil"/>
              <w:left w:val="nil"/>
              <w:bottom w:val="single" w:sz="8" w:space="0" w:color="auto"/>
              <w:right w:val="single" w:sz="8" w:space="0" w:color="auto"/>
            </w:tcBorders>
            <w:shd w:val="clear" w:color="auto" w:fill="auto"/>
            <w:vAlign w:val="center"/>
            <w:hideMark/>
          </w:tcPr>
          <w:p w14:paraId="336B71B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608200242</w:t>
            </w:r>
          </w:p>
        </w:tc>
        <w:tc>
          <w:tcPr>
            <w:tcW w:w="5943" w:type="dxa"/>
            <w:tcBorders>
              <w:top w:val="nil"/>
              <w:left w:val="nil"/>
              <w:bottom w:val="single" w:sz="8" w:space="0" w:color="auto"/>
              <w:right w:val="single" w:sz="8" w:space="0" w:color="auto"/>
            </w:tcBorders>
            <w:shd w:val="clear" w:color="auto" w:fill="auto"/>
            <w:vAlign w:val="center"/>
            <w:hideMark/>
          </w:tcPr>
          <w:p w14:paraId="3BF5D105"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SISTEMA PARA REPARACION DE MANGO ROTADOR, TIPO ANCLA O TORNILLO BIODEGRADABLE TIPO SACACORCHOS, MONTADO EN PIEZA DE MANO Y SUTURAS 5.0 MM  DE DIAMETRO Y DE 15 MM A 20 MM  DE LONGITUD. PIEZA.                                                                                                                                                                                                                                                                                                                                                                                                                                                                                                                                                                                                                                                                                                                                                                                                                                            </w:t>
            </w:r>
          </w:p>
        </w:tc>
        <w:tc>
          <w:tcPr>
            <w:tcW w:w="982" w:type="dxa"/>
            <w:tcBorders>
              <w:top w:val="nil"/>
              <w:left w:val="nil"/>
              <w:bottom w:val="single" w:sz="8" w:space="0" w:color="auto"/>
              <w:right w:val="single" w:sz="8" w:space="0" w:color="auto"/>
            </w:tcBorders>
            <w:shd w:val="clear" w:color="auto" w:fill="auto"/>
            <w:vAlign w:val="center"/>
            <w:hideMark/>
          </w:tcPr>
          <w:p w14:paraId="6060835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719C326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10461B9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1E085E66"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6AADB17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56</w:t>
            </w:r>
          </w:p>
        </w:tc>
        <w:tc>
          <w:tcPr>
            <w:tcW w:w="1134" w:type="dxa"/>
            <w:tcBorders>
              <w:top w:val="nil"/>
              <w:left w:val="nil"/>
              <w:bottom w:val="single" w:sz="8" w:space="0" w:color="auto"/>
              <w:right w:val="single" w:sz="8" w:space="0" w:color="auto"/>
            </w:tcBorders>
            <w:shd w:val="clear" w:color="auto" w:fill="auto"/>
            <w:vAlign w:val="center"/>
            <w:hideMark/>
          </w:tcPr>
          <w:p w14:paraId="247EE88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608200259</w:t>
            </w:r>
          </w:p>
        </w:tc>
        <w:tc>
          <w:tcPr>
            <w:tcW w:w="5943" w:type="dxa"/>
            <w:tcBorders>
              <w:top w:val="nil"/>
              <w:left w:val="nil"/>
              <w:bottom w:val="single" w:sz="8" w:space="0" w:color="auto"/>
              <w:right w:val="single" w:sz="8" w:space="0" w:color="auto"/>
            </w:tcBorders>
            <w:shd w:val="clear" w:color="auto" w:fill="auto"/>
            <w:vAlign w:val="center"/>
            <w:hideMark/>
          </w:tcPr>
          <w:p w14:paraId="33ABF80F"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SISTEMA DE REPARACION DE MENISCO, BIODEGRADABLE, EN FORMA DE FLECHA DENTADA O ARPON DE 10 MM A 16 MM  DE LONGITUD. CON APLICADOR ESPECIFICO INCLUIDO. PIEZA.                                                                                                                                                                                                                                                                                                                                                                                                                                                                                                                                                                                                                                                                                                                                                                                                                                                                              </w:t>
            </w:r>
          </w:p>
        </w:tc>
        <w:tc>
          <w:tcPr>
            <w:tcW w:w="982" w:type="dxa"/>
            <w:tcBorders>
              <w:top w:val="nil"/>
              <w:left w:val="nil"/>
              <w:bottom w:val="single" w:sz="8" w:space="0" w:color="auto"/>
              <w:right w:val="single" w:sz="8" w:space="0" w:color="auto"/>
            </w:tcBorders>
            <w:shd w:val="clear" w:color="auto" w:fill="auto"/>
            <w:vAlign w:val="center"/>
            <w:hideMark/>
          </w:tcPr>
          <w:p w14:paraId="67582FF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3D33F7E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0DB96FF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4701C759" w14:textId="77777777" w:rsidTr="008F7477">
        <w:trPr>
          <w:trHeight w:val="300"/>
          <w:jc w:val="center"/>
        </w:trPr>
        <w:tc>
          <w:tcPr>
            <w:tcW w:w="993" w:type="dxa"/>
            <w:tcBorders>
              <w:top w:val="nil"/>
              <w:left w:val="single" w:sz="8" w:space="0" w:color="auto"/>
              <w:bottom w:val="single" w:sz="4" w:space="0" w:color="auto"/>
              <w:right w:val="single" w:sz="8" w:space="0" w:color="auto"/>
            </w:tcBorders>
            <w:shd w:val="clear" w:color="auto" w:fill="auto"/>
            <w:vAlign w:val="center"/>
            <w:hideMark/>
          </w:tcPr>
          <w:p w14:paraId="421A2D7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57</w:t>
            </w:r>
          </w:p>
        </w:tc>
        <w:tc>
          <w:tcPr>
            <w:tcW w:w="1134" w:type="dxa"/>
            <w:tcBorders>
              <w:top w:val="nil"/>
              <w:left w:val="nil"/>
              <w:bottom w:val="single" w:sz="4" w:space="0" w:color="auto"/>
              <w:right w:val="single" w:sz="8" w:space="0" w:color="auto"/>
            </w:tcBorders>
            <w:shd w:val="clear" w:color="auto" w:fill="auto"/>
            <w:vAlign w:val="center"/>
            <w:hideMark/>
          </w:tcPr>
          <w:p w14:paraId="014F3A3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608200267</w:t>
            </w:r>
          </w:p>
        </w:tc>
        <w:tc>
          <w:tcPr>
            <w:tcW w:w="5943" w:type="dxa"/>
            <w:tcBorders>
              <w:top w:val="nil"/>
              <w:left w:val="nil"/>
              <w:bottom w:val="single" w:sz="4" w:space="0" w:color="auto"/>
              <w:right w:val="single" w:sz="8" w:space="0" w:color="auto"/>
            </w:tcBorders>
            <w:shd w:val="clear" w:color="auto" w:fill="auto"/>
            <w:vAlign w:val="center"/>
            <w:hideMark/>
          </w:tcPr>
          <w:p w14:paraId="577875B1"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SISTEMA DE SUTURA DE MENISCO, DE PLASTICO, EN FORMA DE FLECHA DENTADA O ARPON. ESPESOR DE 1.0 MM A 1.5 MM Y LONGITUD 13 A 15 MM                                                                                                                                                                                                                                                                                                                                                                                                                                                                                                                                                                                                                                                                                                                                                                                                                                                                                                           </w:t>
            </w:r>
          </w:p>
        </w:tc>
        <w:tc>
          <w:tcPr>
            <w:tcW w:w="982" w:type="dxa"/>
            <w:tcBorders>
              <w:top w:val="nil"/>
              <w:left w:val="nil"/>
              <w:bottom w:val="single" w:sz="4" w:space="0" w:color="auto"/>
              <w:right w:val="single" w:sz="8" w:space="0" w:color="auto"/>
            </w:tcBorders>
            <w:shd w:val="clear" w:color="auto" w:fill="auto"/>
            <w:vAlign w:val="center"/>
            <w:hideMark/>
          </w:tcPr>
          <w:p w14:paraId="4347E5D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4" w:space="0" w:color="auto"/>
              <w:right w:val="single" w:sz="8" w:space="0" w:color="auto"/>
            </w:tcBorders>
            <w:shd w:val="clear" w:color="auto" w:fill="auto"/>
            <w:vAlign w:val="center"/>
            <w:hideMark/>
          </w:tcPr>
          <w:p w14:paraId="384A171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4" w:space="0" w:color="auto"/>
              <w:right w:val="single" w:sz="8" w:space="0" w:color="auto"/>
            </w:tcBorders>
            <w:shd w:val="clear" w:color="000000" w:fill="FFFFFF"/>
            <w:vAlign w:val="center"/>
            <w:hideMark/>
          </w:tcPr>
          <w:p w14:paraId="0D63C17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2D36CA99" w14:textId="77777777" w:rsidTr="008F7477">
        <w:trPr>
          <w:trHeight w:val="300"/>
          <w:jc w:val="cent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9885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101E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608200275</w:t>
            </w:r>
          </w:p>
        </w:tc>
        <w:tc>
          <w:tcPr>
            <w:tcW w:w="5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28B2D"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SISTEMA DE SUTURA DE MENISCO, DE PLASTICO, EN FORMA DE FLECHA DENTADA O ARPON. ESPESOR DE 1.0 MM A 1.5 MM Y LONGITUD 16 A 18 MM                                                                                                                                                                                                                                                                                                                                                                                                                                                                                                                                                                                                                                                                                                                                                                                                                                                                                                           </w:t>
            </w: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2272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4A29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0D4C5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7573A1E8" w14:textId="77777777" w:rsidTr="008F7477">
        <w:trPr>
          <w:trHeight w:val="300"/>
          <w:jc w:val="cent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7286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4A7B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608200283</w:t>
            </w:r>
          </w:p>
        </w:tc>
        <w:tc>
          <w:tcPr>
            <w:tcW w:w="5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30434"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CANULA ROSCADA DE 8.0 MM A 9.0 MM  DE DIAMETRO POR 7 CM DE LONGITUD. PIEZA.                                                                                                                                                                                                                                                                                                                                                                                                                                                                                                                                                                                                                                                                                                                                                                                                                                                                                                                                                               </w:t>
            </w: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507F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EAC9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7F5F3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007E9375" w14:textId="77777777" w:rsidTr="008F7477">
        <w:trPr>
          <w:trHeight w:val="300"/>
          <w:jc w:val="cent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72994" w14:textId="77777777" w:rsidR="00E820B4" w:rsidRPr="008F7477" w:rsidRDefault="00E820B4" w:rsidP="00E820B4">
            <w:pPr>
              <w:spacing w:after="0" w:line="240" w:lineRule="auto"/>
              <w:jc w:val="center"/>
              <w:rPr>
                <w:rFonts w:ascii="Tahoma" w:eastAsia="Times New Roman" w:hAnsi="Tahoma" w:cs="Tahoma"/>
                <w:color w:val="000000"/>
                <w:sz w:val="16"/>
                <w:szCs w:val="16"/>
                <w:lang w:eastAsia="es-MX"/>
              </w:rPr>
            </w:pPr>
            <w:r w:rsidRPr="00E820B4">
              <w:rPr>
                <w:rFonts w:ascii="Tahoma" w:eastAsia="Times New Roman" w:hAnsi="Tahoma" w:cs="Tahoma"/>
                <w:color w:val="000000"/>
                <w:sz w:val="16"/>
                <w:szCs w:val="16"/>
                <w:lang w:eastAsia="es-MX"/>
              </w:rPr>
              <w:t>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30CF9" w14:textId="77777777" w:rsidR="00E820B4" w:rsidRPr="008F7477" w:rsidRDefault="00E820B4" w:rsidP="00E820B4">
            <w:pPr>
              <w:spacing w:after="0" w:line="240" w:lineRule="auto"/>
              <w:jc w:val="center"/>
              <w:rPr>
                <w:rFonts w:ascii="Tahoma" w:eastAsia="Times New Roman" w:hAnsi="Tahoma" w:cs="Tahoma"/>
                <w:color w:val="000000"/>
                <w:sz w:val="16"/>
                <w:szCs w:val="16"/>
                <w:lang w:eastAsia="es-MX"/>
              </w:rPr>
            </w:pPr>
            <w:r w:rsidRPr="008F7477">
              <w:rPr>
                <w:rFonts w:ascii="Tahoma" w:eastAsia="Times New Roman" w:hAnsi="Tahoma" w:cs="Tahoma"/>
                <w:color w:val="000000"/>
                <w:sz w:val="16"/>
                <w:szCs w:val="16"/>
                <w:lang w:eastAsia="es-MX"/>
              </w:rPr>
              <w:t>5042107759</w:t>
            </w:r>
          </w:p>
        </w:tc>
        <w:tc>
          <w:tcPr>
            <w:tcW w:w="5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5902F" w14:textId="77777777" w:rsidR="00E820B4" w:rsidRPr="008F7477" w:rsidRDefault="00E820B4" w:rsidP="00E820B4">
            <w:pPr>
              <w:spacing w:after="0" w:line="240" w:lineRule="auto"/>
              <w:rPr>
                <w:rFonts w:ascii="Tahoma" w:eastAsia="Times New Roman" w:hAnsi="Tahoma" w:cs="Tahoma"/>
                <w:color w:val="000000"/>
                <w:sz w:val="16"/>
                <w:szCs w:val="16"/>
                <w:lang w:eastAsia="es-MX"/>
              </w:rPr>
            </w:pPr>
            <w:r w:rsidRPr="008F7477">
              <w:rPr>
                <w:rFonts w:ascii="Tahoma" w:eastAsia="Times New Roman" w:hAnsi="Tahoma" w:cs="Tahoma"/>
                <w:color w:val="000000"/>
                <w:sz w:val="16"/>
                <w:szCs w:val="16"/>
                <w:lang w:eastAsia="es-MX"/>
              </w:rPr>
              <w:t xml:space="preserve">SISTEMA DE FIJACION DEL REBORDE GLENOIDEO, CON CABEZA DE 3.0 MM DE DIAMETRO Y DE 13 MM  DE LONGITUD, CANULADO, BIODEGRADABLE. PIEZA.                                                                                                                                                                                                                                                                                                                                                                                                                                                                                                                                                                                                                                                                                                                                                                                                                                                                                                                                                                                                                                                                                                                                                                                                                                                                                                                                                                                                                                                                                                                                                                                                                                                                                                                                                                                                                                                                                                                                              </w:t>
            </w: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95235" w14:textId="77777777" w:rsidR="00E820B4" w:rsidRPr="008F7477" w:rsidRDefault="00E820B4" w:rsidP="00E820B4">
            <w:pPr>
              <w:spacing w:after="0" w:line="240" w:lineRule="auto"/>
              <w:jc w:val="center"/>
              <w:rPr>
                <w:rFonts w:ascii="Tahoma" w:eastAsia="Times New Roman" w:hAnsi="Tahoma" w:cs="Tahoma"/>
                <w:color w:val="000000"/>
                <w:sz w:val="16"/>
                <w:szCs w:val="16"/>
                <w:lang w:eastAsia="es-MX"/>
              </w:rPr>
            </w:pPr>
            <w:r w:rsidRPr="00E820B4">
              <w:rPr>
                <w:rFonts w:ascii="Tahoma" w:eastAsia="Times New Roman" w:hAnsi="Tahoma" w:cs="Tahoma"/>
                <w:color w:val="000000"/>
                <w:sz w:val="16"/>
                <w:szCs w:val="16"/>
                <w:lang w:eastAsia="es-MX"/>
              </w:rPr>
              <w:t>PIEZA</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3B41D" w14:textId="77777777" w:rsidR="00E820B4" w:rsidRPr="008F7477" w:rsidRDefault="00E820B4" w:rsidP="00E820B4">
            <w:pPr>
              <w:spacing w:after="0" w:line="240" w:lineRule="auto"/>
              <w:jc w:val="center"/>
              <w:rPr>
                <w:rFonts w:ascii="Tahoma" w:eastAsia="Times New Roman" w:hAnsi="Tahoma" w:cs="Tahoma"/>
                <w:color w:val="000000"/>
                <w:sz w:val="16"/>
                <w:szCs w:val="16"/>
                <w:lang w:eastAsia="es-MX"/>
              </w:rPr>
            </w:pPr>
            <w:r w:rsidRPr="00E820B4">
              <w:rPr>
                <w:rFonts w:ascii="Tahoma" w:eastAsia="Times New Roman" w:hAnsi="Tahoma" w:cs="Tahoma"/>
                <w:color w:val="000000"/>
                <w:sz w:val="16"/>
                <w:szCs w:val="16"/>
                <w:lang w:eastAsia="es-MX"/>
              </w:rPr>
              <w:t>C/1</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2195DB" w14:textId="77777777" w:rsidR="00E820B4" w:rsidRPr="008F7477" w:rsidRDefault="00E820B4" w:rsidP="00E820B4">
            <w:pPr>
              <w:spacing w:after="0" w:line="240" w:lineRule="auto"/>
              <w:jc w:val="center"/>
              <w:rPr>
                <w:rFonts w:ascii="Tahoma" w:eastAsia="Times New Roman" w:hAnsi="Tahoma" w:cs="Tahoma"/>
                <w:color w:val="000000"/>
                <w:sz w:val="16"/>
                <w:szCs w:val="16"/>
                <w:lang w:eastAsia="es-MX"/>
              </w:rPr>
            </w:pPr>
            <w:r w:rsidRPr="008F7477">
              <w:rPr>
                <w:rFonts w:ascii="Tahoma" w:eastAsia="Times New Roman" w:hAnsi="Tahoma" w:cs="Tahoma"/>
                <w:color w:val="000000"/>
                <w:sz w:val="16"/>
                <w:szCs w:val="16"/>
                <w:lang w:eastAsia="es-MX"/>
              </w:rPr>
              <w:t>9</w:t>
            </w:r>
          </w:p>
        </w:tc>
      </w:tr>
      <w:tr w:rsidR="00E820B4" w:rsidRPr="00E820B4" w14:paraId="73425E5F" w14:textId="77777777" w:rsidTr="008F7477">
        <w:trPr>
          <w:trHeight w:val="300"/>
          <w:jc w:val="cent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B990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A058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608200994</w:t>
            </w:r>
          </w:p>
        </w:tc>
        <w:tc>
          <w:tcPr>
            <w:tcW w:w="5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3F4A2"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PLACAS TERCIO DE TUBO, SISTEMA DE. PLACAS RECTAS SEMITUBULAR DE 1/3 DE TUBO. NUMERO DE ORIFICIOS: DE 2 A 12. INCLUYE MEDIDAS INTERMEDIAS ENTRE LAS ESPECIFICADAS. PIEZA. TORNILLOS PARA HUESO CORTICAL, DE 3.5 MM DE DIAMETRO. LONGITUD: DE 10.0 MM A 110.0 MM. INCLUYE MEDIDAS INTERMEDIAS ENTRE LAS ESPECIFICADAS. PIEZA. TORNILLOS PARA HUESO ESPONJOSO, CON CABEZA ESFEROIDAL, DE 4.0 MM DE DIAMETRO. ROSCA COMPLETA. LONGITUD: DE 10.0 MM A 60.0 MM. INCLUYE MEDIDAS INTERMEDIAS ENTRE LAS ESPECIFICADAS. PIEZA. TORNILLOS PARA HUESO ESPONJOSO, CON CABEZA ESFEROIDAL, DIAMETRO DE LA ROSCA 4.0 MM. LONGITUD: DE 10.0 MM A 60.0 MM. INCLUYE MEDIDAS INTERMEDIAS ENTRE LAS ESPECIFICADAS. PIEZA.                                                                                                                                                                                                                                                                                                                                     </w:t>
            </w: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CDD9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CE10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01FC8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0039AB62" w14:textId="77777777" w:rsidTr="008F7477">
        <w:trPr>
          <w:trHeight w:val="300"/>
          <w:jc w:val="center"/>
        </w:trPr>
        <w:tc>
          <w:tcPr>
            <w:tcW w:w="993"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42B68B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62</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205CCDE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608201182</w:t>
            </w:r>
          </w:p>
        </w:tc>
        <w:tc>
          <w:tcPr>
            <w:tcW w:w="5943" w:type="dxa"/>
            <w:tcBorders>
              <w:top w:val="single" w:sz="4" w:space="0" w:color="auto"/>
              <w:left w:val="nil"/>
              <w:bottom w:val="single" w:sz="8" w:space="0" w:color="auto"/>
              <w:right w:val="single" w:sz="8" w:space="0" w:color="auto"/>
            </w:tcBorders>
            <w:shd w:val="clear" w:color="auto" w:fill="auto"/>
            <w:vAlign w:val="center"/>
            <w:hideMark/>
          </w:tcPr>
          <w:p w14:paraId="235320AF"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FIJADORES AXIALES PARA MUÑECA, SISTEMA DE, MUÑECA APLICACIÓN EXTRA ARTICULAR: FIJADOR DE MUÑECA, CONSTA DE DOS MÓDULOS DE ACERO INOXIDABLE Y ALUMINIO UNIDOS POR SISTEMA DE DOBLE RÓTULA, EN CADA MÓDULO UN CABEZAL DESLIZANTE Y GIRATORIO CON 2 LECHOS PARA TORNILLO, CABEZAL DISTAL EN T. EL MÓDULO DISTAL INCLUYE UN DISPOSITIVO PARA COMPRESIÓN/DISTRACCIÓN. APLICACIÓN INTRA ARTICULAR: FIJADOR DE MUÑECA DE ACERO INOXIDABLE Y ALUMINIO, CONSTA DE: DOS MÓDULOS UNIDOS POR SISTEMA DE DOBLE RÓTULA, EN CADA MÓDULO UN CABEZAL DESLIZANTE Y GIRATORIO CON 2 LECHOS PARA TORNILLOS. TORNILLO CORTICAL TRONCOCÓNICO DE 3.0 A 3.3 MM, DIÁMETRO DE VÁSTAGO DE 4.0 MM. LONGITUD DE ROSCA 20 MM O 35 MM</w:t>
            </w:r>
          </w:p>
        </w:tc>
        <w:tc>
          <w:tcPr>
            <w:tcW w:w="982" w:type="dxa"/>
            <w:tcBorders>
              <w:top w:val="single" w:sz="4" w:space="0" w:color="auto"/>
              <w:left w:val="nil"/>
              <w:bottom w:val="single" w:sz="8" w:space="0" w:color="auto"/>
              <w:right w:val="single" w:sz="8" w:space="0" w:color="auto"/>
            </w:tcBorders>
            <w:shd w:val="clear" w:color="auto" w:fill="auto"/>
            <w:vAlign w:val="center"/>
            <w:hideMark/>
          </w:tcPr>
          <w:p w14:paraId="47199B4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single" w:sz="4" w:space="0" w:color="auto"/>
              <w:left w:val="nil"/>
              <w:bottom w:val="single" w:sz="8" w:space="0" w:color="auto"/>
              <w:right w:val="single" w:sz="8" w:space="0" w:color="auto"/>
            </w:tcBorders>
            <w:shd w:val="clear" w:color="auto" w:fill="auto"/>
            <w:vAlign w:val="center"/>
            <w:hideMark/>
          </w:tcPr>
          <w:p w14:paraId="3C6724D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single" w:sz="4" w:space="0" w:color="auto"/>
              <w:left w:val="nil"/>
              <w:bottom w:val="single" w:sz="8" w:space="0" w:color="auto"/>
              <w:right w:val="single" w:sz="8" w:space="0" w:color="auto"/>
            </w:tcBorders>
            <w:shd w:val="clear" w:color="000000" w:fill="FFFFFF"/>
            <w:vAlign w:val="center"/>
            <w:hideMark/>
          </w:tcPr>
          <w:p w14:paraId="5BFC7C4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6277122E"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F70896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63</w:t>
            </w:r>
          </w:p>
        </w:tc>
        <w:tc>
          <w:tcPr>
            <w:tcW w:w="1134" w:type="dxa"/>
            <w:tcBorders>
              <w:top w:val="nil"/>
              <w:left w:val="nil"/>
              <w:bottom w:val="single" w:sz="8" w:space="0" w:color="auto"/>
              <w:right w:val="single" w:sz="8" w:space="0" w:color="auto"/>
            </w:tcBorders>
            <w:shd w:val="clear" w:color="auto" w:fill="auto"/>
            <w:vAlign w:val="center"/>
            <w:hideMark/>
          </w:tcPr>
          <w:p w14:paraId="5B54BE4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608201224</w:t>
            </w:r>
          </w:p>
        </w:tc>
        <w:tc>
          <w:tcPr>
            <w:tcW w:w="5943" w:type="dxa"/>
            <w:tcBorders>
              <w:top w:val="nil"/>
              <w:left w:val="nil"/>
              <w:bottom w:val="single" w:sz="8" w:space="0" w:color="auto"/>
              <w:right w:val="single" w:sz="8" w:space="0" w:color="auto"/>
            </w:tcBorders>
            <w:shd w:val="clear" w:color="auto" w:fill="auto"/>
            <w:vAlign w:val="center"/>
            <w:hideMark/>
          </w:tcPr>
          <w:p w14:paraId="5D140A3F"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TORNILLOS CANULADOS PEQUEÑOS, SISTEMA DE.TORNILLO CANULADO DE 3.5 MM DE DIAMETRO. LONGITUD DE 10.0 MM A 50.0 MM. INCLUYE MEDIDAS INTERMEDIAS ENTRE LAS ESPECIFICADAS. PIEZA. TORNILLO CANULADO DE 4.5 MM DE DIAMETRO. LONGITUD DE 20.0 MM A 73.0 MM. INCLUYE MEDIDAS INTERMEDIAS ENTRE LAS ESPECIFICADAS. PIEZA.TORNILLO CANULADO DE 3.0 MM A 4.0 MM DE DIAMETRO, AUTOPERFORANTE, CON ROSCA CORTA. LONGITUD DE 13.0 MM A 26.0 MM. INCLUYE MEDIDAS INTERMEDIAS ENTRE LAS ESPECIFICADAS. PIEZA. TORNILLO CANULADO DE 3.0 MM A 4.0 MM DE DIAMETRO, AUTOPERFORANTE, CON ROSCA LARGA. LONGITUD DE 12.0 MM A 26.0 MM. INCLUYE MEDIDAS INTERMEDIAS ENTRE LAS ESPECIFICADAS. PIEZA.                                                                                                                                                                                                                                                                                                                                                               </w:t>
            </w:r>
          </w:p>
        </w:tc>
        <w:tc>
          <w:tcPr>
            <w:tcW w:w="982" w:type="dxa"/>
            <w:tcBorders>
              <w:top w:val="nil"/>
              <w:left w:val="nil"/>
              <w:bottom w:val="single" w:sz="8" w:space="0" w:color="auto"/>
              <w:right w:val="single" w:sz="8" w:space="0" w:color="auto"/>
            </w:tcBorders>
            <w:shd w:val="clear" w:color="auto" w:fill="auto"/>
            <w:vAlign w:val="center"/>
            <w:hideMark/>
          </w:tcPr>
          <w:p w14:paraId="64DA010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1A666A3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6604D54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198AE989"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D01658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64</w:t>
            </w:r>
          </w:p>
        </w:tc>
        <w:tc>
          <w:tcPr>
            <w:tcW w:w="1134" w:type="dxa"/>
            <w:tcBorders>
              <w:top w:val="nil"/>
              <w:left w:val="nil"/>
              <w:bottom w:val="single" w:sz="8" w:space="0" w:color="auto"/>
              <w:right w:val="single" w:sz="8" w:space="0" w:color="auto"/>
            </w:tcBorders>
            <w:shd w:val="clear" w:color="auto" w:fill="auto"/>
            <w:vAlign w:val="center"/>
            <w:hideMark/>
          </w:tcPr>
          <w:p w14:paraId="09A188D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608201315</w:t>
            </w:r>
          </w:p>
        </w:tc>
        <w:tc>
          <w:tcPr>
            <w:tcW w:w="5943" w:type="dxa"/>
            <w:tcBorders>
              <w:top w:val="nil"/>
              <w:left w:val="nil"/>
              <w:bottom w:val="single" w:sz="8" w:space="0" w:color="auto"/>
              <w:right w:val="single" w:sz="8" w:space="0" w:color="auto"/>
            </w:tcBorders>
            <w:shd w:val="clear" w:color="auto" w:fill="auto"/>
            <w:vAlign w:val="center"/>
            <w:hideMark/>
          </w:tcPr>
          <w:p w14:paraId="150BB045"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SISTEMA DE PRÓTESIS DE CADERA NO CEMENTADA. EN ALEACIÓN DE TITANIO, CON O SIN RECUBRIMIENTO OSTEOINTEGRADOR. COMPONENTES </w:t>
            </w:r>
            <w:r w:rsidRPr="00E820B4">
              <w:rPr>
                <w:rFonts w:ascii="Tahoma" w:eastAsia="Times New Roman" w:hAnsi="Tahoma" w:cs="Tahoma"/>
                <w:color w:val="000000"/>
                <w:sz w:val="16"/>
                <w:szCs w:val="16"/>
                <w:lang w:eastAsia="es-MX"/>
              </w:rPr>
              <w:lastRenderedPageBreak/>
              <w:t xml:space="preserve">ACETABULARES NO CEMENTADOS. COMPATIBLES CON LA CABEZA Y EL VÁSTAGO FEMORAL. COMPONENTE ACETABULAR CON BASE METÁLICA DE TITANIO, CON RECUBRIMIENTO POROSO O DE MALLA Y SUPERFICIE ARTICULAR DE CERÁMICA DE 22 MM O 28 MM DE DIÁMETRO INTERNO. DIÁMETRO EXTERNO: DE 40.0 MM A 71.0 MM. INCLUYE MEDIDAS INTERMEDIAS ENTRE LAS ESPECIFICADAS. PARA LOS SISTEMAS QUE LO REQUIERAN. PIEZA. OMPONENTES ACETABULARES, DE POLIETILENO DE ULTRA ALTO PESO MOLECULAR CON ENLACES CRUZADOS POR MULTIIRRADIACIÓN, PARA COPA, CON ENCAJE A PRESIÓN, RECUBRIMIENTO DE MALLA, CON ORIFICIOS PARA ATORNILLAR, DE 28 MM DE DIÁMETRO INTERNO. DIÁMETRO EXTERNO: DE 52.0 MM A 58.0 MM. INCLUYE MEDIDAS INTERMEDIAS ENTRE LAS ESPECIFICADAS. PIEZA. COMPONENTES ACETABULARES DE POLIETILENO DE ULTRA ALTO PESO MOLECULAR CON ENLACES CRUZADOS POR MULTIIRRADIACIÓN PARA COPA CON ENCAJE A PRESIÓN CON RECUBRIMIENTO DE MALL.          </w:t>
            </w:r>
          </w:p>
        </w:tc>
        <w:tc>
          <w:tcPr>
            <w:tcW w:w="982" w:type="dxa"/>
            <w:tcBorders>
              <w:top w:val="nil"/>
              <w:left w:val="nil"/>
              <w:bottom w:val="single" w:sz="8" w:space="0" w:color="auto"/>
              <w:right w:val="single" w:sz="8" w:space="0" w:color="auto"/>
            </w:tcBorders>
            <w:shd w:val="clear" w:color="auto" w:fill="auto"/>
            <w:vAlign w:val="center"/>
            <w:hideMark/>
          </w:tcPr>
          <w:p w14:paraId="7C760CD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lastRenderedPageBreak/>
              <w:t>SISTEMA</w:t>
            </w:r>
          </w:p>
        </w:tc>
        <w:tc>
          <w:tcPr>
            <w:tcW w:w="1170" w:type="dxa"/>
            <w:tcBorders>
              <w:top w:val="nil"/>
              <w:left w:val="nil"/>
              <w:bottom w:val="single" w:sz="8" w:space="0" w:color="auto"/>
              <w:right w:val="single" w:sz="8" w:space="0" w:color="auto"/>
            </w:tcBorders>
            <w:shd w:val="clear" w:color="auto" w:fill="auto"/>
            <w:vAlign w:val="center"/>
            <w:hideMark/>
          </w:tcPr>
          <w:p w14:paraId="57D6D89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6840D07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79EDF8DA"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12DE10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65</w:t>
            </w:r>
          </w:p>
        </w:tc>
        <w:tc>
          <w:tcPr>
            <w:tcW w:w="1134" w:type="dxa"/>
            <w:tcBorders>
              <w:top w:val="nil"/>
              <w:left w:val="nil"/>
              <w:bottom w:val="single" w:sz="8" w:space="0" w:color="auto"/>
              <w:right w:val="single" w:sz="8" w:space="0" w:color="auto"/>
            </w:tcBorders>
            <w:shd w:val="clear" w:color="auto" w:fill="auto"/>
            <w:vAlign w:val="center"/>
            <w:hideMark/>
          </w:tcPr>
          <w:p w14:paraId="581D614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608201380</w:t>
            </w:r>
          </w:p>
        </w:tc>
        <w:tc>
          <w:tcPr>
            <w:tcW w:w="5943" w:type="dxa"/>
            <w:tcBorders>
              <w:top w:val="nil"/>
              <w:left w:val="nil"/>
              <w:bottom w:val="single" w:sz="8" w:space="0" w:color="auto"/>
              <w:right w:val="single" w:sz="8" w:space="0" w:color="auto"/>
            </w:tcBorders>
            <w:shd w:val="clear" w:color="auto" w:fill="auto"/>
            <w:vAlign w:val="center"/>
            <w:hideMark/>
          </w:tcPr>
          <w:p w14:paraId="7A29443E"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ARTROPLASTIA TOTAL DE RODILLA DE REVISIÓN, SISTEMA DE COMPONENTES FEMORALES. COMPONENTES FEMORALES SECUNDARIOS, PARA REVISIÓN, CON O SIN VÁSTAGO CENTRAL Y CAJÓN ESTABILIZADOR PARA RECEPCIÓN DE EXTENSIÓN. CON BORDE INTERNO DE: 60.0 MM A 75.0 MM. INCLUYE MEDIDAS INTERMEDIAS ENTRE LAS ESPECIFICADAS. PIEZA. CUÑAS TIBIALES REVERSIBLES, PARA PÉRDIDA MEDIAL O LATERAL. COMPATIBLES CON EL PLATILLO TIBIAL. TAMAÑO: EXTRAPEQUEÑA, PEQUEÑA, MEDIANA, GRANDE O EXTRAGRANDE. PIEZA. EXTENSIÓN PARA BASE TIBIAL DE REVISIÓN Y DE RESCATE. VÁSTAGO MEDIAL LATERAL. COMPATIBLES CON EL PLATILLO TIBIAL. PIEZA. PRÓTESIS DE REVISIÓN, COMPONENTES FEMORALES, ANATÓMICA. DERECHA O IZQUIERDA. TAMAÑO: EXTRAPEQUEÑA, PEQUEÑA, MEDIANA, GRANDE O MEDIDAS EQUIVALENTES EN MM, CON CAJÓN ESTABILIZADOR. LONGITUD DEL VÁSTAGO DE 80 MM A 160 MM. PIEZA. EXTENSIÓN PARA BASE TIBIAL, DE CROMO COBALTO Y/O TITANIO, ESTABILIZADA Y DE REVISIÓN, CON O SIN CEMENTO. TAMAÑO: EXTRAPEQUEÑA, PEQUEÑA, MEDIANA, O GRANDE O MEDIDAS EQUIVALENTES EN MM. VÁSTAGO CENTRAL DE 80.0 A 160.0 MM PIEZA. INSERTO DE POLIETILENO DE ULTRA ALTO PESO MOLECULAR CON ENLACES CRUZADOS POR MULTIIRRADIACIÓN PARA PRÓTESIS ESTABILIZADA, SECUNDARIA O DE REVISIÓN, VÁSTAGO CONDILAR FEMORAL.TAMAÑO: EXTRAPEQUEÑO, PEQUEÑO, MEDIANO O GRANDE. ALTURA: DE 8.0 MM A 25.0 MM. INCLUYE MEDIDAS INTERMEDIAS ENTRE LAS ESPECIFICADAS. PIEZA. INSERTOS DE POLIETILENO DE ULTRA ALTO PESO MOLECULAR CON ENLACES CRUZADOS POR MULTIIRRADIACIÓN. PARA PRÓTESIS SECUNDARIA O DE REVISIÓN, VÁSTAGO CONDILAR FEMORAL. TAMAÑO EXTRAGRANDE.ALTURA: DE 8.0 MM A 25.0 MM. INCLUYE MEDIDAS INTERMEDIAS ENTRE LAS ESPECIFICADAS. PIEZA.</w:t>
            </w:r>
          </w:p>
        </w:tc>
        <w:tc>
          <w:tcPr>
            <w:tcW w:w="982" w:type="dxa"/>
            <w:tcBorders>
              <w:top w:val="nil"/>
              <w:left w:val="nil"/>
              <w:bottom w:val="single" w:sz="8" w:space="0" w:color="auto"/>
              <w:right w:val="single" w:sz="8" w:space="0" w:color="auto"/>
            </w:tcBorders>
            <w:shd w:val="clear" w:color="auto" w:fill="auto"/>
            <w:vAlign w:val="center"/>
            <w:hideMark/>
          </w:tcPr>
          <w:p w14:paraId="1C2C025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5F61F11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B6B998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5F65CFE5"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970CC7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66</w:t>
            </w:r>
          </w:p>
        </w:tc>
        <w:tc>
          <w:tcPr>
            <w:tcW w:w="1134" w:type="dxa"/>
            <w:tcBorders>
              <w:top w:val="nil"/>
              <w:left w:val="nil"/>
              <w:bottom w:val="single" w:sz="8" w:space="0" w:color="auto"/>
              <w:right w:val="single" w:sz="8" w:space="0" w:color="auto"/>
            </w:tcBorders>
            <w:shd w:val="clear" w:color="auto" w:fill="auto"/>
            <w:vAlign w:val="center"/>
            <w:hideMark/>
          </w:tcPr>
          <w:p w14:paraId="3760C21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608590170</w:t>
            </w:r>
          </w:p>
        </w:tc>
        <w:tc>
          <w:tcPr>
            <w:tcW w:w="5943" w:type="dxa"/>
            <w:tcBorders>
              <w:top w:val="nil"/>
              <w:left w:val="nil"/>
              <w:bottom w:val="single" w:sz="8" w:space="0" w:color="auto"/>
              <w:right w:val="single" w:sz="8" w:space="0" w:color="auto"/>
            </w:tcBorders>
            <w:shd w:val="clear" w:color="auto" w:fill="auto"/>
            <w:vAlign w:val="center"/>
            <w:hideMark/>
          </w:tcPr>
          <w:p w14:paraId="160252BC"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TAPON DESECHABLE DE PLASTICO PARA EL TUNEL OSEO EN LA PLASTIA DE LIGAMENTO CRUZADO DE 7 MM A 13 MM INCLUYENDO MEDIDAS INTERMEDIAS.                                                                                                                                                                                                                                                                                                                                                                                                                                                                                                                                                                                                                                                                                                                                                                                                                                                                                                        </w:t>
            </w:r>
          </w:p>
        </w:tc>
        <w:tc>
          <w:tcPr>
            <w:tcW w:w="982" w:type="dxa"/>
            <w:tcBorders>
              <w:top w:val="nil"/>
              <w:left w:val="nil"/>
              <w:bottom w:val="single" w:sz="8" w:space="0" w:color="auto"/>
              <w:right w:val="single" w:sz="8" w:space="0" w:color="auto"/>
            </w:tcBorders>
            <w:shd w:val="clear" w:color="auto" w:fill="auto"/>
            <w:vAlign w:val="center"/>
            <w:hideMark/>
          </w:tcPr>
          <w:p w14:paraId="722CA52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35C7AA9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7E9621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728E609C"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5FE56A7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67</w:t>
            </w:r>
          </w:p>
        </w:tc>
        <w:tc>
          <w:tcPr>
            <w:tcW w:w="1134" w:type="dxa"/>
            <w:tcBorders>
              <w:top w:val="nil"/>
              <w:left w:val="nil"/>
              <w:bottom w:val="single" w:sz="8" w:space="0" w:color="auto"/>
              <w:right w:val="single" w:sz="8" w:space="0" w:color="auto"/>
            </w:tcBorders>
            <w:shd w:val="clear" w:color="auto" w:fill="auto"/>
            <w:vAlign w:val="center"/>
            <w:hideMark/>
          </w:tcPr>
          <w:p w14:paraId="7F32551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608590188</w:t>
            </w:r>
          </w:p>
        </w:tc>
        <w:tc>
          <w:tcPr>
            <w:tcW w:w="5943" w:type="dxa"/>
            <w:tcBorders>
              <w:top w:val="nil"/>
              <w:left w:val="nil"/>
              <w:bottom w:val="single" w:sz="8" w:space="0" w:color="auto"/>
              <w:right w:val="single" w:sz="8" w:space="0" w:color="auto"/>
            </w:tcBorders>
            <w:shd w:val="clear" w:color="auto" w:fill="auto"/>
            <w:vAlign w:val="center"/>
            <w:hideMark/>
          </w:tcPr>
          <w:p w14:paraId="48F7F301"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TAPON DESECHABLE DE PLASTICO PARA EL TUNEL OSEO EN LA PLASTIA DE LIGAMENTO CRUZADO. MEDIANO PARA TUNEL DE 8 MM Y 9 MM PIEZA.                                                                                                                                                                                                                                                                                                                                                                                                                                                                                                                                                                                                                                                                                                                                                                                                                                                                                                              </w:t>
            </w:r>
          </w:p>
        </w:tc>
        <w:tc>
          <w:tcPr>
            <w:tcW w:w="982" w:type="dxa"/>
            <w:tcBorders>
              <w:top w:val="nil"/>
              <w:left w:val="nil"/>
              <w:bottom w:val="single" w:sz="8" w:space="0" w:color="auto"/>
              <w:right w:val="single" w:sz="8" w:space="0" w:color="auto"/>
            </w:tcBorders>
            <w:shd w:val="clear" w:color="auto" w:fill="auto"/>
            <w:vAlign w:val="center"/>
            <w:hideMark/>
          </w:tcPr>
          <w:p w14:paraId="6B32537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4B9D25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67C7AEE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16BDEEAD"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5B1D287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68</w:t>
            </w:r>
          </w:p>
        </w:tc>
        <w:tc>
          <w:tcPr>
            <w:tcW w:w="1134" w:type="dxa"/>
            <w:tcBorders>
              <w:top w:val="nil"/>
              <w:left w:val="nil"/>
              <w:bottom w:val="single" w:sz="8" w:space="0" w:color="auto"/>
              <w:right w:val="single" w:sz="8" w:space="0" w:color="auto"/>
            </w:tcBorders>
            <w:shd w:val="clear" w:color="auto" w:fill="auto"/>
            <w:vAlign w:val="center"/>
            <w:hideMark/>
          </w:tcPr>
          <w:p w14:paraId="08A58D4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608590196</w:t>
            </w:r>
          </w:p>
        </w:tc>
        <w:tc>
          <w:tcPr>
            <w:tcW w:w="5943" w:type="dxa"/>
            <w:tcBorders>
              <w:top w:val="nil"/>
              <w:left w:val="nil"/>
              <w:bottom w:val="single" w:sz="8" w:space="0" w:color="auto"/>
              <w:right w:val="single" w:sz="8" w:space="0" w:color="auto"/>
            </w:tcBorders>
            <w:shd w:val="clear" w:color="auto" w:fill="auto"/>
            <w:vAlign w:val="center"/>
            <w:hideMark/>
          </w:tcPr>
          <w:p w14:paraId="5229E443"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TAPON DESECHABLE DE PLASTICO PARA EL TUNEL OSEO EN LA PLASTIA DE LIGAMENTO CRUZADO. GRANDE PARA TUNEL DE 10 MM Y 11 MM PIEZA.                                                                                                                                                                                                                                                                                                                                                                                                                                                                                                                                                                                                                                                                                                                                                                                                                                                                                                             </w:t>
            </w:r>
          </w:p>
        </w:tc>
        <w:tc>
          <w:tcPr>
            <w:tcW w:w="982" w:type="dxa"/>
            <w:tcBorders>
              <w:top w:val="nil"/>
              <w:left w:val="nil"/>
              <w:bottom w:val="single" w:sz="8" w:space="0" w:color="auto"/>
              <w:right w:val="single" w:sz="8" w:space="0" w:color="auto"/>
            </w:tcBorders>
            <w:shd w:val="clear" w:color="auto" w:fill="auto"/>
            <w:vAlign w:val="center"/>
            <w:hideMark/>
          </w:tcPr>
          <w:p w14:paraId="2C26C7C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66CA737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7FBD283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5060D0FB"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F7A2B0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69</w:t>
            </w:r>
          </w:p>
        </w:tc>
        <w:tc>
          <w:tcPr>
            <w:tcW w:w="1134" w:type="dxa"/>
            <w:tcBorders>
              <w:top w:val="nil"/>
              <w:left w:val="nil"/>
              <w:bottom w:val="single" w:sz="8" w:space="0" w:color="auto"/>
              <w:right w:val="single" w:sz="8" w:space="0" w:color="auto"/>
            </w:tcBorders>
            <w:shd w:val="clear" w:color="auto" w:fill="auto"/>
            <w:vAlign w:val="center"/>
            <w:hideMark/>
          </w:tcPr>
          <w:p w14:paraId="5CD09C2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608980124</w:t>
            </w:r>
          </w:p>
        </w:tc>
        <w:tc>
          <w:tcPr>
            <w:tcW w:w="5943" w:type="dxa"/>
            <w:tcBorders>
              <w:top w:val="nil"/>
              <w:left w:val="nil"/>
              <w:bottom w:val="single" w:sz="8" w:space="0" w:color="auto"/>
              <w:right w:val="single" w:sz="8" w:space="0" w:color="auto"/>
            </w:tcBorders>
            <w:shd w:val="clear" w:color="auto" w:fill="auto"/>
            <w:vAlign w:val="center"/>
            <w:hideMark/>
          </w:tcPr>
          <w:p w14:paraId="4A0284DD"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 CANULADO DE 4.5 MM DE DIAMETRO. LONGITUD DE 20.0 MM A 73.0 MM. INCLUYE MEDIDAS INTERMEDIAS ENTRE LAS ESPECIFICADAS.                                                                                                                                                                                                                                                                                                                                                                                                                                                                                                                                                                                                                                                                                                                                                                                                                                                                                                              </w:t>
            </w:r>
          </w:p>
        </w:tc>
        <w:tc>
          <w:tcPr>
            <w:tcW w:w="982" w:type="dxa"/>
            <w:tcBorders>
              <w:top w:val="nil"/>
              <w:left w:val="nil"/>
              <w:bottom w:val="single" w:sz="8" w:space="0" w:color="auto"/>
              <w:right w:val="single" w:sz="8" w:space="0" w:color="auto"/>
            </w:tcBorders>
            <w:shd w:val="clear" w:color="auto" w:fill="auto"/>
            <w:vAlign w:val="center"/>
            <w:hideMark/>
          </w:tcPr>
          <w:p w14:paraId="5DAFFB2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43441F4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2771B60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213E6633"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2D3E0DF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70</w:t>
            </w:r>
          </w:p>
        </w:tc>
        <w:tc>
          <w:tcPr>
            <w:tcW w:w="1134" w:type="dxa"/>
            <w:tcBorders>
              <w:top w:val="nil"/>
              <w:left w:val="nil"/>
              <w:bottom w:val="single" w:sz="8" w:space="0" w:color="auto"/>
              <w:right w:val="single" w:sz="8" w:space="0" w:color="auto"/>
            </w:tcBorders>
            <w:shd w:val="clear" w:color="auto" w:fill="auto"/>
            <w:vAlign w:val="center"/>
            <w:hideMark/>
          </w:tcPr>
          <w:p w14:paraId="40AB96D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608980397</w:t>
            </w:r>
          </w:p>
        </w:tc>
        <w:tc>
          <w:tcPr>
            <w:tcW w:w="5943" w:type="dxa"/>
            <w:tcBorders>
              <w:top w:val="nil"/>
              <w:left w:val="nil"/>
              <w:bottom w:val="single" w:sz="8" w:space="0" w:color="auto"/>
              <w:right w:val="single" w:sz="8" w:space="0" w:color="auto"/>
            </w:tcBorders>
            <w:shd w:val="clear" w:color="auto" w:fill="auto"/>
            <w:vAlign w:val="center"/>
            <w:hideMark/>
          </w:tcPr>
          <w:p w14:paraId="11C5F66B"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 CANULADO CILINDRICO DE INTERFERENCIA, EN ALEACION DE TITANIO O BIODEGRADABLE, PARA LA FIJACION DEL INJERTO EN LA PLASTIA DE LIGAMENTOS CRUZADOS, CON ROSCA NO CORTANTE. DIAMETRO: 7 MM A 8 MM  LONGITUD: 20 MM                                                                                                                                                                                                                                                                                                                                                                                                                                                                                                                                                                                                                                                                                                                                                                                                                   </w:t>
            </w:r>
          </w:p>
        </w:tc>
        <w:tc>
          <w:tcPr>
            <w:tcW w:w="982" w:type="dxa"/>
            <w:tcBorders>
              <w:top w:val="nil"/>
              <w:left w:val="nil"/>
              <w:bottom w:val="single" w:sz="8" w:space="0" w:color="auto"/>
              <w:right w:val="single" w:sz="8" w:space="0" w:color="auto"/>
            </w:tcBorders>
            <w:shd w:val="clear" w:color="auto" w:fill="auto"/>
            <w:vAlign w:val="center"/>
            <w:hideMark/>
          </w:tcPr>
          <w:p w14:paraId="728B319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60F9B1E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662B2BD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1DBC3C1E"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71E36CB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71</w:t>
            </w:r>
          </w:p>
        </w:tc>
        <w:tc>
          <w:tcPr>
            <w:tcW w:w="1134" w:type="dxa"/>
            <w:tcBorders>
              <w:top w:val="nil"/>
              <w:left w:val="nil"/>
              <w:bottom w:val="single" w:sz="8" w:space="0" w:color="auto"/>
              <w:right w:val="single" w:sz="8" w:space="0" w:color="auto"/>
            </w:tcBorders>
            <w:shd w:val="clear" w:color="auto" w:fill="auto"/>
            <w:vAlign w:val="center"/>
            <w:hideMark/>
          </w:tcPr>
          <w:p w14:paraId="3CCFBA6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608980413</w:t>
            </w:r>
          </w:p>
        </w:tc>
        <w:tc>
          <w:tcPr>
            <w:tcW w:w="5943" w:type="dxa"/>
            <w:tcBorders>
              <w:top w:val="nil"/>
              <w:left w:val="nil"/>
              <w:bottom w:val="single" w:sz="8" w:space="0" w:color="auto"/>
              <w:right w:val="single" w:sz="8" w:space="0" w:color="auto"/>
            </w:tcBorders>
            <w:shd w:val="clear" w:color="auto" w:fill="auto"/>
            <w:vAlign w:val="center"/>
            <w:hideMark/>
          </w:tcPr>
          <w:p w14:paraId="082E9AD3"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 CANULADO CILINDRICO DE INTERFERENCIA, EN ALEACION DE TITANIO O BIODEGRADABLE, PARA LA FIJACION DEL INJERTO EN LA PLASTIA DE LIGAMENTOS CRUZADOS, CON ROSCA NO CORTANTE. DIAMETRO: 7 MM A 8 MM  LONGITUD: 30 MM                                                                                                                                                                                                                                                                                                                                                                                                                                                                                                                                                                                                                                                                                                                                                                                                                   </w:t>
            </w:r>
          </w:p>
        </w:tc>
        <w:tc>
          <w:tcPr>
            <w:tcW w:w="982" w:type="dxa"/>
            <w:tcBorders>
              <w:top w:val="nil"/>
              <w:left w:val="nil"/>
              <w:bottom w:val="single" w:sz="8" w:space="0" w:color="auto"/>
              <w:right w:val="single" w:sz="8" w:space="0" w:color="auto"/>
            </w:tcBorders>
            <w:shd w:val="clear" w:color="auto" w:fill="auto"/>
            <w:vAlign w:val="center"/>
            <w:hideMark/>
          </w:tcPr>
          <w:p w14:paraId="7EF633D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4630B3B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556BA59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1ABF02D7"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595B0F7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72</w:t>
            </w:r>
          </w:p>
        </w:tc>
        <w:tc>
          <w:tcPr>
            <w:tcW w:w="1134" w:type="dxa"/>
            <w:tcBorders>
              <w:top w:val="nil"/>
              <w:left w:val="nil"/>
              <w:bottom w:val="single" w:sz="8" w:space="0" w:color="auto"/>
              <w:right w:val="single" w:sz="8" w:space="0" w:color="auto"/>
            </w:tcBorders>
            <w:shd w:val="clear" w:color="auto" w:fill="auto"/>
            <w:vAlign w:val="center"/>
            <w:hideMark/>
          </w:tcPr>
          <w:p w14:paraId="156CDD1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608980447</w:t>
            </w:r>
          </w:p>
        </w:tc>
        <w:tc>
          <w:tcPr>
            <w:tcW w:w="5943" w:type="dxa"/>
            <w:tcBorders>
              <w:top w:val="nil"/>
              <w:left w:val="nil"/>
              <w:bottom w:val="single" w:sz="8" w:space="0" w:color="auto"/>
              <w:right w:val="single" w:sz="8" w:space="0" w:color="auto"/>
            </w:tcBorders>
            <w:shd w:val="clear" w:color="auto" w:fill="auto"/>
            <w:vAlign w:val="center"/>
            <w:hideMark/>
          </w:tcPr>
          <w:p w14:paraId="0C697553"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 CANULADO CILINDRICO DE INTERFERENCIA, EN ALEACION DE TITANIO O BIODEGRADABLE, PARA LA FIJACION DEL INJERTO EN LA PLASTIA DE LIGAMENTOS CRUZADOS, CON ROSCA NO CORTANTE. DIAMETRO: 9 MM A 10 MM LONGITUD: 30 MM                                                                                                                                                                                                                                                                                                                                                                                                                                                                                                                                                                                                                                                                                                                                                                                                                   </w:t>
            </w:r>
          </w:p>
        </w:tc>
        <w:tc>
          <w:tcPr>
            <w:tcW w:w="982" w:type="dxa"/>
            <w:tcBorders>
              <w:top w:val="nil"/>
              <w:left w:val="nil"/>
              <w:bottom w:val="single" w:sz="8" w:space="0" w:color="auto"/>
              <w:right w:val="single" w:sz="8" w:space="0" w:color="auto"/>
            </w:tcBorders>
            <w:shd w:val="clear" w:color="auto" w:fill="auto"/>
            <w:vAlign w:val="center"/>
            <w:hideMark/>
          </w:tcPr>
          <w:p w14:paraId="44C6A1B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13366B3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29BB8A8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7E2714A1"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2CDCADC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73</w:t>
            </w:r>
          </w:p>
        </w:tc>
        <w:tc>
          <w:tcPr>
            <w:tcW w:w="1134" w:type="dxa"/>
            <w:tcBorders>
              <w:top w:val="nil"/>
              <w:left w:val="nil"/>
              <w:bottom w:val="single" w:sz="8" w:space="0" w:color="auto"/>
              <w:right w:val="single" w:sz="8" w:space="0" w:color="auto"/>
            </w:tcBorders>
            <w:shd w:val="clear" w:color="auto" w:fill="auto"/>
            <w:vAlign w:val="center"/>
            <w:hideMark/>
          </w:tcPr>
          <w:p w14:paraId="290268B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608982021</w:t>
            </w:r>
          </w:p>
        </w:tc>
        <w:tc>
          <w:tcPr>
            <w:tcW w:w="5943" w:type="dxa"/>
            <w:tcBorders>
              <w:top w:val="nil"/>
              <w:left w:val="nil"/>
              <w:bottom w:val="single" w:sz="8" w:space="0" w:color="auto"/>
              <w:right w:val="single" w:sz="8" w:space="0" w:color="auto"/>
            </w:tcBorders>
            <w:shd w:val="clear" w:color="auto" w:fill="auto"/>
            <w:vAlign w:val="center"/>
            <w:hideMark/>
          </w:tcPr>
          <w:p w14:paraId="5C77A5F1"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CLAVO TIPO SCHANZ DE PUNTA TRIANGULAR O ROMA DE 6.0 MM DE DIAMETRO, EN ALEACION DE TITANIO O ACERO INOXIDABLE. LONGITUD: DE 100.0 MM, 060.898.2039- 130 MM Y 060.898.2047 PARA 190.0 MM. INCLUYE MEDIDAS INTERMEDIAS ENTRE LAS ESPECIFICADAS.                                                                                                                                                                                                                                                                                                                                                                                                                                                                                                                                                                                                                                                                                                                                                                                             </w:t>
            </w:r>
          </w:p>
        </w:tc>
        <w:tc>
          <w:tcPr>
            <w:tcW w:w="982" w:type="dxa"/>
            <w:tcBorders>
              <w:top w:val="nil"/>
              <w:left w:val="nil"/>
              <w:bottom w:val="single" w:sz="8" w:space="0" w:color="auto"/>
              <w:right w:val="single" w:sz="8" w:space="0" w:color="auto"/>
            </w:tcBorders>
            <w:shd w:val="clear" w:color="auto" w:fill="auto"/>
            <w:vAlign w:val="center"/>
            <w:hideMark/>
          </w:tcPr>
          <w:p w14:paraId="7526059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4EB2239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230B28C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5CC66327"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C4F5E3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lastRenderedPageBreak/>
              <w:t>74</w:t>
            </w:r>
          </w:p>
        </w:tc>
        <w:tc>
          <w:tcPr>
            <w:tcW w:w="1134" w:type="dxa"/>
            <w:tcBorders>
              <w:top w:val="nil"/>
              <w:left w:val="nil"/>
              <w:bottom w:val="single" w:sz="8" w:space="0" w:color="auto"/>
              <w:right w:val="single" w:sz="8" w:space="0" w:color="auto"/>
            </w:tcBorders>
            <w:shd w:val="clear" w:color="auto" w:fill="auto"/>
            <w:vAlign w:val="center"/>
            <w:hideMark/>
          </w:tcPr>
          <w:p w14:paraId="4BDF772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608982054</w:t>
            </w:r>
          </w:p>
        </w:tc>
        <w:tc>
          <w:tcPr>
            <w:tcW w:w="5943" w:type="dxa"/>
            <w:tcBorders>
              <w:top w:val="nil"/>
              <w:left w:val="nil"/>
              <w:bottom w:val="single" w:sz="8" w:space="0" w:color="auto"/>
              <w:right w:val="single" w:sz="8" w:space="0" w:color="auto"/>
            </w:tcBorders>
            <w:shd w:val="clear" w:color="auto" w:fill="auto"/>
            <w:vAlign w:val="center"/>
            <w:hideMark/>
          </w:tcPr>
          <w:p w14:paraId="56EB961E"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TORNILLOS TIPO SCHANZ DE 4.0 MM DE DIÁMETRO Y 10 MM DE ROSCA. ADEMÁS, DIMENSIONES INTERMEDIAS ENTRE LAS ESPECIFICADAS. LONGITUD: 60 MM</w:t>
            </w:r>
          </w:p>
        </w:tc>
        <w:tc>
          <w:tcPr>
            <w:tcW w:w="982" w:type="dxa"/>
            <w:tcBorders>
              <w:top w:val="nil"/>
              <w:left w:val="nil"/>
              <w:bottom w:val="single" w:sz="8" w:space="0" w:color="auto"/>
              <w:right w:val="single" w:sz="8" w:space="0" w:color="auto"/>
            </w:tcBorders>
            <w:shd w:val="clear" w:color="auto" w:fill="auto"/>
            <w:vAlign w:val="center"/>
            <w:hideMark/>
          </w:tcPr>
          <w:p w14:paraId="26EAF38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1E8CB0A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1662864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250847B7"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41D6B7B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75</w:t>
            </w:r>
          </w:p>
        </w:tc>
        <w:tc>
          <w:tcPr>
            <w:tcW w:w="1134" w:type="dxa"/>
            <w:tcBorders>
              <w:top w:val="nil"/>
              <w:left w:val="nil"/>
              <w:bottom w:val="single" w:sz="8" w:space="0" w:color="auto"/>
              <w:right w:val="single" w:sz="8" w:space="0" w:color="auto"/>
            </w:tcBorders>
            <w:shd w:val="clear" w:color="auto" w:fill="auto"/>
            <w:vAlign w:val="center"/>
            <w:hideMark/>
          </w:tcPr>
          <w:p w14:paraId="6551EA0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608982070</w:t>
            </w:r>
          </w:p>
        </w:tc>
        <w:tc>
          <w:tcPr>
            <w:tcW w:w="5943" w:type="dxa"/>
            <w:tcBorders>
              <w:top w:val="nil"/>
              <w:left w:val="nil"/>
              <w:bottom w:val="single" w:sz="8" w:space="0" w:color="auto"/>
              <w:right w:val="single" w:sz="8" w:space="0" w:color="auto"/>
            </w:tcBorders>
            <w:shd w:val="clear" w:color="auto" w:fill="auto"/>
            <w:vAlign w:val="center"/>
            <w:hideMark/>
          </w:tcPr>
          <w:p w14:paraId="128CCC04"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 CANULADO DE TITANIO PARA FIJACION TRANSVERSA EN LA PLASTIA DE LIGAMENTO SEMITENDINOSO. PIEZA                                                                                                                                                                                                                                                                                                                                                                                                                                                                                                                                                                                                                                                                                                                                                                                                                                                                                                                                     </w:t>
            </w:r>
          </w:p>
        </w:tc>
        <w:tc>
          <w:tcPr>
            <w:tcW w:w="982" w:type="dxa"/>
            <w:tcBorders>
              <w:top w:val="nil"/>
              <w:left w:val="nil"/>
              <w:bottom w:val="single" w:sz="8" w:space="0" w:color="auto"/>
              <w:right w:val="single" w:sz="8" w:space="0" w:color="auto"/>
            </w:tcBorders>
            <w:shd w:val="clear" w:color="auto" w:fill="auto"/>
            <w:vAlign w:val="center"/>
            <w:hideMark/>
          </w:tcPr>
          <w:p w14:paraId="3E7B806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22F8FBA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4DB1D8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7EF31173"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49B40D7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76</w:t>
            </w:r>
          </w:p>
        </w:tc>
        <w:tc>
          <w:tcPr>
            <w:tcW w:w="1134" w:type="dxa"/>
            <w:tcBorders>
              <w:top w:val="nil"/>
              <w:left w:val="nil"/>
              <w:bottom w:val="single" w:sz="8" w:space="0" w:color="auto"/>
              <w:right w:val="single" w:sz="8" w:space="0" w:color="auto"/>
            </w:tcBorders>
            <w:shd w:val="clear" w:color="auto" w:fill="auto"/>
            <w:vAlign w:val="center"/>
            <w:hideMark/>
          </w:tcPr>
          <w:p w14:paraId="1B76AF0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608982815</w:t>
            </w:r>
          </w:p>
        </w:tc>
        <w:tc>
          <w:tcPr>
            <w:tcW w:w="5943" w:type="dxa"/>
            <w:tcBorders>
              <w:top w:val="nil"/>
              <w:left w:val="nil"/>
              <w:bottom w:val="single" w:sz="8" w:space="0" w:color="auto"/>
              <w:right w:val="single" w:sz="8" w:space="0" w:color="auto"/>
            </w:tcBorders>
            <w:shd w:val="clear" w:color="auto" w:fill="auto"/>
            <w:vAlign w:val="center"/>
            <w:hideMark/>
          </w:tcPr>
          <w:p w14:paraId="332697D5"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  TRANSPEDICULAR POLIAXIAL,  DE 5.0 MM  A 6.5 MM  DE DIAMETRO, DE APERTURA LATERAL O APERTURA DORSAL. ADEMAS, DIMENSIONES INTERMEDIAS ENTRE LAS ESPECIFICADAS. LONGITUD: 30 MM                                                                                                                                                                                                                                                                                                                                                                                                                                                                                                                                                                                                                                                                                                                                                                                                                                                    </w:t>
            </w:r>
          </w:p>
        </w:tc>
        <w:tc>
          <w:tcPr>
            <w:tcW w:w="982" w:type="dxa"/>
            <w:tcBorders>
              <w:top w:val="nil"/>
              <w:left w:val="nil"/>
              <w:bottom w:val="single" w:sz="8" w:space="0" w:color="auto"/>
              <w:right w:val="single" w:sz="8" w:space="0" w:color="auto"/>
            </w:tcBorders>
            <w:shd w:val="clear" w:color="auto" w:fill="auto"/>
            <w:vAlign w:val="center"/>
            <w:hideMark/>
          </w:tcPr>
          <w:p w14:paraId="6A9BA7D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708388D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0124E1B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5E1FD6B5"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4DF153E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77</w:t>
            </w:r>
          </w:p>
        </w:tc>
        <w:tc>
          <w:tcPr>
            <w:tcW w:w="1134" w:type="dxa"/>
            <w:tcBorders>
              <w:top w:val="nil"/>
              <w:left w:val="nil"/>
              <w:bottom w:val="single" w:sz="8" w:space="0" w:color="auto"/>
              <w:right w:val="single" w:sz="8" w:space="0" w:color="auto"/>
            </w:tcBorders>
            <w:shd w:val="clear" w:color="auto" w:fill="auto"/>
            <w:vAlign w:val="center"/>
            <w:hideMark/>
          </w:tcPr>
          <w:p w14:paraId="3E2D86B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608982930</w:t>
            </w:r>
          </w:p>
        </w:tc>
        <w:tc>
          <w:tcPr>
            <w:tcW w:w="5943" w:type="dxa"/>
            <w:tcBorders>
              <w:top w:val="nil"/>
              <w:left w:val="nil"/>
              <w:bottom w:val="single" w:sz="8" w:space="0" w:color="auto"/>
              <w:right w:val="single" w:sz="8" w:space="0" w:color="auto"/>
            </w:tcBorders>
            <w:shd w:val="clear" w:color="auto" w:fill="auto"/>
            <w:vAlign w:val="center"/>
            <w:hideMark/>
          </w:tcPr>
          <w:p w14:paraId="7396B9C1"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 PARA GANCHO PEDICULAR DE 3.0 MM A 3.5 MM. PARA LOS SISTEMAS QUE LO REQUIERAN. LONGITUD: 20 MM                                                                                                                                                                                                                                                                                                                                                                                                                                                                                                                                                                                                                                                                                                                                                                                                                                                                                                                                    </w:t>
            </w:r>
          </w:p>
        </w:tc>
        <w:tc>
          <w:tcPr>
            <w:tcW w:w="982" w:type="dxa"/>
            <w:tcBorders>
              <w:top w:val="nil"/>
              <w:left w:val="nil"/>
              <w:bottom w:val="single" w:sz="8" w:space="0" w:color="auto"/>
              <w:right w:val="single" w:sz="8" w:space="0" w:color="auto"/>
            </w:tcBorders>
            <w:shd w:val="clear" w:color="auto" w:fill="auto"/>
            <w:vAlign w:val="center"/>
            <w:hideMark/>
          </w:tcPr>
          <w:p w14:paraId="78610AA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3DE3D93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6911776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1F23DAAF"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67CC17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78</w:t>
            </w:r>
          </w:p>
        </w:tc>
        <w:tc>
          <w:tcPr>
            <w:tcW w:w="1134" w:type="dxa"/>
            <w:tcBorders>
              <w:top w:val="nil"/>
              <w:left w:val="nil"/>
              <w:bottom w:val="single" w:sz="8" w:space="0" w:color="auto"/>
              <w:right w:val="single" w:sz="8" w:space="0" w:color="auto"/>
            </w:tcBorders>
            <w:shd w:val="clear" w:color="auto" w:fill="auto"/>
            <w:vAlign w:val="center"/>
            <w:hideMark/>
          </w:tcPr>
          <w:p w14:paraId="7B1782D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608983086</w:t>
            </w:r>
          </w:p>
        </w:tc>
        <w:tc>
          <w:tcPr>
            <w:tcW w:w="5943" w:type="dxa"/>
            <w:tcBorders>
              <w:top w:val="nil"/>
              <w:left w:val="nil"/>
              <w:bottom w:val="single" w:sz="8" w:space="0" w:color="auto"/>
              <w:right w:val="single" w:sz="8" w:space="0" w:color="auto"/>
            </w:tcBorders>
            <w:shd w:val="clear" w:color="auto" w:fill="auto"/>
            <w:vAlign w:val="center"/>
            <w:hideMark/>
          </w:tcPr>
          <w:p w14:paraId="500284C9"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 TRANSPEDICULAR MONOAXIAL, SOLIDO O ACANALADO DE 3.5 MM A 6.5 MM DE DIAMETRO, DE APERTURA LATERAL O APERTURA DORSAL. LONGITUD DE 25.0 MM A 65.0 MM INCLUYE MEDIDAS INTERMEDIAS ENTRE LAS ESPECIFICADAS. PIEZA.                                                                                                                                                                                                                                                                                                                                                                                                                                                                                                                                                                                                                                                                                                                                                                                                                    </w:t>
            </w:r>
          </w:p>
        </w:tc>
        <w:tc>
          <w:tcPr>
            <w:tcW w:w="982" w:type="dxa"/>
            <w:tcBorders>
              <w:top w:val="nil"/>
              <w:left w:val="nil"/>
              <w:bottom w:val="single" w:sz="8" w:space="0" w:color="auto"/>
              <w:right w:val="single" w:sz="8" w:space="0" w:color="auto"/>
            </w:tcBorders>
            <w:shd w:val="clear" w:color="auto" w:fill="auto"/>
            <w:vAlign w:val="center"/>
            <w:hideMark/>
          </w:tcPr>
          <w:p w14:paraId="0BACEC6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3F6466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19F6764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46D12F09"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D89261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79</w:t>
            </w:r>
          </w:p>
        </w:tc>
        <w:tc>
          <w:tcPr>
            <w:tcW w:w="1134" w:type="dxa"/>
            <w:tcBorders>
              <w:top w:val="nil"/>
              <w:left w:val="nil"/>
              <w:bottom w:val="single" w:sz="8" w:space="0" w:color="auto"/>
              <w:right w:val="single" w:sz="8" w:space="0" w:color="auto"/>
            </w:tcBorders>
            <w:shd w:val="clear" w:color="auto" w:fill="auto"/>
            <w:vAlign w:val="center"/>
            <w:hideMark/>
          </w:tcPr>
          <w:p w14:paraId="51873B3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608983227</w:t>
            </w:r>
          </w:p>
        </w:tc>
        <w:tc>
          <w:tcPr>
            <w:tcW w:w="5943" w:type="dxa"/>
            <w:tcBorders>
              <w:top w:val="nil"/>
              <w:left w:val="nil"/>
              <w:bottom w:val="single" w:sz="8" w:space="0" w:color="auto"/>
              <w:right w:val="single" w:sz="8" w:space="0" w:color="auto"/>
            </w:tcBorders>
            <w:shd w:val="clear" w:color="auto" w:fill="auto"/>
            <w:vAlign w:val="center"/>
            <w:hideMark/>
          </w:tcPr>
          <w:p w14:paraId="4BF868CE"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PLACA BLOQUEADA PARA FEMUR DISTAL Y TIBIA PROXIMAL LATERAL. MINIMA INVASION.  TORNILLO DE BLOQUEO DE 5.0 MM, DE ALEACIÓN DE TITANIO, AUTOPERFORANTE, PARA PLACA BLOQUEADA. LONGITUD DE 18.0 MM A 85.0 MM. INCLUYE MEDIDAS INTERMEDIAS ENTRE LAS ESPECIFICADAS. PIEZA.                                                                                                                                                                                                                                                                                                                                                                                                                                                                                                                                                                                                                                                                                                                                                                     </w:t>
            </w:r>
          </w:p>
        </w:tc>
        <w:tc>
          <w:tcPr>
            <w:tcW w:w="982" w:type="dxa"/>
            <w:tcBorders>
              <w:top w:val="nil"/>
              <w:left w:val="nil"/>
              <w:bottom w:val="single" w:sz="8" w:space="0" w:color="auto"/>
              <w:right w:val="single" w:sz="8" w:space="0" w:color="auto"/>
            </w:tcBorders>
            <w:shd w:val="clear" w:color="auto" w:fill="auto"/>
            <w:vAlign w:val="center"/>
            <w:hideMark/>
          </w:tcPr>
          <w:p w14:paraId="13D971E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17F3F80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057DD14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5D31CA95"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62063B3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80</w:t>
            </w:r>
          </w:p>
        </w:tc>
        <w:tc>
          <w:tcPr>
            <w:tcW w:w="1134" w:type="dxa"/>
            <w:tcBorders>
              <w:top w:val="nil"/>
              <w:left w:val="nil"/>
              <w:bottom w:val="single" w:sz="8" w:space="0" w:color="auto"/>
              <w:right w:val="single" w:sz="8" w:space="0" w:color="auto"/>
            </w:tcBorders>
            <w:shd w:val="clear" w:color="auto" w:fill="auto"/>
            <w:vAlign w:val="center"/>
            <w:hideMark/>
          </w:tcPr>
          <w:p w14:paraId="241BA49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608983235</w:t>
            </w:r>
          </w:p>
        </w:tc>
        <w:tc>
          <w:tcPr>
            <w:tcW w:w="5943" w:type="dxa"/>
            <w:tcBorders>
              <w:top w:val="nil"/>
              <w:left w:val="nil"/>
              <w:bottom w:val="single" w:sz="8" w:space="0" w:color="auto"/>
              <w:right w:val="single" w:sz="8" w:space="0" w:color="auto"/>
            </w:tcBorders>
            <w:shd w:val="clear" w:color="auto" w:fill="auto"/>
            <w:vAlign w:val="center"/>
            <w:hideMark/>
          </w:tcPr>
          <w:p w14:paraId="53864AB6"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PLACA BLOQUEADA PARA FEMUR DISTAL Y TIBIA PROXIMAL LATERAL. MINIMA INVASION.  TORNILLO DE BLOQUEO PERIPROTETICO DE 5.0 MM, DE ALEACIÓN DE TITANIO. LONGITUD DE 14.0 MM Y 18.0 MM. PIEZA.                                                                                                                                                                                                                                                                                                                                                                                                                                                                                                                                                                                                                                                                                                                                                                                                                                                  </w:t>
            </w:r>
          </w:p>
        </w:tc>
        <w:tc>
          <w:tcPr>
            <w:tcW w:w="982" w:type="dxa"/>
            <w:tcBorders>
              <w:top w:val="nil"/>
              <w:left w:val="nil"/>
              <w:bottom w:val="single" w:sz="8" w:space="0" w:color="auto"/>
              <w:right w:val="single" w:sz="8" w:space="0" w:color="auto"/>
            </w:tcBorders>
            <w:shd w:val="clear" w:color="auto" w:fill="auto"/>
            <w:vAlign w:val="center"/>
            <w:hideMark/>
          </w:tcPr>
          <w:p w14:paraId="61ED0CB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5E0ED30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79C3877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59119814"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5A359FD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81</w:t>
            </w:r>
          </w:p>
        </w:tc>
        <w:tc>
          <w:tcPr>
            <w:tcW w:w="1134" w:type="dxa"/>
            <w:tcBorders>
              <w:top w:val="nil"/>
              <w:left w:val="nil"/>
              <w:bottom w:val="single" w:sz="8" w:space="0" w:color="auto"/>
              <w:right w:val="single" w:sz="8" w:space="0" w:color="auto"/>
            </w:tcBorders>
            <w:shd w:val="clear" w:color="auto" w:fill="auto"/>
            <w:vAlign w:val="center"/>
            <w:hideMark/>
          </w:tcPr>
          <w:p w14:paraId="5642535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608983243</w:t>
            </w:r>
          </w:p>
        </w:tc>
        <w:tc>
          <w:tcPr>
            <w:tcW w:w="5943" w:type="dxa"/>
            <w:tcBorders>
              <w:top w:val="nil"/>
              <w:left w:val="nil"/>
              <w:bottom w:val="single" w:sz="8" w:space="0" w:color="auto"/>
              <w:right w:val="single" w:sz="8" w:space="0" w:color="auto"/>
            </w:tcBorders>
            <w:shd w:val="clear" w:color="auto" w:fill="auto"/>
            <w:vAlign w:val="center"/>
            <w:hideMark/>
          </w:tcPr>
          <w:p w14:paraId="49845F6A"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PLACA BLOQUEADA PARA FEMUR DISTAL Y TIBIA PROXIMAL LATERAL. MINIMA INVASION.  TORNILLO DE BLOQUEO DE 5.0 MM, DE ALEACIÓN DE TITANIO. ROSCANTE. LONGITUD DE 14.0 MM A 90.0 MM. INCLUYE MEDIDAS INTERMEDIAS ENTRE LAS ESPECIFICADAS. PIEZA.                                                                                                                                                                                                                                                                                                                                                                                                                                                                                                                                                                                                                                                                                                                                                                                                 </w:t>
            </w:r>
          </w:p>
        </w:tc>
        <w:tc>
          <w:tcPr>
            <w:tcW w:w="982" w:type="dxa"/>
            <w:tcBorders>
              <w:top w:val="nil"/>
              <w:left w:val="nil"/>
              <w:bottom w:val="single" w:sz="8" w:space="0" w:color="auto"/>
              <w:right w:val="single" w:sz="8" w:space="0" w:color="auto"/>
            </w:tcBorders>
            <w:shd w:val="clear" w:color="auto" w:fill="auto"/>
            <w:vAlign w:val="center"/>
            <w:hideMark/>
          </w:tcPr>
          <w:p w14:paraId="764D366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B2DFA6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7DEBC5D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46F3C7B7"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1304227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82</w:t>
            </w:r>
          </w:p>
        </w:tc>
        <w:tc>
          <w:tcPr>
            <w:tcW w:w="1134" w:type="dxa"/>
            <w:tcBorders>
              <w:top w:val="nil"/>
              <w:left w:val="nil"/>
              <w:bottom w:val="single" w:sz="8" w:space="0" w:color="auto"/>
              <w:right w:val="single" w:sz="8" w:space="0" w:color="auto"/>
            </w:tcBorders>
            <w:shd w:val="clear" w:color="auto" w:fill="auto"/>
            <w:vAlign w:val="center"/>
            <w:hideMark/>
          </w:tcPr>
          <w:p w14:paraId="20ABEC7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608990305</w:t>
            </w:r>
          </w:p>
        </w:tc>
        <w:tc>
          <w:tcPr>
            <w:tcW w:w="5943" w:type="dxa"/>
            <w:tcBorders>
              <w:top w:val="nil"/>
              <w:left w:val="nil"/>
              <w:bottom w:val="single" w:sz="8" w:space="0" w:color="auto"/>
              <w:right w:val="single" w:sz="8" w:space="0" w:color="auto"/>
            </w:tcBorders>
            <w:shd w:val="clear" w:color="auto" w:fill="auto"/>
            <w:vAlign w:val="center"/>
            <w:hideMark/>
          </w:tcPr>
          <w:p w14:paraId="7E9BE0B4"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TORNILLOS PARA HUESO CORTICAL, DE 3.5 MM DE DIAMETRO. LONGITUD: DE 10.0 MM A 110.0 MM. INCLUYE MEDIDAS INTERMEDIAS ENTRE LAS ESPECIFICADAS.                                                                                                                                                                                                                                                                                                                                                                                                                                                                                                                                                                                                                                                                                                                                                                                                                                                                                               </w:t>
            </w:r>
          </w:p>
        </w:tc>
        <w:tc>
          <w:tcPr>
            <w:tcW w:w="982" w:type="dxa"/>
            <w:tcBorders>
              <w:top w:val="nil"/>
              <w:left w:val="nil"/>
              <w:bottom w:val="single" w:sz="8" w:space="0" w:color="auto"/>
              <w:right w:val="single" w:sz="8" w:space="0" w:color="auto"/>
            </w:tcBorders>
            <w:shd w:val="clear" w:color="auto" w:fill="auto"/>
            <w:vAlign w:val="center"/>
            <w:hideMark/>
          </w:tcPr>
          <w:p w14:paraId="3D08582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42B505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0CB6414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31D22C75"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11419FC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83</w:t>
            </w:r>
          </w:p>
        </w:tc>
        <w:tc>
          <w:tcPr>
            <w:tcW w:w="1134" w:type="dxa"/>
            <w:tcBorders>
              <w:top w:val="nil"/>
              <w:left w:val="nil"/>
              <w:bottom w:val="single" w:sz="8" w:space="0" w:color="auto"/>
              <w:right w:val="single" w:sz="8" w:space="0" w:color="auto"/>
            </w:tcBorders>
            <w:shd w:val="clear" w:color="auto" w:fill="auto"/>
            <w:vAlign w:val="center"/>
            <w:hideMark/>
          </w:tcPr>
          <w:p w14:paraId="1D9B8F8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608990321</w:t>
            </w:r>
          </w:p>
        </w:tc>
        <w:tc>
          <w:tcPr>
            <w:tcW w:w="5943" w:type="dxa"/>
            <w:tcBorders>
              <w:top w:val="nil"/>
              <w:left w:val="nil"/>
              <w:bottom w:val="single" w:sz="8" w:space="0" w:color="auto"/>
              <w:right w:val="single" w:sz="8" w:space="0" w:color="auto"/>
            </w:tcBorders>
            <w:shd w:val="clear" w:color="auto" w:fill="auto"/>
            <w:vAlign w:val="center"/>
            <w:hideMark/>
          </w:tcPr>
          <w:p w14:paraId="73DD0527"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TORNILLOS PARA HUESO CORTICAL, DE 2.7 MM DE DIAMETRO. LONGITUD: DE 6.0 MM A 40.0 MM.INCLUYE MEDIDAS INTERMEDIAS ENTRE LAS ESPECIFICADAS.</w:t>
            </w:r>
          </w:p>
        </w:tc>
        <w:tc>
          <w:tcPr>
            <w:tcW w:w="982" w:type="dxa"/>
            <w:tcBorders>
              <w:top w:val="nil"/>
              <w:left w:val="nil"/>
              <w:bottom w:val="single" w:sz="8" w:space="0" w:color="auto"/>
              <w:right w:val="single" w:sz="8" w:space="0" w:color="auto"/>
            </w:tcBorders>
            <w:shd w:val="clear" w:color="auto" w:fill="auto"/>
            <w:vAlign w:val="center"/>
            <w:hideMark/>
          </w:tcPr>
          <w:p w14:paraId="011B995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1AD64EF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2A9F06B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304EF058"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670051A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84</w:t>
            </w:r>
          </w:p>
        </w:tc>
        <w:tc>
          <w:tcPr>
            <w:tcW w:w="1134" w:type="dxa"/>
            <w:tcBorders>
              <w:top w:val="nil"/>
              <w:left w:val="nil"/>
              <w:bottom w:val="single" w:sz="8" w:space="0" w:color="auto"/>
              <w:right w:val="single" w:sz="8" w:space="0" w:color="auto"/>
            </w:tcBorders>
            <w:shd w:val="clear" w:color="auto" w:fill="auto"/>
            <w:vAlign w:val="center"/>
            <w:hideMark/>
          </w:tcPr>
          <w:p w14:paraId="1248ED9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608990370</w:t>
            </w:r>
          </w:p>
        </w:tc>
        <w:tc>
          <w:tcPr>
            <w:tcW w:w="5943" w:type="dxa"/>
            <w:tcBorders>
              <w:top w:val="nil"/>
              <w:left w:val="nil"/>
              <w:bottom w:val="single" w:sz="8" w:space="0" w:color="auto"/>
              <w:right w:val="single" w:sz="8" w:space="0" w:color="auto"/>
            </w:tcBorders>
            <w:shd w:val="clear" w:color="auto" w:fill="auto"/>
            <w:vAlign w:val="center"/>
            <w:hideMark/>
          </w:tcPr>
          <w:p w14:paraId="12CE7B8A"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TORNILLOS PARA HUESO ESPONJOSO, CON CABEZA ESFEROIDAL, DIAMETRO DE LA ROSCA 4.0 MM. LONGITUD: DE 10.0 MM A 60.0 MM. INCLUYE MEDIDAS INTERMEDIAS ENTRE LAS ESPECIFICADAS.                                                                                                                                                                                                                                                                                                                                                                                                                                                                                                                                                                                                                                                                                                                                                                                                                                                                  </w:t>
            </w:r>
          </w:p>
        </w:tc>
        <w:tc>
          <w:tcPr>
            <w:tcW w:w="982" w:type="dxa"/>
            <w:tcBorders>
              <w:top w:val="nil"/>
              <w:left w:val="nil"/>
              <w:bottom w:val="single" w:sz="8" w:space="0" w:color="auto"/>
              <w:right w:val="single" w:sz="8" w:space="0" w:color="auto"/>
            </w:tcBorders>
            <w:shd w:val="clear" w:color="auto" w:fill="auto"/>
            <w:vAlign w:val="center"/>
            <w:hideMark/>
          </w:tcPr>
          <w:p w14:paraId="166628E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683B587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7BCC7E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6D9E60C3"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5F67359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85</w:t>
            </w:r>
          </w:p>
        </w:tc>
        <w:tc>
          <w:tcPr>
            <w:tcW w:w="1134" w:type="dxa"/>
            <w:tcBorders>
              <w:top w:val="nil"/>
              <w:left w:val="nil"/>
              <w:bottom w:val="single" w:sz="8" w:space="0" w:color="auto"/>
              <w:right w:val="single" w:sz="8" w:space="0" w:color="auto"/>
            </w:tcBorders>
            <w:shd w:val="clear" w:color="auto" w:fill="auto"/>
            <w:vAlign w:val="center"/>
            <w:hideMark/>
          </w:tcPr>
          <w:p w14:paraId="1580931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608990479</w:t>
            </w:r>
          </w:p>
        </w:tc>
        <w:tc>
          <w:tcPr>
            <w:tcW w:w="5943" w:type="dxa"/>
            <w:tcBorders>
              <w:top w:val="nil"/>
              <w:left w:val="nil"/>
              <w:bottom w:val="single" w:sz="8" w:space="0" w:color="auto"/>
              <w:right w:val="single" w:sz="8" w:space="0" w:color="auto"/>
            </w:tcBorders>
            <w:shd w:val="clear" w:color="auto" w:fill="auto"/>
            <w:vAlign w:val="center"/>
            <w:hideMark/>
          </w:tcPr>
          <w:p w14:paraId="00989987"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TORNILLOS CANULADO PARA HUESO ESPONJOSO, DE 7.0 MM DE DIAMETRO, CON ROSCA DE 32 MM. LONGITUD DE 45.0 MM A 130.0 MM. INCLUYE MEDIDAS INTERMEDIAS ENTRE LAS ESPECIFICADAS.                                                                                                                                                                                                                                                                                                                                                                                                                                                                                                                                                                                                                                                                                                                                                                                                                                                                  </w:t>
            </w:r>
          </w:p>
        </w:tc>
        <w:tc>
          <w:tcPr>
            <w:tcW w:w="982" w:type="dxa"/>
            <w:tcBorders>
              <w:top w:val="nil"/>
              <w:left w:val="nil"/>
              <w:bottom w:val="single" w:sz="8" w:space="0" w:color="auto"/>
              <w:right w:val="single" w:sz="8" w:space="0" w:color="auto"/>
            </w:tcBorders>
            <w:shd w:val="clear" w:color="auto" w:fill="auto"/>
            <w:vAlign w:val="center"/>
            <w:hideMark/>
          </w:tcPr>
          <w:p w14:paraId="7946894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220DAD0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01B3E68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1752772C"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6FF315B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86</w:t>
            </w:r>
          </w:p>
        </w:tc>
        <w:tc>
          <w:tcPr>
            <w:tcW w:w="1134" w:type="dxa"/>
            <w:tcBorders>
              <w:top w:val="nil"/>
              <w:left w:val="nil"/>
              <w:bottom w:val="single" w:sz="8" w:space="0" w:color="auto"/>
              <w:right w:val="single" w:sz="8" w:space="0" w:color="auto"/>
            </w:tcBorders>
            <w:shd w:val="clear" w:color="auto" w:fill="auto"/>
            <w:vAlign w:val="center"/>
            <w:hideMark/>
          </w:tcPr>
          <w:p w14:paraId="5B96295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608990495</w:t>
            </w:r>
          </w:p>
        </w:tc>
        <w:tc>
          <w:tcPr>
            <w:tcW w:w="5943" w:type="dxa"/>
            <w:tcBorders>
              <w:top w:val="nil"/>
              <w:left w:val="nil"/>
              <w:bottom w:val="single" w:sz="8" w:space="0" w:color="auto"/>
              <w:right w:val="single" w:sz="8" w:space="0" w:color="auto"/>
            </w:tcBorders>
            <w:shd w:val="clear" w:color="auto" w:fill="auto"/>
            <w:vAlign w:val="center"/>
            <w:hideMark/>
          </w:tcPr>
          <w:p w14:paraId="2ABD9AB2"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TORNILLOS PARA HUESO CORTICAL, DE 2.0 MM DE DIAMETRO, CON ENTRADA HEXAGONAL. LONGITUD: DE6.0 MM A 38.0 MM. INCLUYE MEDIDAS INTERMEDIAS ENTRE LAS ESPECIFICADAS.</w:t>
            </w:r>
          </w:p>
        </w:tc>
        <w:tc>
          <w:tcPr>
            <w:tcW w:w="982" w:type="dxa"/>
            <w:tcBorders>
              <w:top w:val="nil"/>
              <w:left w:val="nil"/>
              <w:bottom w:val="single" w:sz="8" w:space="0" w:color="auto"/>
              <w:right w:val="single" w:sz="8" w:space="0" w:color="auto"/>
            </w:tcBorders>
            <w:shd w:val="clear" w:color="auto" w:fill="auto"/>
            <w:vAlign w:val="center"/>
            <w:hideMark/>
          </w:tcPr>
          <w:p w14:paraId="46E4643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42E4C19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5CE34EC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12F7F216"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51B29A0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87</w:t>
            </w:r>
          </w:p>
        </w:tc>
        <w:tc>
          <w:tcPr>
            <w:tcW w:w="1134" w:type="dxa"/>
            <w:tcBorders>
              <w:top w:val="nil"/>
              <w:left w:val="nil"/>
              <w:bottom w:val="single" w:sz="8" w:space="0" w:color="auto"/>
              <w:right w:val="single" w:sz="8" w:space="0" w:color="auto"/>
            </w:tcBorders>
            <w:shd w:val="clear" w:color="auto" w:fill="auto"/>
            <w:vAlign w:val="center"/>
            <w:hideMark/>
          </w:tcPr>
          <w:p w14:paraId="4BCB6CC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608990982</w:t>
            </w:r>
          </w:p>
        </w:tc>
        <w:tc>
          <w:tcPr>
            <w:tcW w:w="5943" w:type="dxa"/>
            <w:tcBorders>
              <w:top w:val="nil"/>
              <w:left w:val="nil"/>
              <w:bottom w:val="single" w:sz="8" w:space="0" w:color="auto"/>
              <w:right w:val="single" w:sz="8" w:space="0" w:color="auto"/>
            </w:tcBorders>
            <w:shd w:val="clear" w:color="auto" w:fill="auto"/>
            <w:vAlign w:val="center"/>
            <w:hideMark/>
          </w:tcPr>
          <w:p w14:paraId="561932FC"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TORNILLOS PARA HUESO ESPONJOSO, CON DIAMETRO DE 6.5 MM, CON CABEZA ESFEROIDAL Y ROSCA DE 32 MM DE LONGITUD. LONGITUD: DE 75 MM A 110 MM                                                                                                                                                                                                                                                                                                                                                                                                                                                                                                                                                                                                                                                                                                                                                                                                                                                                                                   </w:t>
            </w:r>
          </w:p>
        </w:tc>
        <w:tc>
          <w:tcPr>
            <w:tcW w:w="982" w:type="dxa"/>
            <w:tcBorders>
              <w:top w:val="nil"/>
              <w:left w:val="nil"/>
              <w:bottom w:val="single" w:sz="8" w:space="0" w:color="auto"/>
              <w:right w:val="single" w:sz="8" w:space="0" w:color="auto"/>
            </w:tcBorders>
            <w:shd w:val="clear" w:color="auto" w:fill="auto"/>
            <w:vAlign w:val="center"/>
            <w:hideMark/>
          </w:tcPr>
          <w:p w14:paraId="1FC5D0D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2E9225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4D74ED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2DF549A3"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4D0F030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88</w:t>
            </w:r>
          </w:p>
        </w:tc>
        <w:tc>
          <w:tcPr>
            <w:tcW w:w="1134" w:type="dxa"/>
            <w:tcBorders>
              <w:top w:val="nil"/>
              <w:left w:val="nil"/>
              <w:bottom w:val="single" w:sz="8" w:space="0" w:color="auto"/>
              <w:right w:val="single" w:sz="8" w:space="0" w:color="auto"/>
            </w:tcBorders>
            <w:shd w:val="clear" w:color="auto" w:fill="auto"/>
            <w:vAlign w:val="center"/>
            <w:hideMark/>
          </w:tcPr>
          <w:p w14:paraId="53F3A62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608991030</w:t>
            </w:r>
          </w:p>
        </w:tc>
        <w:tc>
          <w:tcPr>
            <w:tcW w:w="5943" w:type="dxa"/>
            <w:tcBorders>
              <w:top w:val="nil"/>
              <w:left w:val="nil"/>
              <w:bottom w:val="single" w:sz="8" w:space="0" w:color="auto"/>
              <w:right w:val="single" w:sz="8" w:space="0" w:color="auto"/>
            </w:tcBorders>
            <w:shd w:val="clear" w:color="auto" w:fill="auto"/>
            <w:vAlign w:val="center"/>
            <w:hideMark/>
          </w:tcPr>
          <w:p w14:paraId="453A80CF"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TORNILLOS PARA HUESO ESPONJOSO, DE 6.5 MM DE DIAMETRO, CON ROSCA EN TODA SU LONGITUD.LONGITUD: DE 25.0 MM A 110.0 MM. INCLUYE MEDIDAS INTERMEDIAS ENTRE LAS ESPECIFICADAS.                                                                                                                                                                                                                                                                                                                                                                                                                                                                                                                                                                                                                                                                                                                                                                                                                                                                </w:t>
            </w:r>
          </w:p>
        </w:tc>
        <w:tc>
          <w:tcPr>
            <w:tcW w:w="982" w:type="dxa"/>
            <w:tcBorders>
              <w:top w:val="nil"/>
              <w:left w:val="nil"/>
              <w:bottom w:val="single" w:sz="8" w:space="0" w:color="auto"/>
              <w:right w:val="single" w:sz="8" w:space="0" w:color="auto"/>
            </w:tcBorders>
            <w:shd w:val="clear" w:color="auto" w:fill="auto"/>
            <w:vAlign w:val="center"/>
            <w:hideMark/>
          </w:tcPr>
          <w:p w14:paraId="706C601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8AF127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3F65583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100BA207"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616B30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89</w:t>
            </w:r>
          </w:p>
        </w:tc>
        <w:tc>
          <w:tcPr>
            <w:tcW w:w="1134" w:type="dxa"/>
            <w:tcBorders>
              <w:top w:val="nil"/>
              <w:left w:val="nil"/>
              <w:bottom w:val="single" w:sz="8" w:space="0" w:color="auto"/>
              <w:right w:val="single" w:sz="8" w:space="0" w:color="auto"/>
            </w:tcBorders>
            <w:shd w:val="clear" w:color="auto" w:fill="auto"/>
            <w:vAlign w:val="center"/>
            <w:hideMark/>
          </w:tcPr>
          <w:p w14:paraId="1FDEF1F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608991261</w:t>
            </w:r>
          </w:p>
        </w:tc>
        <w:tc>
          <w:tcPr>
            <w:tcW w:w="5943" w:type="dxa"/>
            <w:tcBorders>
              <w:top w:val="nil"/>
              <w:left w:val="nil"/>
              <w:bottom w:val="single" w:sz="8" w:space="0" w:color="auto"/>
              <w:right w:val="single" w:sz="8" w:space="0" w:color="auto"/>
            </w:tcBorders>
            <w:shd w:val="clear" w:color="auto" w:fill="auto"/>
            <w:vAlign w:val="center"/>
            <w:hideMark/>
          </w:tcPr>
          <w:p w14:paraId="46F4F262"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CLAVO TIPO SCHANZ PUNTA TRIANGULAR O ROMA DE 5.0 MM A 5.5 MM DE DIAMETRO, EN ALEACION DE TITANIO O ACERO INOXIDABLE. LONGITUD: DE 100.0 MM A 200.0 MM. INCLUYE MEDIDAS INTERMEDIAS ENTRE LAS ESPECIFICADAS.                                                                                                                                                                                                                                                                                                                                                                                                                                                                                                                                                                                                                                                                                                                                                                                                                               </w:t>
            </w:r>
          </w:p>
        </w:tc>
        <w:tc>
          <w:tcPr>
            <w:tcW w:w="982" w:type="dxa"/>
            <w:tcBorders>
              <w:top w:val="nil"/>
              <w:left w:val="nil"/>
              <w:bottom w:val="single" w:sz="8" w:space="0" w:color="auto"/>
              <w:right w:val="single" w:sz="8" w:space="0" w:color="auto"/>
            </w:tcBorders>
            <w:shd w:val="clear" w:color="auto" w:fill="auto"/>
            <w:vAlign w:val="center"/>
            <w:hideMark/>
          </w:tcPr>
          <w:p w14:paraId="3E03842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27F18AE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7869DB3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05892FB6"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2953A05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90</w:t>
            </w:r>
          </w:p>
        </w:tc>
        <w:tc>
          <w:tcPr>
            <w:tcW w:w="1134" w:type="dxa"/>
            <w:tcBorders>
              <w:top w:val="nil"/>
              <w:left w:val="nil"/>
              <w:bottom w:val="single" w:sz="8" w:space="0" w:color="auto"/>
              <w:right w:val="single" w:sz="8" w:space="0" w:color="auto"/>
            </w:tcBorders>
            <w:shd w:val="clear" w:color="auto" w:fill="auto"/>
            <w:vAlign w:val="center"/>
            <w:hideMark/>
          </w:tcPr>
          <w:p w14:paraId="0839F8A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608991808</w:t>
            </w:r>
          </w:p>
        </w:tc>
        <w:tc>
          <w:tcPr>
            <w:tcW w:w="5943" w:type="dxa"/>
            <w:tcBorders>
              <w:top w:val="nil"/>
              <w:left w:val="nil"/>
              <w:bottom w:val="single" w:sz="8" w:space="0" w:color="auto"/>
              <w:right w:val="single" w:sz="8" w:space="0" w:color="auto"/>
            </w:tcBorders>
            <w:shd w:val="clear" w:color="auto" w:fill="auto"/>
            <w:vAlign w:val="center"/>
            <w:hideMark/>
          </w:tcPr>
          <w:p w14:paraId="3303EA9E"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TORNILLOS PARA HUESO CORTICAL, DE 4.5 MM DE DIAMETRO. LONGITUD: DE 14.0 MM A 94.0 MM. INCLUYE MEDIDAS INTERMEDIAS ENTRE LAS ESPECIFICADAS.                                                                                                                                                                                                                                                                                                                                                                                                                                                                                                                                                                                                                                                                                                                                                                                                                                                                                                </w:t>
            </w:r>
          </w:p>
        </w:tc>
        <w:tc>
          <w:tcPr>
            <w:tcW w:w="982" w:type="dxa"/>
            <w:tcBorders>
              <w:top w:val="nil"/>
              <w:left w:val="nil"/>
              <w:bottom w:val="single" w:sz="8" w:space="0" w:color="auto"/>
              <w:right w:val="single" w:sz="8" w:space="0" w:color="auto"/>
            </w:tcBorders>
            <w:shd w:val="clear" w:color="auto" w:fill="auto"/>
            <w:vAlign w:val="center"/>
            <w:hideMark/>
          </w:tcPr>
          <w:p w14:paraId="384C76B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6873BAC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3AD12BC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690CEB14"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7AF8185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91</w:t>
            </w:r>
          </w:p>
        </w:tc>
        <w:tc>
          <w:tcPr>
            <w:tcW w:w="1134" w:type="dxa"/>
            <w:tcBorders>
              <w:top w:val="nil"/>
              <w:left w:val="nil"/>
              <w:bottom w:val="single" w:sz="8" w:space="0" w:color="auto"/>
              <w:right w:val="single" w:sz="8" w:space="0" w:color="auto"/>
            </w:tcBorders>
            <w:shd w:val="clear" w:color="auto" w:fill="auto"/>
            <w:vAlign w:val="center"/>
            <w:hideMark/>
          </w:tcPr>
          <w:p w14:paraId="1ACB409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608992673</w:t>
            </w:r>
          </w:p>
        </w:tc>
        <w:tc>
          <w:tcPr>
            <w:tcW w:w="5943" w:type="dxa"/>
            <w:tcBorders>
              <w:top w:val="nil"/>
              <w:left w:val="nil"/>
              <w:bottom w:val="single" w:sz="8" w:space="0" w:color="auto"/>
              <w:right w:val="single" w:sz="8" w:space="0" w:color="auto"/>
            </w:tcBorders>
            <w:shd w:val="clear" w:color="auto" w:fill="auto"/>
            <w:vAlign w:val="center"/>
            <w:hideMark/>
          </w:tcPr>
          <w:p w14:paraId="02799921"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TORNILLOS PARA HUESO ESPONJOSO, CON DIAMETRO DE 6.5 MM, CON CABEZA ESFEROIDAL Y ROSCA DE 16 MM. LONGITUD: DE 30.0 MM A 110.0 MM. INCLUYE MEDIDAS INTERMEDIAS ENTRE LAS ESPECIFICADAS.                                                                                                                                                                                                                                                                                                                                                                                                                                                                                                                                                                                                                                                                                                                                                                                                                                                     </w:t>
            </w:r>
          </w:p>
        </w:tc>
        <w:tc>
          <w:tcPr>
            <w:tcW w:w="982" w:type="dxa"/>
            <w:tcBorders>
              <w:top w:val="nil"/>
              <w:left w:val="nil"/>
              <w:bottom w:val="single" w:sz="8" w:space="0" w:color="auto"/>
              <w:right w:val="single" w:sz="8" w:space="0" w:color="auto"/>
            </w:tcBorders>
            <w:shd w:val="clear" w:color="auto" w:fill="auto"/>
            <w:vAlign w:val="center"/>
            <w:hideMark/>
          </w:tcPr>
          <w:p w14:paraId="0DF44A4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6FD23D9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6F92AD3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01471054"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2FA34A1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92</w:t>
            </w:r>
          </w:p>
        </w:tc>
        <w:tc>
          <w:tcPr>
            <w:tcW w:w="1134" w:type="dxa"/>
            <w:tcBorders>
              <w:top w:val="nil"/>
              <w:left w:val="nil"/>
              <w:bottom w:val="single" w:sz="8" w:space="0" w:color="auto"/>
              <w:right w:val="single" w:sz="8" w:space="0" w:color="auto"/>
            </w:tcBorders>
            <w:shd w:val="clear" w:color="auto" w:fill="auto"/>
            <w:vAlign w:val="center"/>
            <w:hideMark/>
          </w:tcPr>
          <w:p w14:paraId="265E167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608993291</w:t>
            </w:r>
          </w:p>
        </w:tc>
        <w:tc>
          <w:tcPr>
            <w:tcW w:w="5943" w:type="dxa"/>
            <w:tcBorders>
              <w:top w:val="nil"/>
              <w:left w:val="nil"/>
              <w:bottom w:val="single" w:sz="8" w:space="0" w:color="auto"/>
              <w:right w:val="single" w:sz="8" w:space="0" w:color="auto"/>
            </w:tcBorders>
            <w:shd w:val="clear" w:color="auto" w:fill="auto"/>
            <w:vAlign w:val="center"/>
            <w:hideMark/>
          </w:tcPr>
          <w:p w14:paraId="028FCED6"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TORNILLOS PARA HUESO ESPONJOSO, CON CABEZA ESFEROIDAL, DE 4.0 MM DE DIAMETRO. ROSCA COMPLETA. LONGITUD: DE 10.0 MM A 60.0 MM. INCLUYE MEDIDAS INTERMEDIAS ENTRE LAS ESPECIFICADAS.                                                                                                                                                                                                                                                                                                                                                                                                                                                                                                                                                                                                                                                                                                                                                                                                                                                        </w:t>
            </w:r>
          </w:p>
        </w:tc>
        <w:tc>
          <w:tcPr>
            <w:tcW w:w="982" w:type="dxa"/>
            <w:tcBorders>
              <w:top w:val="nil"/>
              <w:left w:val="nil"/>
              <w:bottom w:val="single" w:sz="8" w:space="0" w:color="auto"/>
              <w:right w:val="single" w:sz="8" w:space="0" w:color="auto"/>
            </w:tcBorders>
            <w:shd w:val="clear" w:color="auto" w:fill="auto"/>
            <w:vAlign w:val="center"/>
            <w:hideMark/>
          </w:tcPr>
          <w:p w14:paraId="61FE9CC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7FD1E24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31E38A8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452F6CC5"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1E4A167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93</w:t>
            </w:r>
          </w:p>
        </w:tc>
        <w:tc>
          <w:tcPr>
            <w:tcW w:w="1134" w:type="dxa"/>
            <w:tcBorders>
              <w:top w:val="nil"/>
              <w:left w:val="nil"/>
              <w:bottom w:val="single" w:sz="8" w:space="0" w:color="auto"/>
              <w:right w:val="single" w:sz="8" w:space="0" w:color="auto"/>
            </w:tcBorders>
            <w:shd w:val="clear" w:color="auto" w:fill="auto"/>
            <w:vAlign w:val="center"/>
            <w:hideMark/>
          </w:tcPr>
          <w:p w14:paraId="1B4CDD0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608997490</w:t>
            </w:r>
          </w:p>
        </w:tc>
        <w:tc>
          <w:tcPr>
            <w:tcW w:w="5943" w:type="dxa"/>
            <w:tcBorders>
              <w:top w:val="nil"/>
              <w:left w:val="nil"/>
              <w:bottom w:val="single" w:sz="8" w:space="0" w:color="auto"/>
              <w:right w:val="single" w:sz="8" w:space="0" w:color="auto"/>
            </w:tcBorders>
            <w:shd w:val="clear" w:color="auto" w:fill="auto"/>
            <w:vAlign w:val="center"/>
            <w:hideMark/>
          </w:tcPr>
          <w:p w14:paraId="6EC815F1"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CLAVO TIPO SCHANZ DE 4.5 MM DE DIAMETRO Y 10 MM A 55 MM DE ROSCA, EN ALEACION DE TITANIO O ACERO INOXIDABLE. LONGITUD: DE 100.0 MM A 200.0 MM. INCLUYE MEDIDAS INTERMEDIAS ENTRE LAS ESPECIFICADAS                                                                                                                                                                                                                                                                                                                                                                                                                                                                                                                                                                                                                                                                                                                                                                                                                                        </w:t>
            </w:r>
          </w:p>
        </w:tc>
        <w:tc>
          <w:tcPr>
            <w:tcW w:w="982" w:type="dxa"/>
            <w:tcBorders>
              <w:top w:val="nil"/>
              <w:left w:val="nil"/>
              <w:bottom w:val="single" w:sz="8" w:space="0" w:color="auto"/>
              <w:right w:val="single" w:sz="8" w:space="0" w:color="auto"/>
            </w:tcBorders>
            <w:shd w:val="clear" w:color="auto" w:fill="auto"/>
            <w:vAlign w:val="center"/>
            <w:hideMark/>
          </w:tcPr>
          <w:p w14:paraId="0CFEB02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21B9AD0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6B30AB7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62240E2B"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476C886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94</w:t>
            </w:r>
          </w:p>
        </w:tc>
        <w:tc>
          <w:tcPr>
            <w:tcW w:w="1134" w:type="dxa"/>
            <w:tcBorders>
              <w:top w:val="nil"/>
              <w:left w:val="nil"/>
              <w:bottom w:val="single" w:sz="8" w:space="0" w:color="auto"/>
              <w:right w:val="single" w:sz="8" w:space="0" w:color="auto"/>
            </w:tcBorders>
            <w:shd w:val="clear" w:color="auto" w:fill="auto"/>
            <w:vAlign w:val="center"/>
            <w:hideMark/>
          </w:tcPr>
          <w:p w14:paraId="29B8974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608999249</w:t>
            </w:r>
          </w:p>
        </w:tc>
        <w:tc>
          <w:tcPr>
            <w:tcW w:w="5943" w:type="dxa"/>
            <w:tcBorders>
              <w:top w:val="nil"/>
              <w:left w:val="nil"/>
              <w:bottom w:val="single" w:sz="8" w:space="0" w:color="auto"/>
              <w:right w:val="single" w:sz="8" w:space="0" w:color="auto"/>
            </w:tcBorders>
            <w:shd w:val="clear" w:color="auto" w:fill="auto"/>
            <w:vAlign w:val="center"/>
            <w:hideMark/>
          </w:tcPr>
          <w:p w14:paraId="2991494E"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 PARA HUESO CORTICAL, DE 2.7 MM DE DIAMETRO DE LA ROSCA, UTILIZADOS COMO REEMPLAZO DE TORNILLOS DE 2.3 MM A 2.4 MM DE </w:t>
            </w:r>
            <w:r w:rsidRPr="00E820B4">
              <w:rPr>
                <w:rFonts w:ascii="Tahoma" w:eastAsia="Times New Roman" w:hAnsi="Tahoma" w:cs="Tahoma"/>
                <w:color w:val="000000"/>
                <w:sz w:val="16"/>
                <w:szCs w:val="16"/>
                <w:lang w:eastAsia="es-MX"/>
              </w:rPr>
              <w:lastRenderedPageBreak/>
              <w:t xml:space="preserve">DIAMETRO. LONGITUD DE 8.0 MM A 17.0 MM. INCLUYE MEDIDAS INTERMEDIAS ENTRE LAS ESPECIFICADAS. PIEZA.           </w:t>
            </w:r>
          </w:p>
        </w:tc>
        <w:tc>
          <w:tcPr>
            <w:tcW w:w="982" w:type="dxa"/>
            <w:tcBorders>
              <w:top w:val="nil"/>
              <w:left w:val="nil"/>
              <w:bottom w:val="single" w:sz="8" w:space="0" w:color="auto"/>
              <w:right w:val="single" w:sz="8" w:space="0" w:color="auto"/>
            </w:tcBorders>
            <w:shd w:val="clear" w:color="auto" w:fill="auto"/>
            <w:vAlign w:val="center"/>
            <w:hideMark/>
          </w:tcPr>
          <w:p w14:paraId="45B5F12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lastRenderedPageBreak/>
              <w:t>PIEZA</w:t>
            </w:r>
          </w:p>
        </w:tc>
        <w:tc>
          <w:tcPr>
            <w:tcW w:w="1170" w:type="dxa"/>
            <w:tcBorders>
              <w:top w:val="nil"/>
              <w:left w:val="nil"/>
              <w:bottom w:val="single" w:sz="8" w:space="0" w:color="auto"/>
              <w:right w:val="single" w:sz="8" w:space="0" w:color="auto"/>
            </w:tcBorders>
            <w:shd w:val="clear" w:color="auto" w:fill="auto"/>
            <w:vAlign w:val="center"/>
            <w:hideMark/>
          </w:tcPr>
          <w:p w14:paraId="6FF056E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7241D20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0961E044"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1C40728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95</w:t>
            </w:r>
          </w:p>
        </w:tc>
        <w:tc>
          <w:tcPr>
            <w:tcW w:w="1134" w:type="dxa"/>
            <w:tcBorders>
              <w:top w:val="nil"/>
              <w:left w:val="nil"/>
              <w:bottom w:val="single" w:sz="8" w:space="0" w:color="auto"/>
              <w:right w:val="single" w:sz="8" w:space="0" w:color="auto"/>
            </w:tcBorders>
            <w:shd w:val="clear" w:color="auto" w:fill="auto"/>
            <w:vAlign w:val="center"/>
            <w:hideMark/>
          </w:tcPr>
          <w:p w14:paraId="6F77200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5041570004</w:t>
            </w:r>
          </w:p>
        </w:tc>
        <w:tc>
          <w:tcPr>
            <w:tcW w:w="5943" w:type="dxa"/>
            <w:tcBorders>
              <w:top w:val="nil"/>
              <w:left w:val="nil"/>
              <w:bottom w:val="single" w:sz="8" w:space="0" w:color="auto"/>
              <w:right w:val="single" w:sz="8" w:space="0" w:color="auto"/>
            </w:tcBorders>
            <w:shd w:val="clear" w:color="auto" w:fill="auto"/>
            <w:vAlign w:val="center"/>
            <w:hideMark/>
          </w:tcPr>
          <w:p w14:paraId="48157F98"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CABEZAL MILIMETRICO PARA HUESO LARGO COMPATIBLE CON RIEL PEDIATRICO Y ADULTO PARA CORRECCION DE DEFORMIDADES OSEAS.</w:t>
            </w:r>
          </w:p>
        </w:tc>
        <w:tc>
          <w:tcPr>
            <w:tcW w:w="982" w:type="dxa"/>
            <w:tcBorders>
              <w:top w:val="nil"/>
              <w:left w:val="nil"/>
              <w:bottom w:val="single" w:sz="8" w:space="0" w:color="auto"/>
              <w:right w:val="single" w:sz="8" w:space="0" w:color="auto"/>
            </w:tcBorders>
            <w:shd w:val="clear" w:color="auto" w:fill="auto"/>
            <w:vAlign w:val="center"/>
            <w:hideMark/>
          </w:tcPr>
          <w:p w14:paraId="7BCCC13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791D0A0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6A16D7C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1D127FAF"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AE54FC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96</w:t>
            </w:r>
          </w:p>
        </w:tc>
        <w:tc>
          <w:tcPr>
            <w:tcW w:w="1134" w:type="dxa"/>
            <w:tcBorders>
              <w:top w:val="nil"/>
              <w:left w:val="nil"/>
              <w:bottom w:val="single" w:sz="8" w:space="0" w:color="auto"/>
              <w:right w:val="single" w:sz="8" w:space="0" w:color="auto"/>
            </w:tcBorders>
            <w:shd w:val="clear" w:color="auto" w:fill="auto"/>
            <w:vAlign w:val="center"/>
            <w:hideMark/>
          </w:tcPr>
          <w:p w14:paraId="1A32F65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5042107760</w:t>
            </w:r>
          </w:p>
        </w:tc>
        <w:tc>
          <w:tcPr>
            <w:tcW w:w="5943" w:type="dxa"/>
            <w:tcBorders>
              <w:top w:val="nil"/>
              <w:left w:val="nil"/>
              <w:bottom w:val="single" w:sz="8" w:space="0" w:color="auto"/>
              <w:right w:val="single" w:sz="8" w:space="0" w:color="auto"/>
            </w:tcBorders>
            <w:shd w:val="clear" w:color="auto" w:fill="auto"/>
            <w:vAlign w:val="center"/>
            <w:hideMark/>
          </w:tcPr>
          <w:p w14:paraId="3021280C"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CLAVO STEINMANN 4.0 MM                                                                                                                                                                                                                                                                                                                                                                                                                                                                                                                                                                                                                                                                                                                                                                                                                                                                                                                                                                                                                    </w:t>
            </w:r>
          </w:p>
        </w:tc>
        <w:tc>
          <w:tcPr>
            <w:tcW w:w="982" w:type="dxa"/>
            <w:tcBorders>
              <w:top w:val="nil"/>
              <w:left w:val="nil"/>
              <w:bottom w:val="single" w:sz="8" w:space="0" w:color="auto"/>
              <w:right w:val="single" w:sz="8" w:space="0" w:color="auto"/>
            </w:tcBorders>
            <w:shd w:val="clear" w:color="auto" w:fill="auto"/>
            <w:vAlign w:val="center"/>
            <w:hideMark/>
          </w:tcPr>
          <w:p w14:paraId="030A0FE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3411E07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2CDC5E1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4FB69B2B"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69B9228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97</w:t>
            </w:r>
          </w:p>
        </w:tc>
        <w:tc>
          <w:tcPr>
            <w:tcW w:w="1134" w:type="dxa"/>
            <w:tcBorders>
              <w:top w:val="nil"/>
              <w:left w:val="nil"/>
              <w:bottom w:val="single" w:sz="8" w:space="0" w:color="auto"/>
              <w:right w:val="single" w:sz="8" w:space="0" w:color="auto"/>
            </w:tcBorders>
            <w:shd w:val="clear" w:color="auto" w:fill="auto"/>
            <w:vAlign w:val="center"/>
            <w:hideMark/>
          </w:tcPr>
          <w:p w14:paraId="7E6F947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5042331043</w:t>
            </w:r>
          </w:p>
        </w:tc>
        <w:tc>
          <w:tcPr>
            <w:tcW w:w="5943" w:type="dxa"/>
            <w:tcBorders>
              <w:top w:val="nil"/>
              <w:left w:val="nil"/>
              <w:bottom w:val="single" w:sz="8" w:space="0" w:color="auto"/>
              <w:right w:val="single" w:sz="8" w:space="0" w:color="auto"/>
            </w:tcBorders>
            <w:shd w:val="clear" w:color="auto" w:fill="auto"/>
            <w:vAlign w:val="center"/>
            <w:hideMark/>
          </w:tcPr>
          <w:p w14:paraId="199EEB14"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CHIPS DE HUESO CORTICO ESPONJOSO 15CC PARA RELLENAR DEFECTOS OSEOS</w:t>
            </w:r>
          </w:p>
        </w:tc>
        <w:tc>
          <w:tcPr>
            <w:tcW w:w="982" w:type="dxa"/>
            <w:tcBorders>
              <w:top w:val="nil"/>
              <w:left w:val="nil"/>
              <w:bottom w:val="single" w:sz="8" w:space="0" w:color="auto"/>
              <w:right w:val="single" w:sz="8" w:space="0" w:color="auto"/>
            </w:tcBorders>
            <w:shd w:val="clear" w:color="auto" w:fill="auto"/>
            <w:vAlign w:val="center"/>
            <w:hideMark/>
          </w:tcPr>
          <w:p w14:paraId="00AD15F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B2F707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35F9EAE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5DDE33BA"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2B6B959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98</w:t>
            </w:r>
          </w:p>
        </w:tc>
        <w:tc>
          <w:tcPr>
            <w:tcW w:w="1134" w:type="dxa"/>
            <w:tcBorders>
              <w:top w:val="nil"/>
              <w:left w:val="nil"/>
              <w:bottom w:val="single" w:sz="8" w:space="0" w:color="auto"/>
              <w:right w:val="single" w:sz="8" w:space="0" w:color="auto"/>
            </w:tcBorders>
            <w:shd w:val="clear" w:color="auto" w:fill="auto"/>
            <w:vAlign w:val="center"/>
            <w:hideMark/>
          </w:tcPr>
          <w:p w14:paraId="59569AF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5046030019</w:t>
            </w:r>
          </w:p>
        </w:tc>
        <w:tc>
          <w:tcPr>
            <w:tcW w:w="5943" w:type="dxa"/>
            <w:tcBorders>
              <w:top w:val="nil"/>
              <w:left w:val="nil"/>
              <w:bottom w:val="single" w:sz="8" w:space="0" w:color="auto"/>
              <w:right w:val="single" w:sz="8" w:space="0" w:color="auto"/>
            </w:tcBorders>
            <w:shd w:val="clear" w:color="auto" w:fill="auto"/>
            <w:vAlign w:val="center"/>
            <w:hideMark/>
          </w:tcPr>
          <w:p w14:paraId="6A830EA0"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MATRIZ ÓSEA DESMINERALIZADA EN PASTA 10 CC</w:t>
            </w:r>
          </w:p>
        </w:tc>
        <w:tc>
          <w:tcPr>
            <w:tcW w:w="982" w:type="dxa"/>
            <w:tcBorders>
              <w:top w:val="nil"/>
              <w:left w:val="nil"/>
              <w:bottom w:val="single" w:sz="8" w:space="0" w:color="auto"/>
              <w:right w:val="single" w:sz="8" w:space="0" w:color="auto"/>
            </w:tcBorders>
            <w:shd w:val="clear" w:color="auto" w:fill="auto"/>
            <w:vAlign w:val="center"/>
            <w:hideMark/>
          </w:tcPr>
          <w:p w14:paraId="40D512B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493C340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25A59F5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56D4B95B"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0735B1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99</w:t>
            </w:r>
          </w:p>
        </w:tc>
        <w:tc>
          <w:tcPr>
            <w:tcW w:w="1134" w:type="dxa"/>
            <w:tcBorders>
              <w:top w:val="nil"/>
              <w:left w:val="nil"/>
              <w:bottom w:val="single" w:sz="8" w:space="0" w:color="auto"/>
              <w:right w:val="single" w:sz="8" w:space="0" w:color="auto"/>
            </w:tcBorders>
            <w:shd w:val="clear" w:color="auto" w:fill="auto"/>
            <w:vAlign w:val="center"/>
            <w:hideMark/>
          </w:tcPr>
          <w:p w14:paraId="547A1FC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5046560022</w:t>
            </w:r>
          </w:p>
        </w:tc>
        <w:tc>
          <w:tcPr>
            <w:tcW w:w="5943" w:type="dxa"/>
            <w:tcBorders>
              <w:top w:val="nil"/>
              <w:left w:val="nil"/>
              <w:bottom w:val="single" w:sz="8" w:space="0" w:color="auto"/>
              <w:right w:val="single" w:sz="8" w:space="0" w:color="auto"/>
            </w:tcBorders>
            <w:shd w:val="clear" w:color="auto" w:fill="auto"/>
            <w:vAlign w:val="center"/>
            <w:hideMark/>
          </w:tcPr>
          <w:p w14:paraId="6C21E564"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MINIFIJADOR PEDIÁTRICO EN RIEL PARA FALANGES CON DOS CABEZALES, UNO FIJO Y MOVIL PARA COMPRESION O DISTRACCION DE 50, 70 Y 90 MM, INCLUYE TORNILLOS 2.0MM Y DE 1.6MM DIÁMETRO</w:t>
            </w:r>
          </w:p>
        </w:tc>
        <w:tc>
          <w:tcPr>
            <w:tcW w:w="982" w:type="dxa"/>
            <w:tcBorders>
              <w:top w:val="nil"/>
              <w:left w:val="nil"/>
              <w:bottom w:val="single" w:sz="8" w:space="0" w:color="auto"/>
              <w:right w:val="single" w:sz="8" w:space="0" w:color="auto"/>
            </w:tcBorders>
            <w:shd w:val="clear" w:color="auto" w:fill="auto"/>
            <w:vAlign w:val="center"/>
            <w:hideMark/>
          </w:tcPr>
          <w:p w14:paraId="6B6A0DD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5EA1A2C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79EEBCF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3DD66421"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9D7BFA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100</w:t>
            </w:r>
          </w:p>
        </w:tc>
        <w:tc>
          <w:tcPr>
            <w:tcW w:w="1134" w:type="dxa"/>
            <w:tcBorders>
              <w:top w:val="nil"/>
              <w:left w:val="nil"/>
              <w:bottom w:val="single" w:sz="8" w:space="0" w:color="auto"/>
              <w:right w:val="single" w:sz="8" w:space="0" w:color="auto"/>
            </w:tcBorders>
            <w:shd w:val="clear" w:color="auto" w:fill="auto"/>
            <w:vAlign w:val="center"/>
            <w:hideMark/>
          </w:tcPr>
          <w:p w14:paraId="24E17E6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5049500139</w:t>
            </w:r>
          </w:p>
        </w:tc>
        <w:tc>
          <w:tcPr>
            <w:tcW w:w="5943" w:type="dxa"/>
            <w:tcBorders>
              <w:top w:val="nil"/>
              <w:left w:val="nil"/>
              <w:bottom w:val="single" w:sz="8" w:space="0" w:color="auto"/>
              <w:right w:val="single" w:sz="8" w:space="0" w:color="auto"/>
            </w:tcBorders>
            <w:shd w:val="clear" w:color="auto" w:fill="auto"/>
            <w:vAlign w:val="center"/>
            <w:hideMark/>
          </w:tcPr>
          <w:p w14:paraId="79BC2457"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CLAVO MODELO STEINMANN 5/64                                                                                                                                                                                                                                                                                                                                                                                                                                                                                                                                                                                                                                                                                                                                                                                                                                                                                                                                                                                                               </w:t>
            </w:r>
          </w:p>
        </w:tc>
        <w:tc>
          <w:tcPr>
            <w:tcW w:w="982" w:type="dxa"/>
            <w:tcBorders>
              <w:top w:val="nil"/>
              <w:left w:val="nil"/>
              <w:bottom w:val="single" w:sz="8" w:space="0" w:color="auto"/>
              <w:right w:val="single" w:sz="8" w:space="0" w:color="auto"/>
            </w:tcBorders>
            <w:shd w:val="clear" w:color="auto" w:fill="auto"/>
            <w:vAlign w:val="center"/>
            <w:hideMark/>
          </w:tcPr>
          <w:p w14:paraId="41CB0A6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255AE15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2A84A5B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59DB246E"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64CC091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101</w:t>
            </w:r>
          </w:p>
        </w:tc>
        <w:tc>
          <w:tcPr>
            <w:tcW w:w="1134" w:type="dxa"/>
            <w:tcBorders>
              <w:top w:val="nil"/>
              <w:left w:val="nil"/>
              <w:bottom w:val="single" w:sz="8" w:space="0" w:color="auto"/>
              <w:right w:val="single" w:sz="8" w:space="0" w:color="auto"/>
            </w:tcBorders>
            <w:shd w:val="clear" w:color="auto" w:fill="auto"/>
            <w:vAlign w:val="center"/>
            <w:hideMark/>
          </w:tcPr>
          <w:p w14:paraId="0286E0E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5049500140</w:t>
            </w:r>
          </w:p>
        </w:tc>
        <w:tc>
          <w:tcPr>
            <w:tcW w:w="5943" w:type="dxa"/>
            <w:tcBorders>
              <w:top w:val="nil"/>
              <w:left w:val="nil"/>
              <w:bottom w:val="single" w:sz="8" w:space="0" w:color="auto"/>
              <w:right w:val="single" w:sz="8" w:space="0" w:color="auto"/>
            </w:tcBorders>
            <w:shd w:val="clear" w:color="auto" w:fill="auto"/>
            <w:vAlign w:val="center"/>
            <w:hideMark/>
          </w:tcPr>
          <w:p w14:paraId="0B6DB976"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CLAVO MODELO STEINMANN 3/32                                                                                                                                                                                                                                                                                                                                                                                                                                                                                                                                                                                                                                                                                                                                                                                                                                                                                                                                                                                                               </w:t>
            </w:r>
          </w:p>
        </w:tc>
        <w:tc>
          <w:tcPr>
            <w:tcW w:w="982" w:type="dxa"/>
            <w:tcBorders>
              <w:top w:val="nil"/>
              <w:left w:val="nil"/>
              <w:bottom w:val="single" w:sz="8" w:space="0" w:color="auto"/>
              <w:right w:val="single" w:sz="8" w:space="0" w:color="auto"/>
            </w:tcBorders>
            <w:shd w:val="clear" w:color="auto" w:fill="auto"/>
            <w:vAlign w:val="center"/>
            <w:hideMark/>
          </w:tcPr>
          <w:p w14:paraId="0B708D4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77E9C4F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5E3607E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3BD6AA79"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47116A2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102</w:t>
            </w:r>
          </w:p>
        </w:tc>
        <w:tc>
          <w:tcPr>
            <w:tcW w:w="1134" w:type="dxa"/>
            <w:tcBorders>
              <w:top w:val="nil"/>
              <w:left w:val="nil"/>
              <w:bottom w:val="single" w:sz="8" w:space="0" w:color="auto"/>
              <w:right w:val="single" w:sz="8" w:space="0" w:color="auto"/>
            </w:tcBorders>
            <w:shd w:val="clear" w:color="auto" w:fill="auto"/>
            <w:vAlign w:val="center"/>
            <w:hideMark/>
          </w:tcPr>
          <w:p w14:paraId="02230E8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5049500142</w:t>
            </w:r>
          </w:p>
        </w:tc>
        <w:tc>
          <w:tcPr>
            <w:tcW w:w="5943" w:type="dxa"/>
            <w:tcBorders>
              <w:top w:val="nil"/>
              <w:left w:val="nil"/>
              <w:bottom w:val="single" w:sz="8" w:space="0" w:color="auto"/>
              <w:right w:val="single" w:sz="8" w:space="0" w:color="auto"/>
            </w:tcBorders>
            <w:shd w:val="clear" w:color="auto" w:fill="auto"/>
            <w:vAlign w:val="center"/>
            <w:hideMark/>
          </w:tcPr>
          <w:p w14:paraId="15F00949"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CLAVO MODELO STEINMANN 1/8                                                                                                                                                                                                                                                                                                                                                                                                                                                                                                                                                                                                                                                                                                                                                                                                                                                                                                                                                                                                                </w:t>
            </w:r>
          </w:p>
        </w:tc>
        <w:tc>
          <w:tcPr>
            <w:tcW w:w="982" w:type="dxa"/>
            <w:tcBorders>
              <w:top w:val="nil"/>
              <w:left w:val="nil"/>
              <w:bottom w:val="single" w:sz="8" w:space="0" w:color="auto"/>
              <w:right w:val="single" w:sz="8" w:space="0" w:color="auto"/>
            </w:tcBorders>
            <w:shd w:val="clear" w:color="auto" w:fill="auto"/>
            <w:vAlign w:val="center"/>
            <w:hideMark/>
          </w:tcPr>
          <w:p w14:paraId="34A1059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206175E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55F53A9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4F69EEB9"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556AD1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103</w:t>
            </w:r>
          </w:p>
        </w:tc>
        <w:tc>
          <w:tcPr>
            <w:tcW w:w="1134" w:type="dxa"/>
            <w:tcBorders>
              <w:top w:val="nil"/>
              <w:left w:val="nil"/>
              <w:bottom w:val="single" w:sz="8" w:space="0" w:color="auto"/>
              <w:right w:val="single" w:sz="8" w:space="0" w:color="auto"/>
            </w:tcBorders>
            <w:shd w:val="clear" w:color="auto" w:fill="auto"/>
            <w:vAlign w:val="center"/>
            <w:hideMark/>
          </w:tcPr>
          <w:p w14:paraId="593B099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5049500143</w:t>
            </w:r>
          </w:p>
        </w:tc>
        <w:tc>
          <w:tcPr>
            <w:tcW w:w="5943" w:type="dxa"/>
            <w:tcBorders>
              <w:top w:val="nil"/>
              <w:left w:val="nil"/>
              <w:bottom w:val="single" w:sz="8" w:space="0" w:color="auto"/>
              <w:right w:val="single" w:sz="8" w:space="0" w:color="auto"/>
            </w:tcBorders>
            <w:shd w:val="clear" w:color="auto" w:fill="auto"/>
            <w:vAlign w:val="center"/>
            <w:hideMark/>
          </w:tcPr>
          <w:p w14:paraId="48ECF06D"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CLAVO MODELO STEINMANN 9/64                                                                                                                                                                                                                                                                                                                                                                                                                                                                                                                                                                                                                                                                                                                                                                                                                                                                                                                                                                                                               </w:t>
            </w:r>
          </w:p>
        </w:tc>
        <w:tc>
          <w:tcPr>
            <w:tcW w:w="982" w:type="dxa"/>
            <w:tcBorders>
              <w:top w:val="nil"/>
              <w:left w:val="nil"/>
              <w:bottom w:val="single" w:sz="8" w:space="0" w:color="auto"/>
              <w:right w:val="single" w:sz="8" w:space="0" w:color="auto"/>
            </w:tcBorders>
            <w:shd w:val="clear" w:color="auto" w:fill="auto"/>
            <w:vAlign w:val="center"/>
            <w:hideMark/>
          </w:tcPr>
          <w:p w14:paraId="44D0735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BE6BAF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2D9F32B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568F1B47"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2DF8114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104</w:t>
            </w:r>
          </w:p>
        </w:tc>
        <w:tc>
          <w:tcPr>
            <w:tcW w:w="1134" w:type="dxa"/>
            <w:tcBorders>
              <w:top w:val="nil"/>
              <w:left w:val="nil"/>
              <w:bottom w:val="single" w:sz="8" w:space="0" w:color="auto"/>
              <w:right w:val="single" w:sz="8" w:space="0" w:color="auto"/>
            </w:tcBorders>
            <w:shd w:val="clear" w:color="auto" w:fill="auto"/>
            <w:vAlign w:val="center"/>
            <w:hideMark/>
          </w:tcPr>
          <w:p w14:paraId="20BC14C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5049500144</w:t>
            </w:r>
          </w:p>
        </w:tc>
        <w:tc>
          <w:tcPr>
            <w:tcW w:w="5943" w:type="dxa"/>
            <w:tcBorders>
              <w:top w:val="nil"/>
              <w:left w:val="nil"/>
              <w:bottom w:val="single" w:sz="8" w:space="0" w:color="auto"/>
              <w:right w:val="single" w:sz="8" w:space="0" w:color="auto"/>
            </w:tcBorders>
            <w:shd w:val="clear" w:color="auto" w:fill="auto"/>
            <w:vAlign w:val="center"/>
            <w:hideMark/>
          </w:tcPr>
          <w:p w14:paraId="6A770344"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CLAVO MODELO STEINMANN 5/32                                                                                                                                                                                                                                                                                                                                                                                                                                                                                                                                                                                                                                                                                                                                                                                                                                                                                                                                                                                                               </w:t>
            </w:r>
          </w:p>
        </w:tc>
        <w:tc>
          <w:tcPr>
            <w:tcW w:w="982" w:type="dxa"/>
            <w:tcBorders>
              <w:top w:val="nil"/>
              <w:left w:val="nil"/>
              <w:bottom w:val="single" w:sz="8" w:space="0" w:color="auto"/>
              <w:right w:val="single" w:sz="8" w:space="0" w:color="auto"/>
            </w:tcBorders>
            <w:shd w:val="clear" w:color="auto" w:fill="auto"/>
            <w:vAlign w:val="center"/>
            <w:hideMark/>
          </w:tcPr>
          <w:p w14:paraId="72C53F2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1414101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60B9E4E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6A743912"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4B1656D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105</w:t>
            </w:r>
          </w:p>
        </w:tc>
        <w:tc>
          <w:tcPr>
            <w:tcW w:w="1134" w:type="dxa"/>
            <w:tcBorders>
              <w:top w:val="nil"/>
              <w:left w:val="nil"/>
              <w:bottom w:val="single" w:sz="8" w:space="0" w:color="auto"/>
              <w:right w:val="single" w:sz="8" w:space="0" w:color="auto"/>
            </w:tcBorders>
            <w:shd w:val="clear" w:color="auto" w:fill="auto"/>
            <w:vAlign w:val="center"/>
            <w:hideMark/>
          </w:tcPr>
          <w:p w14:paraId="330DA2F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5049500195</w:t>
            </w:r>
          </w:p>
        </w:tc>
        <w:tc>
          <w:tcPr>
            <w:tcW w:w="5943" w:type="dxa"/>
            <w:tcBorders>
              <w:top w:val="nil"/>
              <w:left w:val="nil"/>
              <w:bottom w:val="single" w:sz="8" w:space="0" w:color="auto"/>
              <w:right w:val="single" w:sz="8" w:space="0" w:color="auto"/>
            </w:tcBorders>
            <w:shd w:val="clear" w:color="auto" w:fill="auto"/>
            <w:vAlign w:val="center"/>
            <w:hideMark/>
          </w:tcPr>
          <w:p w14:paraId="2D309333"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CLAVOS STEINMANN 0.62                                                                                                                                                                                                                                                                                                                                                                                                                                                                                                                                                                                                                                                                                                                                                                                                                                                                                                                                                                                                                     </w:t>
            </w:r>
          </w:p>
        </w:tc>
        <w:tc>
          <w:tcPr>
            <w:tcW w:w="982" w:type="dxa"/>
            <w:tcBorders>
              <w:top w:val="nil"/>
              <w:left w:val="nil"/>
              <w:bottom w:val="single" w:sz="8" w:space="0" w:color="auto"/>
              <w:right w:val="single" w:sz="8" w:space="0" w:color="auto"/>
            </w:tcBorders>
            <w:shd w:val="clear" w:color="auto" w:fill="auto"/>
            <w:vAlign w:val="center"/>
            <w:hideMark/>
          </w:tcPr>
          <w:p w14:paraId="3B8BE65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110772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6FB76A4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78BB5548"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7BE5DD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106</w:t>
            </w:r>
          </w:p>
        </w:tc>
        <w:tc>
          <w:tcPr>
            <w:tcW w:w="1134" w:type="dxa"/>
            <w:tcBorders>
              <w:top w:val="nil"/>
              <w:left w:val="nil"/>
              <w:bottom w:val="single" w:sz="8" w:space="0" w:color="auto"/>
              <w:right w:val="single" w:sz="8" w:space="0" w:color="auto"/>
            </w:tcBorders>
            <w:shd w:val="clear" w:color="auto" w:fill="auto"/>
            <w:vAlign w:val="center"/>
            <w:hideMark/>
          </w:tcPr>
          <w:p w14:paraId="2D2346C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5049950001</w:t>
            </w:r>
          </w:p>
        </w:tc>
        <w:tc>
          <w:tcPr>
            <w:tcW w:w="5943" w:type="dxa"/>
            <w:tcBorders>
              <w:top w:val="nil"/>
              <w:left w:val="nil"/>
              <w:bottom w:val="single" w:sz="8" w:space="0" w:color="auto"/>
              <w:right w:val="single" w:sz="8" w:space="0" w:color="auto"/>
            </w:tcBorders>
            <w:shd w:val="clear" w:color="auto" w:fill="auto"/>
            <w:vAlign w:val="center"/>
            <w:hideMark/>
          </w:tcPr>
          <w:p w14:paraId="3D5EAD7D"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 xml:space="preserve">ARTROPLASTIA TOTAL DE CADERA CEMENTADA DERECHA-IZQUIERDA                                                                                                                                                                                                                                                                                                                                                                                                                                                                                                                                                                                                                                                                                                                                                                                                                                                                                                                                                                                                                                                                                                                                                                                                                                                                                                                                                                                                                                                                                                                                                                                                                                                                                                                                                                                                                                                                                                                                                                                                                          </w:t>
            </w:r>
          </w:p>
        </w:tc>
        <w:tc>
          <w:tcPr>
            <w:tcW w:w="982" w:type="dxa"/>
            <w:tcBorders>
              <w:top w:val="nil"/>
              <w:left w:val="nil"/>
              <w:bottom w:val="single" w:sz="8" w:space="0" w:color="auto"/>
              <w:right w:val="single" w:sz="8" w:space="0" w:color="auto"/>
            </w:tcBorders>
            <w:shd w:val="clear" w:color="auto" w:fill="auto"/>
            <w:vAlign w:val="center"/>
            <w:hideMark/>
          </w:tcPr>
          <w:p w14:paraId="7432578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SISTEMA</w:t>
            </w:r>
          </w:p>
        </w:tc>
        <w:tc>
          <w:tcPr>
            <w:tcW w:w="1170" w:type="dxa"/>
            <w:tcBorders>
              <w:top w:val="nil"/>
              <w:left w:val="nil"/>
              <w:bottom w:val="single" w:sz="8" w:space="0" w:color="auto"/>
              <w:right w:val="single" w:sz="8" w:space="0" w:color="auto"/>
            </w:tcBorders>
            <w:shd w:val="clear" w:color="auto" w:fill="auto"/>
            <w:vAlign w:val="center"/>
            <w:hideMark/>
          </w:tcPr>
          <w:p w14:paraId="4A55661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93B085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14F612EF"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45C3920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107</w:t>
            </w:r>
          </w:p>
        </w:tc>
        <w:tc>
          <w:tcPr>
            <w:tcW w:w="1134" w:type="dxa"/>
            <w:tcBorders>
              <w:top w:val="nil"/>
              <w:left w:val="nil"/>
              <w:bottom w:val="single" w:sz="8" w:space="0" w:color="auto"/>
              <w:right w:val="single" w:sz="8" w:space="0" w:color="auto"/>
            </w:tcBorders>
            <w:shd w:val="clear" w:color="auto" w:fill="auto"/>
            <w:vAlign w:val="center"/>
            <w:hideMark/>
          </w:tcPr>
          <w:p w14:paraId="7AC625E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5049950003</w:t>
            </w:r>
          </w:p>
        </w:tc>
        <w:tc>
          <w:tcPr>
            <w:tcW w:w="5943" w:type="dxa"/>
            <w:tcBorders>
              <w:top w:val="nil"/>
              <w:left w:val="nil"/>
              <w:bottom w:val="single" w:sz="8" w:space="0" w:color="auto"/>
              <w:right w:val="single" w:sz="8" w:space="0" w:color="auto"/>
            </w:tcBorders>
            <w:shd w:val="clear" w:color="auto" w:fill="auto"/>
            <w:vAlign w:val="center"/>
            <w:hideMark/>
          </w:tcPr>
          <w:p w14:paraId="1EA814F0"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 xml:space="preserve">ARTROPLASTIA TOTAL DE CADERA NO CEMENTADA DERECHA-IZQUIERDA                                                                                                                                                                                                                                                                                                                                                                                                                                                                                                                                                                                                                                                                                                                                                                                                                                                                                                                                                                                                                                                                                                                                                                                                                                                                                                                                                                                                                                                                                                                                                                                                                                                                                                                                                                                                                                                                                                                                                                                                                       </w:t>
            </w:r>
          </w:p>
        </w:tc>
        <w:tc>
          <w:tcPr>
            <w:tcW w:w="982" w:type="dxa"/>
            <w:tcBorders>
              <w:top w:val="nil"/>
              <w:left w:val="nil"/>
              <w:bottom w:val="single" w:sz="8" w:space="0" w:color="auto"/>
              <w:right w:val="single" w:sz="8" w:space="0" w:color="auto"/>
            </w:tcBorders>
            <w:shd w:val="clear" w:color="auto" w:fill="auto"/>
            <w:vAlign w:val="center"/>
            <w:hideMark/>
          </w:tcPr>
          <w:p w14:paraId="3137F9C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SISTEMA</w:t>
            </w:r>
          </w:p>
        </w:tc>
        <w:tc>
          <w:tcPr>
            <w:tcW w:w="1170" w:type="dxa"/>
            <w:tcBorders>
              <w:top w:val="nil"/>
              <w:left w:val="nil"/>
              <w:bottom w:val="single" w:sz="8" w:space="0" w:color="auto"/>
              <w:right w:val="single" w:sz="8" w:space="0" w:color="auto"/>
            </w:tcBorders>
            <w:shd w:val="clear" w:color="auto" w:fill="auto"/>
            <w:vAlign w:val="center"/>
            <w:hideMark/>
          </w:tcPr>
          <w:p w14:paraId="4B752E4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697DAA2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7</w:t>
            </w:r>
          </w:p>
        </w:tc>
      </w:tr>
      <w:tr w:rsidR="00E820B4" w:rsidRPr="00E820B4" w14:paraId="08BF017A"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F41101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108</w:t>
            </w:r>
          </w:p>
        </w:tc>
        <w:tc>
          <w:tcPr>
            <w:tcW w:w="1134" w:type="dxa"/>
            <w:tcBorders>
              <w:top w:val="nil"/>
              <w:left w:val="nil"/>
              <w:bottom w:val="single" w:sz="8" w:space="0" w:color="auto"/>
              <w:right w:val="single" w:sz="8" w:space="0" w:color="auto"/>
            </w:tcBorders>
            <w:shd w:val="clear" w:color="auto" w:fill="auto"/>
            <w:vAlign w:val="center"/>
            <w:hideMark/>
          </w:tcPr>
          <w:p w14:paraId="3E136E8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5049950006</w:t>
            </w:r>
          </w:p>
        </w:tc>
        <w:tc>
          <w:tcPr>
            <w:tcW w:w="5943" w:type="dxa"/>
            <w:tcBorders>
              <w:top w:val="nil"/>
              <w:left w:val="nil"/>
              <w:bottom w:val="single" w:sz="8" w:space="0" w:color="auto"/>
              <w:right w:val="single" w:sz="8" w:space="0" w:color="auto"/>
            </w:tcBorders>
            <w:shd w:val="clear" w:color="auto" w:fill="auto"/>
            <w:vAlign w:val="center"/>
            <w:hideMark/>
          </w:tcPr>
          <w:p w14:paraId="0A848DB6"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 xml:space="preserve">ARTROPLASTIA TOTAL DE CADERA DE REVISION NO CEMENTADA DERECHA-IZQUIERDA                                                                                                                                                                                                                                                                                                                                                                                                                                                                                                                                                                                                                                                                                                                                                                                                                                                                                                                                                                                                                                                                                                                                                                                                                                                                                                                                                                                                                                                                                                                                                                                                                                                                                                                                                                                                                                                                                                                                                                                                           </w:t>
            </w:r>
          </w:p>
        </w:tc>
        <w:tc>
          <w:tcPr>
            <w:tcW w:w="982" w:type="dxa"/>
            <w:tcBorders>
              <w:top w:val="nil"/>
              <w:left w:val="nil"/>
              <w:bottom w:val="single" w:sz="8" w:space="0" w:color="auto"/>
              <w:right w:val="single" w:sz="8" w:space="0" w:color="auto"/>
            </w:tcBorders>
            <w:shd w:val="clear" w:color="auto" w:fill="auto"/>
            <w:vAlign w:val="center"/>
            <w:hideMark/>
          </w:tcPr>
          <w:p w14:paraId="1A3D2FF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SISTEMA</w:t>
            </w:r>
          </w:p>
        </w:tc>
        <w:tc>
          <w:tcPr>
            <w:tcW w:w="1170" w:type="dxa"/>
            <w:tcBorders>
              <w:top w:val="nil"/>
              <w:left w:val="nil"/>
              <w:bottom w:val="single" w:sz="8" w:space="0" w:color="auto"/>
              <w:right w:val="single" w:sz="8" w:space="0" w:color="auto"/>
            </w:tcBorders>
            <w:shd w:val="clear" w:color="auto" w:fill="auto"/>
            <w:vAlign w:val="center"/>
            <w:hideMark/>
          </w:tcPr>
          <w:p w14:paraId="3866276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203040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0CFE27F8"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22A852E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109</w:t>
            </w:r>
          </w:p>
        </w:tc>
        <w:tc>
          <w:tcPr>
            <w:tcW w:w="1134" w:type="dxa"/>
            <w:tcBorders>
              <w:top w:val="nil"/>
              <w:left w:val="nil"/>
              <w:bottom w:val="single" w:sz="8" w:space="0" w:color="auto"/>
              <w:right w:val="single" w:sz="8" w:space="0" w:color="auto"/>
            </w:tcBorders>
            <w:shd w:val="clear" w:color="auto" w:fill="auto"/>
            <w:vAlign w:val="center"/>
            <w:hideMark/>
          </w:tcPr>
          <w:p w14:paraId="2E80460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5049950010</w:t>
            </w:r>
          </w:p>
        </w:tc>
        <w:tc>
          <w:tcPr>
            <w:tcW w:w="5943" w:type="dxa"/>
            <w:tcBorders>
              <w:top w:val="nil"/>
              <w:left w:val="nil"/>
              <w:bottom w:val="single" w:sz="8" w:space="0" w:color="auto"/>
              <w:right w:val="single" w:sz="8" w:space="0" w:color="auto"/>
            </w:tcBorders>
            <w:shd w:val="clear" w:color="auto" w:fill="auto"/>
            <w:vAlign w:val="center"/>
            <w:hideMark/>
          </w:tcPr>
          <w:p w14:paraId="0A0A33B0"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ARTROPLASTIA TOTAL DE RODILLA CEMENTADA SIN ESTABILIZADOR (PRIMARIA) DERECHA-IZQUIERDA COMPONENTE FEMORAL C/8 TAMAÑOS (1 A 8) CROMO COBALTO / DERECHA / IZQUIERDA, EN PRESENTACION POSTERIOR Y RETENCION DE CRUZADO. ANATOMIA CON 3° ANGULACION EN CONDILOS ASIMETRICOS POR LA CONSIDERACION DE LA ROTACION. DISEÑO EN S LATERAL EN EL AREA PATELOFEMORAAL C/SURCO INTERCONDILEO MÁS PROFUNDO. 8 TAMAÑOS DE MEDIDAS INTERCAMBIABLES: BASE TIBIAL ANATOMICO SUPERFICIE SUPER PULIDA PARA GENERAR MENOR DESGASTE EN EL INSERTO CON MECANISMO DE ANCLAJE TIPO COLA DE PALOMA, PREVIENE EL DESPLAZAMIENTO . ALETAS ANGULADAS MAS ESTABILIDAD ROTACIONAL. PATELA DE POLIETILENO MEDIDA 26-29-32 MM CONVEXA O PLANA.</w:t>
            </w:r>
          </w:p>
        </w:tc>
        <w:tc>
          <w:tcPr>
            <w:tcW w:w="982" w:type="dxa"/>
            <w:tcBorders>
              <w:top w:val="nil"/>
              <w:left w:val="nil"/>
              <w:bottom w:val="single" w:sz="8" w:space="0" w:color="auto"/>
              <w:right w:val="single" w:sz="8" w:space="0" w:color="auto"/>
            </w:tcBorders>
            <w:shd w:val="clear" w:color="auto" w:fill="auto"/>
            <w:vAlign w:val="center"/>
            <w:hideMark/>
          </w:tcPr>
          <w:p w14:paraId="446D979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SISTEMA</w:t>
            </w:r>
          </w:p>
        </w:tc>
        <w:tc>
          <w:tcPr>
            <w:tcW w:w="1170" w:type="dxa"/>
            <w:tcBorders>
              <w:top w:val="nil"/>
              <w:left w:val="nil"/>
              <w:bottom w:val="single" w:sz="8" w:space="0" w:color="auto"/>
              <w:right w:val="single" w:sz="8" w:space="0" w:color="auto"/>
            </w:tcBorders>
            <w:shd w:val="clear" w:color="auto" w:fill="auto"/>
            <w:vAlign w:val="center"/>
            <w:hideMark/>
          </w:tcPr>
          <w:p w14:paraId="3B5C6B1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6385544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1A7B0815"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D500D3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110</w:t>
            </w:r>
          </w:p>
        </w:tc>
        <w:tc>
          <w:tcPr>
            <w:tcW w:w="1134" w:type="dxa"/>
            <w:tcBorders>
              <w:top w:val="nil"/>
              <w:left w:val="nil"/>
              <w:bottom w:val="single" w:sz="8" w:space="0" w:color="auto"/>
              <w:right w:val="single" w:sz="8" w:space="0" w:color="auto"/>
            </w:tcBorders>
            <w:shd w:val="clear" w:color="auto" w:fill="auto"/>
            <w:vAlign w:val="center"/>
            <w:hideMark/>
          </w:tcPr>
          <w:p w14:paraId="5317D2B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5049950011</w:t>
            </w:r>
          </w:p>
        </w:tc>
        <w:tc>
          <w:tcPr>
            <w:tcW w:w="5943" w:type="dxa"/>
            <w:tcBorders>
              <w:top w:val="nil"/>
              <w:left w:val="nil"/>
              <w:bottom w:val="single" w:sz="8" w:space="0" w:color="auto"/>
              <w:right w:val="single" w:sz="8" w:space="0" w:color="auto"/>
            </w:tcBorders>
            <w:shd w:val="clear" w:color="auto" w:fill="auto"/>
            <w:vAlign w:val="center"/>
            <w:hideMark/>
          </w:tcPr>
          <w:p w14:paraId="53FAB6BA"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ARTROPLASTIA TOTAL DE RODILLA CEMENTADA CON ESTABILIZADOR POSTERIOR (PRIMARIA) DERECHA-IZQUIERDA  COMPONENTE FEMORAL C/8 TAMAÑOS (1 A 8) CROMO COBALTO / DERECHA / IZQUIERDA, EN PRESENTACION POSTERIOR Y RETENCION DE CRUZADO. ANATOMIA CON 3° ANGULACION EN CONDILOS ASIMETRICOS POR LA CONSIDERACION DE LA ROTACION. DISEÑO EN S LATERAL EN EL AREA PATELOFEMORAAL C/SURCO INTERCONDILEO MÁS PROFUNDO. 8 TAMAÑOS DE MEDIDAS INTERCAMBIABLES: BASE TIBIAL ANATOMICO SUPERFICIE SUPER PULIDA PARA GENERAR MENOR DESGASTE EN EL INSERTO CON MECANISMO DE ANCLAJE TIPO COLA DE PALOMA, PREVIENE EL DESPLAZAMIENTO. ALETAS ANGULADAS MAS ESTABILIDAD ROTACIONAL. PATELA DE POLIETILENO MEDIDA 26-29-32 MM CONVEXA O PLANA.                                                                                                                                                                                                                                                                                                                                                                                                                                                                                                                                                                                                                                                                                                                                                                                                                                                                                                                              </w:t>
            </w:r>
          </w:p>
        </w:tc>
        <w:tc>
          <w:tcPr>
            <w:tcW w:w="982" w:type="dxa"/>
            <w:tcBorders>
              <w:top w:val="nil"/>
              <w:left w:val="nil"/>
              <w:bottom w:val="single" w:sz="8" w:space="0" w:color="auto"/>
              <w:right w:val="single" w:sz="8" w:space="0" w:color="auto"/>
            </w:tcBorders>
            <w:shd w:val="clear" w:color="auto" w:fill="auto"/>
            <w:vAlign w:val="center"/>
            <w:hideMark/>
          </w:tcPr>
          <w:p w14:paraId="5440E30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SISTEMA</w:t>
            </w:r>
          </w:p>
        </w:tc>
        <w:tc>
          <w:tcPr>
            <w:tcW w:w="1170" w:type="dxa"/>
            <w:tcBorders>
              <w:top w:val="nil"/>
              <w:left w:val="nil"/>
              <w:bottom w:val="single" w:sz="8" w:space="0" w:color="auto"/>
              <w:right w:val="single" w:sz="8" w:space="0" w:color="auto"/>
            </w:tcBorders>
            <w:shd w:val="clear" w:color="auto" w:fill="auto"/>
            <w:vAlign w:val="center"/>
            <w:hideMark/>
          </w:tcPr>
          <w:p w14:paraId="585234C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64BF505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2FC40B3A"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7CF1D09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111</w:t>
            </w:r>
          </w:p>
        </w:tc>
        <w:tc>
          <w:tcPr>
            <w:tcW w:w="1134" w:type="dxa"/>
            <w:tcBorders>
              <w:top w:val="nil"/>
              <w:left w:val="nil"/>
              <w:bottom w:val="single" w:sz="8" w:space="0" w:color="auto"/>
              <w:right w:val="single" w:sz="8" w:space="0" w:color="auto"/>
            </w:tcBorders>
            <w:shd w:val="clear" w:color="auto" w:fill="auto"/>
            <w:vAlign w:val="center"/>
            <w:hideMark/>
          </w:tcPr>
          <w:p w14:paraId="63DCFFB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5049950201</w:t>
            </w:r>
          </w:p>
        </w:tc>
        <w:tc>
          <w:tcPr>
            <w:tcW w:w="5943" w:type="dxa"/>
            <w:tcBorders>
              <w:top w:val="nil"/>
              <w:left w:val="nil"/>
              <w:bottom w:val="single" w:sz="8" w:space="0" w:color="auto"/>
              <w:right w:val="single" w:sz="8" w:space="0" w:color="auto"/>
            </w:tcBorders>
            <w:shd w:val="clear" w:color="auto" w:fill="auto"/>
            <w:vAlign w:val="center"/>
            <w:hideMark/>
          </w:tcPr>
          <w:p w14:paraId="304AB984"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CLAVO CENTROMEDULAR BLOQUEADO CANULADO PARA FEMUR DE ACERO INOXIDABLE DIAMETRO 9 MM, 10 MM, 11 MM, O 12 MM,(4) PERNOS PARA CLAVO DE FEMUR BLOQUEADO 5.0 MM/5.5 MM. DIAM                                                                                                                                                                                                                                                                                                                                                                                                                                                                                                                                                                                                                                                                                                                                                                                                                                                                   </w:t>
            </w:r>
          </w:p>
        </w:tc>
        <w:tc>
          <w:tcPr>
            <w:tcW w:w="982" w:type="dxa"/>
            <w:tcBorders>
              <w:top w:val="nil"/>
              <w:left w:val="nil"/>
              <w:bottom w:val="single" w:sz="8" w:space="0" w:color="auto"/>
              <w:right w:val="single" w:sz="8" w:space="0" w:color="auto"/>
            </w:tcBorders>
            <w:shd w:val="clear" w:color="auto" w:fill="auto"/>
            <w:vAlign w:val="center"/>
            <w:hideMark/>
          </w:tcPr>
          <w:p w14:paraId="3DBBD2F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SISTEMA</w:t>
            </w:r>
          </w:p>
        </w:tc>
        <w:tc>
          <w:tcPr>
            <w:tcW w:w="1170" w:type="dxa"/>
            <w:tcBorders>
              <w:top w:val="nil"/>
              <w:left w:val="nil"/>
              <w:bottom w:val="single" w:sz="8" w:space="0" w:color="auto"/>
              <w:right w:val="single" w:sz="8" w:space="0" w:color="auto"/>
            </w:tcBorders>
            <w:shd w:val="clear" w:color="auto" w:fill="auto"/>
            <w:vAlign w:val="center"/>
            <w:hideMark/>
          </w:tcPr>
          <w:p w14:paraId="6999620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3C51F8D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51DE59C9"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EEF6F9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112</w:t>
            </w:r>
          </w:p>
        </w:tc>
        <w:tc>
          <w:tcPr>
            <w:tcW w:w="1134" w:type="dxa"/>
            <w:tcBorders>
              <w:top w:val="nil"/>
              <w:left w:val="nil"/>
              <w:bottom w:val="single" w:sz="8" w:space="0" w:color="auto"/>
              <w:right w:val="single" w:sz="8" w:space="0" w:color="auto"/>
            </w:tcBorders>
            <w:shd w:val="clear" w:color="auto" w:fill="auto"/>
            <w:vAlign w:val="center"/>
            <w:hideMark/>
          </w:tcPr>
          <w:p w14:paraId="12998EB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5049950202</w:t>
            </w:r>
          </w:p>
        </w:tc>
        <w:tc>
          <w:tcPr>
            <w:tcW w:w="5943" w:type="dxa"/>
            <w:tcBorders>
              <w:top w:val="nil"/>
              <w:left w:val="nil"/>
              <w:bottom w:val="single" w:sz="8" w:space="0" w:color="auto"/>
              <w:right w:val="single" w:sz="8" w:space="0" w:color="auto"/>
            </w:tcBorders>
            <w:shd w:val="clear" w:color="auto" w:fill="auto"/>
            <w:vAlign w:val="center"/>
            <w:hideMark/>
          </w:tcPr>
          <w:p w14:paraId="2804AA32"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CLAVO CENTROMEDULAR BLOQUEADO CANULADO PARA TIBIA DE ACERO INOXIDABLE, DIAMETRO 9 MM, 10 MM, 11 MM, O 12 MM,, PERNOS PARA CLAVO DE TIBIA BLOQUEADO 4.5 MM                                                                                                                                                                                                                                                                                                                                                                                                                                                                                                                                                                                                                                                                                                                                                                                                                                                                                 </w:t>
            </w:r>
          </w:p>
        </w:tc>
        <w:tc>
          <w:tcPr>
            <w:tcW w:w="982" w:type="dxa"/>
            <w:tcBorders>
              <w:top w:val="nil"/>
              <w:left w:val="nil"/>
              <w:bottom w:val="single" w:sz="8" w:space="0" w:color="auto"/>
              <w:right w:val="single" w:sz="8" w:space="0" w:color="auto"/>
            </w:tcBorders>
            <w:shd w:val="clear" w:color="auto" w:fill="auto"/>
            <w:vAlign w:val="center"/>
            <w:hideMark/>
          </w:tcPr>
          <w:p w14:paraId="5601FDF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SISTEMA</w:t>
            </w:r>
          </w:p>
        </w:tc>
        <w:tc>
          <w:tcPr>
            <w:tcW w:w="1170" w:type="dxa"/>
            <w:tcBorders>
              <w:top w:val="nil"/>
              <w:left w:val="nil"/>
              <w:bottom w:val="single" w:sz="8" w:space="0" w:color="auto"/>
              <w:right w:val="single" w:sz="8" w:space="0" w:color="auto"/>
            </w:tcBorders>
            <w:shd w:val="clear" w:color="auto" w:fill="auto"/>
            <w:vAlign w:val="center"/>
            <w:hideMark/>
          </w:tcPr>
          <w:p w14:paraId="25795A6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3B8E018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04C2DFF4"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5A274C8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113</w:t>
            </w:r>
          </w:p>
        </w:tc>
        <w:tc>
          <w:tcPr>
            <w:tcW w:w="1134" w:type="dxa"/>
            <w:tcBorders>
              <w:top w:val="nil"/>
              <w:left w:val="nil"/>
              <w:bottom w:val="single" w:sz="8" w:space="0" w:color="auto"/>
              <w:right w:val="single" w:sz="8" w:space="0" w:color="auto"/>
            </w:tcBorders>
            <w:shd w:val="clear" w:color="auto" w:fill="auto"/>
            <w:vAlign w:val="center"/>
            <w:hideMark/>
          </w:tcPr>
          <w:p w14:paraId="30AF04E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5049950203</w:t>
            </w:r>
          </w:p>
        </w:tc>
        <w:tc>
          <w:tcPr>
            <w:tcW w:w="5943" w:type="dxa"/>
            <w:tcBorders>
              <w:top w:val="nil"/>
              <w:left w:val="nil"/>
              <w:bottom w:val="single" w:sz="8" w:space="0" w:color="auto"/>
              <w:right w:val="single" w:sz="8" w:space="0" w:color="auto"/>
            </w:tcBorders>
            <w:shd w:val="clear" w:color="auto" w:fill="auto"/>
            <w:vAlign w:val="center"/>
            <w:hideMark/>
          </w:tcPr>
          <w:p w14:paraId="455CA894"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CLAVO CENTROMEDULAR BLOQUEADO CANULADO PARA HUMERO DE ACERO INOXIDABLE, DIAMETRO 7 MM O 9 MM, PERNOS PARA CLAVO DE HUMERO BLOQUEADO 4.00  DD DIAM                                                                                                                                                                                                                                                                                                                                                                                                                                                                                                                                                                                                                                                                                                                                                                                                                                                                                         </w:t>
            </w:r>
          </w:p>
        </w:tc>
        <w:tc>
          <w:tcPr>
            <w:tcW w:w="982" w:type="dxa"/>
            <w:tcBorders>
              <w:top w:val="nil"/>
              <w:left w:val="nil"/>
              <w:bottom w:val="single" w:sz="8" w:space="0" w:color="auto"/>
              <w:right w:val="single" w:sz="8" w:space="0" w:color="auto"/>
            </w:tcBorders>
            <w:shd w:val="clear" w:color="auto" w:fill="auto"/>
            <w:vAlign w:val="center"/>
            <w:hideMark/>
          </w:tcPr>
          <w:p w14:paraId="0EBBFD4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SISTEMA</w:t>
            </w:r>
          </w:p>
        </w:tc>
        <w:tc>
          <w:tcPr>
            <w:tcW w:w="1170" w:type="dxa"/>
            <w:tcBorders>
              <w:top w:val="nil"/>
              <w:left w:val="nil"/>
              <w:bottom w:val="single" w:sz="8" w:space="0" w:color="auto"/>
              <w:right w:val="single" w:sz="8" w:space="0" w:color="auto"/>
            </w:tcBorders>
            <w:shd w:val="clear" w:color="auto" w:fill="auto"/>
            <w:vAlign w:val="center"/>
            <w:hideMark/>
          </w:tcPr>
          <w:p w14:paraId="5CEF3EA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6143E55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7779A3E7"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43164BD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114</w:t>
            </w:r>
          </w:p>
        </w:tc>
        <w:tc>
          <w:tcPr>
            <w:tcW w:w="1134" w:type="dxa"/>
            <w:tcBorders>
              <w:top w:val="nil"/>
              <w:left w:val="nil"/>
              <w:bottom w:val="single" w:sz="8" w:space="0" w:color="auto"/>
              <w:right w:val="single" w:sz="8" w:space="0" w:color="auto"/>
            </w:tcBorders>
            <w:shd w:val="clear" w:color="auto" w:fill="auto"/>
            <w:vAlign w:val="center"/>
            <w:hideMark/>
          </w:tcPr>
          <w:p w14:paraId="4968336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5049950204</w:t>
            </w:r>
          </w:p>
        </w:tc>
        <w:tc>
          <w:tcPr>
            <w:tcW w:w="5943" w:type="dxa"/>
            <w:tcBorders>
              <w:top w:val="nil"/>
              <w:left w:val="nil"/>
              <w:bottom w:val="single" w:sz="8" w:space="0" w:color="auto"/>
              <w:right w:val="single" w:sz="8" w:space="0" w:color="auto"/>
            </w:tcBorders>
            <w:shd w:val="clear" w:color="auto" w:fill="auto"/>
            <w:vAlign w:val="center"/>
            <w:hideMark/>
          </w:tcPr>
          <w:p w14:paraId="3D89988A"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CLAVO CENTROMEDULAR BLOQUEADO DE RECONSTRUCCION PARA FEMUR DE ACERO INOXIDABLE DIAMETRO 10 MM O 11 MM, PERNOS PARA CLAVO BLOQUEADO DE RECONSTRUCCION FEMUR 5.0 MM DIAM                                                                                                                                                                                                                                                                                                                                                                                                                                                                                                                                                                                                                                                                                                                                                                                                                                                                    </w:t>
            </w:r>
          </w:p>
        </w:tc>
        <w:tc>
          <w:tcPr>
            <w:tcW w:w="982" w:type="dxa"/>
            <w:tcBorders>
              <w:top w:val="nil"/>
              <w:left w:val="nil"/>
              <w:bottom w:val="single" w:sz="8" w:space="0" w:color="auto"/>
              <w:right w:val="single" w:sz="8" w:space="0" w:color="auto"/>
            </w:tcBorders>
            <w:shd w:val="clear" w:color="auto" w:fill="auto"/>
            <w:vAlign w:val="center"/>
            <w:hideMark/>
          </w:tcPr>
          <w:p w14:paraId="62ADCBF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SET</w:t>
            </w:r>
          </w:p>
        </w:tc>
        <w:tc>
          <w:tcPr>
            <w:tcW w:w="1170" w:type="dxa"/>
            <w:tcBorders>
              <w:top w:val="nil"/>
              <w:left w:val="nil"/>
              <w:bottom w:val="single" w:sz="8" w:space="0" w:color="auto"/>
              <w:right w:val="single" w:sz="8" w:space="0" w:color="auto"/>
            </w:tcBorders>
            <w:shd w:val="clear" w:color="auto" w:fill="auto"/>
            <w:vAlign w:val="center"/>
            <w:hideMark/>
          </w:tcPr>
          <w:p w14:paraId="4076707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1AC44AE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067646DC"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1091D30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115</w:t>
            </w:r>
          </w:p>
        </w:tc>
        <w:tc>
          <w:tcPr>
            <w:tcW w:w="1134" w:type="dxa"/>
            <w:tcBorders>
              <w:top w:val="nil"/>
              <w:left w:val="nil"/>
              <w:bottom w:val="single" w:sz="8" w:space="0" w:color="auto"/>
              <w:right w:val="single" w:sz="8" w:space="0" w:color="auto"/>
            </w:tcBorders>
            <w:shd w:val="clear" w:color="auto" w:fill="auto"/>
            <w:vAlign w:val="center"/>
            <w:hideMark/>
          </w:tcPr>
          <w:p w14:paraId="45595BA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5049950206</w:t>
            </w:r>
          </w:p>
        </w:tc>
        <w:tc>
          <w:tcPr>
            <w:tcW w:w="5943" w:type="dxa"/>
            <w:tcBorders>
              <w:top w:val="nil"/>
              <w:left w:val="nil"/>
              <w:bottom w:val="single" w:sz="8" w:space="0" w:color="auto"/>
              <w:right w:val="single" w:sz="8" w:space="0" w:color="auto"/>
            </w:tcBorders>
            <w:shd w:val="clear" w:color="auto" w:fill="auto"/>
            <w:vAlign w:val="center"/>
            <w:hideMark/>
          </w:tcPr>
          <w:p w14:paraId="101D1026"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CEMENTO PARA HUESO METAMETILMETACRILICO 40 G.                                                                                                                                                                                                                                                                                                                                                                                                                                                                                                                                                                                                                                                                                                                                                                                                                                                                                                                                                                                             </w:t>
            </w:r>
          </w:p>
        </w:tc>
        <w:tc>
          <w:tcPr>
            <w:tcW w:w="982" w:type="dxa"/>
            <w:tcBorders>
              <w:top w:val="nil"/>
              <w:left w:val="nil"/>
              <w:bottom w:val="single" w:sz="8" w:space="0" w:color="auto"/>
              <w:right w:val="single" w:sz="8" w:space="0" w:color="auto"/>
            </w:tcBorders>
            <w:shd w:val="clear" w:color="auto" w:fill="auto"/>
            <w:vAlign w:val="center"/>
            <w:hideMark/>
          </w:tcPr>
          <w:p w14:paraId="4601416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393787E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22648CB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04BE6882"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289104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lastRenderedPageBreak/>
              <w:t>116</w:t>
            </w:r>
          </w:p>
        </w:tc>
        <w:tc>
          <w:tcPr>
            <w:tcW w:w="1134" w:type="dxa"/>
            <w:tcBorders>
              <w:top w:val="nil"/>
              <w:left w:val="nil"/>
              <w:bottom w:val="single" w:sz="8" w:space="0" w:color="auto"/>
              <w:right w:val="single" w:sz="8" w:space="0" w:color="auto"/>
            </w:tcBorders>
            <w:shd w:val="clear" w:color="auto" w:fill="auto"/>
            <w:vAlign w:val="center"/>
            <w:hideMark/>
          </w:tcPr>
          <w:p w14:paraId="5F417F8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5049950208</w:t>
            </w:r>
          </w:p>
        </w:tc>
        <w:tc>
          <w:tcPr>
            <w:tcW w:w="5943" w:type="dxa"/>
            <w:tcBorders>
              <w:top w:val="nil"/>
              <w:left w:val="nil"/>
              <w:bottom w:val="single" w:sz="8" w:space="0" w:color="auto"/>
              <w:right w:val="single" w:sz="8" w:space="0" w:color="auto"/>
            </w:tcBorders>
            <w:shd w:val="clear" w:color="auto" w:fill="auto"/>
            <w:vAlign w:val="center"/>
            <w:hideMark/>
          </w:tcPr>
          <w:p w14:paraId="6EC5554C"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CLAVOS CENTRO MEDULAR EN ACERO GRADO MEDICO, TIBIAL DE 3.2MM A 10.0MM DE DIAM. DE 197MM A 403MM DE LONG. FEMOROTIBIAL DE 3.2MM A 10.0MM DE 197MM A 412MM DE LONG. CLAVOS TELESCOPADOS)                                                                                                                                                                                                                                                                                                                                                                                                                                                                                                                                                                                                                                                                                                                                                                                                                                                    </w:t>
            </w:r>
          </w:p>
        </w:tc>
        <w:tc>
          <w:tcPr>
            <w:tcW w:w="982" w:type="dxa"/>
            <w:tcBorders>
              <w:top w:val="nil"/>
              <w:left w:val="nil"/>
              <w:bottom w:val="single" w:sz="8" w:space="0" w:color="auto"/>
              <w:right w:val="single" w:sz="8" w:space="0" w:color="auto"/>
            </w:tcBorders>
            <w:shd w:val="clear" w:color="auto" w:fill="auto"/>
            <w:vAlign w:val="center"/>
            <w:hideMark/>
          </w:tcPr>
          <w:p w14:paraId="236648D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2605EA5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BFB5A2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16</w:t>
            </w:r>
          </w:p>
        </w:tc>
      </w:tr>
      <w:tr w:rsidR="00E820B4" w:rsidRPr="00E820B4" w14:paraId="575DF0D8"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17BBEAA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117</w:t>
            </w:r>
          </w:p>
        </w:tc>
        <w:tc>
          <w:tcPr>
            <w:tcW w:w="1134" w:type="dxa"/>
            <w:tcBorders>
              <w:top w:val="nil"/>
              <w:left w:val="nil"/>
              <w:bottom w:val="single" w:sz="8" w:space="0" w:color="auto"/>
              <w:right w:val="single" w:sz="8" w:space="0" w:color="auto"/>
            </w:tcBorders>
            <w:shd w:val="clear" w:color="auto" w:fill="auto"/>
            <w:vAlign w:val="center"/>
            <w:hideMark/>
          </w:tcPr>
          <w:p w14:paraId="1F255DE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5049950209</w:t>
            </w:r>
          </w:p>
        </w:tc>
        <w:tc>
          <w:tcPr>
            <w:tcW w:w="5943" w:type="dxa"/>
            <w:tcBorders>
              <w:top w:val="nil"/>
              <w:left w:val="nil"/>
              <w:bottom w:val="single" w:sz="8" w:space="0" w:color="auto"/>
              <w:right w:val="single" w:sz="8" w:space="0" w:color="auto"/>
            </w:tcBorders>
            <w:shd w:val="clear" w:color="auto" w:fill="auto"/>
            <w:vAlign w:val="center"/>
            <w:hideMark/>
          </w:tcPr>
          <w:p w14:paraId="778F8BCD"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CLAVOS CENTRO MEDULARES EN TITANIO O ALECION DE TITANIO DE 2.0MM A 4.00MM DE DIAM. DE 340MM A 400MM DE LONG. (CLAVOS TENS)                                                                                                                                                                                                                                                                                                                                                                                                                                                                                                                                                                                                                                                                                                                                                                                                                                                                                                                </w:t>
            </w:r>
          </w:p>
        </w:tc>
        <w:tc>
          <w:tcPr>
            <w:tcW w:w="982" w:type="dxa"/>
            <w:tcBorders>
              <w:top w:val="nil"/>
              <w:left w:val="nil"/>
              <w:bottom w:val="single" w:sz="8" w:space="0" w:color="auto"/>
              <w:right w:val="single" w:sz="8" w:space="0" w:color="auto"/>
            </w:tcBorders>
            <w:shd w:val="clear" w:color="auto" w:fill="auto"/>
            <w:vAlign w:val="center"/>
            <w:hideMark/>
          </w:tcPr>
          <w:p w14:paraId="58F33C7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663B15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3996559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60A864A9"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49ED85C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118</w:t>
            </w:r>
          </w:p>
        </w:tc>
        <w:tc>
          <w:tcPr>
            <w:tcW w:w="1134" w:type="dxa"/>
            <w:tcBorders>
              <w:top w:val="nil"/>
              <w:left w:val="nil"/>
              <w:bottom w:val="single" w:sz="8" w:space="0" w:color="auto"/>
              <w:right w:val="single" w:sz="8" w:space="0" w:color="auto"/>
            </w:tcBorders>
            <w:shd w:val="clear" w:color="auto" w:fill="auto"/>
            <w:vAlign w:val="center"/>
            <w:hideMark/>
          </w:tcPr>
          <w:p w14:paraId="38311D8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5049950210</w:t>
            </w:r>
          </w:p>
        </w:tc>
        <w:tc>
          <w:tcPr>
            <w:tcW w:w="5943" w:type="dxa"/>
            <w:tcBorders>
              <w:top w:val="nil"/>
              <w:left w:val="nil"/>
              <w:bottom w:val="single" w:sz="8" w:space="0" w:color="auto"/>
              <w:right w:val="single" w:sz="8" w:space="0" w:color="auto"/>
            </w:tcBorders>
            <w:shd w:val="clear" w:color="auto" w:fill="auto"/>
            <w:vAlign w:val="center"/>
            <w:hideMark/>
          </w:tcPr>
          <w:p w14:paraId="4F4754EE"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 CANULADO DE 4.0MM A 6.5MM DE DIAM. DE 16MM A 110MM DE LONG.                                                                                                                                                                                                                                                                                                                                                                                                                                                                                                                                                                                                                                                                                                                                                                                                                                                                                                                                                                      </w:t>
            </w:r>
          </w:p>
        </w:tc>
        <w:tc>
          <w:tcPr>
            <w:tcW w:w="982" w:type="dxa"/>
            <w:tcBorders>
              <w:top w:val="nil"/>
              <w:left w:val="nil"/>
              <w:bottom w:val="single" w:sz="8" w:space="0" w:color="auto"/>
              <w:right w:val="single" w:sz="8" w:space="0" w:color="auto"/>
            </w:tcBorders>
            <w:shd w:val="clear" w:color="auto" w:fill="auto"/>
            <w:vAlign w:val="center"/>
            <w:hideMark/>
          </w:tcPr>
          <w:p w14:paraId="7E921CD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4668E03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06E405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55635D4E"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72A93A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119</w:t>
            </w:r>
          </w:p>
        </w:tc>
        <w:tc>
          <w:tcPr>
            <w:tcW w:w="1134" w:type="dxa"/>
            <w:tcBorders>
              <w:top w:val="nil"/>
              <w:left w:val="nil"/>
              <w:bottom w:val="single" w:sz="8" w:space="0" w:color="auto"/>
              <w:right w:val="single" w:sz="8" w:space="0" w:color="auto"/>
            </w:tcBorders>
            <w:shd w:val="clear" w:color="auto" w:fill="auto"/>
            <w:vAlign w:val="center"/>
            <w:hideMark/>
          </w:tcPr>
          <w:p w14:paraId="776FCCA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5049950211</w:t>
            </w:r>
          </w:p>
        </w:tc>
        <w:tc>
          <w:tcPr>
            <w:tcW w:w="5943" w:type="dxa"/>
            <w:tcBorders>
              <w:top w:val="nil"/>
              <w:left w:val="nil"/>
              <w:bottom w:val="single" w:sz="8" w:space="0" w:color="auto"/>
              <w:right w:val="single" w:sz="8" w:space="0" w:color="auto"/>
            </w:tcBorders>
            <w:shd w:val="clear" w:color="auto" w:fill="auto"/>
            <w:vAlign w:val="center"/>
            <w:hideMark/>
          </w:tcPr>
          <w:p w14:paraId="170B1217"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 ROSCADO RECUBIERTO DE HIDROXIAPATITA CON PUNTA TRIANGULAR                                                                                                                                                                                                                                                                                                                                                                                                                                                                                                                                                                                                                                                                                                                                                                                                                                                                                                                                                                        </w:t>
            </w:r>
          </w:p>
        </w:tc>
        <w:tc>
          <w:tcPr>
            <w:tcW w:w="982" w:type="dxa"/>
            <w:tcBorders>
              <w:top w:val="nil"/>
              <w:left w:val="nil"/>
              <w:bottom w:val="single" w:sz="8" w:space="0" w:color="auto"/>
              <w:right w:val="single" w:sz="8" w:space="0" w:color="auto"/>
            </w:tcBorders>
            <w:shd w:val="clear" w:color="auto" w:fill="auto"/>
            <w:vAlign w:val="center"/>
            <w:hideMark/>
          </w:tcPr>
          <w:p w14:paraId="1EC1B3B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818C95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39F05E6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73E48C63"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5FFF4DC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120</w:t>
            </w:r>
          </w:p>
        </w:tc>
        <w:tc>
          <w:tcPr>
            <w:tcW w:w="1134" w:type="dxa"/>
            <w:tcBorders>
              <w:top w:val="nil"/>
              <w:left w:val="nil"/>
              <w:bottom w:val="single" w:sz="8" w:space="0" w:color="auto"/>
              <w:right w:val="single" w:sz="8" w:space="0" w:color="auto"/>
            </w:tcBorders>
            <w:shd w:val="clear" w:color="auto" w:fill="auto"/>
            <w:vAlign w:val="center"/>
            <w:hideMark/>
          </w:tcPr>
          <w:p w14:paraId="6057C05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5049951001</w:t>
            </w:r>
          </w:p>
        </w:tc>
        <w:tc>
          <w:tcPr>
            <w:tcW w:w="5943" w:type="dxa"/>
            <w:tcBorders>
              <w:top w:val="nil"/>
              <w:left w:val="nil"/>
              <w:bottom w:val="single" w:sz="8" w:space="0" w:color="auto"/>
              <w:right w:val="single" w:sz="8" w:space="0" w:color="auto"/>
            </w:tcBorders>
            <w:shd w:val="clear" w:color="auto" w:fill="auto"/>
            <w:vAlign w:val="center"/>
            <w:hideMark/>
          </w:tcPr>
          <w:p w14:paraId="217A4C15"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ARTROSCOPIA  DE RODILLA                                                                                                                                                                                                                                                                                                                                                                                                                                                                                                                                                                                                                                                                                                                                                                                                                                                                                                                                                                                                                   </w:t>
            </w:r>
          </w:p>
        </w:tc>
        <w:tc>
          <w:tcPr>
            <w:tcW w:w="982" w:type="dxa"/>
            <w:tcBorders>
              <w:top w:val="nil"/>
              <w:left w:val="nil"/>
              <w:bottom w:val="single" w:sz="8" w:space="0" w:color="auto"/>
              <w:right w:val="single" w:sz="8" w:space="0" w:color="auto"/>
            </w:tcBorders>
            <w:shd w:val="clear" w:color="auto" w:fill="auto"/>
            <w:vAlign w:val="center"/>
            <w:hideMark/>
          </w:tcPr>
          <w:p w14:paraId="6BC574E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EQUIPO</w:t>
            </w:r>
          </w:p>
        </w:tc>
        <w:tc>
          <w:tcPr>
            <w:tcW w:w="1170" w:type="dxa"/>
            <w:tcBorders>
              <w:top w:val="nil"/>
              <w:left w:val="nil"/>
              <w:bottom w:val="single" w:sz="8" w:space="0" w:color="auto"/>
              <w:right w:val="single" w:sz="8" w:space="0" w:color="auto"/>
            </w:tcBorders>
            <w:shd w:val="clear" w:color="auto" w:fill="auto"/>
            <w:vAlign w:val="center"/>
            <w:hideMark/>
          </w:tcPr>
          <w:p w14:paraId="1121BED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56A4307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3EFA1199"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21EAAA8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121</w:t>
            </w:r>
          </w:p>
        </w:tc>
        <w:tc>
          <w:tcPr>
            <w:tcW w:w="1134" w:type="dxa"/>
            <w:tcBorders>
              <w:top w:val="nil"/>
              <w:left w:val="nil"/>
              <w:bottom w:val="single" w:sz="8" w:space="0" w:color="auto"/>
              <w:right w:val="single" w:sz="8" w:space="0" w:color="auto"/>
            </w:tcBorders>
            <w:shd w:val="clear" w:color="auto" w:fill="auto"/>
            <w:vAlign w:val="center"/>
            <w:hideMark/>
          </w:tcPr>
          <w:p w14:paraId="429CBA8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5049951801</w:t>
            </w:r>
          </w:p>
        </w:tc>
        <w:tc>
          <w:tcPr>
            <w:tcW w:w="5943" w:type="dxa"/>
            <w:tcBorders>
              <w:top w:val="nil"/>
              <w:left w:val="nil"/>
              <w:bottom w:val="single" w:sz="8" w:space="0" w:color="auto"/>
              <w:right w:val="single" w:sz="8" w:space="0" w:color="auto"/>
            </w:tcBorders>
            <w:shd w:val="clear" w:color="auto" w:fill="auto"/>
            <w:vAlign w:val="center"/>
            <w:hideMark/>
          </w:tcPr>
          <w:p w14:paraId="11ADDEA9"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PROTESIS DE THOMPSON DE 38 MM A 54 MM                                                                                                                                                                                                                                                                                                                                                                                                                                                                                                                                                                                                                                                                                                                                                                                                                                                                                                                                                                                                    </w:t>
            </w:r>
          </w:p>
        </w:tc>
        <w:tc>
          <w:tcPr>
            <w:tcW w:w="982" w:type="dxa"/>
            <w:tcBorders>
              <w:top w:val="nil"/>
              <w:left w:val="nil"/>
              <w:bottom w:val="single" w:sz="8" w:space="0" w:color="auto"/>
              <w:right w:val="single" w:sz="8" w:space="0" w:color="auto"/>
            </w:tcBorders>
            <w:shd w:val="clear" w:color="auto" w:fill="auto"/>
            <w:vAlign w:val="center"/>
            <w:hideMark/>
          </w:tcPr>
          <w:p w14:paraId="5643C3A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0B5915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5096A9B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254568CD"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1A81F56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122</w:t>
            </w:r>
          </w:p>
        </w:tc>
        <w:tc>
          <w:tcPr>
            <w:tcW w:w="1134" w:type="dxa"/>
            <w:tcBorders>
              <w:top w:val="nil"/>
              <w:left w:val="nil"/>
              <w:bottom w:val="single" w:sz="8" w:space="0" w:color="auto"/>
              <w:right w:val="single" w:sz="8" w:space="0" w:color="auto"/>
            </w:tcBorders>
            <w:shd w:val="clear" w:color="auto" w:fill="auto"/>
            <w:vAlign w:val="center"/>
            <w:hideMark/>
          </w:tcPr>
          <w:p w14:paraId="06B0033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5049952101</w:t>
            </w:r>
          </w:p>
        </w:tc>
        <w:tc>
          <w:tcPr>
            <w:tcW w:w="5943" w:type="dxa"/>
            <w:tcBorders>
              <w:top w:val="nil"/>
              <w:left w:val="nil"/>
              <w:bottom w:val="single" w:sz="8" w:space="0" w:color="auto"/>
              <w:right w:val="single" w:sz="8" w:space="0" w:color="auto"/>
            </w:tcBorders>
            <w:shd w:val="clear" w:color="auto" w:fill="auto"/>
            <w:vAlign w:val="center"/>
            <w:hideMark/>
          </w:tcPr>
          <w:p w14:paraId="29789240"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SISTEMA DE FIJADOR-ELONGADOR PARA FEMUR                                                                                                                                                                                                                                                                                                                                                                                                                                                                                                                                                                                                                                                                                                                                                                                                                                                                                                                                                                                                   </w:t>
            </w:r>
          </w:p>
        </w:tc>
        <w:tc>
          <w:tcPr>
            <w:tcW w:w="982" w:type="dxa"/>
            <w:tcBorders>
              <w:top w:val="nil"/>
              <w:left w:val="nil"/>
              <w:bottom w:val="single" w:sz="8" w:space="0" w:color="auto"/>
              <w:right w:val="single" w:sz="8" w:space="0" w:color="auto"/>
            </w:tcBorders>
            <w:shd w:val="clear" w:color="auto" w:fill="auto"/>
            <w:vAlign w:val="center"/>
            <w:hideMark/>
          </w:tcPr>
          <w:p w14:paraId="118F745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SISTEMA</w:t>
            </w:r>
          </w:p>
        </w:tc>
        <w:tc>
          <w:tcPr>
            <w:tcW w:w="1170" w:type="dxa"/>
            <w:tcBorders>
              <w:top w:val="nil"/>
              <w:left w:val="nil"/>
              <w:bottom w:val="single" w:sz="8" w:space="0" w:color="auto"/>
              <w:right w:val="single" w:sz="8" w:space="0" w:color="auto"/>
            </w:tcBorders>
            <w:shd w:val="clear" w:color="auto" w:fill="auto"/>
            <w:vAlign w:val="center"/>
            <w:hideMark/>
          </w:tcPr>
          <w:p w14:paraId="476F3EA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11C3F2C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5D7B257F"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72D2564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123</w:t>
            </w:r>
          </w:p>
        </w:tc>
        <w:tc>
          <w:tcPr>
            <w:tcW w:w="1134" w:type="dxa"/>
            <w:tcBorders>
              <w:top w:val="nil"/>
              <w:left w:val="nil"/>
              <w:bottom w:val="single" w:sz="8" w:space="0" w:color="auto"/>
              <w:right w:val="single" w:sz="8" w:space="0" w:color="auto"/>
            </w:tcBorders>
            <w:shd w:val="clear" w:color="auto" w:fill="auto"/>
            <w:vAlign w:val="center"/>
            <w:hideMark/>
          </w:tcPr>
          <w:p w14:paraId="0A4447B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5049952103</w:t>
            </w:r>
          </w:p>
        </w:tc>
        <w:tc>
          <w:tcPr>
            <w:tcW w:w="5943" w:type="dxa"/>
            <w:tcBorders>
              <w:top w:val="nil"/>
              <w:left w:val="nil"/>
              <w:bottom w:val="single" w:sz="8" w:space="0" w:color="auto"/>
              <w:right w:val="single" w:sz="8" w:space="0" w:color="auto"/>
            </w:tcBorders>
            <w:shd w:val="clear" w:color="auto" w:fill="auto"/>
            <w:vAlign w:val="center"/>
            <w:hideMark/>
          </w:tcPr>
          <w:p w14:paraId="78802F96"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SISTEMA DE FIJADOR -ELONGADOR PARA TIBIA EN FORMA DE T                                                                                                                                                                                                                                                                                                                                                                                                                                                                                                                                                                                                                                                                                                                                                                                                                                                                                                                                                                                    </w:t>
            </w:r>
          </w:p>
        </w:tc>
        <w:tc>
          <w:tcPr>
            <w:tcW w:w="982" w:type="dxa"/>
            <w:tcBorders>
              <w:top w:val="nil"/>
              <w:left w:val="nil"/>
              <w:bottom w:val="single" w:sz="8" w:space="0" w:color="auto"/>
              <w:right w:val="single" w:sz="8" w:space="0" w:color="auto"/>
            </w:tcBorders>
            <w:shd w:val="clear" w:color="auto" w:fill="auto"/>
            <w:vAlign w:val="center"/>
            <w:hideMark/>
          </w:tcPr>
          <w:p w14:paraId="68AE943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C78CC3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113FF3D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76963754"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585A6C8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124</w:t>
            </w:r>
          </w:p>
        </w:tc>
        <w:tc>
          <w:tcPr>
            <w:tcW w:w="1134" w:type="dxa"/>
            <w:tcBorders>
              <w:top w:val="nil"/>
              <w:left w:val="nil"/>
              <w:bottom w:val="single" w:sz="8" w:space="0" w:color="auto"/>
              <w:right w:val="single" w:sz="8" w:space="0" w:color="auto"/>
            </w:tcBorders>
            <w:shd w:val="clear" w:color="auto" w:fill="auto"/>
            <w:vAlign w:val="center"/>
            <w:hideMark/>
          </w:tcPr>
          <w:p w14:paraId="2002466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5049952104</w:t>
            </w:r>
          </w:p>
        </w:tc>
        <w:tc>
          <w:tcPr>
            <w:tcW w:w="5943" w:type="dxa"/>
            <w:tcBorders>
              <w:top w:val="nil"/>
              <w:left w:val="nil"/>
              <w:bottom w:val="single" w:sz="8" w:space="0" w:color="auto"/>
              <w:right w:val="single" w:sz="8" w:space="0" w:color="auto"/>
            </w:tcBorders>
            <w:shd w:val="clear" w:color="auto" w:fill="auto"/>
            <w:vAlign w:val="center"/>
            <w:hideMark/>
          </w:tcPr>
          <w:p w14:paraId="125351E2"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SISTEMA DE FIJADOR -ELONGADOR PARA HUMERO                                                                                                                                                                                                                                                                                                                                                                                                                                                                                                                                                                                                                                                                                                                                                                                                                                                                                                                                                                                                 </w:t>
            </w:r>
          </w:p>
        </w:tc>
        <w:tc>
          <w:tcPr>
            <w:tcW w:w="982" w:type="dxa"/>
            <w:tcBorders>
              <w:top w:val="nil"/>
              <w:left w:val="nil"/>
              <w:bottom w:val="single" w:sz="8" w:space="0" w:color="auto"/>
              <w:right w:val="single" w:sz="8" w:space="0" w:color="auto"/>
            </w:tcBorders>
            <w:shd w:val="clear" w:color="auto" w:fill="auto"/>
            <w:vAlign w:val="center"/>
            <w:hideMark/>
          </w:tcPr>
          <w:p w14:paraId="2178FFA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39F383A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E0D7D8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58A309C5"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7BD578B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125</w:t>
            </w:r>
          </w:p>
        </w:tc>
        <w:tc>
          <w:tcPr>
            <w:tcW w:w="1134" w:type="dxa"/>
            <w:tcBorders>
              <w:top w:val="nil"/>
              <w:left w:val="nil"/>
              <w:bottom w:val="single" w:sz="8" w:space="0" w:color="auto"/>
              <w:right w:val="single" w:sz="8" w:space="0" w:color="auto"/>
            </w:tcBorders>
            <w:shd w:val="clear" w:color="auto" w:fill="auto"/>
            <w:vAlign w:val="center"/>
            <w:hideMark/>
          </w:tcPr>
          <w:p w14:paraId="4783FCC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5049952112</w:t>
            </w:r>
          </w:p>
        </w:tc>
        <w:tc>
          <w:tcPr>
            <w:tcW w:w="5943" w:type="dxa"/>
            <w:tcBorders>
              <w:top w:val="nil"/>
              <w:left w:val="nil"/>
              <w:bottom w:val="single" w:sz="8" w:space="0" w:color="auto"/>
              <w:right w:val="single" w:sz="8" w:space="0" w:color="auto"/>
            </w:tcBorders>
            <w:shd w:val="clear" w:color="auto" w:fill="auto"/>
            <w:vAlign w:val="center"/>
            <w:hideMark/>
          </w:tcPr>
          <w:p w14:paraId="2D8586CF"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SET DE TORNILLOS DE TRACCION PARA PLACA DINAMICA DE 50 MM A 135 MM DE LONGITUD                                                                                                                                                                                                                                                                                                                                                                                                                                                                                                                                                                                                                                                                                                                                                                                                                                                                                                                                                           </w:t>
            </w:r>
          </w:p>
        </w:tc>
        <w:tc>
          <w:tcPr>
            <w:tcW w:w="982" w:type="dxa"/>
            <w:tcBorders>
              <w:top w:val="nil"/>
              <w:left w:val="nil"/>
              <w:bottom w:val="single" w:sz="8" w:space="0" w:color="auto"/>
              <w:right w:val="single" w:sz="8" w:space="0" w:color="auto"/>
            </w:tcBorders>
            <w:shd w:val="clear" w:color="auto" w:fill="auto"/>
            <w:vAlign w:val="center"/>
            <w:hideMark/>
          </w:tcPr>
          <w:p w14:paraId="76917A3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460B0AC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30A8D93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28AF7172"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1BABA2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126</w:t>
            </w:r>
          </w:p>
        </w:tc>
        <w:tc>
          <w:tcPr>
            <w:tcW w:w="1134" w:type="dxa"/>
            <w:tcBorders>
              <w:top w:val="nil"/>
              <w:left w:val="nil"/>
              <w:bottom w:val="single" w:sz="8" w:space="0" w:color="auto"/>
              <w:right w:val="single" w:sz="8" w:space="0" w:color="auto"/>
            </w:tcBorders>
            <w:shd w:val="clear" w:color="auto" w:fill="auto"/>
            <w:vAlign w:val="center"/>
            <w:hideMark/>
          </w:tcPr>
          <w:p w14:paraId="738395F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604253146</w:t>
            </w:r>
          </w:p>
        </w:tc>
        <w:tc>
          <w:tcPr>
            <w:tcW w:w="5943" w:type="dxa"/>
            <w:tcBorders>
              <w:top w:val="nil"/>
              <w:left w:val="nil"/>
              <w:bottom w:val="single" w:sz="8" w:space="0" w:color="auto"/>
              <w:right w:val="single" w:sz="8" w:space="0" w:color="auto"/>
            </w:tcBorders>
            <w:shd w:val="clear" w:color="auto" w:fill="auto"/>
            <w:vAlign w:val="center"/>
            <w:hideMark/>
          </w:tcPr>
          <w:p w14:paraId="1A1C5ED4"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PLACA PARA TIBIA DISTAL DERECHA O IZQUIERDA. NÚMERO DE ORIFICIOS: DE 7 A 14. INCLUYE MEDIDAS INTERMEDIAS ENTRE LAS ESPECIFICADAS. PIEZA.</w:t>
            </w:r>
          </w:p>
        </w:tc>
        <w:tc>
          <w:tcPr>
            <w:tcW w:w="982" w:type="dxa"/>
            <w:tcBorders>
              <w:top w:val="nil"/>
              <w:left w:val="nil"/>
              <w:bottom w:val="single" w:sz="8" w:space="0" w:color="auto"/>
              <w:right w:val="single" w:sz="8" w:space="0" w:color="auto"/>
            </w:tcBorders>
            <w:shd w:val="clear" w:color="auto" w:fill="auto"/>
            <w:vAlign w:val="center"/>
            <w:hideMark/>
          </w:tcPr>
          <w:p w14:paraId="4D6EA37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SET</w:t>
            </w:r>
          </w:p>
        </w:tc>
        <w:tc>
          <w:tcPr>
            <w:tcW w:w="1170" w:type="dxa"/>
            <w:tcBorders>
              <w:top w:val="nil"/>
              <w:left w:val="nil"/>
              <w:bottom w:val="single" w:sz="8" w:space="0" w:color="auto"/>
              <w:right w:val="single" w:sz="8" w:space="0" w:color="auto"/>
            </w:tcBorders>
            <w:shd w:val="clear" w:color="auto" w:fill="auto"/>
            <w:vAlign w:val="center"/>
            <w:hideMark/>
          </w:tcPr>
          <w:p w14:paraId="2880D0E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70DB509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4778DBC0"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6D9FEC1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127</w:t>
            </w:r>
          </w:p>
        </w:tc>
        <w:tc>
          <w:tcPr>
            <w:tcW w:w="1134" w:type="dxa"/>
            <w:tcBorders>
              <w:top w:val="nil"/>
              <w:left w:val="nil"/>
              <w:bottom w:val="single" w:sz="8" w:space="0" w:color="auto"/>
              <w:right w:val="single" w:sz="8" w:space="0" w:color="auto"/>
            </w:tcBorders>
            <w:shd w:val="clear" w:color="auto" w:fill="auto"/>
            <w:vAlign w:val="center"/>
            <w:hideMark/>
          </w:tcPr>
          <w:p w14:paraId="2B30373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5049952118</w:t>
            </w:r>
          </w:p>
        </w:tc>
        <w:tc>
          <w:tcPr>
            <w:tcW w:w="5943" w:type="dxa"/>
            <w:tcBorders>
              <w:top w:val="nil"/>
              <w:left w:val="nil"/>
              <w:bottom w:val="single" w:sz="8" w:space="0" w:color="auto"/>
              <w:right w:val="single" w:sz="8" w:space="0" w:color="auto"/>
            </w:tcBorders>
            <w:shd w:val="clear" w:color="auto" w:fill="auto"/>
            <w:vAlign w:val="center"/>
            <w:hideMark/>
          </w:tcPr>
          <w:p w14:paraId="73C340AC"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SET DE PLACAS ESPECIALES PARA RECONSTRUCCION RECTAS, DE 6 A 14 ORIFICIOS                                                                                                                                                                                                                                                                                                                                                                                                                                                                                                                                                                                                                                                                                                                                                                                                                                                                                                                                                                  </w:t>
            </w:r>
          </w:p>
        </w:tc>
        <w:tc>
          <w:tcPr>
            <w:tcW w:w="982" w:type="dxa"/>
            <w:tcBorders>
              <w:top w:val="nil"/>
              <w:left w:val="nil"/>
              <w:bottom w:val="single" w:sz="8" w:space="0" w:color="auto"/>
              <w:right w:val="single" w:sz="8" w:space="0" w:color="auto"/>
            </w:tcBorders>
            <w:shd w:val="clear" w:color="auto" w:fill="auto"/>
            <w:vAlign w:val="center"/>
            <w:hideMark/>
          </w:tcPr>
          <w:p w14:paraId="249504D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SET</w:t>
            </w:r>
          </w:p>
        </w:tc>
        <w:tc>
          <w:tcPr>
            <w:tcW w:w="1170" w:type="dxa"/>
            <w:tcBorders>
              <w:top w:val="nil"/>
              <w:left w:val="nil"/>
              <w:bottom w:val="single" w:sz="8" w:space="0" w:color="auto"/>
              <w:right w:val="single" w:sz="8" w:space="0" w:color="auto"/>
            </w:tcBorders>
            <w:shd w:val="clear" w:color="auto" w:fill="auto"/>
            <w:vAlign w:val="center"/>
            <w:hideMark/>
          </w:tcPr>
          <w:p w14:paraId="03E682F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3D3C2589"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03D43A93"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2932C92"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128</w:t>
            </w:r>
          </w:p>
        </w:tc>
        <w:tc>
          <w:tcPr>
            <w:tcW w:w="1134" w:type="dxa"/>
            <w:tcBorders>
              <w:top w:val="nil"/>
              <w:left w:val="nil"/>
              <w:bottom w:val="single" w:sz="8" w:space="0" w:color="auto"/>
              <w:right w:val="single" w:sz="8" w:space="0" w:color="auto"/>
            </w:tcBorders>
            <w:shd w:val="clear" w:color="auto" w:fill="auto"/>
            <w:vAlign w:val="center"/>
            <w:hideMark/>
          </w:tcPr>
          <w:p w14:paraId="63218C0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5049952121</w:t>
            </w:r>
          </w:p>
        </w:tc>
        <w:tc>
          <w:tcPr>
            <w:tcW w:w="5943" w:type="dxa"/>
            <w:tcBorders>
              <w:top w:val="nil"/>
              <w:left w:val="nil"/>
              <w:bottom w:val="single" w:sz="8" w:space="0" w:color="auto"/>
              <w:right w:val="single" w:sz="8" w:space="0" w:color="auto"/>
            </w:tcBorders>
            <w:shd w:val="clear" w:color="auto" w:fill="auto"/>
            <w:vAlign w:val="center"/>
            <w:hideMark/>
          </w:tcPr>
          <w:p w14:paraId="19057164"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SET DE PLACAS PARA TORNILLO 3.5 MM Y 4.0 MM DIAMETRO DE 2 A 9 ORIFICIOS</w:t>
            </w:r>
          </w:p>
        </w:tc>
        <w:tc>
          <w:tcPr>
            <w:tcW w:w="982" w:type="dxa"/>
            <w:tcBorders>
              <w:top w:val="nil"/>
              <w:left w:val="nil"/>
              <w:bottom w:val="single" w:sz="8" w:space="0" w:color="auto"/>
              <w:right w:val="single" w:sz="8" w:space="0" w:color="auto"/>
            </w:tcBorders>
            <w:shd w:val="clear" w:color="auto" w:fill="auto"/>
            <w:vAlign w:val="center"/>
            <w:hideMark/>
          </w:tcPr>
          <w:p w14:paraId="00DBBE1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917DA5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731EE8C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3C397E5D"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7FD7DE68"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129</w:t>
            </w:r>
          </w:p>
        </w:tc>
        <w:tc>
          <w:tcPr>
            <w:tcW w:w="1134" w:type="dxa"/>
            <w:tcBorders>
              <w:top w:val="nil"/>
              <w:left w:val="nil"/>
              <w:bottom w:val="single" w:sz="8" w:space="0" w:color="auto"/>
              <w:right w:val="single" w:sz="8" w:space="0" w:color="auto"/>
            </w:tcBorders>
            <w:shd w:val="clear" w:color="auto" w:fill="auto"/>
            <w:vAlign w:val="center"/>
            <w:hideMark/>
          </w:tcPr>
          <w:p w14:paraId="177C4727"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5049952125</w:t>
            </w:r>
          </w:p>
        </w:tc>
        <w:tc>
          <w:tcPr>
            <w:tcW w:w="5943" w:type="dxa"/>
            <w:tcBorders>
              <w:top w:val="nil"/>
              <w:left w:val="nil"/>
              <w:bottom w:val="single" w:sz="8" w:space="0" w:color="auto"/>
              <w:right w:val="single" w:sz="8" w:space="0" w:color="auto"/>
            </w:tcBorders>
            <w:shd w:val="clear" w:color="auto" w:fill="auto"/>
            <w:vAlign w:val="center"/>
            <w:hideMark/>
          </w:tcPr>
          <w:p w14:paraId="15C250F4"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SET DE FIJADOR EXTERNO MONOLATERAL INCLUYE TORNILLOS OSEOS DE 5.0MM A 6.0MM DE DIAM. 120MM A 200MM DE LONG. GUIA HEXAGONAL DE TORNILLOS, 1 CUERPO DE FIJADOR, ABRAZADERAS, PERNOS PARA TORNILLOS OSEOS Y 1 PERNO DE MANIOBRA.                                                                                                                                                                                                                                                                                                                                                                                                                                                                                                                                                                                                                                                                                                                                                                                                             </w:t>
            </w:r>
          </w:p>
        </w:tc>
        <w:tc>
          <w:tcPr>
            <w:tcW w:w="982" w:type="dxa"/>
            <w:tcBorders>
              <w:top w:val="nil"/>
              <w:left w:val="nil"/>
              <w:bottom w:val="single" w:sz="8" w:space="0" w:color="auto"/>
              <w:right w:val="single" w:sz="8" w:space="0" w:color="auto"/>
            </w:tcBorders>
            <w:shd w:val="clear" w:color="auto" w:fill="auto"/>
            <w:vAlign w:val="center"/>
            <w:hideMark/>
          </w:tcPr>
          <w:p w14:paraId="5AA8537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695F5B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201056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568DE3E7"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04B17AD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130</w:t>
            </w:r>
          </w:p>
        </w:tc>
        <w:tc>
          <w:tcPr>
            <w:tcW w:w="1134" w:type="dxa"/>
            <w:tcBorders>
              <w:top w:val="nil"/>
              <w:left w:val="nil"/>
              <w:bottom w:val="single" w:sz="8" w:space="0" w:color="auto"/>
              <w:right w:val="single" w:sz="8" w:space="0" w:color="auto"/>
            </w:tcBorders>
            <w:shd w:val="clear" w:color="auto" w:fill="auto"/>
            <w:vAlign w:val="center"/>
            <w:hideMark/>
          </w:tcPr>
          <w:p w14:paraId="27C3829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5049952202</w:t>
            </w:r>
          </w:p>
        </w:tc>
        <w:tc>
          <w:tcPr>
            <w:tcW w:w="5943" w:type="dxa"/>
            <w:tcBorders>
              <w:top w:val="nil"/>
              <w:left w:val="nil"/>
              <w:bottom w:val="single" w:sz="8" w:space="0" w:color="auto"/>
              <w:right w:val="single" w:sz="8" w:space="0" w:color="auto"/>
            </w:tcBorders>
            <w:shd w:val="clear" w:color="auto" w:fill="auto"/>
            <w:vAlign w:val="center"/>
            <w:hideMark/>
          </w:tcPr>
          <w:p w14:paraId="1276DDCA"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 P/HUESO ESPONJOSO CANULADO 7 MM DE DIAMETRO, ROSCA 16 MM LONG. DE 30 MM A 120 MM                                                                                                                                                                                                                                                                                                                                                                                                                                                                                                                                                                                                                                                                                                                                                                                                                                                                                                                                                 </w:t>
            </w:r>
          </w:p>
        </w:tc>
        <w:tc>
          <w:tcPr>
            <w:tcW w:w="982" w:type="dxa"/>
            <w:tcBorders>
              <w:top w:val="nil"/>
              <w:left w:val="nil"/>
              <w:bottom w:val="single" w:sz="8" w:space="0" w:color="auto"/>
              <w:right w:val="single" w:sz="8" w:space="0" w:color="auto"/>
            </w:tcBorders>
            <w:shd w:val="clear" w:color="auto" w:fill="auto"/>
            <w:vAlign w:val="center"/>
            <w:hideMark/>
          </w:tcPr>
          <w:p w14:paraId="7527418E"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7E0AE71C"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0351073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r w:rsidR="00E820B4" w:rsidRPr="00E820B4" w14:paraId="3D7F72D8"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1C6CED7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131</w:t>
            </w:r>
          </w:p>
        </w:tc>
        <w:tc>
          <w:tcPr>
            <w:tcW w:w="1134" w:type="dxa"/>
            <w:tcBorders>
              <w:top w:val="nil"/>
              <w:left w:val="nil"/>
              <w:bottom w:val="single" w:sz="8" w:space="0" w:color="auto"/>
              <w:right w:val="single" w:sz="8" w:space="0" w:color="auto"/>
            </w:tcBorders>
            <w:shd w:val="clear" w:color="auto" w:fill="auto"/>
            <w:vAlign w:val="center"/>
            <w:hideMark/>
          </w:tcPr>
          <w:p w14:paraId="19DF935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5049952217</w:t>
            </w:r>
          </w:p>
        </w:tc>
        <w:tc>
          <w:tcPr>
            <w:tcW w:w="5943" w:type="dxa"/>
            <w:tcBorders>
              <w:top w:val="nil"/>
              <w:left w:val="nil"/>
              <w:bottom w:val="single" w:sz="8" w:space="0" w:color="auto"/>
              <w:right w:val="single" w:sz="8" w:space="0" w:color="auto"/>
            </w:tcBorders>
            <w:shd w:val="clear" w:color="auto" w:fill="auto"/>
            <w:vAlign w:val="center"/>
            <w:hideMark/>
          </w:tcPr>
          <w:p w14:paraId="3124AD5A"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TORNILLO DE SHANZ PUNTA TRIANGULAR 4.0 MM DE DIAMETRO Y 3 MM DE ROSCA, LONG. DE 60 MM. A 100 MM.                                                                                                                                                                                                                                                                                                                                                                                                                                                                                                                                                                                                                                                                                                                                                                                                                                                                                                                                          </w:t>
            </w:r>
          </w:p>
        </w:tc>
        <w:tc>
          <w:tcPr>
            <w:tcW w:w="982" w:type="dxa"/>
            <w:tcBorders>
              <w:top w:val="nil"/>
              <w:left w:val="nil"/>
              <w:bottom w:val="single" w:sz="8" w:space="0" w:color="auto"/>
              <w:right w:val="single" w:sz="8" w:space="0" w:color="auto"/>
            </w:tcBorders>
            <w:shd w:val="clear" w:color="auto" w:fill="auto"/>
            <w:vAlign w:val="center"/>
            <w:hideMark/>
          </w:tcPr>
          <w:p w14:paraId="671B1E60"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16692A0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5B7F4B7A"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17</w:t>
            </w:r>
          </w:p>
        </w:tc>
      </w:tr>
      <w:tr w:rsidR="00E820B4" w:rsidRPr="00E820B4" w14:paraId="0C5236A0"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5D65950B"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132</w:t>
            </w:r>
          </w:p>
        </w:tc>
        <w:tc>
          <w:tcPr>
            <w:tcW w:w="1134" w:type="dxa"/>
            <w:tcBorders>
              <w:top w:val="nil"/>
              <w:left w:val="nil"/>
              <w:bottom w:val="single" w:sz="8" w:space="0" w:color="auto"/>
              <w:right w:val="single" w:sz="8" w:space="0" w:color="auto"/>
            </w:tcBorders>
            <w:shd w:val="clear" w:color="auto" w:fill="auto"/>
            <w:vAlign w:val="center"/>
            <w:hideMark/>
          </w:tcPr>
          <w:p w14:paraId="1D13B944"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5049952219</w:t>
            </w:r>
          </w:p>
        </w:tc>
        <w:tc>
          <w:tcPr>
            <w:tcW w:w="5943" w:type="dxa"/>
            <w:tcBorders>
              <w:top w:val="nil"/>
              <w:left w:val="nil"/>
              <w:bottom w:val="single" w:sz="8" w:space="0" w:color="auto"/>
              <w:right w:val="single" w:sz="8" w:space="0" w:color="auto"/>
            </w:tcBorders>
            <w:shd w:val="clear" w:color="auto" w:fill="auto"/>
            <w:vAlign w:val="center"/>
            <w:hideMark/>
          </w:tcPr>
          <w:p w14:paraId="18B71942"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PLACA HINGE DE 12MM A 20MM, EN ALEACION DE ACERO GRADO MEDICO, CON TORNILLOS DE 4.5MM DE DIAM. DE 25MM A 30MM DE LONG (PLACAS EN 8 EN BISAGRA).                                                                                                                                                                                                                                                                                                                                                                                                                                                                                                                                                                                                                                                                                                                                                                                                                                                                                           </w:t>
            </w:r>
          </w:p>
        </w:tc>
        <w:tc>
          <w:tcPr>
            <w:tcW w:w="982" w:type="dxa"/>
            <w:tcBorders>
              <w:top w:val="nil"/>
              <w:left w:val="nil"/>
              <w:bottom w:val="single" w:sz="8" w:space="0" w:color="auto"/>
              <w:right w:val="single" w:sz="8" w:space="0" w:color="auto"/>
            </w:tcBorders>
            <w:shd w:val="clear" w:color="auto" w:fill="auto"/>
            <w:vAlign w:val="center"/>
            <w:hideMark/>
          </w:tcPr>
          <w:p w14:paraId="4350AB41"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08C6B1E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9A2F9B3"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19</w:t>
            </w:r>
          </w:p>
        </w:tc>
      </w:tr>
      <w:tr w:rsidR="00E820B4" w:rsidRPr="00E820B4" w14:paraId="6A169250" w14:textId="77777777" w:rsidTr="008F7477">
        <w:trPr>
          <w:trHeight w:val="300"/>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49064F7F"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133</w:t>
            </w:r>
          </w:p>
        </w:tc>
        <w:tc>
          <w:tcPr>
            <w:tcW w:w="1134" w:type="dxa"/>
            <w:tcBorders>
              <w:top w:val="nil"/>
              <w:left w:val="nil"/>
              <w:bottom w:val="single" w:sz="8" w:space="0" w:color="auto"/>
              <w:right w:val="single" w:sz="8" w:space="0" w:color="auto"/>
            </w:tcBorders>
            <w:shd w:val="clear" w:color="auto" w:fill="auto"/>
            <w:vAlign w:val="center"/>
            <w:hideMark/>
          </w:tcPr>
          <w:p w14:paraId="12249DE5"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5373360204</w:t>
            </w:r>
          </w:p>
        </w:tc>
        <w:tc>
          <w:tcPr>
            <w:tcW w:w="5943" w:type="dxa"/>
            <w:tcBorders>
              <w:top w:val="nil"/>
              <w:left w:val="nil"/>
              <w:bottom w:val="single" w:sz="8" w:space="0" w:color="auto"/>
              <w:right w:val="single" w:sz="8" w:space="0" w:color="auto"/>
            </w:tcBorders>
            <w:shd w:val="clear" w:color="auto" w:fill="auto"/>
            <w:vAlign w:val="center"/>
            <w:hideMark/>
          </w:tcPr>
          <w:p w14:paraId="21CA1D1B" w14:textId="77777777" w:rsidR="00E820B4" w:rsidRPr="00E820B4" w:rsidRDefault="00E820B4" w:rsidP="00E820B4">
            <w:pPr>
              <w:spacing w:after="0" w:line="240" w:lineRule="auto"/>
              <w:jc w:val="both"/>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 xml:space="preserve">EQUIPO DE SUTURA DE MENISCO, ESTERIL, CONSTA DE: UNA PIEZA DE MANO, UNA CANULA MALEABLE A 70 GRADOS, PASADOR DE SUTURA CON OJAL Y UN AJUSTADOR PARA PASADOR DE SUTURA. PIEZA.                                                                                                                                                                                                                                                                                                                                                                                                                                                                                                                                                                                                                                                                                                                                                                                                                                                             </w:t>
            </w:r>
          </w:p>
        </w:tc>
        <w:tc>
          <w:tcPr>
            <w:tcW w:w="982" w:type="dxa"/>
            <w:tcBorders>
              <w:top w:val="nil"/>
              <w:left w:val="nil"/>
              <w:bottom w:val="single" w:sz="8" w:space="0" w:color="auto"/>
              <w:right w:val="single" w:sz="8" w:space="0" w:color="auto"/>
            </w:tcBorders>
            <w:shd w:val="clear" w:color="auto" w:fill="auto"/>
            <w:vAlign w:val="center"/>
            <w:hideMark/>
          </w:tcPr>
          <w:p w14:paraId="61CB502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PIEZA</w:t>
            </w:r>
          </w:p>
        </w:tc>
        <w:tc>
          <w:tcPr>
            <w:tcW w:w="1170" w:type="dxa"/>
            <w:tcBorders>
              <w:top w:val="nil"/>
              <w:left w:val="nil"/>
              <w:bottom w:val="single" w:sz="8" w:space="0" w:color="auto"/>
              <w:right w:val="single" w:sz="8" w:space="0" w:color="auto"/>
            </w:tcBorders>
            <w:shd w:val="clear" w:color="auto" w:fill="auto"/>
            <w:vAlign w:val="center"/>
            <w:hideMark/>
          </w:tcPr>
          <w:p w14:paraId="4FCEBC9D"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eastAsia="es-MX"/>
              </w:rPr>
              <w:t>C/1</w:t>
            </w:r>
          </w:p>
        </w:tc>
        <w:tc>
          <w:tcPr>
            <w:tcW w:w="848" w:type="dxa"/>
            <w:tcBorders>
              <w:top w:val="nil"/>
              <w:left w:val="nil"/>
              <w:bottom w:val="single" w:sz="8" w:space="0" w:color="auto"/>
              <w:right w:val="single" w:sz="8" w:space="0" w:color="auto"/>
            </w:tcBorders>
            <w:shd w:val="clear" w:color="000000" w:fill="FFFFFF"/>
            <w:vAlign w:val="center"/>
            <w:hideMark/>
          </w:tcPr>
          <w:p w14:paraId="4926A1B6" w14:textId="77777777" w:rsidR="00E820B4" w:rsidRPr="00E820B4" w:rsidRDefault="00E820B4" w:rsidP="00E820B4">
            <w:pPr>
              <w:spacing w:after="0" w:line="240" w:lineRule="auto"/>
              <w:jc w:val="center"/>
              <w:rPr>
                <w:rFonts w:ascii="Tahoma" w:eastAsia="Times New Roman" w:hAnsi="Tahoma" w:cs="Tahoma"/>
                <w:color w:val="000000"/>
                <w:sz w:val="16"/>
                <w:szCs w:val="16"/>
                <w:lang w:val="es-MX" w:eastAsia="es-MX"/>
              </w:rPr>
            </w:pPr>
            <w:r w:rsidRPr="00E820B4">
              <w:rPr>
                <w:rFonts w:ascii="Tahoma" w:eastAsia="Times New Roman" w:hAnsi="Tahoma" w:cs="Tahoma"/>
                <w:color w:val="000000"/>
                <w:sz w:val="16"/>
                <w:szCs w:val="16"/>
                <w:lang w:val="es-MX" w:eastAsia="es-MX"/>
              </w:rPr>
              <w:t>9</w:t>
            </w:r>
          </w:p>
        </w:tc>
      </w:tr>
    </w:tbl>
    <w:p w14:paraId="60C46355" w14:textId="77777777" w:rsidR="008A0D5A" w:rsidRDefault="008A0D5A" w:rsidP="008A0D5A">
      <w:pPr>
        <w:pStyle w:val="Default"/>
        <w:jc w:val="center"/>
        <w:rPr>
          <w:rFonts w:asciiTheme="minorHAnsi" w:hAnsiTheme="minorHAnsi"/>
          <w:b/>
        </w:rPr>
      </w:pPr>
    </w:p>
    <w:p w14:paraId="69239AFA" w14:textId="77777777" w:rsidR="008A0D5A" w:rsidRDefault="008A0D5A" w:rsidP="008A0D5A">
      <w:pPr>
        <w:pStyle w:val="Default"/>
        <w:jc w:val="center"/>
        <w:rPr>
          <w:rFonts w:asciiTheme="minorHAnsi" w:hAnsiTheme="minorHAnsi" w:cstheme="minorHAnsi"/>
          <w:b/>
          <w:bCs/>
          <w:sz w:val="22"/>
          <w:szCs w:val="22"/>
        </w:rPr>
      </w:pPr>
    </w:p>
    <w:p w14:paraId="3556E0FE" w14:textId="77777777" w:rsidR="008A0D5A" w:rsidRDefault="008A0D5A" w:rsidP="008A0D5A">
      <w:pPr>
        <w:pStyle w:val="Default"/>
        <w:jc w:val="center"/>
        <w:rPr>
          <w:rFonts w:asciiTheme="minorHAnsi" w:hAnsiTheme="minorHAnsi" w:cstheme="minorHAnsi"/>
          <w:b/>
          <w:bCs/>
          <w:sz w:val="22"/>
          <w:szCs w:val="22"/>
        </w:rPr>
      </w:pPr>
      <w:r w:rsidRPr="00BA44D0">
        <w:rPr>
          <w:rFonts w:asciiTheme="minorHAnsi" w:hAnsiTheme="minorHAnsi" w:cstheme="minorHAnsi"/>
          <w:b/>
          <w:bCs/>
          <w:sz w:val="22"/>
          <w:szCs w:val="22"/>
        </w:rPr>
        <w:t xml:space="preserve">Nota: </w:t>
      </w:r>
      <w:r w:rsidR="00BA44D0" w:rsidRPr="00BA44D0">
        <w:rPr>
          <w:rFonts w:asciiTheme="minorHAnsi" w:hAnsiTheme="minorHAnsi" w:cstheme="minorHAnsi"/>
          <w:b/>
          <w:bCs/>
          <w:sz w:val="22"/>
          <w:szCs w:val="22"/>
        </w:rPr>
        <w:t>Para los renglones 111</w:t>
      </w:r>
      <w:r w:rsidRPr="00BA44D0">
        <w:rPr>
          <w:rFonts w:asciiTheme="minorHAnsi" w:hAnsiTheme="minorHAnsi" w:cstheme="minorHAnsi"/>
          <w:b/>
          <w:bCs/>
          <w:sz w:val="22"/>
          <w:szCs w:val="22"/>
        </w:rPr>
        <w:t>, 11</w:t>
      </w:r>
      <w:r w:rsidR="00BA44D0" w:rsidRPr="00BA44D0">
        <w:rPr>
          <w:rFonts w:asciiTheme="minorHAnsi" w:hAnsiTheme="minorHAnsi" w:cstheme="minorHAnsi"/>
          <w:b/>
          <w:bCs/>
          <w:sz w:val="22"/>
          <w:szCs w:val="22"/>
        </w:rPr>
        <w:t>2, 113 y 114</w:t>
      </w:r>
      <w:r w:rsidRPr="00BA44D0">
        <w:rPr>
          <w:rFonts w:asciiTheme="minorHAnsi" w:hAnsiTheme="minorHAnsi" w:cstheme="minorHAnsi"/>
          <w:b/>
          <w:bCs/>
          <w:sz w:val="22"/>
          <w:szCs w:val="22"/>
        </w:rPr>
        <w:t xml:space="preserve"> se requieren cuatro pernos o tornillos de bloqueo para el sistema.</w:t>
      </w:r>
    </w:p>
    <w:p w14:paraId="61023415" w14:textId="77777777" w:rsidR="008A0D5A" w:rsidRDefault="008A0D5A" w:rsidP="008A0D5A">
      <w:pPr>
        <w:tabs>
          <w:tab w:val="left" w:pos="2115"/>
        </w:tabs>
      </w:pPr>
    </w:p>
    <w:p w14:paraId="2C94F23B" w14:textId="77777777" w:rsidR="008A0D5A" w:rsidRDefault="008A0D5A" w:rsidP="008A0D5A">
      <w:pPr>
        <w:tabs>
          <w:tab w:val="left" w:pos="2115"/>
        </w:tabs>
      </w:pPr>
    </w:p>
    <w:p w14:paraId="7B94192F" w14:textId="77777777" w:rsidR="008F7477" w:rsidRDefault="008F7477" w:rsidP="008A0D5A">
      <w:pPr>
        <w:tabs>
          <w:tab w:val="left" w:pos="2115"/>
        </w:tabs>
      </w:pPr>
    </w:p>
    <w:p w14:paraId="7B971363" w14:textId="77777777" w:rsidR="008F7477" w:rsidRDefault="008F7477" w:rsidP="008A0D5A">
      <w:pPr>
        <w:tabs>
          <w:tab w:val="left" w:pos="2115"/>
        </w:tabs>
      </w:pPr>
    </w:p>
    <w:p w14:paraId="6DCFABC8" w14:textId="77777777" w:rsidR="008F7477" w:rsidRDefault="008F7477" w:rsidP="008A0D5A">
      <w:pPr>
        <w:tabs>
          <w:tab w:val="left" w:pos="2115"/>
        </w:tabs>
      </w:pPr>
    </w:p>
    <w:p w14:paraId="52FE0A5F" w14:textId="77777777" w:rsidR="008F7477" w:rsidRDefault="008F7477" w:rsidP="008A0D5A">
      <w:pPr>
        <w:tabs>
          <w:tab w:val="left" w:pos="2115"/>
        </w:tabs>
      </w:pPr>
    </w:p>
    <w:p w14:paraId="76E0BBF2" w14:textId="77777777" w:rsidR="008F7477" w:rsidRDefault="008F7477" w:rsidP="008A0D5A">
      <w:pPr>
        <w:tabs>
          <w:tab w:val="left" w:pos="2115"/>
        </w:tabs>
      </w:pPr>
    </w:p>
    <w:p w14:paraId="26972029" w14:textId="77777777" w:rsidR="008F7477" w:rsidRDefault="008F7477" w:rsidP="008A0D5A">
      <w:pPr>
        <w:tabs>
          <w:tab w:val="left" w:pos="2115"/>
        </w:tabs>
      </w:pPr>
    </w:p>
    <w:p w14:paraId="448027AB" w14:textId="77777777" w:rsidR="008A0D5A" w:rsidRPr="00AB7D71" w:rsidRDefault="008A0D5A" w:rsidP="00F07E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b/>
        </w:rPr>
      </w:pPr>
      <w:r w:rsidRPr="00E820B4">
        <w:rPr>
          <w:b/>
        </w:rPr>
        <w:lastRenderedPageBreak/>
        <w:t>ANEXO 1-B</w:t>
      </w:r>
    </w:p>
    <w:p w14:paraId="037E9D79" w14:textId="77777777" w:rsidR="008A0D5A" w:rsidRPr="00E44B28" w:rsidRDefault="008A0D5A" w:rsidP="008A0D5A">
      <w:pPr>
        <w:tabs>
          <w:tab w:val="left" w:pos="2760"/>
        </w:tabs>
        <w:jc w:val="center"/>
        <w:rPr>
          <w:rFonts w:cs="Arial"/>
          <w:b/>
        </w:rPr>
      </w:pPr>
      <w:r w:rsidRPr="00E44B28">
        <w:rPr>
          <w:rFonts w:cs="Arial"/>
          <w:b/>
        </w:rPr>
        <w:t>EQUIPO DE ARTROSCOP</w:t>
      </w:r>
      <w:r>
        <w:rPr>
          <w:rFonts w:cs="Arial"/>
          <w:b/>
        </w:rPr>
        <w:t>Í</w:t>
      </w:r>
      <w:r w:rsidRPr="00E44B28">
        <w:rPr>
          <w:rFonts w:cs="Arial"/>
          <w:b/>
        </w:rPr>
        <w:t>A QUE DEBE SER INCLUIDO EN LA PRESTACIÓN DEL SERVICIO</w:t>
      </w:r>
    </w:p>
    <w:p w14:paraId="2B6BCFF9" w14:textId="77777777" w:rsidR="008A0D5A" w:rsidRPr="00926A18" w:rsidRDefault="008A0D5A" w:rsidP="008A0D5A">
      <w:pPr>
        <w:tabs>
          <w:tab w:val="left" w:pos="2760"/>
        </w:tabs>
        <w:jc w:val="center"/>
        <w:rPr>
          <w:rFonts w:cs="Arial"/>
          <w:b/>
          <w:sz w:val="16"/>
          <w:szCs w:val="16"/>
        </w:rPr>
      </w:pPr>
      <w:r w:rsidRPr="00926A18">
        <w:rPr>
          <w:rFonts w:cs="Arial"/>
          <w:b/>
          <w:sz w:val="16"/>
          <w:szCs w:val="16"/>
          <w:u w:val="single"/>
        </w:rPr>
        <w:t>NOTA IMPORTANTE</w:t>
      </w:r>
      <w:r>
        <w:rPr>
          <w:rFonts w:cs="Arial"/>
          <w:b/>
          <w:sz w:val="16"/>
          <w:szCs w:val="16"/>
        </w:rPr>
        <w:t xml:space="preserve">: </w:t>
      </w:r>
      <w:r w:rsidRPr="00926A18">
        <w:rPr>
          <w:rFonts w:cs="Arial"/>
          <w:b/>
          <w:sz w:val="16"/>
          <w:szCs w:val="16"/>
        </w:rPr>
        <w:t>LA FICHAS TÉCNICAS DESCRITAS A CONTINUACIÓN SON REFERENCIALES, POR LO QUE PODRÁ OFERTAR</w:t>
      </w:r>
      <w:r>
        <w:rPr>
          <w:rFonts w:cs="Arial"/>
          <w:b/>
          <w:sz w:val="16"/>
          <w:szCs w:val="16"/>
        </w:rPr>
        <w:t xml:space="preserve"> EQUIPOS QUE ASEMEJEN LAS ESPECIFICACIONES, SIEMPRE Y CUANDO CUMPLAN CON LAS CONDICIONES DEL SERVICIO.</w:t>
      </w:r>
    </w:p>
    <w:p w14:paraId="621652F4" w14:textId="77777777" w:rsidR="008A0D5A" w:rsidRPr="00F07E66" w:rsidRDefault="008A0D5A" w:rsidP="008A0D5A">
      <w:pPr>
        <w:ind w:right="708"/>
        <w:jc w:val="both"/>
        <w:rPr>
          <w:rFonts w:cs="Arial"/>
          <w:b/>
          <w:bCs/>
          <w:color w:val="000000"/>
          <w:lang w:eastAsia="es-MX"/>
        </w:rPr>
      </w:pPr>
      <w:r w:rsidRPr="00F07E66">
        <w:rPr>
          <w:rFonts w:cs="Arial"/>
          <w:b/>
          <w:bCs/>
          <w:color w:val="000000"/>
          <w:lang w:eastAsia="es-MX"/>
        </w:rPr>
        <w:t xml:space="preserve">EQUIPO DE ARTROSCOPIA: </w:t>
      </w:r>
    </w:p>
    <w:p w14:paraId="0D795022" w14:textId="77777777" w:rsidR="008A0D5A" w:rsidRPr="00F07E66" w:rsidRDefault="008A0D5A" w:rsidP="0086070D">
      <w:pPr>
        <w:pStyle w:val="Prrafodelista"/>
        <w:numPr>
          <w:ilvl w:val="0"/>
          <w:numId w:val="28"/>
        </w:numPr>
        <w:ind w:right="708"/>
        <w:jc w:val="both"/>
        <w:rPr>
          <w:rFonts w:asciiTheme="minorHAnsi" w:hAnsiTheme="minorHAnsi" w:cs="Arial"/>
          <w:b/>
          <w:bCs/>
          <w:color w:val="000000"/>
          <w:lang w:eastAsia="es-MX"/>
        </w:rPr>
      </w:pPr>
      <w:r w:rsidRPr="00F07E66">
        <w:rPr>
          <w:rFonts w:asciiTheme="minorHAnsi" w:hAnsiTheme="minorHAnsi" w:cs="Arial"/>
          <w:b/>
          <w:bCs/>
          <w:color w:val="000000"/>
          <w:lang w:eastAsia="es-MX"/>
        </w:rPr>
        <w:t>1 Torre para el Hospital Regional Materno Infantil.</w:t>
      </w:r>
    </w:p>
    <w:p w14:paraId="0203D4A3" w14:textId="77777777" w:rsidR="008A0D5A" w:rsidRPr="00F07E66" w:rsidRDefault="008A0D5A" w:rsidP="0086070D">
      <w:pPr>
        <w:pStyle w:val="Prrafodelista"/>
        <w:numPr>
          <w:ilvl w:val="0"/>
          <w:numId w:val="28"/>
        </w:numPr>
        <w:ind w:right="708"/>
        <w:jc w:val="both"/>
        <w:rPr>
          <w:rFonts w:asciiTheme="minorHAnsi" w:hAnsiTheme="minorHAnsi" w:cs="Arial"/>
          <w:b/>
          <w:bCs/>
          <w:color w:val="000000"/>
          <w:lang w:eastAsia="es-MX"/>
        </w:rPr>
      </w:pPr>
      <w:r w:rsidRPr="00F07E66">
        <w:rPr>
          <w:rFonts w:asciiTheme="minorHAnsi" w:hAnsiTheme="minorHAnsi" w:cs="Arial"/>
          <w:b/>
          <w:bCs/>
          <w:color w:val="000000"/>
          <w:lang w:eastAsia="es-MX"/>
        </w:rPr>
        <w:t>1 Torre para el Hospital Metropolitano.</w:t>
      </w:r>
    </w:p>
    <w:p w14:paraId="6801321A" w14:textId="77777777" w:rsidR="008A0D5A" w:rsidRPr="00E44B28" w:rsidRDefault="008A0D5A" w:rsidP="008A0D5A">
      <w:pPr>
        <w:ind w:right="708"/>
        <w:jc w:val="both"/>
        <w:rPr>
          <w:rFonts w:cs="Arial"/>
          <w:b/>
          <w:bCs/>
          <w:color w:val="000000"/>
          <w:lang w:eastAsia="es-MX"/>
        </w:rPr>
      </w:pPr>
    </w:p>
    <w:p w14:paraId="10EBF4D4" w14:textId="77777777" w:rsidR="008A0D5A" w:rsidRPr="00E44B28" w:rsidRDefault="008A0D5A" w:rsidP="008A0D5A">
      <w:pPr>
        <w:ind w:right="708"/>
        <w:jc w:val="both"/>
        <w:rPr>
          <w:rFonts w:cs="Arial"/>
          <w:color w:val="000000"/>
          <w:lang w:eastAsia="es-MX"/>
        </w:rPr>
      </w:pPr>
      <w:r w:rsidRPr="00E44B28">
        <w:rPr>
          <w:rFonts w:cs="Arial"/>
          <w:b/>
          <w:bCs/>
          <w:color w:val="000000"/>
          <w:lang w:eastAsia="es-MX"/>
        </w:rPr>
        <w:t>ESPECIALIDAD(ES)</w:t>
      </w:r>
      <w:r w:rsidRPr="00E44B28">
        <w:rPr>
          <w:rFonts w:cs="Arial"/>
          <w:color w:val="000000"/>
          <w:lang w:eastAsia="es-MX"/>
        </w:rPr>
        <w:t xml:space="preserve">: </w:t>
      </w:r>
    </w:p>
    <w:p w14:paraId="471C2A47" w14:textId="77777777" w:rsidR="008A0D5A" w:rsidRPr="00E44B28" w:rsidRDefault="008A0D5A" w:rsidP="008A0D5A">
      <w:pPr>
        <w:ind w:right="708"/>
        <w:jc w:val="both"/>
        <w:rPr>
          <w:rFonts w:cs="Arial"/>
          <w:color w:val="000000"/>
          <w:lang w:eastAsia="es-MX"/>
        </w:rPr>
      </w:pPr>
      <w:r w:rsidRPr="00E44B28">
        <w:rPr>
          <w:rFonts w:cs="Arial"/>
          <w:color w:val="000000"/>
          <w:lang w:eastAsia="es-MX"/>
        </w:rPr>
        <w:t xml:space="preserve">Cirugía de mínima invasión ARTROSCOPIA.  </w:t>
      </w:r>
    </w:p>
    <w:p w14:paraId="1E8EC7A7" w14:textId="77777777" w:rsidR="008A0D5A" w:rsidRPr="00E44B28" w:rsidRDefault="008A0D5A" w:rsidP="008A0D5A">
      <w:pPr>
        <w:ind w:right="708"/>
        <w:jc w:val="both"/>
        <w:rPr>
          <w:rFonts w:cs="Arial"/>
          <w:b/>
          <w:bCs/>
          <w:color w:val="000000"/>
          <w:lang w:eastAsia="es-MX"/>
        </w:rPr>
      </w:pPr>
      <w:r w:rsidRPr="00E44B28">
        <w:rPr>
          <w:rFonts w:cs="Arial"/>
          <w:b/>
          <w:bCs/>
          <w:color w:val="000000"/>
          <w:lang w:eastAsia="es-MX"/>
        </w:rPr>
        <w:t xml:space="preserve">SERVICIO(S): </w:t>
      </w:r>
      <w:r w:rsidRPr="00E44B28">
        <w:rPr>
          <w:rFonts w:cs="Arial"/>
          <w:color w:val="000000"/>
          <w:lang w:eastAsia="es-MX"/>
        </w:rPr>
        <w:t xml:space="preserve">Quirófanos.  </w:t>
      </w:r>
    </w:p>
    <w:p w14:paraId="668E0DAF" w14:textId="77777777" w:rsidR="008A0D5A" w:rsidRPr="00E44B28" w:rsidRDefault="008A0D5A" w:rsidP="008A0D5A">
      <w:pPr>
        <w:ind w:left="1134" w:right="-1" w:hanging="1134"/>
        <w:jc w:val="both"/>
        <w:rPr>
          <w:rFonts w:cs="Arial"/>
          <w:color w:val="000000"/>
          <w:lang w:eastAsia="es-MX"/>
        </w:rPr>
      </w:pPr>
      <w:r w:rsidRPr="00E44B28">
        <w:rPr>
          <w:rFonts w:cs="Arial"/>
          <w:color w:val="000000"/>
          <w:lang w:eastAsia="es-MX"/>
        </w:rPr>
        <w:t xml:space="preserve">Descripción: Equipo portátil para la visualización de cavidades, con fines diagnósticos o terapéuticos con las siguientes características: </w:t>
      </w:r>
    </w:p>
    <w:p w14:paraId="72AFDF5E" w14:textId="77777777"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Cámara de alta definición. </w:t>
      </w:r>
    </w:p>
    <w:p w14:paraId="60190F75" w14:textId="77777777"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Monitor LCD de alta definición, </w:t>
      </w:r>
    </w:p>
    <w:p w14:paraId="3C72F483" w14:textId="77777777"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Fuente de luz. </w:t>
      </w:r>
    </w:p>
    <w:p w14:paraId="211B2CD8" w14:textId="77777777"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Guía de Luz de fibra óptica de Xenón de 300 watts.</w:t>
      </w:r>
    </w:p>
    <w:p w14:paraId="2A94197C" w14:textId="77777777"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Rasurador con instrumento de mano y pedal. </w:t>
      </w:r>
    </w:p>
    <w:p w14:paraId="0EA27AAC" w14:textId="77777777"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Bomba de agua. </w:t>
      </w:r>
    </w:p>
    <w:p w14:paraId="0A48DD0C" w14:textId="77777777"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Sistema de videograbación digital con DVD, con monitor de video de LCD de </w:t>
      </w:r>
      <w:smartTag w:uri="urn:schemas-microsoft-com:office:smarttags" w:element="metricconverter">
        <w:smartTagPr>
          <w:attr w:name="ProductID" w:val="24 pulgadas"/>
        </w:smartTagPr>
        <w:r w:rsidRPr="00E44B28">
          <w:rPr>
            <w:rFonts w:asciiTheme="minorHAnsi" w:hAnsiTheme="minorHAnsi" w:cs="Arial"/>
            <w:color w:val="000000"/>
            <w:lang w:eastAsia="es-MX"/>
          </w:rPr>
          <w:t>24 pulgadas</w:t>
        </w:r>
      </w:smartTag>
      <w:r w:rsidRPr="00E44B28">
        <w:rPr>
          <w:rFonts w:asciiTheme="minorHAnsi" w:hAnsiTheme="minorHAnsi" w:cs="Arial"/>
          <w:color w:val="000000"/>
          <w:lang w:eastAsia="es-MX"/>
        </w:rPr>
        <w:t xml:space="preserve"> o mayor.  </w:t>
      </w:r>
    </w:p>
    <w:p w14:paraId="2854D08E" w14:textId="77777777"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Regulador de Voltaje con entradas para todos los elementos del equipo. </w:t>
      </w:r>
    </w:p>
    <w:p w14:paraId="58D19E18" w14:textId="77777777"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Artroscopio de </w:t>
      </w:r>
      <w:smartTag w:uri="urn:schemas-microsoft-com:office:smarttags" w:element="metricconverter">
        <w:smartTagPr>
          <w:attr w:name="ProductID" w:val="5 mm"/>
        </w:smartTagPr>
        <w:r w:rsidRPr="00E44B28">
          <w:rPr>
            <w:rFonts w:asciiTheme="minorHAnsi" w:hAnsiTheme="minorHAnsi" w:cs="Arial"/>
            <w:color w:val="000000"/>
            <w:lang w:eastAsia="es-MX"/>
          </w:rPr>
          <w:t>5 mm</w:t>
        </w:r>
        <w:r>
          <w:rPr>
            <w:rFonts w:asciiTheme="minorHAnsi" w:hAnsiTheme="minorHAnsi" w:cs="Arial"/>
            <w:color w:val="000000"/>
            <w:lang w:eastAsia="es-MX"/>
          </w:rPr>
          <w:t>.</w:t>
        </w:r>
      </w:smartTag>
      <w:r w:rsidRPr="00E44B28">
        <w:rPr>
          <w:rFonts w:asciiTheme="minorHAnsi" w:hAnsiTheme="minorHAnsi" w:cs="Arial"/>
          <w:color w:val="000000"/>
          <w:lang w:eastAsia="es-MX"/>
        </w:rPr>
        <w:t xml:space="preserve"> con una óptica de 30 grados.  </w:t>
      </w:r>
    </w:p>
    <w:p w14:paraId="7CAAD5A2" w14:textId="77777777"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Carro porta equipo con 4 ruedas con freno.   </w:t>
      </w:r>
    </w:p>
    <w:p w14:paraId="40D29CAA" w14:textId="77777777"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 xml:space="preserve">Todos los elementos deben ser compatibles entre sí.  </w:t>
      </w:r>
    </w:p>
    <w:p w14:paraId="6AD1067D" w14:textId="77777777" w:rsidR="008A0D5A" w:rsidRPr="00E44B28" w:rsidRDefault="008A0D5A" w:rsidP="0086070D">
      <w:pPr>
        <w:pStyle w:val="Prrafodelista"/>
        <w:numPr>
          <w:ilvl w:val="2"/>
          <w:numId w:val="29"/>
        </w:numPr>
        <w:ind w:left="1560" w:right="-1"/>
        <w:jc w:val="both"/>
        <w:rPr>
          <w:rFonts w:asciiTheme="minorHAnsi" w:hAnsiTheme="minorHAnsi" w:cs="Arial"/>
          <w:color w:val="000000"/>
          <w:lang w:eastAsia="es-MX"/>
        </w:rPr>
      </w:pPr>
      <w:r w:rsidRPr="00E44B28">
        <w:rPr>
          <w:rFonts w:asciiTheme="minorHAnsi" w:hAnsiTheme="minorHAnsi" w:cs="Arial"/>
          <w:color w:val="000000"/>
          <w:lang w:eastAsia="es-MX"/>
        </w:rPr>
        <w:t>Instrumental para artroscopía que cuenta con pinzas de corte, extracción, sujeción, exploración.</w:t>
      </w:r>
    </w:p>
    <w:p w14:paraId="6FF2D65A" w14:textId="77777777" w:rsidR="008A0D5A" w:rsidRPr="00E44B28" w:rsidRDefault="008A0D5A" w:rsidP="008A0D5A">
      <w:pPr>
        <w:ind w:right="-1"/>
        <w:jc w:val="both"/>
        <w:rPr>
          <w:rFonts w:cs="Arial"/>
          <w:b/>
          <w:bCs/>
          <w:color w:val="000000"/>
          <w:lang w:eastAsia="es-MX"/>
        </w:rPr>
      </w:pPr>
    </w:p>
    <w:p w14:paraId="52163F18" w14:textId="77777777" w:rsidR="008A0D5A" w:rsidRPr="00E44B28" w:rsidRDefault="008A0D5A" w:rsidP="008A0D5A">
      <w:pPr>
        <w:ind w:right="-1"/>
        <w:jc w:val="both"/>
        <w:rPr>
          <w:rFonts w:cs="Arial"/>
          <w:color w:val="000000"/>
          <w:lang w:eastAsia="es-MX"/>
        </w:rPr>
      </w:pPr>
      <w:r w:rsidRPr="00E44B28">
        <w:rPr>
          <w:rFonts w:cs="Arial"/>
          <w:b/>
          <w:bCs/>
          <w:color w:val="000000"/>
          <w:lang w:eastAsia="es-MX"/>
        </w:rPr>
        <w:t>ACCESORIOS OPCIONALES</w:t>
      </w:r>
      <w:r w:rsidRPr="00E44B28">
        <w:rPr>
          <w:rFonts w:cs="Arial"/>
          <w:color w:val="000000"/>
          <w:lang w:eastAsia="es-MX"/>
        </w:rPr>
        <w:t xml:space="preserve">:     </w:t>
      </w:r>
    </w:p>
    <w:p w14:paraId="3A7F540F" w14:textId="77777777" w:rsidR="008A0D5A" w:rsidRPr="00E44B28" w:rsidRDefault="008A0D5A" w:rsidP="008A0D5A">
      <w:pPr>
        <w:ind w:right="-1"/>
        <w:jc w:val="both"/>
        <w:rPr>
          <w:rFonts w:cs="Arial"/>
          <w:color w:val="000000"/>
          <w:lang w:eastAsia="es-MX"/>
        </w:rPr>
      </w:pPr>
      <w:r w:rsidRPr="00E44B28">
        <w:rPr>
          <w:rFonts w:cs="Arial"/>
          <w:color w:val="000000"/>
          <w:lang w:eastAsia="es-MX"/>
        </w:rPr>
        <w:t xml:space="preserve">Mangueras de Irrigación para el procedimiento con o sin bomba de agua. Contendedores para esterilización de los elementos ópticos e instrumentos. </w:t>
      </w:r>
    </w:p>
    <w:p w14:paraId="41C8A335" w14:textId="77777777" w:rsidR="008A0D5A" w:rsidRPr="00E44B28" w:rsidRDefault="008A0D5A" w:rsidP="008A0D5A">
      <w:pPr>
        <w:ind w:right="-1"/>
        <w:jc w:val="both"/>
        <w:rPr>
          <w:rFonts w:cs="Arial"/>
        </w:rPr>
      </w:pPr>
      <w:r w:rsidRPr="00E44B28">
        <w:rPr>
          <w:rFonts w:cs="Arial"/>
          <w:b/>
          <w:bCs/>
          <w:color w:val="000000"/>
          <w:lang w:eastAsia="es-MX"/>
        </w:rPr>
        <w:t>CONSUMIBLES:</w:t>
      </w:r>
      <w:r w:rsidRPr="00E44B28">
        <w:rPr>
          <w:rFonts w:cs="Arial"/>
          <w:color w:val="000000"/>
          <w:lang w:eastAsia="es-MX"/>
        </w:rPr>
        <w:t xml:space="preserve"> Solución Fisiológica, fundas protectoras, puntas de rasurador.</w:t>
      </w:r>
    </w:p>
    <w:p w14:paraId="492A0756" w14:textId="77777777" w:rsidR="008A0D5A" w:rsidRDefault="008A0D5A" w:rsidP="008A0D5A">
      <w:pPr>
        <w:tabs>
          <w:tab w:val="left" w:pos="2115"/>
        </w:tabs>
      </w:pPr>
    </w:p>
    <w:p w14:paraId="6C685B56" w14:textId="77777777" w:rsidR="008A0D5A" w:rsidRDefault="008A0D5A" w:rsidP="008A0D5A">
      <w:pPr>
        <w:tabs>
          <w:tab w:val="left" w:pos="2115"/>
        </w:tabs>
      </w:pPr>
    </w:p>
    <w:p w14:paraId="7A84DE10" w14:textId="77777777" w:rsidR="008A0D5A" w:rsidRDefault="008A0D5A" w:rsidP="008A0D5A">
      <w:pPr>
        <w:tabs>
          <w:tab w:val="left" w:pos="2115"/>
        </w:tabs>
      </w:pPr>
    </w:p>
    <w:p w14:paraId="5647F456" w14:textId="77777777" w:rsidR="008A0D5A" w:rsidRDefault="008A0D5A" w:rsidP="008A0D5A">
      <w:pPr>
        <w:tabs>
          <w:tab w:val="left" w:pos="2115"/>
        </w:tabs>
      </w:pPr>
    </w:p>
    <w:p w14:paraId="21757012" w14:textId="77777777" w:rsidR="008A0D5A" w:rsidRPr="00AB7D71" w:rsidRDefault="008A0D5A" w:rsidP="00F07E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b/>
        </w:rPr>
      </w:pPr>
      <w:r w:rsidRPr="00E820B4">
        <w:rPr>
          <w:b/>
        </w:rPr>
        <w:lastRenderedPageBreak/>
        <w:t>ANEXO 1-C</w:t>
      </w:r>
    </w:p>
    <w:p w14:paraId="31591A70" w14:textId="77777777" w:rsidR="008A0D5A" w:rsidRPr="00816221" w:rsidRDefault="008A0D5A" w:rsidP="008A0D5A">
      <w:pPr>
        <w:tabs>
          <w:tab w:val="left" w:pos="2760"/>
        </w:tabs>
        <w:jc w:val="center"/>
        <w:rPr>
          <w:rFonts w:cs="Arial"/>
          <w:b/>
        </w:rPr>
      </w:pPr>
      <w:r w:rsidRPr="00F211F8">
        <w:rPr>
          <w:rFonts w:cs="Arial"/>
          <w:b/>
        </w:rPr>
        <w:t>LISTADO DE INSTRUMENTAL Y CONSUMIBLES A UTILIZAR DURANTE LA PRESTACIÓN DEL SERVICIO</w:t>
      </w:r>
    </w:p>
    <w:p w14:paraId="4258017F" w14:textId="77777777" w:rsidR="008A0D5A" w:rsidRPr="00E44B28" w:rsidRDefault="008A0D5A" w:rsidP="008A0D5A">
      <w:pPr>
        <w:jc w:val="center"/>
        <w:rPr>
          <w:b/>
        </w:rPr>
      </w:pPr>
    </w:p>
    <w:p w14:paraId="453E3190" w14:textId="77777777" w:rsidR="008A0D5A" w:rsidRPr="00E44B28" w:rsidRDefault="008A0D5A" w:rsidP="008A0D5A">
      <w:pPr>
        <w:pStyle w:val="Prrafodelista2"/>
        <w:spacing w:after="0" w:line="240" w:lineRule="auto"/>
        <w:ind w:left="0"/>
        <w:rPr>
          <w:rFonts w:asciiTheme="minorHAnsi" w:hAnsiTheme="minorHAnsi" w:cs="Arial"/>
          <w:b/>
          <w:bCs/>
          <w:sz w:val="20"/>
          <w:szCs w:val="20"/>
        </w:rPr>
      </w:pPr>
      <w:r w:rsidRPr="00E44B28">
        <w:rPr>
          <w:rFonts w:asciiTheme="minorHAnsi" w:hAnsiTheme="minorHAnsi" w:cs="Arial"/>
          <w:b/>
          <w:bCs/>
          <w:sz w:val="20"/>
          <w:szCs w:val="20"/>
          <w:lang w:val="es-ES_tradnl"/>
        </w:rPr>
        <w:t xml:space="preserve">PAQUETE DE INSUMOS PARA ARTROSCOPÍA, </w:t>
      </w:r>
      <w:r w:rsidRPr="00E44B28">
        <w:rPr>
          <w:rFonts w:asciiTheme="minorHAnsi" w:hAnsiTheme="minorHAnsi" w:cs="Arial"/>
          <w:b/>
          <w:bCs/>
          <w:sz w:val="20"/>
          <w:szCs w:val="20"/>
        </w:rPr>
        <w:t>(Necesidades por procedimiento quirúrgico):</w:t>
      </w:r>
    </w:p>
    <w:p w14:paraId="7E0045A3" w14:textId="77777777" w:rsidR="008A0D5A" w:rsidRPr="00AB2D98" w:rsidRDefault="008A0D5A" w:rsidP="008A0D5A">
      <w:pPr>
        <w:pStyle w:val="Prrafodelista2"/>
        <w:spacing w:after="0" w:line="240" w:lineRule="auto"/>
        <w:ind w:left="0"/>
        <w:rPr>
          <w:rFonts w:asciiTheme="minorHAnsi" w:hAnsiTheme="minorHAnsi" w:cs="Arial"/>
          <w:b/>
          <w:bCs/>
          <w:sz w:val="20"/>
          <w:szCs w:val="20"/>
        </w:rPr>
      </w:pPr>
    </w:p>
    <w:p w14:paraId="6B7C86BB"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Hojas para raspado articular</w:t>
      </w:r>
    </w:p>
    <w:p w14:paraId="2349B257"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Pieza de mano para raspado articular</w:t>
      </w:r>
    </w:p>
    <w:p w14:paraId="5D4B7790"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Tijeras para corte</w:t>
      </w:r>
    </w:p>
    <w:p w14:paraId="3336C5DA"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Gancho probador</w:t>
      </w:r>
    </w:p>
    <w:p w14:paraId="5750FD4F"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Bomba de irrigación</w:t>
      </w:r>
    </w:p>
    <w:p w14:paraId="5912939E"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Cucharillas</w:t>
      </w:r>
    </w:p>
    <w:p w14:paraId="38B5FF06"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Trefinas</w:t>
      </w:r>
    </w:p>
    <w:p w14:paraId="39054EDD"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Shaver</w:t>
      </w:r>
    </w:p>
    <w:p w14:paraId="1BAF4B48"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Pieza de mano para raspado articular</w:t>
      </w:r>
    </w:p>
    <w:p w14:paraId="2EE7B836"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Tijeras para corte</w:t>
      </w:r>
    </w:p>
    <w:p w14:paraId="0A92CC28"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Gancho probador</w:t>
      </w:r>
    </w:p>
    <w:p w14:paraId="3CAEDA85"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Cucharillas</w:t>
      </w:r>
    </w:p>
    <w:p w14:paraId="1B01FECE"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Trefinas</w:t>
      </w:r>
    </w:p>
    <w:p w14:paraId="3698DA30"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Lentes para cirugía artroscópica infantil</w:t>
      </w:r>
    </w:p>
    <w:p w14:paraId="20F72381"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Broca canulada para plastia de ligamento cruzado anterior de 11.0 mm</w:t>
      </w:r>
      <w:r>
        <w:rPr>
          <w:rFonts w:asciiTheme="minorHAnsi" w:hAnsiTheme="minorHAnsi" w:cs="Arial"/>
          <w:sz w:val="18"/>
          <w:szCs w:val="20"/>
        </w:rPr>
        <w:t>.</w:t>
      </w:r>
      <w:r w:rsidRPr="00AB2D98">
        <w:rPr>
          <w:rFonts w:asciiTheme="minorHAnsi" w:hAnsiTheme="minorHAnsi" w:cs="Arial"/>
          <w:sz w:val="18"/>
          <w:szCs w:val="20"/>
        </w:rPr>
        <w:t xml:space="preserve"> de diámetro, con marcas cada 5 mm. Para túnel tibial</w:t>
      </w:r>
    </w:p>
    <w:p w14:paraId="4419CAF4"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Broca canulada para plastia de ligamento cruzado anterior de 8.0 mm</w:t>
      </w:r>
      <w:r>
        <w:rPr>
          <w:rFonts w:asciiTheme="minorHAnsi" w:hAnsiTheme="minorHAnsi" w:cs="Arial"/>
          <w:sz w:val="18"/>
          <w:szCs w:val="20"/>
        </w:rPr>
        <w:t>.</w:t>
      </w:r>
      <w:r w:rsidRPr="00AB2D98">
        <w:rPr>
          <w:rFonts w:asciiTheme="minorHAnsi" w:hAnsiTheme="minorHAnsi" w:cs="Arial"/>
          <w:sz w:val="18"/>
          <w:szCs w:val="20"/>
        </w:rPr>
        <w:t xml:space="preserve"> de diámetro con marcas cada 5 mm. para túnel tibial. pieza.</w:t>
      </w:r>
    </w:p>
    <w:p w14:paraId="2C8BCA3C"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Broca canulada para plastia de ligamento cruzado anterior de 9.0 mm</w:t>
      </w:r>
      <w:r>
        <w:rPr>
          <w:rFonts w:asciiTheme="minorHAnsi" w:hAnsiTheme="minorHAnsi" w:cs="Arial"/>
          <w:sz w:val="18"/>
          <w:szCs w:val="20"/>
        </w:rPr>
        <w:t>.</w:t>
      </w:r>
      <w:r w:rsidRPr="00AB2D98">
        <w:rPr>
          <w:rFonts w:asciiTheme="minorHAnsi" w:hAnsiTheme="minorHAnsi" w:cs="Arial"/>
          <w:sz w:val="18"/>
          <w:szCs w:val="20"/>
        </w:rPr>
        <w:t xml:space="preserve"> de diámetro. Con marcas cada 5 mm. Para túnel tibial.</w:t>
      </w:r>
    </w:p>
    <w:p w14:paraId="09DA203D"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Broca canulada para plastia de ligamento cruzado anterior de 10.0 mm</w:t>
      </w:r>
      <w:r>
        <w:rPr>
          <w:rFonts w:asciiTheme="minorHAnsi" w:hAnsiTheme="minorHAnsi" w:cs="Arial"/>
          <w:sz w:val="18"/>
          <w:szCs w:val="20"/>
        </w:rPr>
        <w:t>.</w:t>
      </w:r>
      <w:r w:rsidRPr="00AB2D98">
        <w:rPr>
          <w:rFonts w:asciiTheme="minorHAnsi" w:hAnsiTheme="minorHAnsi" w:cs="Arial"/>
          <w:sz w:val="18"/>
          <w:szCs w:val="20"/>
        </w:rPr>
        <w:t xml:space="preserve"> de diámetro, con marcas cada 5 mm. Para túnel tibial.</w:t>
      </w:r>
    </w:p>
    <w:p w14:paraId="10137FBB"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Camisa de artroscopio, diámetro de 5.5 mm</w:t>
      </w:r>
      <w:r>
        <w:rPr>
          <w:rFonts w:asciiTheme="minorHAnsi" w:hAnsiTheme="minorHAnsi" w:cs="Arial"/>
          <w:sz w:val="18"/>
          <w:szCs w:val="20"/>
        </w:rPr>
        <w:t>.</w:t>
      </w:r>
      <w:r w:rsidRPr="00AB2D98">
        <w:rPr>
          <w:rFonts w:asciiTheme="minorHAnsi" w:hAnsiTheme="minorHAnsi" w:cs="Arial"/>
          <w:sz w:val="18"/>
          <w:szCs w:val="20"/>
        </w:rPr>
        <w:t>, con dos llaves, dos obturadores (cortante y romo), compatibles con telescopios de 0º, 30º, 70º, 90º y adaptador Luer</w:t>
      </w:r>
      <w:r>
        <w:rPr>
          <w:rFonts w:asciiTheme="minorHAnsi" w:hAnsiTheme="minorHAnsi" w:cs="Arial"/>
          <w:sz w:val="18"/>
          <w:szCs w:val="20"/>
        </w:rPr>
        <w:t xml:space="preserve"> </w:t>
      </w:r>
      <w:r w:rsidRPr="00AB2D98">
        <w:rPr>
          <w:rFonts w:asciiTheme="minorHAnsi" w:hAnsiTheme="minorHAnsi" w:cs="Arial"/>
          <w:sz w:val="18"/>
          <w:szCs w:val="20"/>
        </w:rPr>
        <w:t>Lock. La camisa con ajuste automático, que permita el giro de ésta sobre el sistema de óptica.</w:t>
      </w:r>
    </w:p>
    <w:p w14:paraId="5717EBEB"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Broca canulada para plastia de ligamento cruzado anterior de 10.0 mm</w:t>
      </w:r>
      <w:r>
        <w:rPr>
          <w:rFonts w:asciiTheme="minorHAnsi" w:hAnsiTheme="minorHAnsi" w:cs="Arial"/>
          <w:sz w:val="18"/>
          <w:szCs w:val="20"/>
        </w:rPr>
        <w:t>.</w:t>
      </w:r>
      <w:r w:rsidRPr="00AB2D98">
        <w:rPr>
          <w:rFonts w:asciiTheme="minorHAnsi" w:hAnsiTheme="minorHAnsi" w:cs="Arial"/>
          <w:sz w:val="18"/>
          <w:szCs w:val="20"/>
        </w:rPr>
        <w:t xml:space="preserve"> de diámetro con marcas cada 5 mm. Para túnel femoral.</w:t>
      </w:r>
    </w:p>
    <w:p w14:paraId="4BC27F0C"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Broca canulada para plastia de ligamento cruzado anterior de 11.0 mm</w:t>
      </w:r>
      <w:r>
        <w:rPr>
          <w:rFonts w:asciiTheme="minorHAnsi" w:hAnsiTheme="minorHAnsi" w:cs="Arial"/>
          <w:sz w:val="18"/>
          <w:szCs w:val="20"/>
        </w:rPr>
        <w:t>.</w:t>
      </w:r>
      <w:r w:rsidRPr="00AB2D98">
        <w:rPr>
          <w:rFonts w:asciiTheme="minorHAnsi" w:hAnsiTheme="minorHAnsi" w:cs="Arial"/>
          <w:sz w:val="18"/>
          <w:szCs w:val="20"/>
        </w:rPr>
        <w:t xml:space="preserve"> de diámetro con marcas cada 5 mm. Para túnel femoral.</w:t>
      </w:r>
    </w:p>
    <w:p w14:paraId="7F90BFAE"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Broca canulada para plastia de ligamento cruzado anterior de 8 mm</w:t>
      </w:r>
      <w:r>
        <w:rPr>
          <w:rFonts w:asciiTheme="minorHAnsi" w:hAnsiTheme="minorHAnsi" w:cs="Arial"/>
          <w:sz w:val="18"/>
          <w:szCs w:val="20"/>
        </w:rPr>
        <w:t>.</w:t>
      </w:r>
      <w:r w:rsidRPr="00AB2D98">
        <w:rPr>
          <w:rFonts w:asciiTheme="minorHAnsi" w:hAnsiTheme="minorHAnsi" w:cs="Arial"/>
          <w:sz w:val="18"/>
          <w:szCs w:val="20"/>
        </w:rPr>
        <w:t xml:space="preserve"> de diámetro con marcas cada 5 mm. Para túnel femoral</w:t>
      </w:r>
    </w:p>
    <w:p w14:paraId="6F166B9F"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Broca canulada para plastia de ligamento cruzado anterior de 9.0 mm</w:t>
      </w:r>
      <w:r>
        <w:rPr>
          <w:rFonts w:asciiTheme="minorHAnsi" w:hAnsiTheme="minorHAnsi" w:cs="Arial"/>
          <w:sz w:val="18"/>
          <w:szCs w:val="20"/>
        </w:rPr>
        <w:t>.</w:t>
      </w:r>
      <w:r w:rsidRPr="00AB2D98">
        <w:rPr>
          <w:rFonts w:asciiTheme="minorHAnsi" w:hAnsiTheme="minorHAnsi" w:cs="Arial"/>
          <w:sz w:val="18"/>
          <w:szCs w:val="20"/>
        </w:rPr>
        <w:t xml:space="preserve"> de diámetro con marcas cada 5 mm. Para túnel femoral.</w:t>
      </w:r>
    </w:p>
    <w:p w14:paraId="4A2BA4E1"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Cureta de anillo angulada a 10°.</w:t>
      </w:r>
    </w:p>
    <w:p w14:paraId="076117CB"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Cureta de anillo.</w:t>
      </w:r>
    </w:p>
    <w:p w14:paraId="32DA883C"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Escofina curva de 3.5 de diámetro, con longitud de trabajo de 180 mm.</w:t>
      </w:r>
    </w:p>
    <w:p w14:paraId="04A93633"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Escofina recta de 3.5 de diámetro, con longitud de trabajo de 180 mm.</w:t>
      </w:r>
    </w:p>
    <w:p w14:paraId="6A90F22E"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Gancho palpador, universal, antirreflejante, con marcas de profundidad. Con mango.</w:t>
      </w:r>
    </w:p>
    <w:p w14:paraId="55A7BCA1"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Meniscectomo angulado a 15°.</w:t>
      </w:r>
    </w:p>
    <w:p w14:paraId="1EFC583D"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Meniscectomo recto.</w:t>
      </w:r>
    </w:p>
    <w:p w14:paraId="51D1D747"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Pinza de canasta, recta, mordida pequeña, de 2.7 o 2.8 mm</w:t>
      </w:r>
      <w:r>
        <w:rPr>
          <w:rFonts w:asciiTheme="minorHAnsi" w:hAnsiTheme="minorHAnsi" w:cs="Arial"/>
          <w:sz w:val="18"/>
          <w:szCs w:val="20"/>
        </w:rPr>
        <w:t>.</w:t>
      </w:r>
      <w:r w:rsidRPr="00AB2D98">
        <w:rPr>
          <w:rFonts w:asciiTheme="minorHAnsi" w:hAnsiTheme="minorHAnsi" w:cs="Arial"/>
          <w:sz w:val="18"/>
          <w:szCs w:val="20"/>
        </w:rPr>
        <w:t xml:space="preserve"> de diámetro.</w:t>
      </w:r>
    </w:p>
    <w:p w14:paraId="7A3CA4B1"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Pinza de canasta, angulada hacia la derecha en 45º, de 2.7 o 2.8 mm</w:t>
      </w:r>
      <w:r>
        <w:rPr>
          <w:rFonts w:asciiTheme="minorHAnsi" w:hAnsiTheme="minorHAnsi" w:cs="Arial"/>
          <w:sz w:val="18"/>
          <w:szCs w:val="20"/>
        </w:rPr>
        <w:t>.</w:t>
      </w:r>
      <w:r w:rsidRPr="00AB2D98">
        <w:rPr>
          <w:rFonts w:asciiTheme="minorHAnsi" w:hAnsiTheme="minorHAnsi" w:cs="Arial"/>
          <w:sz w:val="18"/>
          <w:szCs w:val="20"/>
        </w:rPr>
        <w:t xml:space="preserve"> de diámetro.</w:t>
      </w:r>
    </w:p>
    <w:p w14:paraId="03871BB5"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Pinza de canasta, angulada hacia la izquierda en 45º, de 2.7 o 2.8 mm</w:t>
      </w:r>
      <w:r>
        <w:rPr>
          <w:rFonts w:asciiTheme="minorHAnsi" w:hAnsiTheme="minorHAnsi" w:cs="Arial"/>
          <w:sz w:val="18"/>
          <w:szCs w:val="20"/>
        </w:rPr>
        <w:t>.</w:t>
      </w:r>
      <w:r w:rsidRPr="00AB2D98">
        <w:rPr>
          <w:rFonts w:asciiTheme="minorHAnsi" w:hAnsiTheme="minorHAnsi" w:cs="Arial"/>
          <w:sz w:val="18"/>
          <w:szCs w:val="20"/>
        </w:rPr>
        <w:t xml:space="preserve"> de diámetro.</w:t>
      </w:r>
    </w:p>
    <w:p w14:paraId="713E968A"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Pinza de corte con punta de tipo “pico de pato”.</w:t>
      </w:r>
    </w:p>
    <w:p w14:paraId="09221749"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Pinza de corte retrógrado derecha e izquierda.</w:t>
      </w:r>
    </w:p>
    <w:p w14:paraId="7BE3F567" w14:textId="77777777" w:rsidR="008A0D5A" w:rsidRPr="00AB2D98"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AB2D98">
        <w:rPr>
          <w:rFonts w:asciiTheme="minorHAnsi" w:hAnsiTheme="minorHAnsi" w:cs="Arial"/>
          <w:sz w:val="18"/>
          <w:szCs w:val="20"/>
        </w:rPr>
        <w:t>Rasurador con motor progresivo, de 6</w:t>
      </w:r>
      <w:r w:rsidR="00DB284C">
        <w:rPr>
          <w:rFonts w:asciiTheme="minorHAnsi" w:hAnsiTheme="minorHAnsi" w:cs="Arial"/>
          <w:sz w:val="18"/>
          <w:szCs w:val="20"/>
        </w:rPr>
        <w:t>I64</w:t>
      </w:r>
      <w:r w:rsidRPr="00AB2D98">
        <w:rPr>
          <w:rFonts w:asciiTheme="minorHAnsi" w:hAnsiTheme="minorHAnsi" w:cs="Arial"/>
          <w:sz w:val="18"/>
          <w:szCs w:val="20"/>
        </w:rPr>
        <w:t xml:space="preserve"> rpm mínimo, con puntas intercambiables, pieza de mano, con sistema de aspiración y pedal de control (o con control manual) que acepte puntas para corte de partes blandas y ósea, reutilizables o desechables.</w:t>
      </w:r>
    </w:p>
    <w:p w14:paraId="734A5EDC" w14:textId="77777777" w:rsidR="008A0D5A" w:rsidRDefault="008A0D5A" w:rsidP="008A0D5A">
      <w:pPr>
        <w:pStyle w:val="Default"/>
        <w:jc w:val="center"/>
        <w:rPr>
          <w:rFonts w:asciiTheme="minorHAnsi" w:hAnsiTheme="minorHAnsi" w:cstheme="minorHAnsi"/>
          <w:b/>
          <w:bCs/>
          <w:sz w:val="22"/>
          <w:szCs w:val="22"/>
          <w:lang w:val="es-PA"/>
        </w:rPr>
      </w:pPr>
    </w:p>
    <w:p w14:paraId="0726143D" w14:textId="77777777" w:rsidR="008A0D5A" w:rsidRDefault="008A0D5A" w:rsidP="008A0D5A">
      <w:pPr>
        <w:tabs>
          <w:tab w:val="left" w:pos="2115"/>
        </w:tabs>
      </w:pPr>
    </w:p>
    <w:p w14:paraId="5AE31471" w14:textId="77777777" w:rsidR="00F07E66" w:rsidRDefault="00F07E66" w:rsidP="008A0D5A">
      <w:pPr>
        <w:tabs>
          <w:tab w:val="left" w:pos="2115"/>
        </w:tabs>
      </w:pPr>
    </w:p>
    <w:p w14:paraId="54941A4D" w14:textId="77777777" w:rsidR="00F07E66" w:rsidRDefault="00F07E66" w:rsidP="008A0D5A">
      <w:pPr>
        <w:tabs>
          <w:tab w:val="left" w:pos="2115"/>
        </w:tabs>
      </w:pPr>
    </w:p>
    <w:p w14:paraId="50C1E15A" w14:textId="77777777" w:rsidR="00F07E66" w:rsidRDefault="00F07E66" w:rsidP="008A0D5A">
      <w:pPr>
        <w:tabs>
          <w:tab w:val="left" w:pos="2115"/>
        </w:tabs>
      </w:pPr>
    </w:p>
    <w:p w14:paraId="38EF0A52" w14:textId="77777777" w:rsidR="008A0D5A" w:rsidRPr="00007CCB" w:rsidRDefault="008A0D5A" w:rsidP="00F07E6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B0F0"/>
        <w:jc w:val="center"/>
        <w:rPr>
          <w:rFonts w:ascii="Calibri" w:hAnsi="Calibri"/>
          <w:b/>
        </w:rPr>
      </w:pPr>
      <w:r w:rsidRPr="00007CCB">
        <w:rPr>
          <w:rFonts w:ascii="Calibri" w:hAnsi="Calibri"/>
          <w:b/>
        </w:rPr>
        <w:lastRenderedPageBreak/>
        <w:t>ANEXO 2</w:t>
      </w:r>
    </w:p>
    <w:p w14:paraId="456BB059" w14:textId="77777777" w:rsidR="008A0D5A" w:rsidRPr="00007CCB" w:rsidRDefault="008A0D5A" w:rsidP="008A0D5A">
      <w:pPr>
        <w:tabs>
          <w:tab w:val="left" w:pos="4253"/>
          <w:tab w:val="left" w:pos="7797"/>
        </w:tabs>
        <w:jc w:val="center"/>
        <w:rPr>
          <w:rFonts w:ascii="Calibri" w:hAnsi="Calibri"/>
        </w:rPr>
      </w:pPr>
      <w:r w:rsidRPr="00007CCB">
        <w:rPr>
          <w:rFonts w:ascii="Calibri" w:hAnsi="Calibri"/>
          <w:b/>
        </w:rPr>
        <w:t>FORMATO DE PROPOSICIÓN TÉCNICA</w:t>
      </w:r>
    </w:p>
    <w:p w14:paraId="4F5927E3" w14:textId="77777777" w:rsidR="008A0D5A" w:rsidRPr="001512E5" w:rsidRDefault="008A0D5A" w:rsidP="008A0D5A">
      <w:pPr>
        <w:jc w:val="center"/>
        <w:rPr>
          <w:rFonts w:ascii="Calibri" w:hAnsi="Calibri"/>
        </w:rPr>
      </w:pPr>
      <w:r w:rsidRPr="001512E5">
        <w:rPr>
          <w:rFonts w:ascii="Calibri" w:hAnsi="Calibri"/>
        </w:rPr>
        <w:t>(Deberá contener las características solicitadas en el anexo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8A0D5A" w:rsidRPr="00007CCB" w14:paraId="6C058158" w14:textId="77777777" w:rsidTr="00F07E66">
        <w:trPr>
          <w:trHeight w:val="85"/>
          <w:jc w:val="center"/>
        </w:trPr>
        <w:tc>
          <w:tcPr>
            <w:tcW w:w="2518" w:type="dxa"/>
            <w:shd w:val="clear" w:color="auto" w:fill="auto"/>
          </w:tcPr>
          <w:p w14:paraId="2A5C1C56" w14:textId="77777777" w:rsidR="008A0D5A" w:rsidRPr="00007CCB" w:rsidRDefault="008A0D5A" w:rsidP="00F07E66">
            <w:pPr>
              <w:tabs>
                <w:tab w:val="right" w:pos="9356"/>
              </w:tabs>
              <w:rPr>
                <w:b/>
                <w:u w:val="single"/>
              </w:rPr>
            </w:pPr>
            <w:r w:rsidRPr="00007CCB">
              <w:rPr>
                <w:rFonts w:ascii="Calibri" w:hAnsi="Calibri"/>
                <w:b/>
              </w:rPr>
              <w:t>CONCURSO NO:</w:t>
            </w:r>
          </w:p>
        </w:tc>
        <w:tc>
          <w:tcPr>
            <w:tcW w:w="6851" w:type="dxa"/>
            <w:shd w:val="clear" w:color="auto" w:fill="auto"/>
          </w:tcPr>
          <w:p w14:paraId="2AB7E629" w14:textId="77777777" w:rsidR="008A0D5A" w:rsidRPr="00007CCB" w:rsidRDefault="008A0D5A" w:rsidP="00F07E66">
            <w:pPr>
              <w:rPr>
                <w:rFonts w:ascii="Calibri" w:hAnsi="Calibri"/>
                <w:b/>
              </w:rPr>
            </w:pPr>
          </w:p>
        </w:tc>
      </w:tr>
      <w:tr w:rsidR="008A0D5A" w:rsidRPr="00007CCB" w14:paraId="21E5FC32" w14:textId="77777777" w:rsidTr="00026EA6">
        <w:trPr>
          <w:trHeight w:val="206"/>
          <w:jc w:val="center"/>
        </w:trPr>
        <w:tc>
          <w:tcPr>
            <w:tcW w:w="2518" w:type="dxa"/>
            <w:shd w:val="clear" w:color="auto" w:fill="auto"/>
          </w:tcPr>
          <w:p w14:paraId="2A3FEDA1" w14:textId="77777777" w:rsidR="008A0D5A" w:rsidRPr="00007CCB" w:rsidRDefault="008A0D5A" w:rsidP="00F07E66">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718BF940" w14:textId="77777777" w:rsidR="008A0D5A" w:rsidRPr="00007CCB" w:rsidRDefault="008A0D5A" w:rsidP="00F07E66">
            <w:pPr>
              <w:rPr>
                <w:rFonts w:ascii="Calibri" w:hAnsi="Calibri"/>
                <w:b/>
              </w:rPr>
            </w:pPr>
          </w:p>
        </w:tc>
      </w:tr>
    </w:tbl>
    <w:p w14:paraId="0F08CC08" w14:textId="77777777" w:rsidR="008A0D5A" w:rsidRPr="0093321E" w:rsidRDefault="008A0D5A" w:rsidP="008A0D5A">
      <w:pPr>
        <w:ind w:left="426"/>
        <w:jc w:val="both"/>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8A0D5A" w:rsidRPr="00007CCB" w14:paraId="49E5A46F" w14:textId="77777777" w:rsidTr="00F07E66">
        <w:trPr>
          <w:trHeight w:val="64"/>
          <w:jc w:val="center"/>
        </w:trPr>
        <w:tc>
          <w:tcPr>
            <w:tcW w:w="1125" w:type="dxa"/>
            <w:shd w:val="clear" w:color="auto" w:fill="00B0F0"/>
            <w:vAlign w:val="center"/>
          </w:tcPr>
          <w:p w14:paraId="5F87F56B" w14:textId="77777777" w:rsidR="008A0D5A" w:rsidRPr="00AA2FC6" w:rsidRDefault="008A0D5A" w:rsidP="00F07E66">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B0F0"/>
            <w:vAlign w:val="center"/>
          </w:tcPr>
          <w:p w14:paraId="7DDEF1A5" w14:textId="77777777" w:rsidR="008A0D5A" w:rsidRPr="00AA2FC6" w:rsidRDefault="008A0D5A" w:rsidP="00F07E66">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B0F0"/>
          </w:tcPr>
          <w:p w14:paraId="6CE936BB" w14:textId="77777777" w:rsidR="008A0D5A" w:rsidRPr="00AA2FC6" w:rsidRDefault="008A0D5A" w:rsidP="00F07E66">
            <w:pPr>
              <w:spacing w:before="40" w:after="40"/>
              <w:jc w:val="center"/>
              <w:rPr>
                <w:rFonts w:ascii="Calibri" w:hAnsi="Calibri"/>
                <w:b/>
                <w:sz w:val="16"/>
              </w:rPr>
            </w:pPr>
            <w:r w:rsidRPr="00AA2FC6">
              <w:rPr>
                <w:rFonts w:ascii="Calibri" w:hAnsi="Calibri"/>
                <w:b/>
                <w:sz w:val="16"/>
              </w:rPr>
              <w:t>DESCRIPCIÓN DEL SERVICIO</w:t>
            </w:r>
          </w:p>
        </w:tc>
      </w:tr>
      <w:tr w:rsidR="008A0D5A" w:rsidRPr="00007CCB" w14:paraId="06828068" w14:textId="77777777" w:rsidTr="00026EA6">
        <w:trPr>
          <w:trHeight w:val="386"/>
          <w:jc w:val="center"/>
        </w:trPr>
        <w:tc>
          <w:tcPr>
            <w:tcW w:w="1125" w:type="dxa"/>
            <w:vAlign w:val="center"/>
          </w:tcPr>
          <w:p w14:paraId="09E223F3" w14:textId="77777777" w:rsidR="008A0D5A" w:rsidRPr="00E1428C" w:rsidRDefault="008A0D5A" w:rsidP="00F07E66">
            <w:pPr>
              <w:tabs>
                <w:tab w:val="right" w:pos="9781"/>
              </w:tabs>
              <w:jc w:val="center"/>
              <w:rPr>
                <w:rFonts w:ascii="Calibri" w:hAnsi="Calibri"/>
                <w:b/>
                <w:sz w:val="18"/>
              </w:rPr>
            </w:pPr>
          </w:p>
        </w:tc>
        <w:tc>
          <w:tcPr>
            <w:tcW w:w="1418" w:type="dxa"/>
            <w:shd w:val="clear" w:color="auto" w:fill="auto"/>
            <w:vAlign w:val="center"/>
          </w:tcPr>
          <w:p w14:paraId="4389CACA" w14:textId="77777777" w:rsidR="008A0D5A" w:rsidRPr="00E1428C" w:rsidRDefault="008A0D5A" w:rsidP="00F07E66">
            <w:pPr>
              <w:tabs>
                <w:tab w:val="right" w:pos="9781"/>
              </w:tabs>
              <w:jc w:val="center"/>
              <w:rPr>
                <w:b/>
                <w:sz w:val="18"/>
                <w:u w:val="single"/>
              </w:rPr>
            </w:pPr>
          </w:p>
        </w:tc>
        <w:tc>
          <w:tcPr>
            <w:tcW w:w="7796" w:type="dxa"/>
            <w:shd w:val="clear" w:color="auto" w:fill="auto"/>
          </w:tcPr>
          <w:p w14:paraId="183572FD" w14:textId="77777777" w:rsidR="008A0D5A" w:rsidRPr="00E1428C" w:rsidRDefault="008A0D5A" w:rsidP="00F07E66">
            <w:pPr>
              <w:spacing w:before="120" w:after="120"/>
              <w:rPr>
                <w:rFonts w:ascii="Calibri" w:hAnsi="Calibri"/>
              </w:rPr>
            </w:pPr>
            <w:r w:rsidRPr="00E1428C">
              <w:rPr>
                <w:rFonts w:ascii="Calibri" w:hAnsi="Calibri"/>
              </w:rPr>
              <w:t>___________________________________________</w:t>
            </w:r>
            <w:r>
              <w:rPr>
                <w:rFonts w:ascii="Calibri" w:hAnsi="Calibri"/>
              </w:rPr>
              <w:t>__________________________</w:t>
            </w:r>
          </w:p>
          <w:p w14:paraId="558911F3" w14:textId="77777777" w:rsidR="008A0D5A" w:rsidRPr="003655E2" w:rsidRDefault="008A0D5A" w:rsidP="00026EA6">
            <w:pPr>
              <w:spacing w:before="120" w:after="120"/>
              <w:rPr>
                <w:rFonts w:ascii="Calibri" w:hAnsi="Calibri"/>
                <w:b/>
              </w:rPr>
            </w:pPr>
            <w:r w:rsidRPr="00E1428C">
              <w:rPr>
                <w:rFonts w:ascii="Calibri" w:hAnsi="Calibri"/>
              </w:rPr>
              <w:t>___________________________________________</w:t>
            </w:r>
            <w:r>
              <w:rPr>
                <w:rFonts w:ascii="Calibri" w:hAnsi="Calibri"/>
              </w:rPr>
              <w:t>__________________________</w:t>
            </w:r>
          </w:p>
        </w:tc>
      </w:tr>
    </w:tbl>
    <w:p w14:paraId="5784C330" w14:textId="77777777" w:rsidR="008A0D5A" w:rsidRPr="00007CCB" w:rsidRDefault="008A0D5A" w:rsidP="008A0D5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8A0D5A" w:rsidRPr="003655E2" w14:paraId="5109832E" w14:textId="77777777" w:rsidTr="00F07E66">
        <w:trPr>
          <w:trHeight w:val="70"/>
          <w:jc w:val="center"/>
        </w:trPr>
        <w:tc>
          <w:tcPr>
            <w:tcW w:w="2093" w:type="dxa"/>
            <w:shd w:val="clear" w:color="auto" w:fill="auto"/>
            <w:vAlign w:val="center"/>
          </w:tcPr>
          <w:p w14:paraId="1B40E520" w14:textId="77777777" w:rsidR="008A0D5A" w:rsidRPr="003655E2" w:rsidRDefault="008A0D5A" w:rsidP="00F07E66">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23A2CA8D" w14:textId="77777777" w:rsidR="008A0D5A" w:rsidRPr="003655E2" w:rsidRDefault="008A0D5A" w:rsidP="00F07E66">
            <w:pPr>
              <w:jc w:val="center"/>
              <w:rPr>
                <w:rFonts w:ascii="Calibri" w:hAnsi="Calibri"/>
                <w:b/>
                <w:sz w:val="18"/>
              </w:rPr>
            </w:pPr>
            <w:r>
              <w:rPr>
                <w:rFonts w:ascii="Calibri" w:hAnsi="Calibri"/>
                <w:b/>
                <w:sz w:val="18"/>
              </w:rPr>
              <w:t>PAQUETE</w:t>
            </w:r>
          </w:p>
        </w:tc>
        <w:tc>
          <w:tcPr>
            <w:tcW w:w="567" w:type="dxa"/>
            <w:tcBorders>
              <w:top w:val="nil"/>
              <w:left w:val="single" w:sz="4" w:space="0" w:color="auto"/>
              <w:bottom w:val="nil"/>
              <w:right w:val="single" w:sz="4" w:space="0" w:color="auto"/>
            </w:tcBorders>
            <w:shd w:val="clear" w:color="auto" w:fill="auto"/>
            <w:vAlign w:val="center"/>
          </w:tcPr>
          <w:p w14:paraId="37415977" w14:textId="77777777" w:rsidR="008A0D5A" w:rsidRPr="003655E2" w:rsidRDefault="008A0D5A" w:rsidP="00F07E66">
            <w:pPr>
              <w:jc w:val="center"/>
              <w:rPr>
                <w:rFonts w:ascii="Calibri" w:hAnsi="Calibri"/>
                <w:b/>
                <w:sz w:val="18"/>
              </w:rPr>
            </w:pPr>
          </w:p>
        </w:tc>
        <w:tc>
          <w:tcPr>
            <w:tcW w:w="2126" w:type="dxa"/>
            <w:tcBorders>
              <w:left w:val="single" w:sz="4" w:space="0" w:color="auto"/>
            </w:tcBorders>
            <w:shd w:val="clear" w:color="auto" w:fill="auto"/>
            <w:vAlign w:val="center"/>
          </w:tcPr>
          <w:p w14:paraId="611206B1" w14:textId="77777777" w:rsidR="008A0D5A" w:rsidRPr="003655E2" w:rsidRDefault="008A0D5A" w:rsidP="00F07E66">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0B9793B0" w14:textId="77777777" w:rsidR="008A0D5A" w:rsidRPr="003655E2" w:rsidRDefault="008A0D5A" w:rsidP="00F07E66">
            <w:pPr>
              <w:jc w:val="center"/>
              <w:rPr>
                <w:rFonts w:ascii="Calibri" w:hAnsi="Calibri"/>
                <w:b/>
                <w:sz w:val="18"/>
              </w:rPr>
            </w:pPr>
            <w:r>
              <w:rPr>
                <w:rFonts w:ascii="Calibri" w:hAnsi="Calibri"/>
                <w:b/>
                <w:sz w:val="18"/>
              </w:rPr>
              <w:t>1</w:t>
            </w:r>
          </w:p>
        </w:tc>
      </w:tr>
    </w:tbl>
    <w:p w14:paraId="74FA570C" w14:textId="77777777" w:rsidR="008A0D5A" w:rsidRPr="003655E2" w:rsidRDefault="008A0D5A" w:rsidP="008A0D5A">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8A0D5A" w:rsidRPr="003655E2" w14:paraId="131A1327" w14:textId="77777777" w:rsidTr="00F07E66">
        <w:trPr>
          <w:jc w:val="center"/>
        </w:trPr>
        <w:tc>
          <w:tcPr>
            <w:tcW w:w="2093" w:type="dxa"/>
            <w:shd w:val="clear" w:color="auto" w:fill="auto"/>
            <w:vAlign w:val="center"/>
          </w:tcPr>
          <w:p w14:paraId="42EA514F" w14:textId="77777777" w:rsidR="008A0D5A" w:rsidRPr="003655E2" w:rsidRDefault="008A0D5A" w:rsidP="00F07E6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23E178C" w14:textId="77777777" w:rsidR="008A0D5A" w:rsidRPr="003655E2" w:rsidRDefault="008A0D5A" w:rsidP="00F07E66">
            <w:pPr>
              <w:jc w:val="center"/>
              <w:rPr>
                <w:rFonts w:ascii="Calibri" w:hAnsi="Calibri"/>
                <w:b/>
                <w:sz w:val="18"/>
              </w:rPr>
            </w:pPr>
          </w:p>
        </w:tc>
      </w:tr>
    </w:tbl>
    <w:p w14:paraId="6A5D88F8" w14:textId="77777777" w:rsidR="008A0D5A" w:rsidRPr="00F372BA" w:rsidRDefault="008A0D5A" w:rsidP="008A0D5A">
      <w:pPr>
        <w:tabs>
          <w:tab w:val="right" w:pos="9781"/>
        </w:tabs>
        <w:ind w:right="141"/>
        <w:rPr>
          <w:rFonts w:ascii="Calibri" w:hAnsi="Calibri"/>
        </w:rPr>
      </w:pPr>
      <w:r>
        <w:rPr>
          <w:rFonts w:ascii="Calibri" w:hAnsi="Calibri"/>
        </w:rPr>
        <w:t>-----------------------------------------------------------------------------------------------------------------------------------------------------</w:t>
      </w:r>
    </w:p>
    <w:p w14:paraId="215C8F14" w14:textId="77777777" w:rsidR="008A0D5A" w:rsidRDefault="008A0D5A" w:rsidP="008A0D5A">
      <w:pPr>
        <w:pStyle w:val="Default"/>
        <w:jc w:val="center"/>
        <w:rPr>
          <w:rFonts w:asciiTheme="minorHAnsi" w:hAnsiTheme="minorHAnsi"/>
          <w:b/>
          <w:sz w:val="20"/>
          <w:szCs w:val="20"/>
        </w:rPr>
      </w:pPr>
    </w:p>
    <w:tbl>
      <w:tblPr>
        <w:tblW w:w="92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9"/>
        <w:gridCol w:w="992"/>
        <w:gridCol w:w="1559"/>
        <w:gridCol w:w="1275"/>
        <w:gridCol w:w="1337"/>
        <w:gridCol w:w="1463"/>
        <w:gridCol w:w="1463"/>
      </w:tblGrid>
      <w:tr w:rsidR="008A0D5A" w:rsidRPr="0093321E" w14:paraId="16174EA3" w14:textId="77777777" w:rsidTr="00F07E66">
        <w:trPr>
          <w:jc w:val="center"/>
        </w:trPr>
        <w:tc>
          <w:tcPr>
            <w:tcW w:w="1169" w:type="dxa"/>
            <w:shd w:val="clear" w:color="auto" w:fill="00B0F0"/>
          </w:tcPr>
          <w:p w14:paraId="76E9A4D7" w14:textId="77777777" w:rsidR="008A0D5A" w:rsidRDefault="008A0D5A" w:rsidP="00F07E66">
            <w:pPr>
              <w:tabs>
                <w:tab w:val="right" w:pos="9923"/>
              </w:tabs>
              <w:jc w:val="center"/>
              <w:rPr>
                <w:b/>
                <w:sz w:val="16"/>
                <w:szCs w:val="16"/>
              </w:rPr>
            </w:pPr>
            <w:r>
              <w:rPr>
                <w:b/>
                <w:sz w:val="16"/>
                <w:szCs w:val="16"/>
              </w:rPr>
              <w:t>ANEXO 1A</w:t>
            </w:r>
          </w:p>
          <w:p w14:paraId="7C65BD3E" w14:textId="77777777" w:rsidR="008A0D5A" w:rsidRDefault="008A0D5A" w:rsidP="00F07E66">
            <w:pPr>
              <w:tabs>
                <w:tab w:val="right" w:pos="9923"/>
              </w:tabs>
              <w:jc w:val="center"/>
              <w:rPr>
                <w:b/>
                <w:sz w:val="16"/>
                <w:szCs w:val="16"/>
              </w:rPr>
            </w:pPr>
            <w:r>
              <w:rPr>
                <w:b/>
                <w:sz w:val="16"/>
                <w:szCs w:val="16"/>
              </w:rPr>
              <w:t>RENGLON No.</w:t>
            </w:r>
          </w:p>
        </w:tc>
        <w:tc>
          <w:tcPr>
            <w:tcW w:w="992" w:type="dxa"/>
            <w:shd w:val="clear" w:color="auto" w:fill="00B0F0"/>
            <w:vAlign w:val="center"/>
          </w:tcPr>
          <w:p w14:paraId="6619FE83" w14:textId="77777777" w:rsidR="008A0D5A" w:rsidRPr="0093321E" w:rsidRDefault="008A0D5A" w:rsidP="00F07E66">
            <w:pPr>
              <w:tabs>
                <w:tab w:val="right" w:pos="9923"/>
              </w:tabs>
              <w:jc w:val="center"/>
              <w:rPr>
                <w:b/>
                <w:sz w:val="16"/>
                <w:szCs w:val="16"/>
              </w:rPr>
            </w:pPr>
            <w:r w:rsidRPr="0093321E">
              <w:rPr>
                <w:b/>
                <w:sz w:val="16"/>
                <w:szCs w:val="16"/>
              </w:rPr>
              <w:t>CLAVE</w:t>
            </w:r>
          </w:p>
        </w:tc>
        <w:tc>
          <w:tcPr>
            <w:tcW w:w="1559" w:type="dxa"/>
            <w:shd w:val="clear" w:color="auto" w:fill="00B0F0"/>
            <w:vAlign w:val="center"/>
          </w:tcPr>
          <w:p w14:paraId="0E45E5B3" w14:textId="77777777" w:rsidR="008A0D5A" w:rsidRPr="0093321E" w:rsidRDefault="008A0D5A" w:rsidP="00F07E66">
            <w:pPr>
              <w:tabs>
                <w:tab w:val="left" w:pos="1343"/>
                <w:tab w:val="right" w:pos="9923"/>
              </w:tabs>
              <w:jc w:val="center"/>
              <w:rPr>
                <w:b/>
                <w:sz w:val="16"/>
                <w:szCs w:val="16"/>
              </w:rPr>
            </w:pPr>
            <w:r w:rsidRPr="0093321E">
              <w:rPr>
                <w:b/>
                <w:sz w:val="16"/>
                <w:szCs w:val="16"/>
              </w:rPr>
              <w:t>DESCRIPCION</w:t>
            </w:r>
          </w:p>
        </w:tc>
        <w:tc>
          <w:tcPr>
            <w:tcW w:w="1275" w:type="dxa"/>
            <w:shd w:val="clear" w:color="auto" w:fill="00B0F0"/>
            <w:vAlign w:val="center"/>
          </w:tcPr>
          <w:p w14:paraId="2A89AC0A" w14:textId="77777777" w:rsidR="008A0D5A" w:rsidRPr="0093321E" w:rsidRDefault="008A0D5A" w:rsidP="00F07E66">
            <w:pPr>
              <w:tabs>
                <w:tab w:val="left" w:pos="1059"/>
                <w:tab w:val="right" w:pos="9923"/>
              </w:tabs>
              <w:ind w:right="-37"/>
              <w:jc w:val="center"/>
              <w:rPr>
                <w:b/>
                <w:sz w:val="16"/>
                <w:szCs w:val="16"/>
              </w:rPr>
            </w:pPr>
            <w:r w:rsidRPr="0093321E">
              <w:rPr>
                <w:b/>
                <w:sz w:val="16"/>
                <w:szCs w:val="16"/>
              </w:rPr>
              <w:t>UNIDAD DE MEDIDA</w:t>
            </w:r>
          </w:p>
        </w:tc>
        <w:tc>
          <w:tcPr>
            <w:tcW w:w="1337" w:type="dxa"/>
            <w:shd w:val="clear" w:color="auto" w:fill="00B0F0"/>
            <w:vAlign w:val="center"/>
          </w:tcPr>
          <w:p w14:paraId="7E99D552" w14:textId="77777777" w:rsidR="008A0D5A" w:rsidRPr="0093321E" w:rsidRDefault="008A0D5A" w:rsidP="00F07E66">
            <w:pPr>
              <w:tabs>
                <w:tab w:val="left" w:pos="1059"/>
                <w:tab w:val="right" w:pos="9923"/>
              </w:tabs>
              <w:ind w:right="-37"/>
              <w:jc w:val="center"/>
              <w:rPr>
                <w:b/>
                <w:sz w:val="16"/>
                <w:szCs w:val="16"/>
              </w:rPr>
            </w:pPr>
            <w:r w:rsidRPr="0093321E">
              <w:rPr>
                <w:b/>
                <w:sz w:val="16"/>
                <w:szCs w:val="16"/>
              </w:rPr>
              <w:t>PRESENTACION</w:t>
            </w:r>
          </w:p>
        </w:tc>
        <w:tc>
          <w:tcPr>
            <w:tcW w:w="1463" w:type="dxa"/>
            <w:shd w:val="clear" w:color="auto" w:fill="00B0F0"/>
            <w:vAlign w:val="center"/>
          </w:tcPr>
          <w:p w14:paraId="6E9994E3" w14:textId="77777777" w:rsidR="008A0D5A" w:rsidRPr="0093321E" w:rsidRDefault="008A0D5A" w:rsidP="00F07E66">
            <w:pPr>
              <w:tabs>
                <w:tab w:val="left" w:pos="1319"/>
                <w:tab w:val="right" w:pos="9923"/>
              </w:tabs>
              <w:ind w:right="-37"/>
              <w:jc w:val="center"/>
              <w:rPr>
                <w:b/>
                <w:sz w:val="16"/>
                <w:szCs w:val="16"/>
              </w:rPr>
            </w:pPr>
            <w:r w:rsidRPr="0093321E">
              <w:rPr>
                <w:b/>
                <w:sz w:val="16"/>
                <w:szCs w:val="16"/>
              </w:rPr>
              <w:t>MARCA O FABRICANTE</w:t>
            </w:r>
          </w:p>
        </w:tc>
        <w:tc>
          <w:tcPr>
            <w:tcW w:w="1463" w:type="dxa"/>
            <w:shd w:val="clear" w:color="auto" w:fill="00B0F0"/>
            <w:vAlign w:val="center"/>
          </w:tcPr>
          <w:p w14:paraId="14F1AA19" w14:textId="77777777" w:rsidR="008A0D5A" w:rsidRPr="0093321E" w:rsidRDefault="008A0D5A" w:rsidP="00F07E66">
            <w:pPr>
              <w:tabs>
                <w:tab w:val="left" w:pos="1247"/>
                <w:tab w:val="right" w:pos="9923"/>
              </w:tabs>
              <w:ind w:right="-37"/>
              <w:jc w:val="center"/>
              <w:rPr>
                <w:b/>
                <w:sz w:val="16"/>
                <w:szCs w:val="16"/>
              </w:rPr>
            </w:pPr>
            <w:r w:rsidRPr="0093321E">
              <w:rPr>
                <w:b/>
                <w:sz w:val="16"/>
                <w:szCs w:val="16"/>
              </w:rPr>
              <w:t>CANTIDAD OFERTADA</w:t>
            </w:r>
          </w:p>
        </w:tc>
      </w:tr>
      <w:tr w:rsidR="008A0D5A" w:rsidRPr="0093321E" w14:paraId="1BFADC01" w14:textId="77777777" w:rsidTr="00F07E66">
        <w:trPr>
          <w:trHeight w:val="60"/>
          <w:jc w:val="center"/>
        </w:trPr>
        <w:tc>
          <w:tcPr>
            <w:tcW w:w="1169" w:type="dxa"/>
          </w:tcPr>
          <w:p w14:paraId="1730769E" w14:textId="77777777" w:rsidR="008A0D5A" w:rsidRPr="0093321E" w:rsidRDefault="008A0D5A" w:rsidP="00F07E66">
            <w:pPr>
              <w:tabs>
                <w:tab w:val="right" w:pos="9923"/>
              </w:tabs>
              <w:spacing w:before="120" w:after="120"/>
              <w:rPr>
                <w:sz w:val="16"/>
                <w:szCs w:val="16"/>
              </w:rPr>
            </w:pPr>
          </w:p>
        </w:tc>
        <w:tc>
          <w:tcPr>
            <w:tcW w:w="992" w:type="dxa"/>
          </w:tcPr>
          <w:p w14:paraId="3943561A" w14:textId="77777777" w:rsidR="008A0D5A" w:rsidRPr="00E50CE0" w:rsidRDefault="008A0D5A" w:rsidP="00F07E66">
            <w:pPr>
              <w:tabs>
                <w:tab w:val="right" w:pos="9923"/>
              </w:tabs>
              <w:spacing w:before="120" w:after="120"/>
              <w:rPr>
                <w:sz w:val="16"/>
                <w:szCs w:val="16"/>
                <w:highlight w:val="green"/>
              </w:rPr>
            </w:pPr>
          </w:p>
        </w:tc>
        <w:tc>
          <w:tcPr>
            <w:tcW w:w="1559" w:type="dxa"/>
          </w:tcPr>
          <w:p w14:paraId="674B00F4" w14:textId="77777777" w:rsidR="008A0D5A" w:rsidRPr="0093321E" w:rsidRDefault="008A0D5A" w:rsidP="00F07E66">
            <w:pPr>
              <w:tabs>
                <w:tab w:val="right" w:pos="9923"/>
              </w:tabs>
              <w:spacing w:before="120" w:after="120"/>
              <w:rPr>
                <w:sz w:val="16"/>
                <w:szCs w:val="16"/>
              </w:rPr>
            </w:pPr>
          </w:p>
        </w:tc>
        <w:tc>
          <w:tcPr>
            <w:tcW w:w="1275" w:type="dxa"/>
          </w:tcPr>
          <w:p w14:paraId="437084DB" w14:textId="77777777" w:rsidR="008A0D5A" w:rsidRPr="0093321E" w:rsidRDefault="008A0D5A" w:rsidP="00F07E66">
            <w:pPr>
              <w:tabs>
                <w:tab w:val="right" w:pos="9923"/>
              </w:tabs>
              <w:spacing w:before="120" w:after="120"/>
              <w:rPr>
                <w:sz w:val="16"/>
                <w:szCs w:val="16"/>
              </w:rPr>
            </w:pPr>
          </w:p>
        </w:tc>
        <w:tc>
          <w:tcPr>
            <w:tcW w:w="1337" w:type="dxa"/>
          </w:tcPr>
          <w:p w14:paraId="4EA594D5" w14:textId="77777777" w:rsidR="008A0D5A" w:rsidRPr="0093321E" w:rsidRDefault="008A0D5A" w:rsidP="00F07E66">
            <w:pPr>
              <w:tabs>
                <w:tab w:val="right" w:pos="9923"/>
              </w:tabs>
              <w:spacing w:before="120" w:after="120"/>
              <w:rPr>
                <w:sz w:val="16"/>
                <w:szCs w:val="16"/>
              </w:rPr>
            </w:pPr>
          </w:p>
        </w:tc>
        <w:tc>
          <w:tcPr>
            <w:tcW w:w="1463" w:type="dxa"/>
          </w:tcPr>
          <w:p w14:paraId="414B8FF6" w14:textId="77777777" w:rsidR="008A0D5A" w:rsidRPr="0093321E" w:rsidRDefault="008A0D5A" w:rsidP="00F07E66">
            <w:pPr>
              <w:tabs>
                <w:tab w:val="right" w:pos="9923"/>
              </w:tabs>
              <w:spacing w:before="120" w:after="120"/>
              <w:rPr>
                <w:sz w:val="16"/>
                <w:szCs w:val="16"/>
              </w:rPr>
            </w:pPr>
          </w:p>
        </w:tc>
        <w:tc>
          <w:tcPr>
            <w:tcW w:w="1463" w:type="dxa"/>
          </w:tcPr>
          <w:p w14:paraId="0ADEAF61" w14:textId="77777777" w:rsidR="008A0D5A" w:rsidRPr="0093321E" w:rsidRDefault="008A0D5A" w:rsidP="00F07E66">
            <w:pPr>
              <w:tabs>
                <w:tab w:val="right" w:pos="9923"/>
              </w:tabs>
              <w:spacing w:before="120" w:after="120"/>
              <w:rPr>
                <w:sz w:val="16"/>
                <w:szCs w:val="16"/>
              </w:rPr>
            </w:pPr>
          </w:p>
        </w:tc>
      </w:tr>
      <w:tr w:rsidR="008A0D5A" w:rsidRPr="0093321E" w14:paraId="140E4BA5" w14:textId="77777777" w:rsidTr="00F07E66">
        <w:trPr>
          <w:jc w:val="center"/>
        </w:trPr>
        <w:tc>
          <w:tcPr>
            <w:tcW w:w="1169" w:type="dxa"/>
          </w:tcPr>
          <w:p w14:paraId="01D6DBF2" w14:textId="77777777" w:rsidR="008A0D5A" w:rsidRPr="0093321E" w:rsidRDefault="008A0D5A" w:rsidP="00F07E66">
            <w:pPr>
              <w:tabs>
                <w:tab w:val="right" w:pos="9923"/>
              </w:tabs>
              <w:spacing w:before="120" w:after="120"/>
              <w:rPr>
                <w:sz w:val="16"/>
                <w:szCs w:val="16"/>
              </w:rPr>
            </w:pPr>
          </w:p>
        </w:tc>
        <w:tc>
          <w:tcPr>
            <w:tcW w:w="992" w:type="dxa"/>
          </w:tcPr>
          <w:p w14:paraId="2AC094A1" w14:textId="77777777" w:rsidR="008A0D5A" w:rsidRPr="00E50CE0" w:rsidRDefault="008A0D5A" w:rsidP="00F07E66">
            <w:pPr>
              <w:rPr>
                <w:highlight w:val="green"/>
              </w:rPr>
            </w:pPr>
          </w:p>
        </w:tc>
        <w:tc>
          <w:tcPr>
            <w:tcW w:w="1559" w:type="dxa"/>
          </w:tcPr>
          <w:p w14:paraId="3912A36E" w14:textId="77777777" w:rsidR="008A0D5A" w:rsidRPr="0093321E" w:rsidRDefault="008A0D5A" w:rsidP="00F07E66">
            <w:pPr>
              <w:tabs>
                <w:tab w:val="right" w:pos="9923"/>
              </w:tabs>
              <w:spacing w:before="120" w:after="120"/>
              <w:rPr>
                <w:sz w:val="16"/>
                <w:szCs w:val="16"/>
              </w:rPr>
            </w:pPr>
          </w:p>
        </w:tc>
        <w:tc>
          <w:tcPr>
            <w:tcW w:w="1275" w:type="dxa"/>
          </w:tcPr>
          <w:p w14:paraId="1B14939F" w14:textId="77777777" w:rsidR="008A0D5A" w:rsidRPr="0093321E" w:rsidRDefault="008A0D5A" w:rsidP="00F07E66">
            <w:pPr>
              <w:tabs>
                <w:tab w:val="right" w:pos="9923"/>
              </w:tabs>
              <w:spacing w:before="120" w:after="120"/>
              <w:rPr>
                <w:sz w:val="16"/>
                <w:szCs w:val="16"/>
              </w:rPr>
            </w:pPr>
          </w:p>
        </w:tc>
        <w:tc>
          <w:tcPr>
            <w:tcW w:w="1337" w:type="dxa"/>
          </w:tcPr>
          <w:p w14:paraId="7F6FFA5F" w14:textId="77777777" w:rsidR="008A0D5A" w:rsidRPr="0093321E" w:rsidRDefault="008A0D5A" w:rsidP="00F07E66">
            <w:pPr>
              <w:tabs>
                <w:tab w:val="right" w:pos="9923"/>
              </w:tabs>
              <w:spacing w:before="120" w:after="120"/>
              <w:rPr>
                <w:sz w:val="16"/>
                <w:szCs w:val="16"/>
              </w:rPr>
            </w:pPr>
          </w:p>
        </w:tc>
        <w:tc>
          <w:tcPr>
            <w:tcW w:w="1463" w:type="dxa"/>
          </w:tcPr>
          <w:p w14:paraId="05E516E3" w14:textId="77777777" w:rsidR="008A0D5A" w:rsidRPr="0093321E" w:rsidRDefault="008A0D5A" w:rsidP="00F07E66">
            <w:pPr>
              <w:tabs>
                <w:tab w:val="right" w:pos="9923"/>
              </w:tabs>
              <w:spacing w:before="120" w:after="120"/>
              <w:rPr>
                <w:sz w:val="16"/>
                <w:szCs w:val="16"/>
              </w:rPr>
            </w:pPr>
          </w:p>
        </w:tc>
        <w:tc>
          <w:tcPr>
            <w:tcW w:w="1463" w:type="dxa"/>
          </w:tcPr>
          <w:p w14:paraId="40ABA60E" w14:textId="77777777" w:rsidR="008A0D5A" w:rsidRPr="0093321E" w:rsidRDefault="008A0D5A" w:rsidP="00F07E66">
            <w:pPr>
              <w:tabs>
                <w:tab w:val="right" w:pos="9923"/>
              </w:tabs>
              <w:spacing w:before="120" w:after="120"/>
              <w:rPr>
                <w:sz w:val="16"/>
                <w:szCs w:val="16"/>
              </w:rPr>
            </w:pPr>
          </w:p>
        </w:tc>
      </w:tr>
      <w:tr w:rsidR="008A0D5A" w:rsidRPr="0093321E" w14:paraId="7312EE90" w14:textId="77777777" w:rsidTr="00F07E66">
        <w:trPr>
          <w:jc w:val="center"/>
        </w:trPr>
        <w:tc>
          <w:tcPr>
            <w:tcW w:w="1169" w:type="dxa"/>
          </w:tcPr>
          <w:p w14:paraId="0378A348" w14:textId="77777777" w:rsidR="008A0D5A" w:rsidRPr="0093321E" w:rsidRDefault="008A0D5A" w:rsidP="00F07E66">
            <w:pPr>
              <w:tabs>
                <w:tab w:val="right" w:pos="9923"/>
              </w:tabs>
              <w:spacing w:before="120" w:after="120"/>
              <w:rPr>
                <w:sz w:val="16"/>
                <w:szCs w:val="16"/>
              </w:rPr>
            </w:pPr>
          </w:p>
        </w:tc>
        <w:tc>
          <w:tcPr>
            <w:tcW w:w="992" w:type="dxa"/>
          </w:tcPr>
          <w:p w14:paraId="461CA652" w14:textId="77777777" w:rsidR="008A0D5A" w:rsidRPr="00E50CE0" w:rsidRDefault="008A0D5A" w:rsidP="00F07E66">
            <w:pPr>
              <w:rPr>
                <w:highlight w:val="green"/>
              </w:rPr>
            </w:pPr>
          </w:p>
        </w:tc>
        <w:tc>
          <w:tcPr>
            <w:tcW w:w="1559" w:type="dxa"/>
          </w:tcPr>
          <w:p w14:paraId="54257539" w14:textId="77777777" w:rsidR="008A0D5A" w:rsidRPr="0093321E" w:rsidRDefault="008A0D5A" w:rsidP="00F07E66">
            <w:pPr>
              <w:tabs>
                <w:tab w:val="right" w:pos="9923"/>
              </w:tabs>
              <w:spacing w:before="120" w:after="120"/>
              <w:rPr>
                <w:sz w:val="16"/>
                <w:szCs w:val="16"/>
              </w:rPr>
            </w:pPr>
          </w:p>
        </w:tc>
        <w:tc>
          <w:tcPr>
            <w:tcW w:w="1275" w:type="dxa"/>
          </w:tcPr>
          <w:p w14:paraId="3C0EF8F4" w14:textId="77777777" w:rsidR="008A0D5A" w:rsidRPr="0093321E" w:rsidRDefault="008A0D5A" w:rsidP="00F07E66">
            <w:pPr>
              <w:tabs>
                <w:tab w:val="right" w:pos="9923"/>
              </w:tabs>
              <w:spacing w:before="120" w:after="120"/>
              <w:rPr>
                <w:sz w:val="16"/>
                <w:szCs w:val="16"/>
              </w:rPr>
            </w:pPr>
          </w:p>
        </w:tc>
        <w:tc>
          <w:tcPr>
            <w:tcW w:w="1337" w:type="dxa"/>
          </w:tcPr>
          <w:p w14:paraId="25717C0A" w14:textId="77777777" w:rsidR="008A0D5A" w:rsidRPr="0093321E" w:rsidRDefault="008A0D5A" w:rsidP="00F07E66">
            <w:pPr>
              <w:tabs>
                <w:tab w:val="right" w:pos="9923"/>
              </w:tabs>
              <w:spacing w:before="120" w:after="120"/>
              <w:rPr>
                <w:sz w:val="16"/>
                <w:szCs w:val="16"/>
              </w:rPr>
            </w:pPr>
          </w:p>
        </w:tc>
        <w:tc>
          <w:tcPr>
            <w:tcW w:w="1463" w:type="dxa"/>
          </w:tcPr>
          <w:p w14:paraId="0DB0457B" w14:textId="77777777" w:rsidR="008A0D5A" w:rsidRPr="0093321E" w:rsidRDefault="008A0D5A" w:rsidP="00F07E66">
            <w:pPr>
              <w:tabs>
                <w:tab w:val="right" w:pos="9923"/>
              </w:tabs>
              <w:spacing w:before="120" w:after="120"/>
              <w:rPr>
                <w:sz w:val="16"/>
                <w:szCs w:val="16"/>
              </w:rPr>
            </w:pPr>
          </w:p>
        </w:tc>
        <w:tc>
          <w:tcPr>
            <w:tcW w:w="1463" w:type="dxa"/>
          </w:tcPr>
          <w:p w14:paraId="3E663BDA" w14:textId="77777777" w:rsidR="008A0D5A" w:rsidRPr="0093321E" w:rsidRDefault="008A0D5A" w:rsidP="00F07E66">
            <w:pPr>
              <w:tabs>
                <w:tab w:val="right" w:pos="9923"/>
              </w:tabs>
              <w:spacing w:before="120" w:after="120"/>
              <w:rPr>
                <w:sz w:val="16"/>
                <w:szCs w:val="16"/>
              </w:rPr>
            </w:pPr>
          </w:p>
        </w:tc>
      </w:tr>
    </w:tbl>
    <w:p w14:paraId="3856F862" w14:textId="77777777" w:rsidR="008A0D5A" w:rsidRDefault="008A0D5A" w:rsidP="008A0D5A">
      <w:pPr>
        <w:pStyle w:val="Default"/>
        <w:jc w:val="center"/>
        <w:rPr>
          <w:rFonts w:asciiTheme="minorHAnsi" w:hAnsiTheme="minorHAnsi"/>
          <w:b/>
          <w:sz w:val="20"/>
          <w:szCs w:val="20"/>
        </w:rPr>
      </w:pPr>
    </w:p>
    <w:p w14:paraId="7B839AFE" w14:textId="77777777" w:rsidR="008A0D5A" w:rsidRPr="00F372BA" w:rsidRDefault="008A0D5A" w:rsidP="008A0D5A">
      <w:pPr>
        <w:tabs>
          <w:tab w:val="right" w:pos="9781"/>
        </w:tabs>
        <w:ind w:right="141"/>
        <w:rPr>
          <w:rFonts w:ascii="Calibri" w:hAnsi="Calibri"/>
        </w:rPr>
      </w:pPr>
      <w:r>
        <w:rPr>
          <w:rFonts w:ascii="Calibri" w:hAnsi="Calibri"/>
        </w:rPr>
        <w:t>-----------------------------------------------------------------------------------------------------------------------------------------------------</w:t>
      </w:r>
    </w:p>
    <w:p w14:paraId="02DE08D9" w14:textId="77777777" w:rsidR="008A0D5A" w:rsidRPr="0093321E" w:rsidRDefault="008A0D5A" w:rsidP="008A0D5A">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1B062901" w14:textId="77777777" w:rsidR="008A0D5A" w:rsidRPr="00007CCB" w:rsidRDefault="008A0D5A" w:rsidP="008A0D5A">
      <w:pPr>
        <w:pStyle w:val="Default"/>
        <w:jc w:val="center"/>
        <w:rPr>
          <w:rFonts w:ascii="Calibri" w:hAnsi="Calibri"/>
          <w:b/>
          <w:sz w:val="20"/>
          <w:szCs w:val="20"/>
        </w:rPr>
      </w:pPr>
      <w:r w:rsidRPr="00007CCB">
        <w:rPr>
          <w:rFonts w:ascii="Calibri" w:hAnsi="Calibri"/>
          <w:b/>
          <w:sz w:val="20"/>
          <w:szCs w:val="20"/>
        </w:rPr>
        <w:t>_________________________________________</w:t>
      </w:r>
    </w:p>
    <w:p w14:paraId="565FB95F" w14:textId="77777777" w:rsidR="008A0D5A" w:rsidRPr="00007CCB" w:rsidRDefault="008A0D5A" w:rsidP="008A0D5A">
      <w:pPr>
        <w:pStyle w:val="Default"/>
        <w:jc w:val="center"/>
        <w:rPr>
          <w:rFonts w:ascii="Calibri" w:hAnsi="Calibri"/>
          <w:b/>
          <w:sz w:val="20"/>
          <w:szCs w:val="20"/>
        </w:rPr>
      </w:pPr>
      <w:r w:rsidRPr="00007CCB">
        <w:rPr>
          <w:rFonts w:ascii="Calibri" w:hAnsi="Calibri"/>
          <w:b/>
          <w:sz w:val="20"/>
          <w:szCs w:val="20"/>
        </w:rPr>
        <w:t>NOMBRE Y FIRMA DEL REPRESENTANTE LEGAL</w:t>
      </w:r>
    </w:p>
    <w:p w14:paraId="31575039" w14:textId="77777777" w:rsidR="008A0D5A" w:rsidRDefault="008A0D5A" w:rsidP="008A0D5A">
      <w:pPr>
        <w:ind w:left="426"/>
        <w:jc w:val="center"/>
        <w:rPr>
          <w:rFonts w:ascii="Calibri" w:hAnsi="Calibri"/>
          <w:b/>
        </w:rPr>
      </w:pPr>
      <w:r w:rsidRPr="00007CCB">
        <w:rPr>
          <w:rFonts w:ascii="Calibri" w:hAnsi="Calibri"/>
          <w:b/>
        </w:rPr>
        <w:t>Protesto lo necesario</w:t>
      </w:r>
    </w:p>
    <w:p w14:paraId="7DAD64F5" w14:textId="77777777" w:rsidR="00F07E66" w:rsidRDefault="00F07E66" w:rsidP="008A0D5A">
      <w:pPr>
        <w:ind w:left="426"/>
        <w:jc w:val="center"/>
        <w:rPr>
          <w:rFonts w:ascii="Calibri" w:hAnsi="Calibri"/>
          <w:b/>
        </w:rPr>
      </w:pPr>
    </w:p>
    <w:p w14:paraId="00070B6F" w14:textId="77777777" w:rsidR="008A0D5A" w:rsidRPr="002522C8" w:rsidRDefault="008A0D5A" w:rsidP="00F07E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294E61B0" w14:textId="77777777" w:rsidR="008A0D5A" w:rsidRPr="002522C8" w:rsidRDefault="008A0D5A" w:rsidP="008A0D5A">
      <w:pPr>
        <w:tabs>
          <w:tab w:val="left" w:pos="426"/>
        </w:tabs>
        <w:ind w:left="284"/>
        <w:jc w:val="center"/>
        <w:rPr>
          <w:rFonts w:ascii="Calibri" w:hAnsi="Calibri"/>
          <w:b/>
        </w:rPr>
      </w:pPr>
      <w:r w:rsidRPr="002522C8">
        <w:rPr>
          <w:rFonts w:ascii="Calibri" w:hAnsi="Calibri"/>
          <w:b/>
        </w:rPr>
        <w:t>Formato de Oferta Económica</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8A0D5A" w:rsidRPr="002522C8" w14:paraId="113D16F2" w14:textId="77777777" w:rsidTr="00B43E57">
        <w:trPr>
          <w:jc w:val="center"/>
        </w:trPr>
        <w:tc>
          <w:tcPr>
            <w:tcW w:w="7371" w:type="dxa"/>
            <w:tcBorders>
              <w:bottom w:val="nil"/>
            </w:tcBorders>
            <w:shd w:val="clear" w:color="auto" w:fill="00B0F0"/>
          </w:tcPr>
          <w:p w14:paraId="3F0677E7" w14:textId="5DE0848D" w:rsidR="008A0D5A" w:rsidRPr="002522C8" w:rsidRDefault="00916F37" w:rsidP="00F07E66">
            <w:pPr>
              <w:jc w:val="center"/>
              <w:rPr>
                <w:rFonts w:ascii="Calibri" w:hAnsi="Calibri"/>
                <w:b/>
              </w:rPr>
            </w:pPr>
            <w:r>
              <w:rPr>
                <w:rFonts w:ascii="Calibri" w:hAnsi="Calibri"/>
                <w:b/>
              </w:rPr>
              <w:t>CPNCURSO</w:t>
            </w:r>
            <w:r w:rsidR="008A0D5A" w:rsidRPr="002522C8">
              <w:rPr>
                <w:rFonts w:ascii="Calibri" w:hAnsi="Calibri"/>
                <w:b/>
              </w:rPr>
              <w:t xml:space="preserve"> No.</w:t>
            </w:r>
          </w:p>
        </w:tc>
        <w:tc>
          <w:tcPr>
            <w:tcW w:w="1843" w:type="dxa"/>
            <w:tcBorders>
              <w:bottom w:val="nil"/>
            </w:tcBorders>
            <w:shd w:val="clear" w:color="auto" w:fill="00B0F0"/>
          </w:tcPr>
          <w:p w14:paraId="7632ADA9" w14:textId="77777777" w:rsidR="008A0D5A" w:rsidRPr="002522C8" w:rsidRDefault="008A0D5A" w:rsidP="00F07E66">
            <w:pPr>
              <w:jc w:val="center"/>
              <w:rPr>
                <w:rFonts w:ascii="Calibri" w:hAnsi="Calibri"/>
                <w:b/>
              </w:rPr>
            </w:pPr>
            <w:r w:rsidRPr="002522C8">
              <w:rPr>
                <w:rFonts w:ascii="Calibri" w:hAnsi="Calibri"/>
                <w:b/>
              </w:rPr>
              <w:t>FECHA</w:t>
            </w:r>
          </w:p>
        </w:tc>
      </w:tr>
      <w:tr w:rsidR="008A0D5A" w:rsidRPr="002522C8" w14:paraId="08B7EBEC" w14:textId="77777777" w:rsidTr="00F07E66">
        <w:trPr>
          <w:trHeight w:val="418"/>
          <w:jc w:val="center"/>
        </w:trPr>
        <w:tc>
          <w:tcPr>
            <w:tcW w:w="7371" w:type="dxa"/>
            <w:tcBorders>
              <w:top w:val="single" w:sz="4" w:space="0" w:color="auto"/>
              <w:left w:val="single" w:sz="4" w:space="0" w:color="auto"/>
              <w:bottom w:val="single" w:sz="4" w:space="0" w:color="auto"/>
              <w:right w:val="nil"/>
            </w:tcBorders>
            <w:vAlign w:val="center"/>
          </w:tcPr>
          <w:p w14:paraId="6FA600C7" w14:textId="23221499" w:rsidR="008A0D5A" w:rsidRPr="002522C8" w:rsidRDefault="008A0D5A" w:rsidP="00F07E66">
            <w:pPr>
              <w:jc w:val="center"/>
              <w:rPr>
                <w:rFonts w:ascii="Calibri" w:hAnsi="Calibri" w:cs="Arial"/>
                <w:b/>
              </w:rPr>
            </w:pPr>
            <w:r w:rsidRPr="000A0057">
              <w:rPr>
                <w:rFonts w:ascii="Calibri" w:hAnsi="Calibri" w:cs="Arial"/>
                <w:bCs/>
              </w:rPr>
              <w:t>No</w:t>
            </w:r>
            <w:r w:rsidRPr="00E820B4">
              <w:rPr>
                <w:rFonts w:ascii="Calibri" w:hAnsi="Calibri" w:cs="Arial"/>
                <w:bCs/>
              </w:rPr>
              <w:t xml:space="preserve">. </w:t>
            </w:r>
            <w:r w:rsidRPr="00E820B4">
              <w:rPr>
                <w:rFonts w:ascii="Calibri" w:hAnsi="Calibri"/>
                <w:b/>
                <w:bCs/>
              </w:rPr>
              <w:t>LP-919044992</w:t>
            </w:r>
            <w:r w:rsidR="0073195D" w:rsidRPr="00E820B4">
              <w:rPr>
                <w:rFonts w:ascii="Calibri" w:hAnsi="Calibri"/>
                <w:b/>
                <w:bCs/>
              </w:rPr>
              <w:t>-I82-2021</w:t>
            </w:r>
          </w:p>
        </w:tc>
        <w:tc>
          <w:tcPr>
            <w:tcW w:w="1843" w:type="dxa"/>
            <w:tcBorders>
              <w:top w:val="single" w:sz="4" w:space="0" w:color="auto"/>
              <w:left w:val="single" w:sz="4" w:space="0" w:color="auto"/>
              <w:bottom w:val="single" w:sz="4" w:space="0" w:color="auto"/>
              <w:right w:val="single" w:sz="4" w:space="0" w:color="auto"/>
            </w:tcBorders>
            <w:vAlign w:val="center"/>
          </w:tcPr>
          <w:p w14:paraId="4E78BB58" w14:textId="77777777" w:rsidR="008A0D5A" w:rsidRPr="002522C8" w:rsidRDefault="008A0D5A" w:rsidP="00F07E66">
            <w:pPr>
              <w:jc w:val="center"/>
              <w:rPr>
                <w:rFonts w:ascii="Calibri" w:hAnsi="Calibri"/>
              </w:rPr>
            </w:pPr>
            <w:r w:rsidRPr="002522C8">
              <w:rPr>
                <w:rFonts w:ascii="Calibri" w:hAnsi="Calibri"/>
              </w:rPr>
              <w:t>_____________</w:t>
            </w:r>
          </w:p>
        </w:tc>
      </w:tr>
    </w:tbl>
    <w:p w14:paraId="12E2851E" w14:textId="77777777" w:rsidR="008A0D5A" w:rsidRPr="002522C8" w:rsidRDefault="008A0D5A" w:rsidP="008A0D5A">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37"/>
      </w:tblGrid>
      <w:tr w:rsidR="008A0D5A" w:rsidRPr="002522C8" w14:paraId="4B7DECC4" w14:textId="77777777" w:rsidTr="00B43E57">
        <w:trPr>
          <w:trHeight w:val="37"/>
          <w:jc w:val="center"/>
        </w:trPr>
        <w:tc>
          <w:tcPr>
            <w:tcW w:w="9237" w:type="dxa"/>
            <w:tcBorders>
              <w:top w:val="single" w:sz="4" w:space="0" w:color="auto"/>
              <w:left w:val="single" w:sz="4" w:space="0" w:color="auto"/>
              <w:bottom w:val="single" w:sz="4" w:space="0" w:color="auto"/>
              <w:right w:val="single" w:sz="4" w:space="0" w:color="auto"/>
            </w:tcBorders>
            <w:shd w:val="clear" w:color="auto" w:fill="00B0F0"/>
          </w:tcPr>
          <w:p w14:paraId="17199536" w14:textId="77777777" w:rsidR="008A0D5A" w:rsidRPr="002522C8" w:rsidRDefault="008A0D5A" w:rsidP="00F07E66">
            <w:pPr>
              <w:ind w:left="851"/>
              <w:jc w:val="center"/>
              <w:rPr>
                <w:rFonts w:ascii="Calibri" w:hAnsi="Calibri"/>
                <w:b/>
              </w:rPr>
            </w:pPr>
            <w:r w:rsidRPr="002522C8">
              <w:rPr>
                <w:rFonts w:ascii="Calibri" w:hAnsi="Calibri"/>
                <w:b/>
              </w:rPr>
              <w:t>NOMBRE Ó RAZÓN SOCIAL DE LA COMPAÑÍA</w:t>
            </w:r>
          </w:p>
        </w:tc>
      </w:tr>
      <w:tr w:rsidR="008A0D5A" w:rsidRPr="002522C8" w14:paraId="76C7489C" w14:textId="77777777" w:rsidTr="00F07E66">
        <w:trPr>
          <w:trHeight w:val="680"/>
          <w:jc w:val="center"/>
        </w:trPr>
        <w:tc>
          <w:tcPr>
            <w:tcW w:w="9237" w:type="dxa"/>
            <w:tcBorders>
              <w:top w:val="nil"/>
            </w:tcBorders>
          </w:tcPr>
          <w:p w14:paraId="38F1053A" w14:textId="77777777" w:rsidR="008A0D5A" w:rsidRPr="002522C8" w:rsidRDefault="008A0D5A" w:rsidP="00F07E66">
            <w:pPr>
              <w:ind w:left="851"/>
              <w:jc w:val="center"/>
              <w:rPr>
                <w:rFonts w:ascii="Calibri" w:hAnsi="Calibri"/>
                <w:b/>
              </w:rPr>
            </w:pPr>
          </w:p>
          <w:p w14:paraId="11625CBD" w14:textId="77777777" w:rsidR="008A0D5A" w:rsidRPr="002522C8" w:rsidRDefault="008A0D5A" w:rsidP="00F07E66">
            <w:pPr>
              <w:jc w:val="center"/>
              <w:rPr>
                <w:rFonts w:ascii="Calibri" w:hAnsi="Calibri"/>
              </w:rPr>
            </w:pPr>
            <w:r w:rsidRPr="002522C8">
              <w:rPr>
                <w:rFonts w:ascii="Calibri" w:hAnsi="Calibri"/>
              </w:rPr>
              <w:t>________________________________________________________</w:t>
            </w:r>
          </w:p>
          <w:p w14:paraId="058C69E6" w14:textId="77777777" w:rsidR="008A0D5A" w:rsidRPr="002522C8" w:rsidRDefault="008A0D5A" w:rsidP="00F07E66">
            <w:pPr>
              <w:ind w:left="851"/>
              <w:jc w:val="center"/>
              <w:rPr>
                <w:rFonts w:ascii="Calibri" w:hAnsi="Calibri"/>
                <w:b/>
              </w:rPr>
            </w:pPr>
          </w:p>
        </w:tc>
      </w:tr>
    </w:tbl>
    <w:p w14:paraId="56398161" w14:textId="77777777" w:rsidR="008A0D5A" w:rsidRPr="002522C8" w:rsidRDefault="008A0D5A" w:rsidP="008A0D5A">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8A0D5A" w:rsidRPr="002522C8" w14:paraId="23DD1CB2" w14:textId="77777777" w:rsidTr="00B43E57">
        <w:trPr>
          <w:jc w:val="center"/>
        </w:trPr>
        <w:tc>
          <w:tcPr>
            <w:tcW w:w="3083" w:type="dxa"/>
            <w:tcBorders>
              <w:bottom w:val="single" w:sz="4" w:space="0" w:color="auto"/>
            </w:tcBorders>
            <w:shd w:val="clear" w:color="auto" w:fill="00B0F0"/>
            <w:vAlign w:val="center"/>
          </w:tcPr>
          <w:p w14:paraId="7725580D" w14:textId="77777777" w:rsidR="008A0D5A" w:rsidRPr="002522C8" w:rsidRDefault="008A0D5A" w:rsidP="00F07E66">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B0F0"/>
            <w:vAlign w:val="center"/>
          </w:tcPr>
          <w:p w14:paraId="6EAFE78D" w14:textId="77777777" w:rsidR="008A0D5A" w:rsidRPr="002522C8" w:rsidRDefault="008A0D5A" w:rsidP="00F07E66">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14:paraId="6D52FDBD" w14:textId="77777777" w:rsidR="008A0D5A" w:rsidRPr="002522C8" w:rsidRDefault="008A0D5A" w:rsidP="00F07E66">
            <w:pPr>
              <w:spacing w:before="120" w:after="120"/>
              <w:jc w:val="center"/>
              <w:rPr>
                <w:rFonts w:ascii="Calibri" w:hAnsi="Calibri"/>
                <w:b/>
                <w:noProof/>
              </w:rPr>
            </w:pPr>
            <w:r w:rsidRPr="002522C8">
              <w:rPr>
                <w:rFonts w:ascii="Calibri" w:hAnsi="Calibri"/>
                <w:b/>
                <w:noProof/>
              </w:rPr>
              <w:t>Precio Unitario antes de IVA</w:t>
            </w:r>
          </w:p>
        </w:tc>
      </w:tr>
      <w:tr w:rsidR="008A0D5A" w:rsidRPr="002522C8" w14:paraId="4B1C2F91" w14:textId="77777777" w:rsidTr="00F07E66">
        <w:trPr>
          <w:trHeight w:val="303"/>
          <w:jc w:val="center"/>
        </w:trPr>
        <w:tc>
          <w:tcPr>
            <w:tcW w:w="3083" w:type="dxa"/>
            <w:tcBorders>
              <w:top w:val="single" w:sz="4" w:space="0" w:color="auto"/>
              <w:left w:val="single" w:sz="4" w:space="0" w:color="auto"/>
              <w:bottom w:val="single" w:sz="4" w:space="0" w:color="auto"/>
              <w:right w:val="single" w:sz="4" w:space="0" w:color="auto"/>
            </w:tcBorders>
            <w:vAlign w:val="center"/>
          </w:tcPr>
          <w:p w14:paraId="74A294D4" w14:textId="77777777" w:rsidR="008A0D5A" w:rsidRPr="002522C8" w:rsidRDefault="008A0D5A" w:rsidP="00F07E66">
            <w:pPr>
              <w:jc w:val="center"/>
              <w:rPr>
                <w:rFonts w:ascii="Calibri" w:hAnsi="Calibri"/>
                <w:noProof/>
              </w:rPr>
            </w:pPr>
            <w:r>
              <w:rPr>
                <w:rFonts w:ascii="Calibri" w:hAnsi="Calibri"/>
                <w:noProof/>
              </w:rPr>
              <w:t>1</w:t>
            </w:r>
          </w:p>
        </w:tc>
        <w:tc>
          <w:tcPr>
            <w:tcW w:w="3083" w:type="dxa"/>
            <w:tcBorders>
              <w:top w:val="single" w:sz="4" w:space="0" w:color="auto"/>
              <w:left w:val="single" w:sz="4" w:space="0" w:color="auto"/>
              <w:bottom w:val="single" w:sz="4" w:space="0" w:color="auto"/>
              <w:right w:val="single" w:sz="4" w:space="0" w:color="auto"/>
            </w:tcBorders>
            <w:vAlign w:val="center"/>
          </w:tcPr>
          <w:p w14:paraId="1C3483C0" w14:textId="77777777" w:rsidR="008A0D5A" w:rsidRPr="002522C8" w:rsidRDefault="008A0D5A" w:rsidP="00F07E66">
            <w:pPr>
              <w:jc w:val="center"/>
              <w:rPr>
                <w:rFonts w:ascii="Calibri" w:hAnsi="Calibri"/>
                <w:noProof/>
              </w:rPr>
            </w:pPr>
            <w:r>
              <w:rPr>
                <w:rFonts w:ascii="Calibri" w:hAnsi="Calibri"/>
                <w:noProof/>
              </w:rPr>
              <w:t>1  paquete</w:t>
            </w:r>
          </w:p>
        </w:tc>
        <w:tc>
          <w:tcPr>
            <w:tcW w:w="3083" w:type="dxa"/>
            <w:tcBorders>
              <w:top w:val="single" w:sz="4" w:space="0" w:color="auto"/>
              <w:left w:val="single" w:sz="4" w:space="0" w:color="auto"/>
              <w:bottom w:val="single" w:sz="4" w:space="0" w:color="auto"/>
              <w:right w:val="single" w:sz="4" w:space="0" w:color="auto"/>
            </w:tcBorders>
            <w:vAlign w:val="center"/>
          </w:tcPr>
          <w:p w14:paraId="25AF249C" w14:textId="77777777" w:rsidR="008A0D5A" w:rsidRPr="002522C8" w:rsidRDefault="008A0D5A" w:rsidP="00F07E66">
            <w:pPr>
              <w:jc w:val="center"/>
              <w:rPr>
                <w:rFonts w:ascii="Calibri" w:hAnsi="Calibri"/>
                <w:noProof/>
              </w:rPr>
            </w:pPr>
          </w:p>
        </w:tc>
      </w:tr>
    </w:tbl>
    <w:p w14:paraId="13599EAD" w14:textId="77777777" w:rsidR="008A0D5A" w:rsidRPr="002522C8" w:rsidRDefault="008A0D5A" w:rsidP="008A0D5A">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10"/>
        <w:gridCol w:w="3110"/>
        <w:gridCol w:w="3111"/>
      </w:tblGrid>
      <w:tr w:rsidR="008A0D5A" w:rsidRPr="002522C8" w14:paraId="5548ABE0" w14:textId="77777777" w:rsidTr="00B43E57">
        <w:trPr>
          <w:trHeight w:val="729"/>
          <w:jc w:val="center"/>
        </w:trPr>
        <w:tc>
          <w:tcPr>
            <w:tcW w:w="3110" w:type="dxa"/>
            <w:tcBorders>
              <w:top w:val="single" w:sz="4" w:space="0" w:color="auto"/>
              <w:left w:val="single" w:sz="4" w:space="0" w:color="auto"/>
              <w:bottom w:val="single" w:sz="4" w:space="0" w:color="auto"/>
            </w:tcBorders>
            <w:shd w:val="clear" w:color="auto" w:fill="00B0F0"/>
            <w:vAlign w:val="center"/>
          </w:tcPr>
          <w:p w14:paraId="702913E2" w14:textId="77777777" w:rsidR="008A0D5A" w:rsidRPr="002522C8" w:rsidRDefault="008A0D5A" w:rsidP="00F07E66">
            <w:pPr>
              <w:jc w:val="center"/>
              <w:rPr>
                <w:rFonts w:ascii="Calibri" w:hAnsi="Calibri"/>
                <w:b/>
                <w:noProof/>
              </w:rPr>
            </w:pPr>
          </w:p>
          <w:p w14:paraId="72ECB86A" w14:textId="77777777" w:rsidR="008A0D5A" w:rsidRPr="002522C8" w:rsidRDefault="008A0D5A" w:rsidP="00F07E66">
            <w:pPr>
              <w:jc w:val="center"/>
              <w:rPr>
                <w:rFonts w:ascii="Calibri" w:hAnsi="Calibri"/>
                <w:b/>
                <w:noProof/>
              </w:rPr>
            </w:pPr>
            <w:r w:rsidRPr="002522C8">
              <w:rPr>
                <w:rFonts w:ascii="Calibri" w:hAnsi="Calibri"/>
                <w:b/>
                <w:noProof/>
              </w:rPr>
              <w:t>Subtotal antes de I.V.A.</w:t>
            </w:r>
          </w:p>
          <w:p w14:paraId="7E6BA953" w14:textId="77777777" w:rsidR="008A0D5A" w:rsidRPr="002522C8" w:rsidRDefault="008A0D5A" w:rsidP="00F07E66">
            <w:pPr>
              <w:jc w:val="center"/>
              <w:rPr>
                <w:rFonts w:ascii="Calibri" w:hAnsi="Calibri"/>
                <w:b/>
                <w:noProof/>
              </w:rPr>
            </w:pPr>
          </w:p>
        </w:tc>
        <w:tc>
          <w:tcPr>
            <w:tcW w:w="3110" w:type="dxa"/>
            <w:tcBorders>
              <w:top w:val="single" w:sz="4" w:space="0" w:color="auto"/>
              <w:bottom w:val="single" w:sz="4" w:space="0" w:color="auto"/>
            </w:tcBorders>
            <w:shd w:val="clear" w:color="auto" w:fill="00B0F0"/>
            <w:vAlign w:val="center"/>
          </w:tcPr>
          <w:p w14:paraId="034BC7DF" w14:textId="77777777" w:rsidR="008A0D5A" w:rsidRPr="002522C8" w:rsidRDefault="008A0D5A" w:rsidP="00F07E66">
            <w:pPr>
              <w:jc w:val="center"/>
              <w:rPr>
                <w:rFonts w:ascii="Calibri" w:hAnsi="Calibri"/>
                <w:b/>
                <w:noProof/>
              </w:rPr>
            </w:pPr>
            <w:r w:rsidRPr="002522C8">
              <w:rPr>
                <w:rFonts w:ascii="Calibri" w:hAnsi="Calibri"/>
                <w:b/>
                <w:noProof/>
              </w:rPr>
              <w:t>I.V.A.</w:t>
            </w:r>
          </w:p>
        </w:tc>
        <w:tc>
          <w:tcPr>
            <w:tcW w:w="3111" w:type="dxa"/>
            <w:tcBorders>
              <w:top w:val="single" w:sz="4" w:space="0" w:color="auto"/>
              <w:bottom w:val="single" w:sz="4" w:space="0" w:color="auto"/>
              <w:right w:val="single" w:sz="4" w:space="0" w:color="auto"/>
            </w:tcBorders>
            <w:shd w:val="clear" w:color="auto" w:fill="00B0F0"/>
            <w:vAlign w:val="center"/>
          </w:tcPr>
          <w:p w14:paraId="0D3F6D16" w14:textId="77777777" w:rsidR="008A0D5A" w:rsidRPr="002522C8" w:rsidRDefault="008A0D5A" w:rsidP="00F07E66">
            <w:pPr>
              <w:jc w:val="center"/>
              <w:rPr>
                <w:rFonts w:ascii="Calibri" w:hAnsi="Calibri"/>
                <w:b/>
                <w:noProof/>
              </w:rPr>
            </w:pPr>
            <w:r w:rsidRPr="002522C8">
              <w:rPr>
                <w:rFonts w:ascii="Calibri" w:hAnsi="Calibri"/>
                <w:b/>
                <w:noProof/>
              </w:rPr>
              <w:t>Total incluyendo I.V.A.</w:t>
            </w:r>
          </w:p>
        </w:tc>
      </w:tr>
      <w:tr w:rsidR="008A0D5A" w:rsidRPr="002522C8" w14:paraId="5F3AF71E" w14:textId="77777777" w:rsidTr="00026EA6">
        <w:trPr>
          <w:trHeight w:val="1175"/>
          <w:jc w:val="center"/>
        </w:trPr>
        <w:tc>
          <w:tcPr>
            <w:tcW w:w="3110" w:type="dxa"/>
            <w:tcBorders>
              <w:top w:val="single" w:sz="4" w:space="0" w:color="auto"/>
            </w:tcBorders>
          </w:tcPr>
          <w:p w14:paraId="5FF69AC3" w14:textId="77777777" w:rsidR="008A0D5A" w:rsidRPr="002522C8" w:rsidRDefault="008A0D5A" w:rsidP="00F07E66">
            <w:pPr>
              <w:rPr>
                <w:rFonts w:ascii="Calibri" w:hAnsi="Calibri"/>
                <w:noProof/>
              </w:rPr>
            </w:pPr>
          </w:p>
          <w:p w14:paraId="129C1910" w14:textId="77777777" w:rsidR="008A0D5A" w:rsidRPr="002522C8" w:rsidRDefault="008A0D5A" w:rsidP="00F07E66">
            <w:pPr>
              <w:rPr>
                <w:rFonts w:ascii="Calibri" w:hAnsi="Calibri"/>
                <w:noProof/>
              </w:rPr>
            </w:pPr>
          </w:p>
          <w:p w14:paraId="097A35B6" w14:textId="77777777" w:rsidR="008A0D5A" w:rsidRPr="002522C8" w:rsidRDefault="008A0D5A" w:rsidP="00F07E66">
            <w:pPr>
              <w:rPr>
                <w:rFonts w:ascii="Calibri" w:hAnsi="Calibri"/>
                <w:noProof/>
              </w:rPr>
            </w:pPr>
          </w:p>
        </w:tc>
        <w:tc>
          <w:tcPr>
            <w:tcW w:w="3110" w:type="dxa"/>
            <w:tcBorders>
              <w:top w:val="single" w:sz="4" w:space="0" w:color="auto"/>
            </w:tcBorders>
          </w:tcPr>
          <w:p w14:paraId="306B31C1" w14:textId="77777777" w:rsidR="008A0D5A" w:rsidRPr="002522C8" w:rsidRDefault="008A0D5A" w:rsidP="00F07E66">
            <w:pPr>
              <w:rPr>
                <w:rFonts w:ascii="Calibri" w:hAnsi="Calibri"/>
                <w:noProof/>
              </w:rPr>
            </w:pPr>
          </w:p>
        </w:tc>
        <w:tc>
          <w:tcPr>
            <w:tcW w:w="3111" w:type="dxa"/>
            <w:tcBorders>
              <w:top w:val="single" w:sz="4" w:space="0" w:color="auto"/>
            </w:tcBorders>
          </w:tcPr>
          <w:p w14:paraId="1B607A27" w14:textId="77777777" w:rsidR="008A0D5A" w:rsidRPr="002522C8" w:rsidRDefault="008A0D5A" w:rsidP="00F07E66">
            <w:pPr>
              <w:rPr>
                <w:rFonts w:ascii="Calibri" w:hAnsi="Calibri"/>
                <w:noProof/>
              </w:rPr>
            </w:pPr>
          </w:p>
        </w:tc>
      </w:tr>
    </w:tbl>
    <w:p w14:paraId="742728A4" w14:textId="77777777" w:rsidR="008A0D5A" w:rsidRPr="002522C8" w:rsidRDefault="008A0D5A" w:rsidP="008A0D5A">
      <w:pPr>
        <w:rPr>
          <w:rFonts w:ascii="Calibri" w:hAnsi="Calibri"/>
        </w:rPr>
      </w:pPr>
    </w:p>
    <w:p w14:paraId="1D4F0741" w14:textId="77777777" w:rsidR="008A0D5A" w:rsidRPr="002522C8" w:rsidRDefault="008A0D5A" w:rsidP="008A0D5A">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7BD5FCD6" w14:textId="77777777" w:rsidR="008A0D5A" w:rsidRPr="002522C8" w:rsidRDefault="008A0D5A" w:rsidP="008A0D5A">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5B518EBC" w14:textId="77777777" w:rsidR="008A0D5A" w:rsidRPr="002522C8" w:rsidRDefault="008A0D5A" w:rsidP="008A0D5A">
      <w:pPr>
        <w:tabs>
          <w:tab w:val="left" w:pos="5245"/>
          <w:tab w:val="left" w:pos="7655"/>
        </w:tabs>
        <w:ind w:left="426"/>
        <w:jc w:val="center"/>
        <w:rPr>
          <w:rFonts w:ascii="Calibri" w:hAnsi="Calibri"/>
          <w:b/>
        </w:rPr>
      </w:pPr>
      <w:r w:rsidRPr="002522C8">
        <w:rPr>
          <w:rFonts w:ascii="Calibri" w:hAnsi="Calibri"/>
          <w:b/>
        </w:rPr>
        <w:t>Nombre y Firma</w:t>
      </w:r>
    </w:p>
    <w:p w14:paraId="62DD98D6" w14:textId="77777777" w:rsidR="008A0D5A" w:rsidRDefault="008A0D5A" w:rsidP="008A0D5A">
      <w:pPr>
        <w:jc w:val="center"/>
        <w:rPr>
          <w:rFonts w:ascii="Calibri" w:hAnsi="Calibri"/>
          <w:b/>
        </w:rPr>
      </w:pPr>
      <w:r w:rsidRPr="00C96B24">
        <w:rPr>
          <w:rFonts w:ascii="Calibri" w:hAnsi="Calibri"/>
          <w:b/>
        </w:rPr>
        <w:t>*Anexar en sobre Económico.</w:t>
      </w:r>
    </w:p>
    <w:p w14:paraId="6A3D4213" w14:textId="77777777" w:rsidR="008A0D5A" w:rsidRPr="002522C8" w:rsidRDefault="008A0D5A" w:rsidP="00B43E57">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4B1CC82A" w14:textId="77777777" w:rsidR="008A0D5A" w:rsidRDefault="008A0D5A" w:rsidP="008A0D5A">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8A0D5A" w:rsidRPr="0093321E" w14:paraId="3465B586" w14:textId="77777777" w:rsidTr="00B43E57">
        <w:trPr>
          <w:jc w:val="center"/>
        </w:trPr>
        <w:tc>
          <w:tcPr>
            <w:tcW w:w="7102" w:type="dxa"/>
            <w:tcBorders>
              <w:bottom w:val="nil"/>
            </w:tcBorders>
            <w:shd w:val="clear" w:color="auto" w:fill="00B0F0"/>
          </w:tcPr>
          <w:p w14:paraId="2A37D75D" w14:textId="77777777" w:rsidR="008A0D5A" w:rsidRPr="0093321E" w:rsidRDefault="008A0D5A" w:rsidP="00F07E66">
            <w:pPr>
              <w:jc w:val="center"/>
              <w:rPr>
                <w:b/>
              </w:rPr>
            </w:pPr>
            <w:r w:rsidRPr="0093321E">
              <w:rPr>
                <w:b/>
              </w:rPr>
              <w:t>Concurso No.</w:t>
            </w:r>
          </w:p>
        </w:tc>
        <w:tc>
          <w:tcPr>
            <w:tcW w:w="2899" w:type="dxa"/>
            <w:tcBorders>
              <w:bottom w:val="nil"/>
            </w:tcBorders>
            <w:shd w:val="clear" w:color="auto" w:fill="00B0F0"/>
          </w:tcPr>
          <w:p w14:paraId="3B4DD809" w14:textId="77777777" w:rsidR="008A0D5A" w:rsidRPr="0093321E" w:rsidRDefault="008A0D5A" w:rsidP="00F07E66">
            <w:pPr>
              <w:jc w:val="center"/>
              <w:rPr>
                <w:b/>
              </w:rPr>
            </w:pPr>
            <w:r w:rsidRPr="0093321E">
              <w:rPr>
                <w:b/>
              </w:rPr>
              <w:t>Fecha</w:t>
            </w:r>
          </w:p>
        </w:tc>
      </w:tr>
      <w:tr w:rsidR="008A0D5A" w:rsidRPr="0093321E" w14:paraId="7A0234D8" w14:textId="77777777" w:rsidTr="00F07E66">
        <w:trPr>
          <w:trHeight w:val="60"/>
          <w:jc w:val="center"/>
        </w:trPr>
        <w:tc>
          <w:tcPr>
            <w:tcW w:w="7102" w:type="dxa"/>
            <w:tcBorders>
              <w:top w:val="single" w:sz="4" w:space="0" w:color="auto"/>
              <w:left w:val="single" w:sz="4" w:space="0" w:color="auto"/>
              <w:bottom w:val="single" w:sz="4" w:space="0" w:color="auto"/>
              <w:right w:val="nil"/>
            </w:tcBorders>
          </w:tcPr>
          <w:p w14:paraId="3CF1B0DE" w14:textId="6EE75A07" w:rsidR="008A0D5A" w:rsidRDefault="008A0D5A" w:rsidP="00F07E66">
            <w:pPr>
              <w:jc w:val="center"/>
              <w:rPr>
                <w:rFonts w:cs="Arial"/>
                <w:bCs/>
                <w:u w:val="single"/>
              </w:rPr>
            </w:pPr>
            <w:r w:rsidRPr="00916F37">
              <w:rPr>
                <w:rFonts w:cs="Arial"/>
                <w:bCs/>
                <w:u w:val="single"/>
              </w:rPr>
              <w:t>No. LP-919044992</w:t>
            </w:r>
            <w:r w:rsidR="0073195D" w:rsidRPr="00916F37">
              <w:rPr>
                <w:rFonts w:cs="Arial"/>
                <w:bCs/>
                <w:u w:val="single"/>
              </w:rPr>
              <w:t>-I82-2021</w:t>
            </w:r>
          </w:p>
          <w:p w14:paraId="1F1B10AA" w14:textId="77777777" w:rsidR="008A0D5A" w:rsidRPr="0093321E" w:rsidRDefault="008A0D5A" w:rsidP="00F07E66">
            <w:pPr>
              <w:jc w:val="center"/>
              <w:rPr>
                <w:rFonts w:cs="Arial"/>
                <w:u w:val="single"/>
              </w:rPr>
            </w:pPr>
          </w:p>
        </w:tc>
        <w:tc>
          <w:tcPr>
            <w:tcW w:w="2899" w:type="dxa"/>
            <w:tcBorders>
              <w:top w:val="single" w:sz="4" w:space="0" w:color="auto"/>
              <w:left w:val="single" w:sz="4" w:space="0" w:color="auto"/>
              <w:bottom w:val="single" w:sz="4" w:space="0" w:color="auto"/>
              <w:right w:val="single" w:sz="4" w:space="0" w:color="auto"/>
            </w:tcBorders>
          </w:tcPr>
          <w:p w14:paraId="6C5AFF54" w14:textId="77777777" w:rsidR="008A0D5A" w:rsidRPr="0093321E" w:rsidRDefault="008A0D5A" w:rsidP="00F07E66">
            <w:pPr>
              <w:jc w:val="center"/>
            </w:pPr>
            <w:r w:rsidRPr="0093321E">
              <w:t>_____________</w:t>
            </w:r>
          </w:p>
        </w:tc>
      </w:tr>
    </w:tbl>
    <w:p w14:paraId="41B24212" w14:textId="77777777" w:rsidR="008A0D5A" w:rsidRPr="0093321E" w:rsidRDefault="008A0D5A" w:rsidP="008A0D5A">
      <w:pPr>
        <w:tabs>
          <w:tab w:val="left" w:pos="426"/>
        </w:tabs>
        <w:ind w:left="284"/>
        <w:jc w:val="center"/>
        <w:rPr>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8A0D5A" w:rsidRPr="0093321E" w14:paraId="2E2772AB" w14:textId="77777777" w:rsidTr="00B43E57">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6E9D9343" w14:textId="77777777" w:rsidR="008A0D5A" w:rsidRPr="0093321E" w:rsidRDefault="008A0D5A" w:rsidP="00F07E66">
            <w:pPr>
              <w:ind w:left="851"/>
              <w:jc w:val="center"/>
              <w:rPr>
                <w:b/>
              </w:rPr>
            </w:pPr>
            <w:r w:rsidRPr="0093321E">
              <w:rPr>
                <w:b/>
              </w:rPr>
              <w:t>Nombre ó Razón Social de la Compañía</w:t>
            </w:r>
          </w:p>
        </w:tc>
      </w:tr>
      <w:tr w:rsidR="008A0D5A" w:rsidRPr="0093321E" w14:paraId="157B461D" w14:textId="77777777" w:rsidTr="00F07E66">
        <w:trPr>
          <w:trHeight w:val="172"/>
          <w:jc w:val="center"/>
        </w:trPr>
        <w:tc>
          <w:tcPr>
            <w:tcW w:w="10359" w:type="dxa"/>
            <w:tcBorders>
              <w:top w:val="nil"/>
            </w:tcBorders>
          </w:tcPr>
          <w:p w14:paraId="3A66D161" w14:textId="77777777" w:rsidR="008A0D5A" w:rsidRPr="0093321E" w:rsidRDefault="008A0D5A" w:rsidP="00F07E66">
            <w:pPr>
              <w:jc w:val="center"/>
            </w:pPr>
            <w:r w:rsidRPr="0093321E">
              <w:t>________________________________________________________</w:t>
            </w:r>
          </w:p>
        </w:tc>
      </w:tr>
    </w:tbl>
    <w:p w14:paraId="353D9224" w14:textId="77777777" w:rsidR="008A0D5A" w:rsidRDefault="008A0D5A" w:rsidP="008A0D5A">
      <w:pPr>
        <w:tabs>
          <w:tab w:val="left" w:pos="426"/>
        </w:tabs>
        <w:ind w:left="284"/>
        <w:jc w:val="center"/>
        <w:rPr>
          <w:b/>
        </w:rPr>
      </w:pPr>
    </w:p>
    <w:p w14:paraId="161C2D1F" w14:textId="77777777" w:rsidR="008A0D5A" w:rsidRDefault="008A0D5A" w:rsidP="008A0D5A">
      <w:pPr>
        <w:tabs>
          <w:tab w:val="left" w:pos="426"/>
        </w:tabs>
        <w:ind w:left="284"/>
        <w:jc w:val="center"/>
        <w:rPr>
          <w:b/>
        </w:rPr>
      </w:pPr>
      <w:r>
        <w:rPr>
          <w:b/>
        </w:rPr>
        <w:t>CONFORME AL ANEXO 1A</w:t>
      </w: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8A0D5A" w:rsidRPr="0093321E" w14:paraId="46B885C2" w14:textId="77777777" w:rsidTr="00B43E57">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51FBC106"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00B0F0"/>
            <w:noWrap/>
            <w:vAlign w:val="center"/>
            <w:hideMark/>
          </w:tcPr>
          <w:p w14:paraId="4228D6F3"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00B0F0"/>
            <w:vAlign w:val="center"/>
          </w:tcPr>
          <w:p w14:paraId="33CB04F7"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B0F0"/>
            <w:vAlign w:val="center"/>
          </w:tcPr>
          <w:p w14:paraId="0E8A45A9" w14:textId="77777777" w:rsidR="008A0D5A" w:rsidRPr="0093321E" w:rsidRDefault="008A0D5A" w:rsidP="00F07E66">
            <w:pPr>
              <w:tabs>
                <w:tab w:val="right" w:pos="9923"/>
              </w:tabs>
              <w:jc w:val="center"/>
              <w:rPr>
                <w:rFonts w:cs="Calibri"/>
                <w:b/>
                <w:color w:val="000000"/>
                <w:sz w:val="14"/>
                <w:szCs w:val="16"/>
              </w:rPr>
            </w:pPr>
            <w:r w:rsidRPr="0093321E">
              <w:rPr>
                <w:rFonts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14:paraId="699F1446" w14:textId="77777777" w:rsidR="008A0D5A" w:rsidRPr="0093321E" w:rsidRDefault="008A0D5A" w:rsidP="00F07E66">
            <w:pPr>
              <w:tabs>
                <w:tab w:val="right" w:pos="9923"/>
              </w:tabs>
              <w:ind w:right="141"/>
              <w:jc w:val="center"/>
              <w:rPr>
                <w:rFonts w:cs="Calibri"/>
                <w:b/>
                <w:color w:val="000000"/>
                <w:sz w:val="14"/>
                <w:szCs w:val="16"/>
              </w:rPr>
            </w:pPr>
            <w:r w:rsidRPr="0093321E">
              <w:rPr>
                <w:rFonts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B0F0"/>
            <w:vAlign w:val="center"/>
          </w:tcPr>
          <w:p w14:paraId="16D99DE5"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358B1336"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B0F0"/>
            <w:noWrap/>
            <w:vAlign w:val="center"/>
            <w:hideMark/>
          </w:tcPr>
          <w:p w14:paraId="336CE139"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B0F0"/>
            <w:noWrap/>
            <w:vAlign w:val="center"/>
            <w:hideMark/>
          </w:tcPr>
          <w:p w14:paraId="7309230B"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00B0F0"/>
            <w:vAlign w:val="center"/>
          </w:tcPr>
          <w:p w14:paraId="409246F2"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IMPORTE TOTAL</w:t>
            </w:r>
          </w:p>
        </w:tc>
      </w:tr>
      <w:tr w:rsidR="008A0D5A" w:rsidRPr="0093321E" w14:paraId="746A6FF8" w14:textId="77777777" w:rsidTr="00F07E66">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FF04722" w14:textId="77777777" w:rsidR="008A0D5A" w:rsidRPr="0093321E" w:rsidRDefault="008A0D5A" w:rsidP="00F07E66">
            <w:pPr>
              <w:jc w:val="center"/>
              <w:rPr>
                <w:rFonts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2FE5AD28" w14:textId="77777777"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1930AE27" w14:textId="77777777" w:rsidR="008A0D5A" w:rsidRPr="0093321E" w:rsidRDefault="008A0D5A" w:rsidP="00F07E66">
            <w:pPr>
              <w:jc w:val="center"/>
              <w:rPr>
                <w:rFonts w:cs="Calibri"/>
                <w:color w:val="000000"/>
              </w:rPr>
            </w:pPr>
          </w:p>
        </w:tc>
        <w:tc>
          <w:tcPr>
            <w:tcW w:w="963" w:type="dxa"/>
            <w:tcBorders>
              <w:top w:val="nil"/>
              <w:left w:val="single" w:sz="4" w:space="0" w:color="auto"/>
              <w:bottom w:val="single" w:sz="4" w:space="0" w:color="auto"/>
              <w:right w:val="single" w:sz="4" w:space="0" w:color="auto"/>
            </w:tcBorders>
            <w:vAlign w:val="center"/>
          </w:tcPr>
          <w:p w14:paraId="7B95C0BE" w14:textId="77777777" w:rsidR="008A0D5A" w:rsidRPr="0093321E" w:rsidRDefault="008A0D5A" w:rsidP="00F07E66">
            <w:pPr>
              <w:jc w:val="center"/>
              <w:rPr>
                <w:rFonts w:cs="Calibri"/>
                <w:color w:val="000000"/>
              </w:rPr>
            </w:pPr>
          </w:p>
        </w:tc>
        <w:tc>
          <w:tcPr>
            <w:tcW w:w="1418" w:type="dxa"/>
            <w:tcBorders>
              <w:top w:val="nil"/>
              <w:left w:val="single" w:sz="4" w:space="0" w:color="auto"/>
              <w:bottom w:val="single" w:sz="4" w:space="0" w:color="auto"/>
              <w:right w:val="single" w:sz="4" w:space="0" w:color="auto"/>
            </w:tcBorders>
            <w:vAlign w:val="center"/>
          </w:tcPr>
          <w:p w14:paraId="3B102A2A" w14:textId="77777777"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vAlign w:val="center"/>
          </w:tcPr>
          <w:p w14:paraId="762E71E2" w14:textId="77777777"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ED3E921" w14:textId="77777777" w:rsidR="008A0D5A" w:rsidRPr="0093321E" w:rsidRDefault="008A0D5A" w:rsidP="00F07E66">
            <w:pPr>
              <w:jc w:val="center"/>
              <w:rPr>
                <w:rFonts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2A384E8" w14:textId="77777777" w:rsidR="008A0D5A" w:rsidRPr="0093321E" w:rsidRDefault="008A0D5A" w:rsidP="00F07E66">
            <w:pPr>
              <w:jc w:val="center"/>
              <w:rPr>
                <w:rFonts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662EA41A" w14:textId="77777777" w:rsidR="008A0D5A" w:rsidRPr="0093321E" w:rsidRDefault="008A0D5A" w:rsidP="00F07E66">
            <w:pPr>
              <w:jc w:val="center"/>
              <w:rPr>
                <w:rFonts w:cs="Calibri"/>
                <w:color w:val="000000"/>
              </w:rPr>
            </w:pPr>
          </w:p>
        </w:tc>
        <w:tc>
          <w:tcPr>
            <w:tcW w:w="948" w:type="dxa"/>
            <w:tcBorders>
              <w:top w:val="nil"/>
              <w:left w:val="nil"/>
              <w:bottom w:val="single" w:sz="4" w:space="0" w:color="auto"/>
              <w:right w:val="single" w:sz="4" w:space="0" w:color="auto"/>
            </w:tcBorders>
            <w:vAlign w:val="center"/>
          </w:tcPr>
          <w:p w14:paraId="265A61E6" w14:textId="77777777" w:rsidR="008A0D5A" w:rsidRPr="0093321E" w:rsidRDefault="008A0D5A" w:rsidP="00F07E66">
            <w:pPr>
              <w:jc w:val="center"/>
              <w:rPr>
                <w:rFonts w:cs="Calibri"/>
                <w:color w:val="000000"/>
              </w:rPr>
            </w:pPr>
          </w:p>
        </w:tc>
      </w:tr>
      <w:tr w:rsidR="008A0D5A" w:rsidRPr="0093321E" w14:paraId="63A3250A" w14:textId="77777777" w:rsidTr="00F07E66">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567EDF" w14:textId="77777777" w:rsidR="008A0D5A" w:rsidRPr="0093321E" w:rsidRDefault="008A0D5A" w:rsidP="00F07E66">
            <w:pPr>
              <w:jc w:val="center"/>
              <w:rPr>
                <w:rFonts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3B4DFB91" w14:textId="77777777"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39B8B940" w14:textId="77777777" w:rsidR="008A0D5A" w:rsidRPr="0093321E" w:rsidRDefault="008A0D5A" w:rsidP="00F07E66">
            <w:pPr>
              <w:jc w:val="center"/>
              <w:rPr>
                <w:rFonts w:cs="Calibri"/>
                <w:color w:val="000000"/>
              </w:rPr>
            </w:pPr>
          </w:p>
        </w:tc>
        <w:tc>
          <w:tcPr>
            <w:tcW w:w="963" w:type="dxa"/>
            <w:tcBorders>
              <w:top w:val="nil"/>
              <w:left w:val="single" w:sz="4" w:space="0" w:color="auto"/>
              <w:bottom w:val="single" w:sz="4" w:space="0" w:color="auto"/>
              <w:right w:val="single" w:sz="4" w:space="0" w:color="auto"/>
            </w:tcBorders>
            <w:vAlign w:val="center"/>
          </w:tcPr>
          <w:p w14:paraId="7EA7A257" w14:textId="77777777" w:rsidR="008A0D5A" w:rsidRPr="0093321E" w:rsidRDefault="008A0D5A" w:rsidP="00F07E66">
            <w:pPr>
              <w:jc w:val="center"/>
              <w:rPr>
                <w:rFonts w:cs="Calibri"/>
                <w:color w:val="000000"/>
              </w:rPr>
            </w:pPr>
          </w:p>
        </w:tc>
        <w:tc>
          <w:tcPr>
            <w:tcW w:w="1418" w:type="dxa"/>
            <w:tcBorders>
              <w:top w:val="nil"/>
              <w:left w:val="single" w:sz="4" w:space="0" w:color="auto"/>
              <w:bottom w:val="single" w:sz="4" w:space="0" w:color="auto"/>
              <w:right w:val="single" w:sz="4" w:space="0" w:color="auto"/>
            </w:tcBorders>
            <w:vAlign w:val="center"/>
          </w:tcPr>
          <w:p w14:paraId="000BD87F" w14:textId="77777777"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vAlign w:val="center"/>
          </w:tcPr>
          <w:p w14:paraId="617D4166" w14:textId="77777777"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D42C7EA" w14:textId="77777777" w:rsidR="008A0D5A" w:rsidRPr="0093321E" w:rsidRDefault="008A0D5A" w:rsidP="00F07E66">
            <w:pPr>
              <w:jc w:val="center"/>
              <w:rPr>
                <w:rFonts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5FC25AA" w14:textId="77777777" w:rsidR="008A0D5A" w:rsidRPr="0093321E" w:rsidRDefault="008A0D5A" w:rsidP="00F07E66">
            <w:pPr>
              <w:jc w:val="center"/>
              <w:rPr>
                <w:rFonts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53DB370" w14:textId="77777777" w:rsidR="008A0D5A" w:rsidRPr="0093321E" w:rsidRDefault="008A0D5A" w:rsidP="00F07E66">
            <w:pPr>
              <w:jc w:val="center"/>
              <w:rPr>
                <w:rFonts w:cs="Calibri"/>
                <w:color w:val="000000"/>
              </w:rPr>
            </w:pPr>
          </w:p>
        </w:tc>
        <w:tc>
          <w:tcPr>
            <w:tcW w:w="948" w:type="dxa"/>
            <w:tcBorders>
              <w:top w:val="nil"/>
              <w:left w:val="nil"/>
              <w:bottom w:val="single" w:sz="4" w:space="0" w:color="auto"/>
              <w:right w:val="single" w:sz="4" w:space="0" w:color="auto"/>
            </w:tcBorders>
            <w:vAlign w:val="center"/>
          </w:tcPr>
          <w:p w14:paraId="3B19B0DF" w14:textId="77777777" w:rsidR="008A0D5A" w:rsidRPr="0093321E" w:rsidRDefault="008A0D5A" w:rsidP="00F07E66">
            <w:pPr>
              <w:jc w:val="center"/>
              <w:rPr>
                <w:rFonts w:cs="Calibri"/>
                <w:color w:val="000000"/>
              </w:rPr>
            </w:pPr>
          </w:p>
        </w:tc>
      </w:tr>
      <w:tr w:rsidR="008A0D5A" w:rsidRPr="0093321E" w14:paraId="60A81EC9" w14:textId="77777777"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0DC29" w14:textId="77777777"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B9AB71B" w14:textId="77777777"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596F7913" w14:textId="77777777"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484A7D1" w14:textId="77777777"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1026D592"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CDBF0F2"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74283" w14:textId="77777777"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D7F8A2E" w14:textId="77777777"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20E50AD0" w14:textId="77777777"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14:paraId="0DDC8A08" w14:textId="77777777" w:rsidR="008A0D5A" w:rsidRPr="0093321E" w:rsidRDefault="008A0D5A" w:rsidP="00F07E66">
            <w:pPr>
              <w:jc w:val="center"/>
              <w:rPr>
                <w:rFonts w:cs="Calibri"/>
                <w:color w:val="000000"/>
              </w:rPr>
            </w:pPr>
          </w:p>
        </w:tc>
      </w:tr>
      <w:tr w:rsidR="008A0D5A" w:rsidRPr="0093321E" w14:paraId="46C9E961" w14:textId="77777777"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1E29B" w14:textId="77777777"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F4F2921" w14:textId="77777777"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5AE9A224" w14:textId="77777777"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4FFE2009" w14:textId="77777777"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631FD4C1"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731E7FF"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E1374" w14:textId="77777777"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B5D1F9C" w14:textId="77777777"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7E926EAC" w14:textId="77777777"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14:paraId="52ACB5DE" w14:textId="77777777" w:rsidR="008A0D5A" w:rsidRPr="0093321E" w:rsidRDefault="008A0D5A" w:rsidP="00F07E66">
            <w:pPr>
              <w:jc w:val="center"/>
              <w:rPr>
                <w:rFonts w:cs="Calibri"/>
                <w:color w:val="000000"/>
              </w:rPr>
            </w:pPr>
          </w:p>
        </w:tc>
      </w:tr>
      <w:tr w:rsidR="008A0D5A" w:rsidRPr="0093321E" w14:paraId="2C827500" w14:textId="77777777"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AFF03" w14:textId="77777777"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E5E895" w14:textId="77777777"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32189BCF" w14:textId="77777777"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751E1B74" w14:textId="77777777"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1F102761"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49C37FFE"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1FF40" w14:textId="77777777"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97A1B23" w14:textId="77777777"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2C6FBBF2" w14:textId="77777777"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14:paraId="558A0F86" w14:textId="77777777" w:rsidR="008A0D5A" w:rsidRPr="0093321E" w:rsidRDefault="008A0D5A" w:rsidP="00F07E66">
            <w:pPr>
              <w:jc w:val="center"/>
              <w:rPr>
                <w:rFonts w:cs="Calibri"/>
                <w:color w:val="000000"/>
              </w:rPr>
            </w:pPr>
          </w:p>
        </w:tc>
      </w:tr>
      <w:tr w:rsidR="008A0D5A" w:rsidRPr="0093321E" w14:paraId="12F91111" w14:textId="77777777"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F5B5E" w14:textId="77777777"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4F0DADF" w14:textId="77777777"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07097FEC" w14:textId="77777777"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127D2B39" w14:textId="77777777"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66EFDCCE"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1AF6C665"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5D854" w14:textId="77777777"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2EE8B481" w14:textId="77777777"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3061963A" w14:textId="77777777"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14:paraId="2ACCEEFC" w14:textId="77777777" w:rsidR="008A0D5A" w:rsidRPr="0093321E" w:rsidRDefault="008A0D5A" w:rsidP="00F07E66">
            <w:pPr>
              <w:jc w:val="center"/>
              <w:rPr>
                <w:rFonts w:cs="Calibri"/>
                <w:color w:val="000000"/>
              </w:rPr>
            </w:pPr>
          </w:p>
        </w:tc>
      </w:tr>
    </w:tbl>
    <w:p w14:paraId="781072A5" w14:textId="77777777" w:rsidR="008A0D5A" w:rsidRDefault="008A0D5A" w:rsidP="008A0D5A">
      <w:pPr>
        <w:tabs>
          <w:tab w:val="left" w:pos="5245"/>
          <w:tab w:val="left" w:pos="7655"/>
        </w:tabs>
        <w:ind w:left="567"/>
      </w:pPr>
    </w:p>
    <w:p w14:paraId="2A0B09FF" w14:textId="77777777" w:rsidR="008A0D5A" w:rsidRPr="002522C8" w:rsidRDefault="008A0D5A" w:rsidP="008A0D5A">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48B3E67" w14:textId="77777777" w:rsidR="008A0D5A" w:rsidRPr="002522C8" w:rsidRDefault="008A0D5A" w:rsidP="008A0D5A">
      <w:pPr>
        <w:tabs>
          <w:tab w:val="left" w:pos="5245"/>
          <w:tab w:val="left" w:pos="8364"/>
        </w:tabs>
        <w:ind w:left="567"/>
        <w:jc w:val="center"/>
        <w:rPr>
          <w:rFonts w:ascii="Calibri" w:hAnsi="Calibri"/>
        </w:rPr>
      </w:pPr>
    </w:p>
    <w:p w14:paraId="6CE5A2D2" w14:textId="77777777" w:rsidR="008A0D5A" w:rsidRPr="002522C8" w:rsidRDefault="008A0D5A" w:rsidP="008A0D5A">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0A45557" w14:textId="77777777" w:rsidR="008A0D5A" w:rsidRDefault="008A0D5A" w:rsidP="008A0D5A">
      <w:pPr>
        <w:tabs>
          <w:tab w:val="left" w:pos="4253"/>
          <w:tab w:val="left" w:pos="8080"/>
        </w:tabs>
        <w:ind w:right="1"/>
        <w:jc w:val="center"/>
        <w:rPr>
          <w:rFonts w:ascii="Calibri" w:hAnsi="Calibri"/>
          <w:b/>
        </w:rPr>
      </w:pPr>
      <w:r w:rsidRPr="002522C8">
        <w:rPr>
          <w:rFonts w:ascii="Calibri" w:hAnsi="Calibri"/>
          <w:b/>
        </w:rPr>
        <w:t>*Anexar en sobre Económico</w:t>
      </w:r>
    </w:p>
    <w:p w14:paraId="7B6AB89A" w14:textId="77777777" w:rsidR="008A0D5A" w:rsidRPr="002522C8" w:rsidRDefault="008A0D5A" w:rsidP="008A0D5A">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838EF85" w14:textId="77777777" w:rsidR="008A0D5A" w:rsidRDefault="008A0D5A" w:rsidP="008A0D5A">
      <w:pPr>
        <w:tabs>
          <w:tab w:val="left" w:pos="2115"/>
        </w:tabs>
      </w:pPr>
    </w:p>
    <w:p w14:paraId="4B4999A8" w14:textId="77777777" w:rsidR="008A0D5A" w:rsidRDefault="008A0D5A" w:rsidP="00B43E57">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6198A1CA" w14:textId="77777777" w:rsidR="008A0D5A" w:rsidRPr="005B113B" w:rsidRDefault="008A0D5A" w:rsidP="008A0D5A">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3783A178" w14:textId="77777777" w:rsidR="008A0D5A" w:rsidRPr="005B113B" w:rsidRDefault="008A0D5A" w:rsidP="008A0D5A">
      <w:pPr>
        <w:tabs>
          <w:tab w:val="left" w:pos="4253"/>
          <w:tab w:val="left" w:pos="7938"/>
        </w:tabs>
        <w:jc w:val="right"/>
        <w:rPr>
          <w:rFonts w:ascii="Calibri" w:hAnsi="Calibri" w:cs="Arial"/>
        </w:rPr>
      </w:pPr>
      <w:r w:rsidRPr="005B113B">
        <w:rPr>
          <w:rFonts w:ascii="Calibri" w:hAnsi="Calibri" w:cs="Arial"/>
        </w:rPr>
        <w:t>______________________</w:t>
      </w:r>
    </w:p>
    <w:p w14:paraId="4FD63F53" w14:textId="77777777" w:rsidR="008A0D5A" w:rsidRPr="005B113B" w:rsidRDefault="008A0D5A" w:rsidP="008A0D5A">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9483EF9" w14:textId="77777777" w:rsidR="008A0D5A" w:rsidRPr="00A53F92" w:rsidRDefault="008A0D5A" w:rsidP="008A0D5A">
      <w:pPr>
        <w:spacing w:after="0" w:line="240" w:lineRule="auto"/>
        <w:rPr>
          <w:rFonts w:ascii="Calibri" w:hAnsi="Calibri" w:cs="Arial"/>
          <w:b/>
          <w:i/>
        </w:rPr>
      </w:pPr>
      <w:r w:rsidRPr="00A53F92">
        <w:rPr>
          <w:rFonts w:ascii="Calibri" w:hAnsi="Calibri" w:cs="Tahoma"/>
          <w:b/>
          <w:i/>
        </w:rPr>
        <w:t>Lic. Vicente Arturo López Limón</w:t>
      </w:r>
    </w:p>
    <w:p w14:paraId="13A4BEE9" w14:textId="77777777" w:rsidR="008A0D5A" w:rsidRPr="005B113B" w:rsidRDefault="008A0D5A" w:rsidP="008A0D5A">
      <w:pPr>
        <w:tabs>
          <w:tab w:val="left" w:pos="4253"/>
          <w:tab w:val="left" w:pos="7938"/>
        </w:tabs>
        <w:spacing w:after="0" w:line="240" w:lineRule="auto"/>
        <w:rPr>
          <w:rFonts w:ascii="Calibri" w:hAnsi="Calibri" w:cs="Arial"/>
          <w:b/>
          <w:i/>
        </w:rPr>
      </w:pPr>
      <w:r w:rsidRPr="005B113B">
        <w:rPr>
          <w:rFonts w:ascii="Calibri" w:hAnsi="Calibri" w:cs="Arial"/>
          <w:b/>
          <w:i/>
        </w:rPr>
        <w:t>Director Administrativo</w:t>
      </w:r>
    </w:p>
    <w:p w14:paraId="323CAC10" w14:textId="77777777" w:rsidR="008A0D5A" w:rsidRPr="005B113B" w:rsidRDefault="008A0D5A" w:rsidP="008A0D5A">
      <w:pPr>
        <w:tabs>
          <w:tab w:val="left" w:pos="4253"/>
          <w:tab w:val="left" w:pos="7938"/>
        </w:tabs>
        <w:spacing w:after="0" w:line="240" w:lineRule="auto"/>
        <w:rPr>
          <w:rFonts w:ascii="Calibri" w:hAnsi="Calibri" w:cs="Arial"/>
          <w:b/>
          <w:i/>
        </w:rPr>
      </w:pPr>
      <w:r w:rsidRPr="005B113B">
        <w:rPr>
          <w:rFonts w:ascii="Calibri" w:hAnsi="Calibri" w:cs="Arial"/>
          <w:b/>
          <w:i/>
        </w:rPr>
        <w:t>Servicios de Salud de Nuevo León</w:t>
      </w:r>
      <w:r>
        <w:rPr>
          <w:rFonts w:ascii="Calibri" w:hAnsi="Calibri" w:cs="Arial"/>
          <w:b/>
          <w:i/>
        </w:rPr>
        <w:t>,</w:t>
      </w:r>
      <w:r w:rsidRPr="005B113B">
        <w:rPr>
          <w:rFonts w:ascii="Calibri" w:hAnsi="Calibri" w:cs="Arial"/>
          <w:b/>
          <w:i/>
        </w:rPr>
        <w:t xml:space="preserve"> O.P.D.</w:t>
      </w:r>
    </w:p>
    <w:p w14:paraId="5CA1BD39" w14:textId="77777777" w:rsidR="008A0D5A" w:rsidRPr="005B113B" w:rsidRDefault="008A0D5A" w:rsidP="008A0D5A">
      <w:pPr>
        <w:tabs>
          <w:tab w:val="left" w:pos="4253"/>
          <w:tab w:val="left" w:pos="7938"/>
        </w:tabs>
        <w:rPr>
          <w:rFonts w:ascii="Calibri" w:hAnsi="Calibri" w:cs="Arial"/>
          <w:b/>
          <w:i/>
        </w:rPr>
      </w:pPr>
      <w:r w:rsidRPr="005B113B">
        <w:rPr>
          <w:rFonts w:ascii="Calibri" w:hAnsi="Calibri" w:cs="Arial"/>
          <w:b/>
          <w:i/>
        </w:rPr>
        <w:t>P r e s e n t e. -</w:t>
      </w:r>
    </w:p>
    <w:p w14:paraId="43E524A0" w14:textId="77777777" w:rsidR="008A0D5A" w:rsidRPr="005B113B" w:rsidRDefault="008A0D5A" w:rsidP="008A0D5A">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48BADDB3" w14:textId="77777777" w:rsidR="008A0D5A" w:rsidRPr="005B113B" w:rsidRDefault="008A0D5A" w:rsidP="008A0D5A">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3D7F21F" w14:textId="77777777" w:rsidR="008A0D5A" w:rsidRPr="005B113B" w:rsidRDefault="008A0D5A" w:rsidP="008A0D5A">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Pr>
          <w:rFonts w:ascii="Calibri" w:hAnsi="Calibri" w:cs="Arial"/>
        </w:rPr>
        <w:t>,</w:t>
      </w:r>
      <w:r w:rsidRPr="005B113B">
        <w:rPr>
          <w:rFonts w:ascii="Calibri" w:hAnsi="Calibri" w:cs="Arial"/>
        </w:rPr>
        <w:t xml:space="preserve"> O.P.D.</w:t>
      </w:r>
    </w:p>
    <w:p w14:paraId="4E705DC9" w14:textId="77777777" w:rsidR="008A0D5A" w:rsidRPr="005B113B" w:rsidRDefault="008A0D5A" w:rsidP="008A0D5A">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7CACFA5" w14:textId="77777777" w:rsidR="008A0D5A" w:rsidRPr="005B113B" w:rsidRDefault="008A0D5A" w:rsidP="008A0D5A">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Pr>
          <w:rFonts w:ascii="Calibri" w:hAnsi="Calibri" w:cs="Arial"/>
        </w:rPr>
        <w:t>,</w:t>
      </w:r>
      <w:r w:rsidRPr="005B113B">
        <w:rPr>
          <w:rFonts w:ascii="Calibri" w:hAnsi="Calibri" w:cs="Arial"/>
        </w:rPr>
        <w:t xml:space="preserve"> O.P.D.</w:t>
      </w:r>
    </w:p>
    <w:p w14:paraId="4A8CCECC" w14:textId="77777777" w:rsidR="008A0D5A" w:rsidRPr="005B113B" w:rsidRDefault="008A0D5A" w:rsidP="008A0D5A">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6E64A7E" w14:textId="77777777" w:rsidR="008A0D5A" w:rsidRPr="005B113B" w:rsidRDefault="008A0D5A" w:rsidP="008A0D5A">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1BC48A35" w14:textId="77777777" w:rsidR="008A0D5A" w:rsidRPr="005B113B" w:rsidRDefault="008A0D5A" w:rsidP="008A0D5A">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DF6E333" w14:textId="77777777" w:rsidR="008A0D5A" w:rsidRPr="005B113B" w:rsidRDefault="008A0D5A" w:rsidP="008A0D5A">
      <w:pPr>
        <w:tabs>
          <w:tab w:val="left" w:pos="5245"/>
          <w:tab w:val="left" w:pos="7655"/>
        </w:tabs>
        <w:jc w:val="center"/>
        <w:rPr>
          <w:rFonts w:ascii="Calibri" w:hAnsi="Calibri" w:cs="Arial"/>
        </w:rPr>
      </w:pPr>
      <w:r w:rsidRPr="005B113B">
        <w:rPr>
          <w:rFonts w:ascii="Calibri" w:hAnsi="Calibri" w:cs="Arial"/>
        </w:rPr>
        <w:t>Nombre, Firma y Cargo del Representante</w:t>
      </w:r>
    </w:p>
    <w:p w14:paraId="63771476" w14:textId="77777777" w:rsidR="008A0D5A" w:rsidRPr="005B113B" w:rsidRDefault="008A0D5A" w:rsidP="008A0D5A">
      <w:pPr>
        <w:tabs>
          <w:tab w:val="left" w:pos="5245"/>
          <w:tab w:val="left" w:pos="7655"/>
        </w:tabs>
        <w:jc w:val="center"/>
        <w:rPr>
          <w:rFonts w:ascii="Calibri" w:hAnsi="Calibri" w:cs="Arial"/>
        </w:rPr>
      </w:pPr>
      <w:r w:rsidRPr="005B113B">
        <w:rPr>
          <w:rFonts w:ascii="Calibri" w:hAnsi="Calibri" w:cs="Arial"/>
        </w:rPr>
        <w:t>de la Empresa</w:t>
      </w:r>
    </w:p>
    <w:p w14:paraId="6A58D326" w14:textId="77777777" w:rsidR="008A0D5A" w:rsidRPr="005B113B" w:rsidRDefault="008A0D5A" w:rsidP="008A0D5A">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6CA9424D" w14:textId="77777777" w:rsidR="008A0D5A" w:rsidRDefault="008A0D5A" w:rsidP="008A0D5A">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4617A96" w14:textId="77777777" w:rsidR="00B43E57" w:rsidRDefault="00B43E57" w:rsidP="008A0D5A">
      <w:pPr>
        <w:tabs>
          <w:tab w:val="left" w:pos="5245"/>
          <w:tab w:val="left" w:pos="7655"/>
        </w:tabs>
        <w:rPr>
          <w:rFonts w:ascii="Calibri" w:hAnsi="Calibri" w:cs="Arial"/>
          <w:b/>
          <w:i/>
          <w:u w:val="single"/>
        </w:rPr>
      </w:pPr>
    </w:p>
    <w:p w14:paraId="1AA894A7" w14:textId="77777777" w:rsidR="008A0D5A" w:rsidRPr="00C40ADF" w:rsidRDefault="008A0D5A" w:rsidP="00B43E5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05B7B12" w14:textId="77777777" w:rsidR="008A0D5A" w:rsidRPr="00C40ADF" w:rsidRDefault="008A0D5A" w:rsidP="008A0D5A">
      <w:pPr>
        <w:tabs>
          <w:tab w:val="left" w:pos="4253"/>
          <w:tab w:val="left" w:pos="8080"/>
        </w:tabs>
        <w:ind w:right="1"/>
        <w:jc w:val="center"/>
        <w:rPr>
          <w:rFonts w:ascii="Calibri" w:hAnsi="Calibri" w:cs="Arial"/>
          <w:b/>
          <w:bCs/>
        </w:rPr>
      </w:pPr>
    </w:p>
    <w:p w14:paraId="608D486A" w14:textId="77777777" w:rsidR="008A0D5A" w:rsidRDefault="008A0D5A" w:rsidP="008A0D5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rPr>
      </w:pPr>
    </w:p>
    <w:p w14:paraId="271FF369" w14:textId="77777777" w:rsidR="008A0D5A" w:rsidRDefault="008A0D5A" w:rsidP="008A0D5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rPr>
      </w:pPr>
      <w:r>
        <w:rPr>
          <w:rFonts w:ascii="Century Gothic" w:hAnsi="Century Gothic" w:cs="Arial"/>
          <w:b/>
          <w:bCs/>
          <w:sz w:val="24"/>
        </w:rPr>
        <w:t>R E C I B O   D E   P R O P O S I C I O N E S</w:t>
      </w:r>
    </w:p>
    <w:p w14:paraId="0FC9C203" w14:textId="77777777" w:rsidR="008A0D5A" w:rsidRDefault="008A0D5A" w:rsidP="008A0D5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rPr>
      </w:pPr>
    </w:p>
    <w:p w14:paraId="4A24AFC7" w14:textId="77777777" w:rsidR="008A0D5A" w:rsidRPr="00B300E6" w:rsidRDefault="008A0D5A" w:rsidP="008A0D5A">
      <w:pPr>
        <w:tabs>
          <w:tab w:val="left" w:pos="4253"/>
          <w:tab w:val="left" w:pos="7938"/>
        </w:tabs>
        <w:ind w:right="-91"/>
        <w:jc w:val="right"/>
        <w:rPr>
          <w:rFonts w:ascii="Calibri" w:hAnsi="Calibri" w:cs="Arial"/>
          <w:b/>
          <w:bCs/>
        </w:rPr>
      </w:pPr>
    </w:p>
    <w:p w14:paraId="7C783217" w14:textId="77777777" w:rsidR="008A0D5A" w:rsidRDefault="008A0D5A" w:rsidP="008A0D5A">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rPr>
      </w:pPr>
    </w:p>
    <w:p w14:paraId="2A26A387" w14:textId="75DAB9AB" w:rsidR="008A0D5A" w:rsidRDefault="00916F37" w:rsidP="008A0D5A">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rPr>
      </w:pPr>
      <w:r>
        <w:rPr>
          <w:rFonts w:ascii="Century Gothic" w:hAnsi="Century Gothic" w:cs="Arial"/>
          <w:b/>
          <w:bCs/>
          <w:sz w:val="24"/>
        </w:rPr>
        <w:t>LICITANTE</w:t>
      </w:r>
      <w:r w:rsidR="008A0D5A">
        <w:rPr>
          <w:rFonts w:ascii="Century Gothic" w:hAnsi="Century Gothic" w:cs="Arial"/>
          <w:b/>
          <w:bCs/>
          <w:sz w:val="24"/>
        </w:rPr>
        <w:t>:</w:t>
      </w:r>
    </w:p>
    <w:p w14:paraId="275C3F98" w14:textId="77777777" w:rsidR="008A0D5A" w:rsidRPr="00C40ADF" w:rsidRDefault="008A0D5A" w:rsidP="008A0D5A">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90083FC" w14:textId="77777777" w:rsidR="008A0D5A" w:rsidRDefault="008A0D5A" w:rsidP="008A0D5A">
      <w:pPr>
        <w:tabs>
          <w:tab w:val="left" w:pos="4253"/>
          <w:tab w:val="left" w:pos="7938"/>
        </w:tabs>
        <w:ind w:right="-91"/>
        <w:jc w:val="right"/>
        <w:rPr>
          <w:rFonts w:ascii="Calibri" w:hAnsi="Calibri" w:cs="Arial"/>
          <w:b/>
          <w:bCs/>
        </w:rPr>
      </w:pPr>
    </w:p>
    <w:p w14:paraId="43D42540" w14:textId="77777777" w:rsidR="008A0D5A" w:rsidRPr="00C40ADF" w:rsidRDefault="008A0D5A" w:rsidP="008A0D5A">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8A0D5A" w:rsidRPr="00C40ADF" w14:paraId="332BF6B7" w14:textId="77777777" w:rsidTr="00F07E66">
        <w:trPr>
          <w:trHeight w:val="360"/>
          <w:jc w:val="center"/>
        </w:trPr>
        <w:tc>
          <w:tcPr>
            <w:tcW w:w="4962" w:type="dxa"/>
          </w:tcPr>
          <w:p w14:paraId="3CA5E5C3" w14:textId="77777777" w:rsidR="008A0D5A" w:rsidRPr="00C40ADF" w:rsidRDefault="008A0D5A" w:rsidP="00F07E66">
            <w:pPr>
              <w:tabs>
                <w:tab w:val="left" w:pos="5103"/>
                <w:tab w:val="left" w:pos="8080"/>
              </w:tabs>
              <w:jc w:val="center"/>
              <w:rPr>
                <w:rFonts w:ascii="Calibri" w:hAnsi="Calibri"/>
              </w:rPr>
            </w:pPr>
          </w:p>
        </w:tc>
        <w:tc>
          <w:tcPr>
            <w:tcW w:w="2215" w:type="dxa"/>
            <w:vAlign w:val="center"/>
          </w:tcPr>
          <w:p w14:paraId="436C37B1" w14:textId="77777777" w:rsidR="008A0D5A" w:rsidRPr="00B300E6" w:rsidRDefault="008A0D5A" w:rsidP="00F07E66">
            <w:pPr>
              <w:tabs>
                <w:tab w:val="left" w:pos="5103"/>
                <w:tab w:val="left" w:pos="8080"/>
              </w:tabs>
              <w:jc w:val="center"/>
              <w:rPr>
                <w:rFonts w:ascii="Calibri" w:hAnsi="Calibri"/>
                <w:b/>
              </w:rPr>
            </w:pPr>
            <w:r w:rsidRPr="00B300E6">
              <w:rPr>
                <w:rFonts w:ascii="Calibri" w:hAnsi="Calibri"/>
                <w:b/>
              </w:rPr>
              <w:t>Proposiciones</w:t>
            </w:r>
          </w:p>
          <w:p w14:paraId="29A15094" w14:textId="77777777" w:rsidR="008A0D5A" w:rsidRPr="00B300E6" w:rsidRDefault="008A0D5A" w:rsidP="00F07E66">
            <w:pPr>
              <w:tabs>
                <w:tab w:val="left" w:pos="5103"/>
                <w:tab w:val="left" w:pos="8080"/>
              </w:tabs>
              <w:jc w:val="center"/>
              <w:rPr>
                <w:rFonts w:ascii="Calibri" w:hAnsi="Calibri"/>
                <w:b/>
              </w:rPr>
            </w:pPr>
            <w:r w:rsidRPr="00B300E6">
              <w:rPr>
                <w:rFonts w:ascii="Calibri" w:hAnsi="Calibri"/>
                <w:b/>
              </w:rPr>
              <w:t>Técnicas</w:t>
            </w:r>
          </w:p>
        </w:tc>
        <w:tc>
          <w:tcPr>
            <w:tcW w:w="2215" w:type="dxa"/>
            <w:shd w:val="clear" w:color="auto" w:fill="auto"/>
            <w:vAlign w:val="center"/>
          </w:tcPr>
          <w:p w14:paraId="2C9CF7FD" w14:textId="77777777" w:rsidR="008A0D5A" w:rsidRPr="00B300E6" w:rsidRDefault="008A0D5A" w:rsidP="00F07E66">
            <w:pPr>
              <w:jc w:val="center"/>
              <w:rPr>
                <w:rFonts w:ascii="Calibri" w:hAnsi="Calibri"/>
                <w:b/>
              </w:rPr>
            </w:pPr>
            <w:r w:rsidRPr="00B300E6">
              <w:rPr>
                <w:rFonts w:ascii="Calibri" w:hAnsi="Calibri"/>
                <w:b/>
              </w:rPr>
              <w:t>Proposiciones</w:t>
            </w:r>
          </w:p>
          <w:p w14:paraId="1CE25D8F" w14:textId="77777777" w:rsidR="008A0D5A" w:rsidRPr="00B300E6" w:rsidRDefault="008A0D5A" w:rsidP="00F07E66">
            <w:pPr>
              <w:jc w:val="center"/>
              <w:rPr>
                <w:rFonts w:ascii="Calibri" w:hAnsi="Calibri"/>
                <w:b/>
              </w:rPr>
            </w:pPr>
            <w:r w:rsidRPr="00B300E6">
              <w:rPr>
                <w:rFonts w:ascii="Calibri" w:hAnsi="Calibri"/>
                <w:b/>
              </w:rPr>
              <w:t>Económicas</w:t>
            </w:r>
          </w:p>
        </w:tc>
      </w:tr>
      <w:tr w:rsidR="008A0D5A" w:rsidRPr="00C40ADF" w14:paraId="0DAA8534" w14:textId="77777777" w:rsidTr="00F07E66">
        <w:trPr>
          <w:trHeight w:val="1108"/>
          <w:jc w:val="center"/>
        </w:trPr>
        <w:tc>
          <w:tcPr>
            <w:tcW w:w="4962" w:type="dxa"/>
            <w:vAlign w:val="center"/>
          </w:tcPr>
          <w:p w14:paraId="38A49410" w14:textId="77777777" w:rsidR="008A0D5A" w:rsidRPr="00C40ADF" w:rsidRDefault="008A0D5A" w:rsidP="00F07E66">
            <w:pPr>
              <w:tabs>
                <w:tab w:val="left" w:pos="5103"/>
                <w:tab w:val="left" w:pos="8222"/>
              </w:tabs>
              <w:rPr>
                <w:rFonts w:ascii="Calibri" w:hAnsi="Calibri"/>
              </w:rPr>
            </w:pPr>
            <w:r w:rsidRPr="00C40ADF">
              <w:rPr>
                <w:rFonts w:ascii="Calibri" w:hAnsi="Calibri"/>
              </w:rPr>
              <w:t>Total de propuestas</w:t>
            </w:r>
          </w:p>
        </w:tc>
        <w:tc>
          <w:tcPr>
            <w:tcW w:w="2215" w:type="dxa"/>
            <w:vAlign w:val="center"/>
          </w:tcPr>
          <w:p w14:paraId="1CD0EB87" w14:textId="77777777" w:rsidR="008A0D5A" w:rsidRPr="00C40ADF" w:rsidRDefault="008A0D5A" w:rsidP="00F07E66">
            <w:pPr>
              <w:tabs>
                <w:tab w:val="left" w:pos="5103"/>
                <w:tab w:val="left" w:pos="8080"/>
              </w:tabs>
              <w:jc w:val="center"/>
              <w:rPr>
                <w:rFonts w:ascii="Calibri" w:hAnsi="Calibri"/>
              </w:rPr>
            </w:pPr>
            <w:r w:rsidRPr="00C40ADF">
              <w:rPr>
                <w:rFonts w:ascii="Calibri" w:hAnsi="Calibri"/>
              </w:rPr>
              <w:t>(                )</w:t>
            </w:r>
          </w:p>
        </w:tc>
        <w:tc>
          <w:tcPr>
            <w:tcW w:w="2215" w:type="dxa"/>
            <w:shd w:val="clear" w:color="auto" w:fill="auto"/>
            <w:vAlign w:val="center"/>
          </w:tcPr>
          <w:p w14:paraId="15E858FC" w14:textId="77777777" w:rsidR="008A0D5A" w:rsidRPr="00C40ADF" w:rsidRDefault="008A0D5A" w:rsidP="00F07E66">
            <w:pPr>
              <w:jc w:val="center"/>
              <w:rPr>
                <w:rFonts w:ascii="Calibri" w:hAnsi="Calibri"/>
              </w:rPr>
            </w:pPr>
            <w:r w:rsidRPr="00C40ADF">
              <w:rPr>
                <w:rFonts w:ascii="Calibri" w:hAnsi="Calibri"/>
              </w:rPr>
              <w:t>(                )</w:t>
            </w:r>
          </w:p>
        </w:tc>
      </w:tr>
    </w:tbl>
    <w:p w14:paraId="61C4E492" w14:textId="77777777" w:rsidR="008A0D5A" w:rsidRPr="00C40ADF" w:rsidRDefault="008A0D5A" w:rsidP="008A0D5A">
      <w:pPr>
        <w:tabs>
          <w:tab w:val="left" w:pos="5103"/>
          <w:tab w:val="left" w:pos="8080"/>
        </w:tabs>
        <w:ind w:left="567"/>
        <w:jc w:val="center"/>
        <w:rPr>
          <w:rFonts w:ascii="Calibri" w:hAnsi="Calibri"/>
        </w:rPr>
      </w:pPr>
    </w:p>
    <w:p w14:paraId="59819638" w14:textId="77777777" w:rsidR="008A0D5A" w:rsidRPr="00B300E6" w:rsidRDefault="008A0D5A" w:rsidP="008A0D5A">
      <w:pPr>
        <w:tabs>
          <w:tab w:val="left" w:pos="5103"/>
          <w:tab w:val="left" w:pos="8080"/>
        </w:tabs>
        <w:rPr>
          <w:rFonts w:ascii="Calibri" w:hAnsi="Calibri"/>
        </w:rPr>
      </w:pPr>
      <w:r w:rsidRPr="00B300E6">
        <w:rPr>
          <w:rFonts w:ascii="Calibri" w:hAnsi="Calibri"/>
        </w:rPr>
        <w:t>Dice contener en cada sobre las proposiciones técnicas y económicas.</w:t>
      </w:r>
    </w:p>
    <w:p w14:paraId="5B6CD2BC" w14:textId="77777777" w:rsidR="008A0D5A" w:rsidRPr="00C40ADF" w:rsidRDefault="008A0D5A" w:rsidP="008A0D5A">
      <w:pPr>
        <w:tabs>
          <w:tab w:val="left" w:pos="5103"/>
          <w:tab w:val="left" w:pos="8080"/>
        </w:tabs>
        <w:ind w:left="567"/>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8A0D5A" w:rsidRPr="002522C8" w14:paraId="5453D3E1" w14:textId="77777777" w:rsidTr="00F07E66">
        <w:trPr>
          <w:trHeight w:val="225"/>
          <w:jc w:val="center"/>
        </w:trPr>
        <w:tc>
          <w:tcPr>
            <w:tcW w:w="3106" w:type="dxa"/>
            <w:shd w:val="clear" w:color="auto" w:fill="auto"/>
            <w:vAlign w:val="center"/>
          </w:tcPr>
          <w:p w14:paraId="78DD61D1" w14:textId="77777777" w:rsidR="008A0D5A" w:rsidRPr="002522C8" w:rsidRDefault="008A0D5A" w:rsidP="00F07E66">
            <w:pPr>
              <w:tabs>
                <w:tab w:val="left" w:pos="5103"/>
                <w:tab w:val="left" w:pos="8080"/>
              </w:tabs>
              <w:jc w:val="center"/>
              <w:rPr>
                <w:rFonts w:ascii="Calibri" w:hAnsi="Calibri"/>
              </w:rPr>
            </w:pPr>
          </w:p>
        </w:tc>
        <w:tc>
          <w:tcPr>
            <w:tcW w:w="3107" w:type="dxa"/>
            <w:shd w:val="clear" w:color="auto" w:fill="auto"/>
            <w:vAlign w:val="center"/>
          </w:tcPr>
          <w:p w14:paraId="5FFE81DD" w14:textId="77777777" w:rsidR="008A0D5A" w:rsidRPr="002522C8" w:rsidRDefault="008A0D5A" w:rsidP="00F07E66">
            <w:pPr>
              <w:tabs>
                <w:tab w:val="left" w:pos="5103"/>
                <w:tab w:val="left" w:pos="8080"/>
              </w:tabs>
              <w:jc w:val="center"/>
              <w:rPr>
                <w:rFonts w:ascii="Calibri" w:hAnsi="Calibri"/>
              </w:rPr>
            </w:pPr>
          </w:p>
        </w:tc>
        <w:tc>
          <w:tcPr>
            <w:tcW w:w="3107" w:type="dxa"/>
            <w:shd w:val="clear" w:color="auto" w:fill="auto"/>
            <w:vAlign w:val="center"/>
          </w:tcPr>
          <w:p w14:paraId="41C8EDB3" w14:textId="77777777" w:rsidR="008A0D5A" w:rsidRPr="002522C8" w:rsidRDefault="008A0D5A" w:rsidP="00F07E66">
            <w:pPr>
              <w:tabs>
                <w:tab w:val="left" w:pos="5103"/>
                <w:tab w:val="left" w:pos="8080"/>
              </w:tabs>
              <w:jc w:val="center"/>
              <w:rPr>
                <w:rFonts w:ascii="Calibri" w:hAnsi="Calibri"/>
              </w:rPr>
            </w:pPr>
          </w:p>
        </w:tc>
      </w:tr>
      <w:tr w:rsidR="008A0D5A" w:rsidRPr="002522C8" w14:paraId="7F927CF0" w14:textId="77777777" w:rsidTr="00F07E66">
        <w:trPr>
          <w:jc w:val="center"/>
        </w:trPr>
        <w:tc>
          <w:tcPr>
            <w:tcW w:w="3106" w:type="dxa"/>
            <w:shd w:val="clear" w:color="auto" w:fill="auto"/>
          </w:tcPr>
          <w:p w14:paraId="2EF42F23" w14:textId="77777777" w:rsidR="008A0D5A" w:rsidRPr="002522C8" w:rsidRDefault="008A0D5A" w:rsidP="00F07E66">
            <w:pPr>
              <w:tabs>
                <w:tab w:val="left" w:pos="5103"/>
                <w:tab w:val="left" w:pos="8080"/>
              </w:tabs>
              <w:jc w:val="center"/>
              <w:rPr>
                <w:rFonts w:ascii="Calibri" w:hAnsi="Calibri"/>
                <w:b/>
              </w:rPr>
            </w:pPr>
            <w:r w:rsidRPr="002522C8">
              <w:rPr>
                <w:rFonts w:ascii="Calibri" w:hAnsi="Calibri"/>
                <w:b/>
              </w:rPr>
              <w:t>N O M B R E</w:t>
            </w:r>
          </w:p>
        </w:tc>
        <w:tc>
          <w:tcPr>
            <w:tcW w:w="3107" w:type="dxa"/>
            <w:shd w:val="clear" w:color="auto" w:fill="auto"/>
          </w:tcPr>
          <w:p w14:paraId="68C127BB" w14:textId="77777777" w:rsidR="008A0D5A" w:rsidRPr="002522C8" w:rsidRDefault="008A0D5A" w:rsidP="00F07E66">
            <w:pPr>
              <w:tabs>
                <w:tab w:val="left" w:pos="5103"/>
                <w:tab w:val="left" w:pos="8080"/>
              </w:tabs>
              <w:jc w:val="center"/>
              <w:rPr>
                <w:rFonts w:ascii="Calibri" w:hAnsi="Calibri"/>
                <w:b/>
              </w:rPr>
            </w:pPr>
            <w:r w:rsidRPr="002522C8">
              <w:rPr>
                <w:rFonts w:ascii="Calibri" w:hAnsi="Calibri"/>
                <w:b/>
              </w:rPr>
              <w:t>F I R M A</w:t>
            </w:r>
          </w:p>
        </w:tc>
        <w:tc>
          <w:tcPr>
            <w:tcW w:w="3107" w:type="dxa"/>
            <w:shd w:val="clear" w:color="auto" w:fill="auto"/>
          </w:tcPr>
          <w:p w14:paraId="551E1EDA" w14:textId="77777777" w:rsidR="008A0D5A" w:rsidRPr="002522C8" w:rsidRDefault="008A0D5A" w:rsidP="00F07E66">
            <w:pPr>
              <w:tabs>
                <w:tab w:val="left" w:pos="5103"/>
                <w:tab w:val="left" w:pos="8080"/>
              </w:tabs>
              <w:jc w:val="center"/>
              <w:rPr>
                <w:rFonts w:ascii="Calibri" w:hAnsi="Calibri"/>
                <w:b/>
              </w:rPr>
            </w:pPr>
            <w:r w:rsidRPr="002522C8">
              <w:rPr>
                <w:rFonts w:ascii="Calibri" w:hAnsi="Calibri"/>
                <w:b/>
              </w:rPr>
              <w:t>F E C H A</w:t>
            </w:r>
          </w:p>
        </w:tc>
      </w:tr>
    </w:tbl>
    <w:p w14:paraId="31D00B09" w14:textId="77777777" w:rsidR="008A0D5A" w:rsidRPr="00C40ADF" w:rsidRDefault="008A0D5A" w:rsidP="008A0D5A">
      <w:pPr>
        <w:tabs>
          <w:tab w:val="left" w:pos="5103"/>
          <w:tab w:val="left" w:pos="8080"/>
        </w:tabs>
        <w:rPr>
          <w:rFonts w:ascii="Calibri" w:hAnsi="Calibri"/>
        </w:rPr>
      </w:pPr>
    </w:p>
    <w:p w14:paraId="154417E3" w14:textId="77777777" w:rsidR="008A0D5A" w:rsidRPr="00C40ADF" w:rsidRDefault="008A0D5A" w:rsidP="008A0D5A">
      <w:pPr>
        <w:tabs>
          <w:tab w:val="left" w:pos="1985"/>
          <w:tab w:val="left" w:pos="6096"/>
          <w:tab w:val="left" w:pos="8647"/>
        </w:tabs>
        <w:ind w:left="567"/>
        <w:rPr>
          <w:rFonts w:ascii="Calibri" w:hAnsi="Calibri"/>
        </w:rPr>
      </w:pPr>
    </w:p>
    <w:p w14:paraId="70551B1B" w14:textId="77777777" w:rsidR="008A0D5A" w:rsidRDefault="008A0D5A" w:rsidP="008A0D5A">
      <w:pPr>
        <w:tabs>
          <w:tab w:val="left" w:pos="1985"/>
          <w:tab w:val="left" w:pos="6096"/>
          <w:tab w:val="left" w:pos="8647"/>
        </w:tabs>
        <w:ind w:left="567"/>
        <w:jc w:val="center"/>
        <w:rPr>
          <w:rFonts w:ascii="Calibri" w:hAnsi="Calibri"/>
          <w:b/>
          <w:i/>
        </w:rPr>
      </w:pPr>
      <w:r w:rsidRPr="00C40ADF">
        <w:rPr>
          <w:rFonts w:ascii="Calibri" w:hAnsi="Calibri"/>
          <w:b/>
          <w:i/>
        </w:rPr>
        <w:t>*Fuera de</w:t>
      </w:r>
      <w:r>
        <w:rPr>
          <w:rFonts w:ascii="Calibri" w:hAnsi="Calibri"/>
          <w:b/>
          <w:i/>
        </w:rPr>
        <w:t xml:space="preserve"> los</w:t>
      </w:r>
      <w:r w:rsidRPr="00C40ADF">
        <w:rPr>
          <w:rFonts w:ascii="Calibri" w:hAnsi="Calibri"/>
          <w:b/>
          <w:i/>
        </w:rPr>
        <w:t xml:space="preserve"> Sobre</w:t>
      </w:r>
      <w:r>
        <w:rPr>
          <w:rFonts w:ascii="Calibri" w:hAnsi="Calibri"/>
          <w:b/>
          <w:i/>
        </w:rPr>
        <w:t>s</w:t>
      </w:r>
      <w:r w:rsidRPr="00C40ADF">
        <w:rPr>
          <w:rFonts w:ascii="Calibri" w:hAnsi="Calibri"/>
          <w:b/>
          <w:i/>
        </w:rPr>
        <w:t xml:space="preserve"> Técnico y Económico</w:t>
      </w:r>
    </w:p>
    <w:p w14:paraId="0BFDCB21" w14:textId="77777777" w:rsidR="00B43E57" w:rsidRDefault="00B43E57" w:rsidP="008A0D5A">
      <w:pPr>
        <w:tabs>
          <w:tab w:val="left" w:pos="1985"/>
          <w:tab w:val="left" w:pos="6096"/>
          <w:tab w:val="left" w:pos="8647"/>
        </w:tabs>
        <w:ind w:left="567"/>
        <w:jc w:val="center"/>
        <w:rPr>
          <w:rFonts w:ascii="Calibri" w:hAnsi="Calibri"/>
          <w:b/>
          <w:i/>
        </w:rPr>
      </w:pPr>
    </w:p>
    <w:p w14:paraId="22666F41" w14:textId="77777777" w:rsidR="008A0D5A" w:rsidRPr="00C40ADF" w:rsidRDefault="008A0D5A" w:rsidP="00B43E57">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4EC6E847" w14:textId="77777777" w:rsidR="008A0D5A" w:rsidRPr="001C3B83" w:rsidRDefault="008A0D5A" w:rsidP="008A0D5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Pr>
          <w:rFonts w:ascii="Calibri" w:hAnsi="Calibri" w:cs="Calibri"/>
          <w:sz w:val="18"/>
          <w:szCs w:val="20"/>
        </w:rPr>
        <w:t xml:space="preserve">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3FC9D990" w14:textId="77777777" w:rsidR="008A0D5A" w:rsidRPr="00B63CD0" w:rsidRDefault="008A0D5A" w:rsidP="008A0D5A">
      <w:pPr>
        <w:pStyle w:val="Default"/>
        <w:jc w:val="right"/>
        <w:rPr>
          <w:rFonts w:ascii="Calibri" w:hAnsi="Calibri" w:cs="Calibri"/>
          <w:sz w:val="20"/>
          <w:szCs w:val="20"/>
        </w:rPr>
      </w:pPr>
      <w:r w:rsidRPr="00B63CD0">
        <w:rPr>
          <w:rFonts w:ascii="Calibri" w:hAnsi="Calibri" w:cs="Calibri"/>
          <w:sz w:val="20"/>
          <w:szCs w:val="20"/>
        </w:rPr>
        <w:t>____________</w:t>
      </w:r>
      <w:r>
        <w:rPr>
          <w:rFonts w:ascii="Calibri" w:hAnsi="Calibri" w:cs="Calibri"/>
          <w:sz w:val="20"/>
          <w:szCs w:val="20"/>
        </w:rPr>
        <w:t>_, ____ de _____________ de ____</w:t>
      </w:r>
    </w:p>
    <w:p w14:paraId="3DAC4720" w14:textId="77777777" w:rsidR="008A0D5A" w:rsidRPr="00B63CD0" w:rsidRDefault="008A0D5A" w:rsidP="008A0D5A">
      <w:pPr>
        <w:pStyle w:val="Default"/>
        <w:rPr>
          <w:rFonts w:ascii="Calibri" w:hAnsi="Calibri" w:cs="Calibri"/>
          <w:sz w:val="20"/>
          <w:szCs w:val="20"/>
        </w:rPr>
      </w:pPr>
    </w:p>
    <w:p w14:paraId="153159FD" w14:textId="77777777" w:rsidR="008A0D5A" w:rsidRPr="00A53F92" w:rsidRDefault="008A0D5A" w:rsidP="008A0D5A">
      <w:pPr>
        <w:pStyle w:val="Default"/>
        <w:rPr>
          <w:rFonts w:ascii="Calibri" w:hAnsi="Calibri" w:cs="Calibri"/>
          <w:b/>
          <w:sz w:val="20"/>
          <w:szCs w:val="20"/>
        </w:rPr>
      </w:pPr>
      <w:r w:rsidRPr="00A53F92">
        <w:rPr>
          <w:rFonts w:ascii="Calibri" w:hAnsi="Calibri" w:cs="Tahoma"/>
          <w:b/>
          <w:sz w:val="20"/>
          <w:szCs w:val="20"/>
        </w:rPr>
        <w:t>Lic. Vicente Arturo López Limón</w:t>
      </w:r>
    </w:p>
    <w:p w14:paraId="2155FDB4" w14:textId="77777777" w:rsidR="008A0D5A" w:rsidRPr="00B63CD0" w:rsidRDefault="008A0D5A" w:rsidP="008A0D5A">
      <w:pPr>
        <w:pStyle w:val="Default"/>
        <w:rPr>
          <w:rFonts w:ascii="Calibri" w:hAnsi="Calibri" w:cs="Calibri"/>
          <w:b/>
          <w:sz w:val="20"/>
          <w:szCs w:val="20"/>
        </w:rPr>
      </w:pPr>
      <w:r w:rsidRPr="00B63CD0">
        <w:rPr>
          <w:rFonts w:ascii="Calibri" w:hAnsi="Calibri" w:cs="Calibri"/>
          <w:b/>
          <w:sz w:val="20"/>
          <w:szCs w:val="20"/>
        </w:rPr>
        <w:t>Director Administrativo</w:t>
      </w:r>
    </w:p>
    <w:p w14:paraId="7AF29E1B" w14:textId="77777777" w:rsidR="008A0D5A" w:rsidRPr="00B63CD0" w:rsidRDefault="008A0D5A" w:rsidP="008A0D5A">
      <w:pPr>
        <w:pStyle w:val="Default"/>
        <w:rPr>
          <w:rFonts w:ascii="Calibri" w:hAnsi="Calibri" w:cs="Calibri"/>
          <w:sz w:val="20"/>
          <w:szCs w:val="20"/>
        </w:rPr>
      </w:pPr>
    </w:p>
    <w:p w14:paraId="48A86918" w14:textId="0A578BD4" w:rsidR="008A0D5A" w:rsidRPr="00B63CD0" w:rsidRDefault="008A0D5A" w:rsidP="008A0D5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No</w:t>
      </w:r>
      <w:r w:rsidRPr="00916F37">
        <w:rPr>
          <w:rFonts w:ascii="Calibri" w:hAnsi="Calibri" w:cs="Calibri"/>
          <w:b/>
          <w:bCs/>
          <w:sz w:val="20"/>
          <w:szCs w:val="20"/>
        </w:rPr>
        <w:t>. LP-919044992</w:t>
      </w:r>
      <w:r w:rsidR="0073195D" w:rsidRPr="00916F37">
        <w:rPr>
          <w:rFonts w:ascii="Calibri" w:hAnsi="Calibri" w:cs="Calibri"/>
          <w:b/>
          <w:bCs/>
          <w:sz w:val="20"/>
          <w:szCs w:val="20"/>
        </w:rPr>
        <w:t>-I82-2021</w:t>
      </w:r>
      <w:r w:rsidRPr="00916F37">
        <w:rPr>
          <w:rFonts w:ascii="Calibri" w:hAnsi="Calibri" w:cs="Calibri"/>
          <w:sz w:val="20"/>
          <w:szCs w:val="20"/>
        </w:rPr>
        <w:t>, el suscrito C.________________________, en mi carácter de representante legal</w:t>
      </w:r>
      <w:r w:rsidRPr="00B63CD0">
        <w:rPr>
          <w:rFonts w:ascii="Calibri" w:hAnsi="Calibri" w:cs="Calibri"/>
          <w:sz w:val="20"/>
          <w:szCs w:val="20"/>
        </w:rPr>
        <w:t xml:space="preserve">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7FD49E26" w14:textId="77777777" w:rsidR="008A0D5A" w:rsidRPr="00B63CD0" w:rsidRDefault="008A0D5A" w:rsidP="008A0D5A">
      <w:pPr>
        <w:pStyle w:val="Default"/>
        <w:jc w:val="both"/>
        <w:rPr>
          <w:rFonts w:ascii="Calibri" w:hAnsi="Calibri" w:cs="Calibri"/>
          <w:sz w:val="20"/>
          <w:szCs w:val="20"/>
        </w:rPr>
      </w:pPr>
    </w:p>
    <w:p w14:paraId="1AC40F3E" w14:textId="77777777" w:rsidR="008A0D5A" w:rsidRPr="00B63CD0" w:rsidRDefault="008A0D5A" w:rsidP="0086070D">
      <w:pPr>
        <w:pStyle w:val="Default"/>
        <w:widowControl w:val="0"/>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w:t>
      </w:r>
      <w:r w:rsidRPr="00B63CD0">
        <w:rPr>
          <w:rFonts w:ascii="Calibri" w:hAnsi="Calibri"/>
          <w:i/>
          <w:sz w:val="20"/>
        </w:rPr>
        <w:t>Artículo 38</w:t>
      </w:r>
      <w:r w:rsidRPr="00B63CD0">
        <w:rPr>
          <w:rFonts w:ascii="Calibri" w:hAnsi="Calibri"/>
          <w:sz w:val="20"/>
        </w:rPr>
        <w:t xml:space="preserve"> del Reglamento de la Ley de Adquisici</w:t>
      </w:r>
      <w:r>
        <w:rPr>
          <w:rFonts w:ascii="Calibri" w:hAnsi="Calibri"/>
          <w:sz w:val="20"/>
        </w:rPr>
        <w:t>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E8985AD" w14:textId="77777777" w:rsidR="008A0D5A" w:rsidRPr="00B63CD0" w:rsidRDefault="008A0D5A" w:rsidP="0086070D">
      <w:pPr>
        <w:pStyle w:val="Default"/>
        <w:widowControl w:val="0"/>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2CDA3AFB" w14:textId="77777777" w:rsidR="008A0D5A" w:rsidRPr="00B63CD0" w:rsidRDefault="008A0D5A" w:rsidP="0086070D">
      <w:pPr>
        <w:pStyle w:val="Default"/>
        <w:widowControl w:val="0"/>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B156FD9" w14:textId="77777777" w:rsidR="008A0D5A" w:rsidRPr="00B63CD0" w:rsidRDefault="008A0D5A" w:rsidP="008A0D5A">
      <w:pPr>
        <w:pStyle w:val="Default"/>
        <w:jc w:val="both"/>
        <w:rPr>
          <w:rFonts w:ascii="Calibri" w:hAnsi="Calibri" w:cs="Calibri"/>
          <w:sz w:val="20"/>
          <w:szCs w:val="20"/>
        </w:rPr>
      </w:pPr>
    </w:p>
    <w:p w14:paraId="1070A84F" w14:textId="77777777" w:rsidR="008A0D5A" w:rsidRPr="00B63CD0" w:rsidRDefault="008A0D5A" w:rsidP="008A0D5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4CF59552" w14:textId="77777777" w:rsidR="008A0D5A" w:rsidRPr="00B63CD0" w:rsidRDefault="008A0D5A" w:rsidP="008A0D5A">
      <w:pPr>
        <w:pStyle w:val="Default"/>
        <w:jc w:val="both"/>
        <w:rPr>
          <w:rFonts w:ascii="Calibri" w:hAnsi="Calibri" w:cs="Calibri"/>
          <w:sz w:val="20"/>
          <w:szCs w:val="20"/>
        </w:rPr>
      </w:pPr>
    </w:p>
    <w:p w14:paraId="046E5497" w14:textId="77777777" w:rsidR="008A0D5A" w:rsidRPr="00B63CD0" w:rsidRDefault="008A0D5A" w:rsidP="008A0D5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7AFEA9E" w14:textId="77777777" w:rsidR="008A0D5A" w:rsidRPr="00B63CD0" w:rsidRDefault="008A0D5A" w:rsidP="008A0D5A">
      <w:pPr>
        <w:rPr>
          <w:rFonts w:ascii="Calibri" w:hAnsi="Calibri"/>
        </w:rPr>
      </w:pPr>
    </w:p>
    <w:p w14:paraId="52C866FF" w14:textId="77777777" w:rsidR="008A0D5A" w:rsidRPr="00B63CD0" w:rsidRDefault="008A0D5A" w:rsidP="008A0D5A">
      <w:pPr>
        <w:pStyle w:val="Default"/>
        <w:jc w:val="center"/>
        <w:rPr>
          <w:rFonts w:ascii="Calibri" w:hAnsi="Calibri" w:cs="Calibri"/>
          <w:sz w:val="20"/>
          <w:szCs w:val="20"/>
        </w:rPr>
      </w:pPr>
      <w:r w:rsidRPr="00B63CD0">
        <w:rPr>
          <w:rFonts w:ascii="Calibri" w:hAnsi="Calibri" w:cs="Calibri"/>
          <w:sz w:val="20"/>
          <w:szCs w:val="20"/>
        </w:rPr>
        <w:t>A T E N T A M E N T E</w:t>
      </w:r>
    </w:p>
    <w:p w14:paraId="6D2415EE" w14:textId="77777777" w:rsidR="008A0D5A" w:rsidRPr="00B63CD0" w:rsidRDefault="008A0D5A" w:rsidP="008A0D5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8A0D5A" w:rsidRPr="004A4C14" w14:paraId="4D53522E" w14:textId="77777777" w:rsidTr="00F07E66">
        <w:trPr>
          <w:trHeight w:val="457"/>
          <w:jc w:val="center"/>
        </w:trPr>
        <w:tc>
          <w:tcPr>
            <w:tcW w:w="3106" w:type="dxa"/>
          </w:tcPr>
          <w:p w14:paraId="1C6A4EBD" w14:textId="77777777"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55B6521" w14:textId="77777777"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E436CDF" w14:textId="77777777"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BB45E3C" w14:textId="77777777"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18FF89D" w14:textId="77777777"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6B41908D" w14:textId="77777777"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Firma</w:t>
            </w:r>
          </w:p>
        </w:tc>
      </w:tr>
    </w:tbl>
    <w:p w14:paraId="10848A5A" w14:textId="77777777" w:rsidR="008A0D5A" w:rsidRPr="00B63CD0" w:rsidRDefault="008A0D5A" w:rsidP="008A0D5A">
      <w:pPr>
        <w:tabs>
          <w:tab w:val="left" w:pos="5245"/>
          <w:tab w:val="left" w:pos="7655"/>
        </w:tabs>
        <w:ind w:right="-91"/>
        <w:rPr>
          <w:rFonts w:ascii="Calibri" w:hAnsi="Calibri" w:cs="Arial"/>
          <w:b/>
          <w:i/>
        </w:rPr>
      </w:pPr>
    </w:p>
    <w:p w14:paraId="47BC57CA" w14:textId="77777777" w:rsidR="008A0D5A" w:rsidRDefault="008A0D5A" w:rsidP="008A0D5A">
      <w:pPr>
        <w:tabs>
          <w:tab w:val="left" w:pos="2115"/>
        </w:tabs>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1F80C9F6" w14:textId="77777777" w:rsidR="008A0D5A" w:rsidRDefault="008A0D5A" w:rsidP="008A0D5A">
      <w:pPr>
        <w:tabs>
          <w:tab w:val="left" w:pos="2115"/>
        </w:tabs>
        <w:rPr>
          <w:rFonts w:ascii="Calibri" w:hAnsi="Calibri" w:cs="Arial"/>
          <w:b/>
          <w:i/>
        </w:rPr>
      </w:pPr>
    </w:p>
    <w:p w14:paraId="2AD09339" w14:textId="77777777" w:rsidR="008A0D5A" w:rsidRDefault="008A0D5A" w:rsidP="008A0D5A">
      <w:pPr>
        <w:tabs>
          <w:tab w:val="left" w:pos="2115"/>
        </w:tabs>
        <w:rPr>
          <w:rFonts w:ascii="Calibri" w:hAnsi="Calibri" w:cs="Arial"/>
          <w:b/>
          <w:i/>
        </w:rPr>
      </w:pPr>
    </w:p>
    <w:p w14:paraId="1EACB5AB" w14:textId="77777777" w:rsidR="008A0D5A" w:rsidRPr="001C3B83" w:rsidRDefault="008A0D5A" w:rsidP="00B43E57">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62C2314B" w14:textId="77777777" w:rsidR="008A0D5A" w:rsidRPr="001C3B83" w:rsidRDefault="008A0D5A" w:rsidP="008A0D5A">
      <w:pPr>
        <w:jc w:val="center"/>
        <w:rPr>
          <w:rFonts w:ascii="Calibri" w:hAnsi="Calibri" w:cs="Arial"/>
          <w:b/>
        </w:rPr>
      </w:pPr>
      <w:r w:rsidRPr="001C3B83">
        <w:rPr>
          <w:rFonts w:ascii="Calibri" w:hAnsi="Calibri" w:cs="Arial"/>
          <w:b/>
        </w:rPr>
        <w:t>INFORMACIÓN SOBRE LA COMPAÑIA</w:t>
      </w:r>
    </w:p>
    <w:p w14:paraId="4EE9F1B9" w14:textId="77777777" w:rsidR="008A0D5A" w:rsidRPr="00D22B42" w:rsidRDefault="008A0D5A" w:rsidP="008A0D5A">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a nombre y representación de: (persona física o moral)</w:t>
      </w:r>
    </w:p>
    <w:p w14:paraId="7FEB1A20" w14:textId="77777777" w:rsidR="008A0D5A" w:rsidRPr="00D22B42" w:rsidRDefault="008A0D5A" w:rsidP="008A0D5A">
      <w:pPr>
        <w:tabs>
          <w:tab w:val="left" w:pos="1985"/>
        </w:tabs>
        <w:jc w:val="both"/>
        <w:rPr>
          <w:rFonts w:ascii="Calibri" w:hAnsi="Calibri" w:cs="Arial"/>
          <w:sz w:val="16"/>
          <w:szCs w:val="16"/>
        </w:rPr>
      </w:pP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xml:space="preserve"> Nº. ____________________ </w:t>
      </w:r>
    </w:p>
    <w:p w14:paraId="7956283F" w14:textId="77777777" w:rsidR="008A0D5A" w:rsidRPr="00D22B42" w:rsidRDefault="008A0D5A" w:rsidP="008A0D5A">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7952E501" w14:textId="77777777" w:rsidR="008A0D5A" w:rsidRPr="00D22B42" w:rsidRDefault="008A0D5A" w:rsidP="008A0D5A">
      <w:pPr>
        <w:tabs>
          <w:tab w:val="left" w:pos="1985"/>
        </w:tabs>
        <w:spacing w:after="0" w:line="240" w:lineRule="auto"/>
        <w:jc w:val="both"/>
        <w:rPr>
          <w:rFonts w:ascii="Calibri" w:hAnsi="Calibri" w:cs="Arial"/>
          <w:sz w:val="16"/>
          <w:szCs w:val="16"/>
        </w:rPr>
      </w:pPr>
      <w:r w:rsidRPr="00D22B42">
        <w:rPr>
          <w:rFonts w:ascii="Calibri" w:hAnsi="Calibri" w:cs="Arial"/>
          <w:sz w:val="16"/>
          <w:szCs w:val="16"/>
        </w:rPr>
        <w:t>Registro Federal de Contribuyentes:</w:t>
      </w:r>
    </w:p>
    <w:p w14:paraId="7C285BC2" w14:textId="77777777" w:rsidR="008A0D5A" w:rsidRPr="00D22B42" w:rsidRDefault="008A0D5A" w:rsidP="008A0D5A">
      <w:pPr>
        <w:tabs>
          <w:tab w:val="left" w:pos="1985"/>
        </w:tabs>
        <w:spacing w:after="0" w:line="240" w:lineRule="auto"/>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3355202E" w14:textId="77777777" w:rsidR="008A0D5A" w:rsidRPr="00D22B42" w:rsidRDefault="008A0D5A" w:rsidP="008A0D5A">
      <w:pPr>
        <w:tabs>
          <w:tab w:val="left" w:pos="1985"/>
        </w:tabs>
        <w:spacing w:after="0" w:line="240" w:lineRule="auto"/>
        <w:jc w:val="both"/>
        <w:rPr>
          <w:rFonts w:ascii="Calibri" w:hAnsi="Calibri" w:cs="Arial"/>
          <w:sz w:val="16"/>
          <w:szCs w:val="16"/>
        </w:rPr>
      </w:pPr>
      <w:r w:rsidRPr="00D22B42">
        <w:rPr>
          <w:rFonts w:ascii="Calibri" w:hAnsi="Calibri" w:cs="Arial"/>
          <w:sz w:val="16"/>
          <w:szCs w:val="16"/>
        </w:rPr>
        <w:t>Teléfonos: Fax:</w:t>
      </w:r>
    </w:p>
    <w:p w14:paraId="63C0648B" w14:textId="77777777" w:rsidR="008A0D5A" w:rsidRPr="00D22B42" w:rsidRDefault="008A0D5A" w:rsidP="008A0D5A">
      <w:pPr>
        <w:tabs>
          <w:tab w:val="left" w:pos="1985"/>
        </w:tabs>
        <w:spacing w:after="0" w:line="240" w:lineRule="auto"/>
        <w:jc w:val="both"/>
        <w:rPr>
          <w:rFonts w:ascii="Calibri" w:hAnsi="Calibri" w:cs="Arial"/>
          <w:sz w:val="16"/>
          <w:szCs w:val="16"/>
        </w:rPr>
      </w:pPr>
      <w:r w:rsidRPr="00D22B42">
        <w:rPr>
          <w:rFonts w:ascii="Calibri" w:hAnsi="Calibri" w:cs="Arial"/>
          <w:sz w:val="16"/>
          <w:szCs w:val="16"/>
        </w:rPr>
        <w:t>Correo Electrónico:</w:t>
      </w:r>
    </w:p>
    <w:p w14:paraId="66DE0E8C" w14:textId="77777777"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6FE0F9D5" w14:textId="77777777"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Nombre, número y lugar del Notario Público ante el cual se dió fe de la misma:</w:t>
      </w:r>
    </w:p>
    <w:p w14:paraId="24DD4C94" w14:textId="77777777"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58CF8854" w14:textId="77777777"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Relación de accionistas.-</w:t>
      </w:r>
    </w:p>
    <w:p w14:paraId="2CADF20E" w14:textId="77777777"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Apellido Paterno: Apellido Materno: Nombre (s) (Denominación)</w:t>
      </w:r>
    </w:p>
    <w:p w14:paraId="282BE060" w14:textId="77777777"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Descripción del objeto social:</w:t>
      </w:r>
    </w:p>
    <w:p w14:paraId="364B7BD2" w14:textId="77777777"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Reformas al acta constitutiva:</w:t>
      </w:r>
    </w:p>
    <w:p w14:paraId="08DA02EE" w14:textId="77777777"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Monto de ventas totales del Ejercicio Fiscal 202</w:t>
      </w:r>
      <w:r>
        <w:rPr>
          <w:rFonts w:ascii="Calibri" w:hAnsi="Calibri" w:cs="Arial"/>
          <w:sz w:val="16"/>
          <w:szCs w:val="16"/>
        </w:rPr>
        <w:t>0</w:t>
      </w:r>
      <w:r w:rsidRPr="00D22B42">
        <w:rPr>
          <w:rFonts w:ascii="Calibri" w:hAnsi="Calibri" w:cs="Arial"/>
          <w:sz w:val="16"/>
          <w:szCs w:val="16"/>
        </w:rPr>
        <w:t>:</w:t>
      </w:r>
    </w:p>
    <w:p w14:paraId="2EAF1D8F" w14:textId="77777777"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Nombre del apoderado o representante:</w:t>
      </w:r>
    </w:p>
    <w:p w14:paraId="0F0DBA2A" w14:textId="77777777"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14:paraId="1CAB8E1D" w14:textId="77777777"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Escritura pública número: Fecha:</w:t>
      </w:r>
    </w:p>
    <w:p w14:paraId="7C77B27E" w14:textId="77777777"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17078250" w14:textId="77777777" w:rsidR="008A0D5A" w:rsidRPr="00D22B42" w:rsidRDefault="008A0D5A" w:rsidP="008A0D5A">
      <w:pPr>
        <w:spacing w:after="0" w:line="240" w:lineRule="auto"/>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161EF854" w14:textId="77777777" w:rsidR="008A0D5A" w:rsidRPr="00D22B42" w:rsidRDefault="008A0D5A" w:rsidP="008A0D5A">
      <w:pPr>
        <w:spacing w:after="0" w:line="240" w:lineRule="auto"/>
        <w:jc w:val="center"/>
        <w:rPr>
          <w:rFonts w:ascii="Calibri" w:hAnsi="Calibri" w:cs="Arial"/>
          <w:b/>
          <w:sz w:val="14"/>
          <w:szCs w:val="16"/>
        </w:rPr>
      </w:pPr>
      <w:r w:rsidRPr="00D22B42">
        <w:rPr>
          <w:rFonts w:ascii="Calibri" w:hAnsi="Calibri" w:cs="Arial"/>
          <w:b/>
          <w:sz w:val="14"/>
          <w:szCs w:val="16"/>
        </w:rPr>
        <w:t>(Lugar y fecha)</w:t>
      </w:r>
    </w:p>
    <w:p w14:paraId="3D296A02" w14:textId="77777777" w:rsidR="008A0D5A" w:rsidRPr="00D22B42" w:rsidRDefault="008A0D5A" w:rsidP="008A0D5A">
      <w:pPr>
        <w:spacing w:after="0" w:line="240" w:lineRule="auto"/>
        <w:jc w:val="center"/>
        <w:rPr>
          <w:rFonts w:ascii="Calibri" w:hAnsi="Calibri" w:cs="Arial"/>
          <w:b/>
          <w:sz w:val="14"/>
          <w:szCs w:val="16"/>
        </w:rPr>
      </w:pPr>
      <w:r w:rsidRPr="00D22B42">
        <w:rPr>
          <w:rFonts w:ascii="Calibri" w:hAnsi="Calibri" w:cs="Arial"/>
          <w:b/>
          <w:sz w:val="14"/>
          <w:szCs w:val="16"/>
        </w:rPr>
        <w:t>Protesto lo necesario.</w:t>
      </w:r>
    </w:p>
    <w:p w14:paraId="78D4B11B" w14:textId="77777777" w:rsidR="008A0D5A" w:rsidRPr="00D22B42" w:rsidRDefault="008A0D5A" w:rsidP="008A0D5A">
      <w:pPr>
        <w:spacing w:after="0" w:line="240" w:lineRule="auto"/>
        <w:jc w:val="center"/>
        <w:rPr>
          <w:rFonts w:ascii="Calibri" w:hAnsi="Calibri" w:cs="Arial"/>
          <w:b/>
          <w:sz w:val="14"/>
          <w:szCs w:val="16"/>
        </w:rPr>
      </w:pPr>
      <w:r w:rsidRPr="00D22B42">
        <w:rPr>
          <w:rFonts w:ascii="Calibri" w:hAnsi="Calibri" w:cs="Arial"/>
          <w:b/>
          <w:sz w:val="14"/>
          <w:szCs w:val="16"/>
        </w:rPr>
        <w:t>(firma)</w:t>
      </w:r>
    </w:p>
    <w:p w14:paraId="129B459C" w14:textId="77777777" w:rsidR="008A0D5A" w:rsidRPr="005A050E" w:rsidRDefault="008A0D5A" w:rsidP="008A0D5A">
      <w:pPr>
        <w:jc w:val="both"/>
        <w:rPr>
          <w:rFonts w:ascii="Calibri" w:hAnsi="Calibri" w:cs="Arial"/>
          <w:sz w:val="16"/>
          <w:szCs w:val="16"/>
        </w:rPr>
      </w:pPr>
      <w:r w:rsidRPr="005A050E">
        <w:rPr>
          <w:rFonts w:ascii="Calibri" w:hAnsi="Calibri" w:cs="Arial"/>
          <w:sz w:val="16"/>
          <w:szCs w:val="16"/>
        </w:rPr>
        <w:t xml:space="preserve">Notas (Toda la información solicitada a continuación se deberá presentar en CD o USB en formato de Word, pdf o excel): </w:t>
      </w:r>
    </w:p>
    <w:p w14:paraId="69CA1B41" w14:textId="77777777" w:rsidR="008A0D5A" w:rsidRPr="005A050E" w:rsidRDefault="008A0D5A" w:rsidP="0086070D">
      <w:pPr>
        <w:numPr>
          <w:ilvl w:val="0"/>
          <w:numId w:val="32"/>
        </w:numPr>
        <w:spacing w:after="0" w:line="240" w:lineRule="auto"/>
        <w:ind w:left="284" w:hanging="284"/>
        <w:jc w:val="both"/>
        <w:rPr>
          <w:rFonts w:ascii="Calibri" w:hAnsi="Calibri"/>
          <w:sz w:val="16"/>
          <w:szCs w:val="16"/>
        </w:rPr>
      </w:pPr>
      <w:r w:rsidRPr="005A050E">
        <w:rPr>
          <w:rFonts w:ascii="Calibri" w:hAnsi="Calibri"/>
          <w:sz w:val="16"/>
          <w:szCs w:val="16"/>
        </w:rPr>
        <w:t>Al presente anexo se deberá anexar copia simple legible de todas las actas, reformas y poderes.</w:t>
      </w:r>
    </w:p>
    <w:p w14:paraId="0984858D" w14:textId="77777777" w:rsidR="008A0D5A" w:rsidRPr="005A050E" w:rsidRDefault="008A0D5A" w:rsidP="0086070D">
      <w:pPr>
        <w:numPr>
          <w:ilvl w:val="0"/>
          <w:numId w:val="32"/>
        </w:numPr>
        <w:spacing w:after="0" w:line="240" w:lineRule="auto"/>
        <w:ind w:left="284" w:hanging="284"/>
        <w:jc w:val="both"/>
        <w:rPr>
          <w:rFonts w:ascii="Calibri" w:hAnsi="Calibri"/>
          <w:sz w:val="16"/>
          <w:szCs w:val="16"/>
        </w:rPr>
      </w:pPr>
      <w:r w:rsidRPr="005A050E">
        <w:rPr>
          <w:rFonts w:ascii="Calibri" w:hAnsi="Calibri"/>
          <w:sz w:val="16"/>
          <w:szCs w:val="16"/>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5A050E">
        <w:rPr>
          <w:rFonts w:ascii="Calibri" w:hAnsi="Calibri" w:cs="Arial"/>
          <w:sz w:val="16"/>
          <w:szCs w:val="16"/>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A050E">
        <w:rPr>
          <w:rFonts w:ascii="Calibri" w:hAnsi="Calibri"/>
          <w:sz w:val="16"/>
          <w:szCs w:val="16"/>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C042C25" w14:textId="77777777" w:rsidR="008A0D5A" w:rsidRPr="005A050E" w:rsidRDefault="008A0D5A" w:rsidP="0086070D">
      <w:pPr>
        <w:numPr>
          <w:ilvl w:val="0"/>
          <w:numId w:val="32"/>
        </w:numPr>
        <w:spacing w:after="0" w:line="240" w:lineRule="auto"/>
        <w:ind w:left="284" w:hanging="284"/>
        <w:jc w:val="both"/>
        <w:rPr>
          <w:rFonts w:ascii="Calibri" w:hAnsi="Calibri"/>
          <w:sz w:val="16"/>
          <w:szCs w:val="16"/>
        </w:rPr>
      </w:pPr>
      <w:r w:rsidRPr="005A050E">
        <w:rPr>
          <w:rFonts w:ascii="Calibri" w:hAnsi="Calibri"/>
          <w:sz w:val="16"/>
          <w:szCs w:val="16"/>
        </w:rPr>
        <w:t>Se deberá anexar Escrito simple en el cual manifieste, bajo protesta de decir verdad de estar al corriente en el cumplimiento de Obligaciones Estatales y Federales, en lo relativo al pago de impuestos.</w:t>
      </w:r>
    </w:p>
    <w:p w14:paraId="071E4A95" w14:textId="77777777" w:rsidR="008A0D5A" w:rsidRPr="005A050E" w:rsidRDefault="008A0D5A" w:rsidP="0086070D">
      <w:pPr>
        <w:numPr>
          <w:ilvl w:val="0"/>
          <w:numId w:val="32"/>
        </w:numPr>
        <w:spacing w:after="0" w:line="240" w:lineRule="auto"/>
        <w:ind w:left="284" w:hanging="284"/>
        <w:jc w:val="both"/>
        <w:rPr>
          <w:rFonts w:ascii="Calibri" w:hAnsi="Calibri" w:cs="Arial"/>
          <w:sz w:val="16"/>
          <w:szCs w:val="16"/>
        </w:rPr>
      </w:pPr>
      <w:r w:rsidRPr="005A050E">
        <w:rPr>
          <w:rFonts w:ascii="Calibri" w:hAnsi="Calibri" w:cs="Arial"/>
          <w:sz w:val="16"/>
          <w:szCs w:val="16"/>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01FE004" w14:textId="77777777" w:rsidR="008A0D5A" w:rsidRPr="005A050E" w:rsidRDefault="008A0D5A" w:rsidP="0086070D">
      <w:pPr>
        <w:numPr>
          <w:ilvl w:val="0"/>
          <w:numId w:val="32"/>
        </w:numPr>
        <w:spacing w:after="0" w:line="240" w:lineRule="auto"/>
        <w:ind w:left="284" w:hanging="284"/>
        <w:jc w:val="both"/>
        <w:rPr>
          <w:rFonts w:ascii="Calibri" w:hAnsi="Calibri"/>
          <w:sz w:val="16"/>
          <w:szCs w:val="16"/>
        </w:rPr>
      </w:pPr>
      <w:r w:rsidRPr="005A050E">
        <w:rPr>
          <w:rFonts w:ascii="Calibri" w:hAnsi="Calibri"/>
          <w:sz w:val="16"/>
          <w:szCs w:val="16"/>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51E1C189" w14:textId="77777777" w:rsidR="008A0D5A" w:rsidRPr="005A050E" w:rsidRDefault="008A0D5A" w:rsidP="0086070D">
      <w:pPr>
        <w:numPr>
          <w:ilvl w:val="0"/>
          <w:numId w:val="32"/>
        </w:numPr>
        <w:spacing w:after="0" w:line="240" w:lineRule="auto"/>
        <w:ind w:left="284" w:hanging="284"/>
        <w:jc w:val="both"/>
        <w:rPr>
          <w:rFonts w:ascii="Calibri" w:hAnsi="Calibri"/>
          <w:sz w:val="16"/>
          <w:szCs w:val="16"/>
        </w:rPr>
      </w:pPr>
      <w:r w:rsidRPr="005A050E">
        <w:rPr>
          <w:rFonts w:ascii="Calibri" w:hAnsi="Calibri"/>
          <w:sz w:val="16"/>
          <w:szCs w:val="16"/>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5CCA7491" w14:textId="77777777" w:rsidR="008A0D5A" w:rsidRDefault="008A0D5A" w:rsidP="008A0D5A">
      <w:pPr>
        <w:tabs>
          <w:tab w:val="left" w:pos="2115"/>
        </w:tabs>
        <w:rPr>
          <w:rFonts w:ascii="Calibri" w:hAnsi="Calibri" w:cs="Arial"/>
          <w:b/>
          <w:i/>
          <w:sz w:val="16"/>
          <w:szCs w:val="16"/>
        </w:rPr>
      </w:pPr>
      <w:r w:rsidRPr="005A050E">
        <w:rPr>
          <w:rFonts w:ascii="Calibri" w:hAnsi="Calibri" w:cs="Arial"/>
          <w:b/>
          <w:i/>
          <w:sz w:val="16"/>
          <w:szCs w:val="16"/>
        </w:rPr>
        <w:t>*ESTE FORMATO SE PRESENTARÁ DURANTE EL PERIODO DE REGISTRO DEL CONCURSO, EN ORIGINAL Y EN HOJA MEMBRETADA DEL PROVEEDOR.</w:t>
      </w:r>
    </w:p>
    <w:p w14:paraId="5DE6C9AC" w14:textId="77777777" w:rsidR="008A0D5A" w:rsidRDefault="008A0D5A" w:rsidP="008A0D5A">
      <w:pPr>
        <w:tabs>
          <w:tab w:val="left" w:pos="2115"/>
        </w:tabs>
        <w:rPr>
          <w:rFonts w:ascii="Calibri" w:hAnsi="Calibri" w:cs="Arial"/>
          <w:b/>
          <w:i/>
          <w:sz w:val="16"/>
          <w:szCs w:val="16"/>
        </w:rPr>
      </w:pPr>
    </w:p>
    <w:p w14:paraId="79D3B402" w14:textId="77777777" w:rsidR="008A0D5A" w:rsidRPr="00AB17B1" w:rsidRDefault="008A0D5A" w:rsidP="00B43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9AD997A" w14:textId="77777777" w:rsidR="008A0D5A" w:rsidRPr="00AB17B1" w:rsidRDefault="008A0D5A" w:rsidP="00B43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23E5B4C3" w14:textId="77777777" w:rsidR="008A0D5A" w:rsidRDefault="008A0D5A" w:rsidP="008A0D5A">
      <w:pPr>
        <w:pStyle w:val="Default"/>
        <w:jc w:val="right"/>
        <w:rPr>
          <w:rFonts w:ascii="Calibri" w:hAnsi="Calibri" w:cs="Calibri"/>
          <w:sz w:val="22"/>
          <w:szCs w:val="22"/>
        </w:rPr>
      </w:pPr>
    </w:p>
    <w:p w14:paraId="3E5475B5" w14:textId="77777777" w:rsidR="008A0D5A" w:rsidRPr="00AB17B1" w:rsidRDefault="008A0D5A" w:rsidP="008A0D5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9346490" w14:textId="77777777" w:rsidR="008A0D5A" w:rsidRPr="00012D21" w:rsidRDefault="008A0D5A" w:rsidP="008A0D5A">
      <w:pPr>
        <w:pStyle w:val="Default"/>
        <w:rPr>
          <w:rFonts w:ascii="Calibri" w:hAnsi="Calibri" w:cs="Calibri"/>
          <w:sz w:val="22"/>
          <w:szCs w:val="22"/>
        </w:rPr>
      </w:pPr>
    </w:p>
    <w:p w14:paraId="7A02D0E9" w14:textId="77777777" w:rsidR="008A0D5A" w:rsidRDefault="008A0D5A" w:rsidP="008A0D5A">
      <w:pPr>
        <w:pStyle w:val="Default"/>
        <w:rPr>
          <w:rFonts w:asciiTheme="minorHAnsi" w:hAnsiTheme="minorHAnsi"/>
          <w:b/>
          <w:sz w:val="22"/>
          <w:szCs w:val="22"/>
        </w:rPr>
      </w:pPr>
    </w:p>
    <w:p w14:paraId="59156A5D" w14:textId="77777777" w:rsidR="008A0D5A" w:rsidRPr="005D1721" w:rsidRDefault="008A0D5A" w:rsidP="008A0D5A">
      <w:pPr>
        <w:pStyle w:val="Default"/>
        <w:rPr>
          <w:rFonts w:ascii="Calibri" w:hAnsi="Calibri" w:cs="Calibri"/>
          <w:b/>
          <w:sz w:val="18"/>
          <w:szCs w:val="18"/>
        </w:rPr>
      </w:pPr>
      <w:r w:rsidRPr="005D1721">
        <w:rPr>
          <w:rFonts w:ascii="Calibri" w:hAnsi="Calibri" w:cs="Tahoma"/>
          <w:b/>
          <w:sz w:val="18"/>
          <w:szCs w:val="18"/>
        </w:rPr>
        <w:t>Lic. Vicente Arturo López Limón</w:t>
      </w:r>
    </w:p>
    <w:p w14:paraId="259E4508" w14:textId="77777777"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3CB162D" w14:textId="77777777"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11EA71E" w14:textId="77777777" w:rsidR="008A0D5A" w:rsidRPr="00AB17B1" w:rsidRDefault="008A0D5A" w:rsidP="008A0D5A">
      <w:pPr>
        <w:pStyle w:val="Default"/>
        <w:rPr>
          <w:rFonts w:ascii="Calibri" w:hAnsi="Calibri" w:cs="Calibri"/>
          <w:b/>
          <w:sz w:val="18"/>
          <w:szCs w:val="18"/>
        </w:rPr>
      </w:pPr>
    </w:p>
    <w:p w14:paraId="6FFE23E1" w14:textId="77777777" w:rsidR="008A0D5A" w:rsidRPr="00AB17B1" w:rsidRDefault="008A0D5A" w:rsidP="008A0D5A">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3B363DB" w14:textId="77777777" w:rsidR="008A0D5A" w:rsidRPr="00AB17B1" w:rsidRDefault="008A0D5A" w:rsidP="008A0D5A">
      <w:pPr>
        <w:pStyle w:val="Default"/>
        <w:jc w:val="both"/>
        <w:rPr>
          <w:rFonts w:ascii="Calibri" w:hAnsi="Calibri" w:cs="Calibri"/>
          <w:sz w:val="18"/>
          <w:szCs w:val="18"/>
        </w:rPr>
      </w:pPr>
    </w:p>
    <w:p w14:paraId="140A7871" w14:textId="77777777" w:rsidR="008A0D5A" w:rsidRPr="00AB17B1" w:rsidRDefault="008A0D5A" w:rsidP="008A0D5A">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70BB3D25" w14:textId="77777777" w:rsidR="008A0D5A" w:rsidRPr="00AB17B1" w:rsidRDefault="008A0D5A" w:rsidP="008A0D5A">
      <w:pPr>
        <w:pStyle w:val="Default"/>
        <w:ind w:firstLine="708"/>
        <w:jc w:val="both"/>
        <w:rPr>
          <w:rFonts w:ascii="Calibri" w:hAnsi="Calibri" w:cs="Calibri"/>
          <w:sz w:val="18"/>
          <w:szCs w:val="18"/>
        </w:rPr>
      </w:pPr>
    </w:p>
    <w:p w14:paraId="5A25BA30" w14:textId="77777777" w:rsidR="008A0D5A" w:rsidRPr="00AB17B1" w:rsidRDefault="008A0D5A" w:rsidP="008A0D5A">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464A61D" w14:textId="77777777" w:rsidR="008A0D5A" w:rsidRPr="00AB17B1" w:rsidRDefault="008A0D5A" w:rsidP="008A0D5A">
      <w:pPr>
        <w:pStyle w:val="Default"/>
        <w:jc w:val="both"/>
        <w:rPr>
          <w:rFonts w:ascii="Calibri" w:hAnsi="Calibri" w:cs="Calibri"/>
          <w:sz w:val="18"/>
          <w:szCs w:val="18"/>
        </w:rPr>
      </w:pPr>
    </w:p>
    <w:p w14:paraId="5445AF34" w14:textId="77777777" w:rsidR="008A0D5A" w:rsidRPr="00AB17B1" w:rsidRDefault="008A0D5A" w:rsidP="008A0D5A">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05F43B9" w14:textId="77777777" w:rsidR="008A0D5A" w:rsidRPr="00AB17B1" w:rsidRDefault="008A0D5A" w:rsidP="008A0D5A">
      <w:pPr>
        <w:pStyle w:val="Default"/>
        <w:jc w:val="both"/>
        <w:rPr>
          <w:rFonts w:ascii="Calibri" w:hAnsi="Calibri" w:cs="Calibri"/>
          <w:sz w:val="18"/>
          <w:szCs w:val="18"/>
        </w:rPr>
      </w:pPr>
    </w:p>
    <w:p w14:paraId="31B5BDEA" w14:textId="77777777" w:rsidR="008A0D5A" w:rsidRPr="00AB17B1" w:rsidRDefault="008A0D5A" w:rsidP="008A0D5A">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4438C35" w14:textId="77777777" w:rsidR="008A0D5A" w:rsidRDefault="008A0D5A" w:rsidP="008A0D5A">
      <w:pPr>
        <w:rPr>
          <w:rFonts w:ascii="Calibri" w:hAnsi="Calibri"/>
        </w:rPr>
      </w:pPr>
    </w:p>
    <w:p w14:paraId="4E668AB2" w14:textId="77777777" w:rsidR="008A0D5A" w:rsidRPr="00012D21" w:rsidRDefault="008A0D5A" w:rsidP="008A0D5A">
      <w:pPr>
        <w:rPr>
          <w:rFonts w:ascii="Calibri" w:hAnsi="Calibri"/>
        </w:rPr>
      </w:pPr>
    </w:p>
    <w:p w14:paraId="4EE3A668" w14:textId="77777777" w:rsidR="008A0D5A" w:rsidRPr="00012D21" w:rsidRDefault="008A0D5A" w:rsidP="008A0D5A">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0E73B229" w14:textId="77777777" w:rsidR="008A0D5A" w:rsidRPr="00012D21" w:rsidRDefault="008A0D5A" w:rsidP="008A0D5A">
      <w:pPr>
        <w:pStyle w:val="Default"/>
        <w:jc w:val="center"/>
        <w:rPr>
          <w:rFonts w:ascii="Calibri" w:hAnsi="Calibri" w:cs="Calibri"/>
          <w:sz w:val="22"/>
          <w:szCs w:val="22"/>
        </w:rPr>
      </w:pPr>
    </w:p>
    <w:p w14:paraId="07868239" w14:textId="77777777" w:rsidR="008A0D5A" w:rsidRPr="00012D21" w:rsidRDefault="008A0D5A" w:rsidP="008A0D5A">
      <w:pPr>
        <w:pStyle w:val="Default"/>
        <w:jc w:val="center"/>
        <w:rPr>
          <w:rFonts w:ascii="Calibri" w:hAnsi="Calibri" w:cs="Calibri"/>
          <w:sz w:val="22"/>
          <w:szCs w:val="22"/>
        </w:rPr>
      </w:pPr>
    </w:p>
    <w:p w14:paraId="4E3E8871" w14:textId="77777777" w:rsidR="008A0D5A" w:rsidRPr="00012D21" w:rsidRDefault="008A0D5A" w:rsidP="008A0D5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A0D5A" w:rsidRPr="00012D21" w14:paraId="4E3C6EC7" w14:textId="77777777" w:rsidTr="00F07E66">
        <w:trPr>
          <w:trHeight w:val="457"/>
        </w:trPr>
        <w:tc>
          <w:tcPr>
            <w:tcW w:w="3105" w:type="dxa"/>
            <w:tcBorders>
              <w:top w:val="nil"/>
              <w:left w:val="nil"/>
              <w:bottom w:val="nil"/>
              <w:right w:val="nil"/>
            </w:tcBorders>
            <w:hideMark/>
          </w:tcPr>
          <w:p w14:paraId="500538AF"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__________________________</w:t>
            </w:r>
          </w:p>
          <w:p w14:paraId="735C5F0C"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Nombre del representante legal</w:t>
            </w:r>
          </w:p>
        </w:tc>
        <w:tc>
          <w:tcPr>
            <w:tcW w:w="3105" w:type="dxa"/>
            <w:tcBorders>
              <w:top w:val="nil"/>
              <w:left w:val="nil"/>
              <w:bottom w:val="nil"/>
              <w:right w:val="nil"/>
            </w:tcBorders>
            <w:hideMark/>
          </w:tcPr>
          <w:p w14:paraId="39B74885"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__________________________</w:t>
            </w:r>
          </w:p>
          <w:p w14:paraId="4765E537"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 xml:space="preserve">Cargo en la empresa </w:t>
            </w:r>
            <w:r>
              <w:rPr>
                <w:rFonts w:ascii="Calibri" w:hAnsi="Calibri" w:cs="Calibri"/>
                <w:b/>
                <w:bCs/>
                <w:sz w:val="22"/>
                <w:szCs w:val="22"/>
              </w:rPr>
              <w:t>proveedora</w:t>
            </w:r>
          </w:p>
        </w:tc>
        <w:tc>
          <w:tcPr>
            <w:tcW w:w="3105" w:type="dxa"/>
            <w:tcBorders>
              <w:top w:val="nil"/>
              <w:left w:val="nil"/>
              <w:bottom w:val="nil"/>
              <w:right w:val="nil"/>
            </w:tcBorders>
            <w:hideMark/>
          </w:tcPr>
          <w:p w14:paraId="2B175316"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w:t>
            </w:r>
          </w:p>
          <w:p w14:paraId="38DB403E"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Firma</w:t>
            </w:r>
          </w:p>
        </w:tc>
      </w:tr>
    </w:tbl>
    <w:p w14:paraId="7F72A37A" w14:textId="77777777" w:rsidR="008A0D5A" w:rsidRDefault="008A0D5A" w:rsidP="008A0D5A">
      <w:pPr>
        <w:tabs>
          <w:tab w:val="left" w:pos="2115"/>
        </w:tabs>
      </w:pPr>
    </w:p>
    <w:p w14:paraId="6BF681B1" w14:textId="77777777" w:rsidR="008A0D5A" w:rsidRDefault="008A0D5A" w:rsidP="008A0D5A">
      <w:pPr>
        <w:tabs>
          <w:tab w:val="left" w:pos="2115"/>
        </w:tabs>
      </w:pPr>
    </w:p>
    <w:p w14:paraId="6ADA6599" w14:textId="77777777" w:rsidR="008A0D5A" w:rsidRDefault="008A0D5A" w:rsidP="008A0D5A">
      <w:pPr>
        <w:tabs>
          <w:tab w:val="left" w:pos="2115"/>
        </w:tabs>
      </w:pPr>
    </w:p>
    <w:p w14:paraId="577899FD" w14:textId="77777777" w:rsidR="008A0D5A" w:rsidRDefault="008A0D5A" w:rsidP="008A0D5A">
      <w:pPr>
        <w:tabs>
          <w:tab w:val="left" w:pos="2115"/>
        </w:tabs>
      </w:pPr>
    </w:p>
    <w:p w14:paraId="48B85F0B" w14:textId="77777777" w:rsidR="008A0D5A" w:rsidRPr="00AB17B1" w:rsidRDefault="008A0D5A" w:rsidP="00B43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6423048E" w14:textId="77777777" w:rsidR="008A0D5A" w:rsidRPr="00AB17B1" w:rsidRDefault="008A0D5A" w:rsidP="00B43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E72BA71" w14:textId="77777777" w:rsidR="008A0D5A" w:rsidRDefault="008A0D5A" w:rsidP="008A0D5A">
      <w:pPr>
        <w:pStyle w:val="Default"/>
        <w:jc w:val="right"/>
        <w:rPr>
          <w:rFonts w:ascii="Calibri" w:hAnsi="Calibri" w:cs="Calibri"/>
          <w:sz w:val="22"/>
          <w:szCs w:val="22"/>
        </w:rPr>
      </w:pPr>
    </w:p>
    <w:p w14:paraId="02674863" w14:textId="77777777" w:rsidR="008A0D5A" w:rsidRDefault="008A0D5A" w:rsidP="008A0D5A">
      <w:pPr>
        <w:pStyle w:val="Default"/>
        <w:ind w:firstLine="708"/>
        <w:jc w:val="both"/>
        <w:rPr>
          <w:rFonts w:ascii="Calibri" w:hAnsi="Calibri" w:cs="Calibri"/>
          <w:sz w:val="22"/>
          <w:szCs w:val="22"/>
        </w:rPr>
      </w:pPr>
    </w:p>
    <w:p w14:paraId="4F50AE71" w14:textId="77777777" w:rsidR="008A0D5A" w:rsidRPr="00AB17B1" w:rsidRDefault="008A0D5A" w:rsidP="008A0D5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54112E5" w14:textId="77777777" w:rsidR="008A0D5A" w:rsidRDefault="008A0D5A" w:rsidP="008A0D5A">
      <w:pPr>
        <w:pStyle w:val="Default"/>
        <w:ind w:firstLine="708"/>
        <w:jc w:val="both"/>
        <w:rPr>
          <w:rFonts w:ascii="Calibri" w:hAnsi="Calibri" w:cs="Calibri"/>
          <w:sz w:val="22"/>
          <w:szCs w:val="22"/>
        </w:rPr>
      </w:pPr>
    </w:p>
    <w:p w14:paraId="0C7ED6FA" w14:textId="77777777" w:rsidR="008A0D5A" w:rsidRDefault="008A0D5A" w:rsidP="008A0D5A">
      <w:pPr>
        <w:pStyle w:val="Default"/>
        <w:rPr>
          <w:rFonts w:asciiTheme="minorHAnsi" w:hAnsiTheme="minorHAnsi"/>
          <w:b/>
          <w:sz w:val="22"/>
          <w:szCs w:val="22"/>
        </w:rPr>
      </w:pPr>
    </w:p>
    <w:p w14:paraId="7909EAFE" w14:textId="77777777" w:rsidR="008A0D5A" w:rsidRPr="005D1721" w:rsidRDefault="008A0D5A" w:rsidP="008A0D5A">
      <w:pPr>
        <w:pStyle w:val="Default"/>
        <w:rPr>
          <w:rFonts w:ascii="Calibri" w:hAnsi="Calibri" w:cs="Calibri"/>
          <w:b/>
          <w:sz w:val="18"/>
          <w:szCs w:val="18"/>
        </w:rPr>
      </w:pPr>
      <w:r w:rsidRPr="005D1721">
        <w:rPr>
          <w:rFonts w:ascii="Calibri" w:hAnsi="Calibri" w:cs="Tahoma"/>
          <w:b/>
          <w:sz w:val="18"/>
          <w:szCs w:val="18"/>
        </w:rPr>
        <w:t>Lic. Vicente Arturo López Limón</w:t>
      </w:r>
    </w:p>
    <w:p w14:paraId="0C88F8A1" w14:textId="77777777"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DB6F0C2" w14:textId="77777777"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E3F2C1F" w14:textId="77777777" w:rsidR="008A0D5A" w:rsidRDefault="008A0D5A" w:rsidP="008A0D5A">
      <w:pPr>
        <w:pStyle w:val="Default"/>
        <w:ind w:firstLine="708"/>
        <w:jc w:val="both"/>
        <w:rPr>
          <w:rFonts w:ascii="Calibri" w:hAnsi="Calibri" w:cs="Calibri"/>
          <w:sz w:val="22"/>
          <w:szCs w:val="22"/>
        </w:rPr>
      </w:pPr>
    </w:p>
    <w:p w14:paraId="088CA5F7" w14:textId="77777777" w:rsidR="008A0D5A" w:rsidRDefault="008A0D5A" w:rsidP="008A0D5A">
      <w:pPr>
        <w:pStyle w:val="Default"/>
        <w:ind w:firstLine="708"/>
        <w:jc w:val="both"/>
        <w:rPr>
          <w:rFonts w:ascii="Calibri" w:hAnsi="Calibri" w:cs="Calibri"/>
          <w:sz w:val="22"/>
          <w:szCs w:val="22"/>
        </w:rPr>
      </w:pPr>
    </w:p>
    <w:p w14:paraId="16C79C38" w14:textId="77777777" w:rsidR="008A0D5A" w:rsidRPr="00874110" w:rsidRDefault="008A0D5A" w:rsidP="008A0D5A">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2C0DF9F" w14:textId="77777777" w:rsidR="008A0D5A" w:rsidRPr="00874110" w:rsidRDefault="008A0D5A" w:rsidP="008A0D5A">
      <w:pPr>
        <w:pStyle w:val="Default"/>
        <w:jc w:val="both"/>
        <w:rPr>
          <w:rFonts w:ascii="Calibri" w:hAnsi="Calibri" w:cs="Calibri"/>
          <w:sz w:val="18"/>
          <w:szCs w:val="18"/>
        </w:rPr>
      </w:pPr>
    </w:p>
    <w:p w14:paraId="3C4F90FB" w14:textId="77777777" w:rsidR="008A0D5A" w:rsidRPr="00874110" w:rsidRDefault="008A0D5A" w:rsidP="008A0D5A">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5379CC32" w14:textId="77777777" w:rsidR="008A0D5A" w:rsidRPr="00874110" w:rsidRDefault="008A0D5A" w:rsidP="008A0D5A">
      <w:pPr>
        <w:pStyle w:val="Default"/>
        <w:ind w:firstLine="708"/>
        <w:jc w:val="both"/>
        <w:rPr>
          <w:rFonts w:ascii="Calibri" w:hAnsi="Calibri" w:cs="Calibri"/>
          <w:sz w:val="18"/>
          <w:szCs w:val="18"/>
        </w:rPr>
      </w:pPr>
    </w:p>
    <w:p w14:paraId="029B70EF" w14:textId="77777777" w:rsidR="008A0D5A" w:rsidRPr="00874110" w:rsidRDefault="008A0D5A" w:rsidP="008A0D5A">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0484157" w14:textId="77777777" w:rsidR="008A0D5A" w:rsidRPr="00874110" w:rsidRDefault="008A0D5A" w:rsidP="008A0D5A">
      <w:pPr>
        <w:pStyle w:val="Default"/>
        <w:jc w:val="both"/>
        <w:rPr>
          <w:rFonts w:ascii="Calibri" w:hAnsi="Calibri" w:cs="Calibri"/>
          <w:sz w:val="18"/>
          <w:szCs w:val="18"/>
        </w:rPr>
      </w:pPr>
    </w:p>
    <w:p w14:paraId="0EFF6926" w14:textId="77777777" w:rsidR="008A0D5A" w:rsidRPr="00874110" w:rsidRDefault="008A0D5A" w:rsidP="008A0D5A">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771864E" w14:textId="77777777" w:rsidR="008A0D5A" w:rsidRPr="00874110" w:rsidRDefault="008A0D5A" w:rsidP="008A0D5A">
      <w:pPr>
        <w:pStyle w:val="Default"/>
        <w:jc w:val="both"/>
        <w:rPr>
          <w:rFonts w:ascii="Calibri" w:hAnsi="Calibri" w:cs="Calibri"/>
          <w:sz w:val="18"/>
          <w:szCs w:val="18"/>
        </w:rPr>
      </w:pPr>
    </w:p>
    <w:p w14:paraId="593A64AE" w14:textId="77777777" w:rsidR="008A0D5A" w:rsidRPr="00874110" w:rsidRDefault="008A0D5A" w:rsidP="008A0D5A">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0355B47" w14:textId="77777777" w:rsidR="008A0D5A" w:rsidRPr="00874110" w:rsidRDefault="008A0D5A" w:rsidP="008A0D5A">
      <w:pPr>
        <w:rPr>
          <w:rFonts w:ascii="Calibri" w:hAnsi="Calibri"/>
          <w:sz w:val="18"/>
          <w:szCs w:val="18"/>
        </w:rPr>
      </w:pPr>
    </w:p>
    <w:p w14:paraId="09FB7422" w14:textId="77777777" w:rsidR="008A0D5A" w:rsidRPr="00874110" w:rsidRDefault="008A0D5A" w:rsidP="008A0D5A">
      <w:pPr>
        <w:rPr>
          <w:rFonts w:ascii="Calibri" w:hAnsi="Calibri"/>
          <w:sz w:val="18"/>
          <w:szCs w:val="18"/>
        </w:rPr>
      </w:pPr>
    </w:p>
    <w:p w14:paraId="0EA2FED1" w14:textId="77777777" w:rsidR="008A0D5A" w:rsidRPr="00874110" w:rsidRDefault="008A0D5A" w:rsidP="008A0D5A">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E164FD3" w14:textId="77777777" w:rsidR="008A0D5A" w:rsidRPr="00874110" w:rsidRDefault="008A0D5A" w:rsidP="008A0D5A">
      <w:pPr>
        <w:pStyle w:val="Default"/>
        <w:jc w:val="center"/>
        <w:rPr>
          <w:rFonts w:ascii="Calibri" w:hAnsi="Calibri" w:cs="Calibri"/>
          <w:sz w:val="18"/>
          <w:szCs w:val="18"/>
        </w:rPr>
      </w:pPr>
    </w:p>
    <w:p w14:paraId="59011875" w14:textId="77777777" w:rsidR="008A0D5A" w:rsidRPr="00012D21" w:rsidRDefault="008A0D5A" w:rsidP="008A0D5A">
      <w:pPr>
        <w:pStyle w:val="Default"/>
        <w:jc w:val="center"/>
        <w:rPr>
          <w:rFonts w:ascii="Calibri" w:hAnsi="Calibri" w:cs="Calibri"/>
          <w:sz w:val="22"/>
          <w:szCs w:val="22"/>
        </w:rPr>
      </w:pPr>
    </w:p>
    <w:p w14:paraId="1A14334C" w14:textId="77777777" w:rsidR="008A0D5A" w:rsidRPr="00012D21" w:rsidRDefault="008A0D5A" w:rsidP="008A0D5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A0D5A" w:rsidRPr="00012D21" w14:paraId="652D782A" w14:textId="77777777" w:rsidTr="00F07E66">
        <w:trPr>
          <w:trHeight w:val="457"/>
        </w:trPr>
        <w:tc>
          <w:tcPr>
            <w:tcW w:w="3105" w:type="dxa"/>
            <w:tcBorders>
              <w:top w:val="nil"/>
              <w:left w:val="nil"/>
              <w:bottom w:val="nil"/>
              <w:right w:val="nil"/>
            </w:tcBorders>
            <w:hideMark/>
          </w:tcPr>
          <w:p w14:paraId="1400A894"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__________________________</w:t>
            </w:r>
          </w:p>
          <w:p w14:paraId="784FF18E"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 xml:space="preserve">Nombre </w:t>
            </w:r>
          </w:p>
        </w:tc>
        <w:tc>
          <w:tcPr>
            <w:tcW w:w="3105" w:type="dxa"/>
            <w:tcBorders>
              <w:top w:val="nil"/>
              <w:left w:val="nil"/>
              <w:bottom w:val="nil"/>
              <w:right w:val="nil"/>
            </w:tcBorders>
          </w:tcPr>
          <w:p w14:paraId="2DF2D2D7" w14:textId="77777777" w:rsidR="008A0D5A" w:rsidRPr="00012D21" w:rsidRDefault="008A0D5A" w:rsidP="00F07E66">
            <w:pPr>
              <w:pStyle w:val="Default"/>
              <w:spacing w:line="276" w:lineRule="auto"/>
              <w:jc w:val="center"/>
              <w:rPr>
                <w:rFonts w:ascii="Calibri" w:hAnsi="Calibri" w:cs="Calibri"/>
                <w:sz w:val="22"/>
                <w:szCs w:val="22"/>
              </w:rPr>
            </w:pPr>
          </w:p>
        </w:tc>
        <w:tc>
          <w:tcPr>
            <w:tcW w:w="3105" w:type="dxa"/>
            <w:tcBorders>
              <w:top w:val="nil"/>
              <w:left w:val="nil"/>
              <w:bottom w:val="nil"/>
              <w:right w:val="nil"/>
            </w:tcBorders>
            <w:hideMark/>
          </w:tcPr>
          <w:p w14:paraId="578F5E7E"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w:t>
            </w:r>
          </w:p>
          <w:p w14:paraId="3228E031"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Firma</w:t>
            </w:r>
          </w:p>
        </w:tc>
      </w:tr>
    </w:tbl>
    <w:p w14:paraId="1C67BE39" w14:textId="77777777" w:rsidR="008A0D5A" w:rsidRPr="00012D21" w:rsidRDefault="008A0D5A" w:rsidP="008A0D5A">
      <w:pPr>
        <w:tabs>
          <w:tab w:val="left" w:pos="5245"/>
          <w:tab w:val="left" w:pos="7655"/>
        </w:tabs>
        <w:ind w:right="-1"/>
        <w:rPr>
          <w:rFonts w:ascii="Calibri" w:hAnsi="Calibri" w:cs="Arial"/>
          <w:b/>
          <w:i/>
        </w:rPr>
      </w:pPr>
    </w:p>
    <w:p w14:paraId="52F957D0" w14:textId="77777777" w:rsidR="008A0D5A" w:rsidRDefault="008A0D5A" w:rsidP="008A0D5A">
      <w:pPr>
        <w:tabs>
          <w:tab w:val="left" w:pos="2115"/>
        </w:tabs>
      </w:pPr>
    </w:p>
    <w:p w14:paraId="42AAAEDD" w14:textId="77777777" w:rsidR="008A0D5A" w:rsidRDefault="008A0D5A" w:rsidP="008A0D5A">
      <w:pPr>
        <w:tabs>
          <w:tab w:val="left" w:pos="2115"/>
        </w:tabs>
      </w:pPr>
    </w:p>
    <w:p w14:paraId="29032822" w14:textId="77777777" w:rsidR="008A0D5A" w:rsidRDefault="008A0D5A" w:rsidP="008A0D5A">
      <w:pPr>
        <w:tabs>
          <w:tab w:val="left" w:pos="2115"/>
        </w:tabs>
      </w:pPr>
    </w:p>
    <w:p w14:paraId="79275DA4" w14:textId="77777777" w:rsidR="008A0D5A" w:rsidRDefault="008A0D5A" w:rsidP="008A0D5A">
      <w:pPr>
        <w:tabs>
          <w:tab w:val="left" w:pos="2115"/>
        </w:tabs>
      </w:pPr>
    </w:p>
    <w:p w14:paraId="76404CBE" w14:textId="77777777" w:rsidR="008A0D5A" w:rsidRDefault="008A0D5A" w:rsidP="008A0D5A">
      <w:pPr>
        <w:tabs>
          <w:tab w:val="left" w:pos="2115"/>
        </w:tabs>
      </w:pPr>
    </w:p>
    <w:p w14:paraId="1BCD1215" w14:textId="77777777" w:rsidR="008A0D5A" w:rsidRDefault="008A0D5A" w:rsidP="008A0D5A">
      <w:pPr>
        <w:tabs>
          <w:tab w:val="left" w:pos="2115"/>
        </w:tabs>
      </w:pPr>
    </w:p>
    <w:p w14:paraId="253B6940" w14:textId="77777777" w:rsidR="008A0D5A" w:rsidRPr="008B4324" w:rsidRDefault="008A0D5A" w:rsidP="00B43E5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734189DF" w14:textId="77777777" w:rsidR="008A0D5A" w:rsidRPr="008B4324" w:rsidRDefault="008A0D5A" w:rsidP="008A0D5A">
      <w:pPr>
        <w:jc w:val="center"/>
        <w:rPr>
          <w:rFonts w:ascii="Calibri" w:hAnsi="Calibri"/>
          <w:b/>
        </w:rPr>
      </w:pPr>
    </w:p>
    <w:p w14:paraId="3453371C" w14:textId="77777777" w:rsidR="008A0D5A" w:rsidRPr="008B4324" w:rsidRDefault="008A0D5A" w:rsidP="008A0D5A">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7775F3D4" w14:textId="77777777" w:rsidR="008A0D5A" w:rsidRPr="008B4324" w:rsidRDefault="008A0D5A" w:rsidP="008A0D5A">
      <w:pPr>
        <w:pStyle w:val="Default"/>
        <w:jc w:val="center"/>
        <w:rPr>
          <w:rFonts w:ascii="Calibri" w:hAnsi="Calibri"/>
          <w:b/>
          <w:bCs/>
          <w:color w:val="auto"/>
          <w:sz w:val="22"/>
          <w:szCs w:val="22"/>
        </w:rPr>
      </w:pPr>
    </w:p>
    <w:p w14:paraId="0317F0E0" w14:textId="77777777" w:rsidR="008A0D5A" w:rsidRPr="008B4324" w:rsidRDefault="008A0D5A" w:rsidP="008A0D5A">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4880615F" w14:textId="77777777" w:rsidR="008A0D5A" w:rsidRPr="008B4324" w:rsidRDefault="008A0D5A" w:rsidP="008A0D5A">
      <w:pPr>
        <w:jc w:val="center"/>
        <w:rPr>
          <w:rFonts w:ascii="Calibri" w:hAnsi="Calibri" w:cs="Arial"/>
          <w:i/>
          <w:iCs/>
          <w:sz w:val="18"/>
          <w:szCs w:val="18"/>
        </w:rPr>
      </w:pPr>
      <w:r w:rsidRPr="008B4324">
        <w:rPr>
          <w:rFonts w:ascii="Calibri" w:hAnsi="Calibri" w:cs="Arial"/>
          <w:b/>
          <w:bCs/>
          <w:i/>
          <w:iCs/>
          <w:sz w:val="18"/>
          <w:szCs w:val="18"/>
        </w:rPr>
        <w:t>(En papel con membrete de la empresa, o bien con su nombre o razón social impreso</w:t>
      </w:r>
      <w:r w:rsidRPr="008B4324">
        <w:rPr>
          <w:rFonts w:ascii="Calibri" w:hAnsi="Calibri" w:cs="Arial"/>
          <w:i/>
          <w:iCs/>
          <w:sz w:val="18"/>
          <w:szCs w:val="18"/>
        </w:rPr>
        <w:t>)</w:t>
      </w:r>
    </w:p>
    <w:p w14:paraId="00244280" w14:textId="77777777" w:rsidR="008A0D5A" w:rsidRPr="008B4324" w:rsidRDefault="008A0D5A" w:rsidP="008A0D5A">
      <w:pPr>
        <w:pStyle w:val="ANOTACION"/>
        <w:spacing w:after="0" w:line="240" w:lineRule="auto"/>
        <w:rPr>
          <w:rFonts w:ascii="Calibri" w:hAnsi="Calibri"/>
          <w:sz w:val="14"/>
          <w:szCs w:val="14"/>
          <w:lang w:val="es-MX"/>
        </w:rPr>
      </w:pPr>
    </w:p>
    <w:p w14:paraId="0A17C979" w14:textId="77777777" w:rsidR="008A0D5A" w:rsidRPr="008B4324" w:rsidRDefault="008A0D5A" w:rsidP="008A0D5A">
      <w:pPr>
        <w:pStyle w:val="Texto"/>
        <w:spacing w:after="0" w:line="240" w:lineRule="auto"/>
        <w:jc w:val="right"/>
        <w:rPr>
          <w:rFonts w:ascii="Calibri" w:hAnsi="Calibri"/>
          <w:szCs w:val="23"/>
        </w:rPr>
      </w:pPr>
      <w:r w:rsidRPr="008B4324">
        <w:rPr>
          <w:rFonts w:ascii="Calibri" w:hAnsi="Calibri"/>
          <w:szCs w:val="23"/>
        </w:rPr>
        <w:t>____ de _______________ de ______ (1)</w:t>
      </w:r>
    </w:p>
    <w:p w14:paraId="4D98D770" w14:textId="77777777"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________(2)____________</w:t>
      </w:r>
    </w:p>
    <w:p w14:paraId="7B8DB98B" w14:textId="77777777"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PRESENTE.</w:t>
      </w:r>
    </w:p>
    <w:p w14:paraId="07140090" w14:textId="77777777" w:rsidR="008A0D5A" w:rsidRPr="008B4324" w:rsidRDefault="008A0D5A" w:rsidP="008A0D5A">
      <w:pPr>
        <w:pStyle w:val="Texto"/>
        <w:spacing w:after="0" w:line="240" w:lineRule="auto"/>
        <w:ind w:firstLine="0"/>
        <w:rPr>
          <w:rFonts w:ascii="Calibri" w:hAnsi="Calibri"/>
          <w:sz w:val="16"/>
          <w:szCs w:val="16"/>
        </w:rPr>
      </w:pPr>
    </w:p>
    <w:p w14:paraId="2566398E" w14:textId="77777777" w:rsidR="008A0D5A" w:rsidRPr="008B4324" w:rsidRDefault="008A0D5A" w:rsidP="008A0D5A">
      <w:pPr>
        <w:pStyle w:val="Texto"/>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5DBABAA0" w14:textId="77777777" w:rsidR="008A0D5A" w:rsidRPr="008B4324" w:rsidRDefault="008A0D5A" w:rsidP="008A0D5A">
      <w:pPr>
        <w:pStyle w:val="Texto"/>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5F96753F" w14:textId="77777777" w:rsidR="008A0D5A" w:rsidRPr="008B4324" w:rsidRDefault="008A0D5A" w:rsidP="008A0D5A">
      <w:pPr>
        <w:pStyle w:val="Texto"/>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8A0D5A" w:rsidRPr="00CB3BA8" w14:paraId="732B1AC9" w14:textId="77777777" w:rsidTr="00F07E66">
        <w:trPr>
          <w:cantSplit/>
          <w:trHeight w:val="604"/>
        </w:trPr>
        <w:tc>
          <w:tcPr>
            <w:tcW w:w="4370" w:type="dxa"/>
          </w:tcPr>
          <w:p w14:paraId="2A1CEC06" w14:textId="77777777" w:rsidR="008A0D5A" w:rsidRPr="008B4324" w:rsidRDefault="008A0D5A" w:rsidP="00F07E66">
            <w:pPr>
              <w:pStyle w:val="Texto"/>
              <w:spacing w:after="0" w:line="240" w:lineRule="auto"/>
              <w:ind w:firstLine="0"/>
              <w:jc w:val="center"/>
              <w:rPr>
                <w:rFonts w:ascii="Calibri" w:hAnsi="Calibri"/>
                <w:sz w:val="14"/>
                <w:szCs w:val="14"/>
              </w:rPr>
            </w:pPr>
            <w:r w:rsidRPr="008B4324">
              <w:rPr>
                <w:rFonts w:ascii="Calibri" w:hAnsi="Calibri"/>
                <w:sz w:val="14"/>
                <w:szCs w:val="14"/>
              </w:rPr>
              <w:t>ATENTAMENTE</w:t>
            </w:r>
          </w:p>
          <w:p w14:paraId="32975881" w14:textId="77777777" w:rsidR="008A0D5A" w:rsidRPr="008B4324" w:rsidRDefault="008A0D5A" w:rsidP="00F07E66">
            <w:pPr>
              <w:pStyle w:val="Texto"/>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57AF8DA0" w14:textId="77777777" w:rsidR="008A0D5A" w:rsidRPr="008B4324" w:rsidRDefault="008A0D5A" w:rsidP="008A0D5A">
      <w:pPr>
        <w:pStyle w:val="Texto"/>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4D90FAA" w14:textId="77777777" w:rsidR="008A0D5A" w:rsidRPr="008B4324" w:rsidRDefault="008A0D5A" w:rsidP="008A0D5A">
      <w:pPr>
        <w:pStyle w:val="Texto"/>
        <w:spacing w:after="0" w:line="240" w:lineRule="auto"/>
        <w:ind w:firstLine="0"/>
        <w:rPr>
          <w:rFonts w:ascii="Calibri" w:hAnsi="Calibri"/>
          <w:sz w:val="12"/>
          <w:szCs w:val="12"/>
        </w:rPr>
      </w:pPr>
    </w:p>
    <w:p w14:paraId="163AACC0" w14:textId="77777777" w:rsidR="008A0D5A" w:rsidRPr="008B4324" w:rsidRDefault="008A0D5A" w:rsidP="008A0D5A">
      <w:pPr>
        <w:pStyle w:val="Texto"/>
        <w:spacing w:after="0" w:line="240" w:lineRule="auto"/>
        <w:rPr>
          <w:rFonts w:ascii="Calibri" w:hAnsi="Calibri"/>
          <w:b/>
        </w:rPr>
      </w:pPr>
    </w:p>
    <w:p w14:paraId="6401F9DF" w14:textId="77777777" w:rsidR="008A0D5A" w:rsidRDefault="008A0D5A" w:rsidP="008A0D5A">
      <w:pPr>
        <w:pStyle w:val="Texto"/>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ADBBBB9" w14:textId="77777777" w:rsidR="008A0D5A" w:rsidRPr="008B4324" w:rsidRDefault="008A0D5A" w:rsidP="008A0D5A">
      <w:pPr>
        <w:pStyle w:val="Texto"/>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8A0D5A" w:rsidRPr="00CB3BA8" w14:paraId="5ECC01ED" w14:textId="77777777" w:rsidTr="00B43E57">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B0F0"/>
            <w:noWrap/>
          </w:tcPr>
          <w:p w14:paraId="1ABD8EA3" w14:textId="77777777"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B0F0"/>
          </w:tcPr>
          <w:p w14:paraId="7515C24D" w14:textId="77777777"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8A0D5A" w:rsidRPr="00CB3BA8" w14:paraId="2BD87C4A" w14:textId="77777777" w:rsidTr="00F07E66">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5372C7F9"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756E845B"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8A0D5A" w:rsidRPr="00CB3BA8" w14:paraId="02C328CF" w14:textId="77777777"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B24E5A5"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18ABEB6"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8A0D5A" w:rsidRPr="00CB3BA8" w14:paraId="1BE76019" w14:textId="77777777"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40134C4"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0D51F317"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8A0D5A" w:rsidRPr="00CB3BA8" w14:paraId="2D9A814B" w14:textId="77777777"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65E4F0A"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B0AEFB3"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8A0D5A" w:rsidRPr="00CB3BA8" w14:paraId="78BB1EC9" w14:textId="77777777"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B5ED6DE"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2065B41A"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8A0D5A" w:rsidRPr="00CB3BA8" w14:paraId="20B3E79B" w14:textId="77777777"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D9900F4"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31C654E7"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8A0D5A" w:rsidRPr="00CB3BA8" w14:paraId="38166FD9" w14:textId="77777777" w:rsidTr="00F07E66">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30C8D5F0"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23C42D9C"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8A0D5A" w:rsidRPr="00CB3BA8" w14:paraId="28F054A5" w14:textId="77777777"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FCD97D2"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1D4631C7"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26EBFE02" w14:textId="77777777" w:rsidR="008A0D5A" w:rsidRPr="008B4324" w:rsidRDefault="008A0D5A" w:rsidP="008A0D5A">
      <w:pPr>
        <w:pStyle w:val="Texto"/>
        <w:spacing w:after="0" w:line="240" w:lineRule="auto"/>
        <w:ind w:firstLine="289"/>
        <w:rPr>
          <w:rFonts w:ascii="Calibri" w:hAnsi="Calibri"/>
          <w:b/>
          <w:sz w:val="6"/>
          <w:szCs w:val="6"/>
        </w:rPr>
      </w:pPr>
    </w:p>
    <w:p w14:paraId="467C51D1" w14:textId="77777777" w:rsidR="008A0D5A" w:rsidRDefault="008A0D5A" w:rsidP="008A0D5A">
      <w:pPr>
        <w:pStyle w:val="Texto"/>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A5B9685" w14:textId="77777777" w:rsidR="008A0D5A" w:rsidRDefault="008A0D5A" w:rsidP="008A0D5A">
      <w:pPr>
        <w:pStyle w:val="Texto"/>
        <w:spacing w:after="0" w:line="240" w:lineRule="auto"/>
        <w:ind w:firstLine="289"/>
        <w:rPr>
          <w:rFonts w:ascii="Calibri" w:hAnsi="Calibri"/>
          <w:sz w:val="12"/>
          <w:szCs w:val="12"/>
        </w:rPr>
      </w:pPr>
    </w:p>
    <w:p w14:paraId="16AA2CC2" w14:textId="77777777" w:rsidR="008A0D5A" w:rsidRDefault="008A0D5A" w:rsidP="008A0D5A">
      <w:pPr>
        <w:tabs>
          <w:tab w:val="left" w:pos="2115"/>
        </w:tabs>
      </w:pPr>
    </w:p>
    <w:p w14:paraId="1983CA0C" w14:textId="77777777" w:rsidR="008A0D5A" w:rsidRDefault="008A0D5A" w:rsidP="008A0D5A">
      <w:pPr>
        <w:tabs>
          <w:tab w:val="left" w:pos="2115"/>
        </w:tabs>
      </w:pPr>
    </w:p>
    <w:p w14:paraId="6FEAF158" w14:textId="77777777" w:rsidR="008A0D5A" w:rsidRDefault="008A0D5A" w:rsidP="008A0D5A">
      <w:pPr>
        <w:tabs>
          <w:tab w:val="left" w:pos="2115"/>
        </w:tabs>
      </w:pPr>
    </w:p>
    <w:p w14:paraId="2339A5A5" w14:textId="77777777" w:rsidR="008A0D5A" w:rsidRDefault="008A0D5A" w:rsidP="008A0D5A">
      <w:pPr>
        <w:tabs>
          <w:tab w:val="left" w:pos="2115"/>
        </w:tabs>
      </w:pPr>
    </w:p>
    <w:p w14:paraId="75947B56" w14:textId="77777777" w:rsidR="008A0D5A" w:rsidRDefault="008A0D5A" w:rsidP="008A0D5A">
      <w:pPr>
        <w:tabs>
          <w:tab w:val="left" w:pos="2115"/>
        </w:tabs>
      </w:pPr>
    </w:p>
    <w:p w14:paraId="5C4C8E9F" w14:textId="77777777" w:rsidR="008A0D5A" w:rsidRPr="008B4324" w:rsidRDefault="008A0D5A" w:rsidP="00B43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00857B0" w14:textId="77777777" w:rsidR="008A0D5A" w:rsidRPr="008B4324" w:rsidRDefault="008A0D5A" w:rsidP="008A0D5A">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5B1899F5" w14:textId="77777777" w:rsidR="008A0D5A" w:rsidRPr="008B4324" w:rsidRDefault="008A0D5A" w:rsidP="008A0D5A">
      <w:pPr>
        <w:pStyle w:val="Default"/>
        <w:jc w:val="center"/>
        <w:rPr>
          <w:rFonts w:ascii="Calibri" w:hAnsi="Calibri"/>
          <w:b/>
          <w:bCs/>
          <w:sz w:val="22"/>
          <w:szCs w:val="22"/>
        </w:rPr>
      </w:pPr>
    </w:p>
    <w:p w14:paraId="59D72D7C" w14:textId="77777777" w:rsidR="008A0D5A" w:rsidRPr="008B4324" w:rsidRDefault="008A0D5A" w:rsidP="008A0D5A">
      <w:pPr>
        <w:pStyle w:val="Puesto"/>
        <w:jc w:val="both"/>
        <w:rPr>
          <w:rFonts w:ascii="Calibri" w:eastAsia="Calibri" w:hAnsi="Calibri"/>
          <w:color w:val="000000"/>
          <w:sz w:val="18"/>
          <w:szCs w:val="18"/>
          <w:lang w:eastAsia="en-US"/>
        </w:rPr>
      </w:pPr>
      <w:bookmarkStart w:id="2"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2EF8E196" w14:textId="77777777" w:rsidR="008A0D5A" w:rsidRPr="008B4324" w:rsidRDefault="008A0D5A" w:rsidP="008A0D5A">
      <w:pPr>
        <w:jc w:val="center"/>
        <w:rPr>
          <w:rFonts w:ascii="Calibri" w:hAnsi="Calibri" w:cs="Arial"/>
          <w:b/>
          <w:bCs/>
          <w:i/>
          <w:iCs/>
          <w:sz w:val="18"/>
          <w:szCs w:val="18"/>
        </w:rPr>
      </w:pPr>
    </w:p>
    <w:p w14:paraId="1CF314C8" w14:textId="77777777" w:rsidR="008A0D5A" w:rsidRPr="008B4324" w:rsidRDefault="008A0D5A" w:rsidP="008A0D5A">
      <w:pPr>
        <w:jc w:val="center"/>
        <w:rPr>
          <w:rFonts w:ascii="Calibri" w:hAnsi="Calibri" w:cs="Arial"/>
          <w:b/>
          <w:bCs/>
          <w:i/>
          <w:iCs/>
          <w:sz w:val="18"/>
          <w:szCs w:val="18"/>
        </w:rPr>
      </w:pPr>
      <w:r w:rsidRPr="008B4324">
        <w:rPr>
          <w:rFonts w:ascii="Calibri" w:hAnsi="Calibri" w:cs="Arial"/>
          <w:b/>
          <w:bCs/>
          <w:i/>
          <w:iCs/>
          <w:sz w:val="18"/>
          <w:szCs w:val="18"/>
        </w:rPr>
        <w:t xml:space="preserve"> (En papel con membrete de la empresa, o bien con su nombre o razón social impreso)</w:t>
      </w:r>
    </w:p>
    <w:p w14:paraId="3470F59A" w14:textId="77777777" w:rsidR="008A0D5A" w:rsidRPr="008B4324" w:rsidRDefault="008A0D5A" w:rsidP="008A0D5A">
      <w:pPr>
        <w:jc w:val="center"/>
        <w:rPr>
          <w:rFonts w:ascii="Calibri" w:hAnsi="Calibri" w:cs="Arial"/>
          <w:sz w:val="18"/>
          <w:szCs w:val="18"/>
        </w:rPr>
      </w:pPr>
    </w:p>
    <w:p w14:paraId="6C8AF095" w14:textId="77777777" w:rsidR="008A0D5A" w:rsidRPr="008B4324" w:rsidRDefault="008A0D5A" w:rsidP="008A0D5A">
      <w:pPr>
        <w:jc w:val="center"/>
        <w:rPr>
          <w:rFonts w:ascii="Calibri" w:hAnsi="Calibri" w:cs="Arial"/>
          <w:sz w:val="18"/>
          <w:szCs w:val="18"/>
        </w:rPr>
      </w:pPr>
    </w:p>
    <w:p w14:paraId="293C6397" w14:textId="77777777" w:rsidR="008A0D5A" w:rsidRPr="008B4324" w:rsidRDefault="008A0D5A" w:rsidP="008A0D5A">
      <w:pPr>
        <w:pStyle w:val="Texto"/>
        <w:spacing w:after="0" w:line="240" w:lineRule="auto"/>
        <w:ind w:firstLine="0"/>
        <w:jc w:val="right"/>
        <w:rPr>
          <w:rFonts w:ascii="Calibri" w:hAnsi="Calibri"/>
          <w:szCs w:val="23"/>
        </w:rPr>
      </w:pPr>
      <w:r w:rsidRPr="008B4324">
        <w:rPr>
          <w:rFonts w:ascii="Calibri" w:hAnsi="Calibri"/>
          <w:szCs w:val="23"/>
        </w:rPr>
        <w:t>____ de_______________ de ______ (1)</w:t>
      </w:r>
    </w:p>
    <w:p w14:paraId="0CC55B38" w14:textId="77777777"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________(2)____________</w:t>
      </w:r>
    </w:p>
    <w:p w14:paraId="0A493223" w14:textId="77777777"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PRESENTE.</w:t>
      </w:r>
    </w:p>
    <w:p w14:paraId="3515246F" w14:textId="77777777" w:rsidR="008A0D5A" w:rsidRPr="008B4324" w:rsidRDefault="008A0D5A" w:rsidP="008A0D5A">
      <w:pPr>
        <w:pStyle w:val="Texto"/>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07238740" w14:textId="77777777" w:rsidR="008A0D5A" w:rsidRPr="008B4324" w:rsidRDefault="008A0D5A" w:rsidP="008A0D5A">
      <w:pPr>
        <w:pStyle w:val="Texto"/>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79085C51" w14:textId="77777777" w:rsidR="008A0D5A" w:rsidRPr="008B4324" w:rsidRDefault="008A0D5A" w:rsidP="008A0D5A">
      <w:pPr>
        <w:pStyle w:val="Texto"/>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8A0D5A" w:rsidRPr="00CB3BA8" w14:paraId="38DF89D2" w14:textId="77777777" w:rsidTr="00F07E66">
        <w:trPr>
          <w:trHeight w:val="102"/>
        </w:trPr>
        <w:tc>
          <w:tcPr>
            <w:tcW w:w="5072" w:type="dxa"/>
            <w:noWrap/>
          </w:tcPr>
          <w:p w14:paraId="50CA86DC" w14:textId="77777777"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ATENTAMENTE</w:t>
            </w:r>
          </w:p>
          <w:p w14:paraId="04A49472" w14:textId="77777777"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72B6FDCD" w14:textId="77777777" w:rsidR="008A0D5A" w:rsidRDefault="008A0D5A" w:rsidP="008A0D5A">
      <w:pPr>
        <w:pStyle w:val="Texto"/>
        <w:spacing w:after="0" w:line="240" w:lineRule="auto"/>
        <w:ind w:firstLine="0"/>
        <w:rPr>
          <w:rFonts w:ascii="Calibri" w:hAnsi="Calibri"/>
          <w:b/>
        </w:rPr>
      </w:pPr>
    </w:p>
    <w:p w14:paraId="71338A5F" w14:textId="77777777" w:rsidR="008A0D5A" w:rsidRPr="008B4324" w:rsidRDefault="008A0D5A" w:rsidP="008A0D5A">
      <w:pPr>
        <w:pStyle w:val="Texto"/>
        <w:spacing w:after="0" w:line="240" w:lineRule="auto"/>
        <w:ind w:firstLine="0"/>
        <w:rPr>
          <w:rFonts w:ascii="Calibri" w:hAnsi="Calibri"/>
          <w:b/>
        </w:rPr>
      </w:pPr>
    </w:p>
    <w:p w14:paraId="615043BD" w14:textId="77777777" w:rsidR="008A0D5A" w:rsidRDefault="008A0D5A" w:rsidP="008A0D5A">
      <w:pPr>
        <w:pStyle w:val="Texto"/>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F4392C8" w14:textId="77777777" w:rsidR="008A0D5A" w:rsidRDefault="008A0D5A" w:rsidP="008A0D5A">
      <w:pPr>
        <w:pStyle w:val="Texto"/>
        <w:spacing w:after="0" w:line="240" w:lineRule="auto"/>
        <w:ind w:firstLine="0"/>
        <w:rPr>
          <w:rFonts w:ascii="Calibri" w:hAnsi="Calibri"/>
          <w:b/>
          <w:sz w:val="12"/>
          <w:szCs w:val="12"/>
        </w:rPr>
      </w:pPr>
    </w:p>
    <w:p w14:paraId="3E62FCCA" w14:textId="77777777" w:rsidR="008A0D5A" w:rsidRPr="008B4324" w:rsidRDefault="008A0D5A" w:rsidP="008A0D5A">
      <w:pPr>
        <w:pStyle w:val="Texto"/>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8A0D5A" w:rsidRPr="00CB3BA8" w14:paraId="0886C97A" w14:textId="77777777" w:rsidTr="00B43E57">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00B0F0"/>
            <w:noWrap/>
          </w:tcPr>
          <w:p w14:paraId="7688AE11" w14:textId="77777777"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B0F0"/>
          </w:tcPr>
          <w:p w14:paraId="748AB676" w14:textId="77777777"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8A0D5A" w:rsidRPr="00CB3BA8" w14:paraId="7ED2AD1B" w14:textId="77777777"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5EC037F"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A4EDF20"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8A0D5A" w:rsidRPr="00CB3BA8" w14:paraId="1E77EA93" w14:textId="77777777"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347E6E2"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8715288"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8A0D5A" w:rsidRPr="00CB3BA8" w14:paraId="636C05B8" w14:textId="77777777" w:rsidTr="00F07E66">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96EC198"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2905ED44"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8A0D5A" w:rsidRPr="00CB3BA8" w14:paraId="71FAD49C" w14:textId="77777777"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22450A4"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6367388"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8A0D5A" w:rsidRPr="00CB3BA8" w14:paraId="1F3A9338" w14:textId="77777777"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EBB6B52"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710EC00"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8A0D5A" w:rsidRPr="00CB3BA8" w14:paraId="582829B4" w14:textId="77777777"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52E8F4E"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063C7383"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8A0D5A" w:rsidRPr="00CB3BA8" w14:paraId="2B2714D6" w14:textId="77777777"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7D4B250"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5C96B52"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8A0D5A" w:rsidRPr="00CB3BA8" w14:paraId="00213205" w14:textId="77777777" w:rsidTr="00F07E66">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15572CBD"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4C5BFDB7"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1488A9CF" w14:textId="77777777" w:rsidR="008A0D5A" w:rsidRDefault="008A0D5A" w:rsidP="008A0D5A">
      <w:pPr>
        <w:pStyle w:val="Texto"/>
        <w:spacing w:after="0" w:line="240" w:lineRule="auto"/>
        <w:ind w:firstLine="289"/>
        <w:rPr>
          <w:rFonts w:ascii="Calibri" w:hAnsi="Calibri"/>
          <w:b/>
          <w:sz w:val="12"/>
          <w:szCs w:val="12"/>
        </w:rPr>
      </w:pPr>
    </w:p>
    <w:p w14:paraId="59E72252" w14:textId="77777777" w:rsidR="008A0D5A" w:rsidRPr="008B4324" w:rsidRDefault="008A0D5A" w:rsidP="008A0D5A">
      <w:pPr>
        <w:pStyle w:val="Texto"/>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31C8DDF" w14:textId="77777777" w:rsidR="008A0D5A" w:rsidRDefault="008A0D5A" w:rsidP="008A0D5A">
      <w:pPr>
        <w:jc w:val="center"/>
        <w:rPr>
          <w:rFonts w:ascii="Calibri" w:hAnsi="Calibri" w:cs="Arial"/>
          <w:b/>
          <w:bCs/>
        </w:rPr>
      </w:pPr>
    </w:p>
    <w:p w14:paraId="497B6726" w14:textId="77777777" w:rsidR="008A0D5A" w:rsidRDefault="008A0D5A" w:rsidP="008A0D5A">
      <w:pPr>
        <w:tabs>
          <w:tab w:val="left" w:pos="2115"/>
        </w:tabs>
      </w:pPr>
    </w:p>
    <w:p w14:paraId="1E30ED0E" w14:textId="77777777" w:rsidR="008A0D5A" w:rsidRDefault="008A0D5A" w:rsidP="008A0D5A">
      <w:pPr>
        <w:tabs>
          <w:tab w:val="left" w:pos="2115"/>
        </w:tabs>
      </w:pPr>
    </w:p>
    <w:p w14:paraId="5602FA2A" w14:textId="77777777" w:rsidR="00B43E57" w:rsidRDefault="00B43E57" w:rsidP="008A0D5A">
      <w:pPr>
        <w:tabs>
          <w:tab w:val="left" w:pos="2115"/>
        </w:tabs>
      </w:pPr>
    </w:p>
    <w:p w14:paraId="4B44136B" w14:textId="77777777" w:rsidR="008A0D5A" w:rsidRDefault="008A0D5A" w:rsidP="008A0D5A">
      <w:pPr>
        <w:tabs>
          <w:tab w:val="left" w:pos="2115"/>
        </w:tabs>
      </w:pPr>
    </w:p>
    <w:p w14:paraId="0DA9DADF" w14:textId="77777777" w:rsidR="008A0D5A" w:rsidRPr="008B4324" w:rsidRDefault="008A0D5A" w:rsidP="00B43E5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483E5F2C" w14:textId="77777777" w:rsidR="008A0D5A" w:rsidRPr="008B4324" w:rsidRDefault="008A0D5A" w:rsidP="008A0D5A">
      <w:pPr>
        <w:jc w:val="center"/>
        <w:rPr>
          <w:rFonts w:ascii="Calibri" w:hAnsi="Calibri" w:cs="Arial"/>
          <w:b/>
          <w:bCs/>
        </w:rPr>
      </w:pPr>
      <w:r w:rsidRPr="008B4324">
        <w:rPr>
          <w:rFonts w:ascii="Calibri" w:hAnsi="Calibri" w:cs="Arial"/>
          <w:b/>
          <w:bCs/>
        </w:rPr>
        <w:t>BIENES DE ORIGEN IMPORTADO</w:t>
      </w:r>
    </w:p>
    <w:p w14:paraId="1BD603BD" w14:textId="77777777" w:rsidR="008A0D5A" w:rsidRPr="008B4324" w:rsidRDefault="008A0D5A" w:rsidP="008A0D5A">
      <w:pPr>
        <w:jc w:val="center"/>
        <w:rPr>
          <w:rFonts w:ascii="Calibri" w:hAnsi="Calibri" w:cs="Arial"/>
          <w:b/>
          <w:bCs/>
        </w:rPr>
      </w:pPr>
    </w:p>
    <w:p w14:paraId="7C5A1A96" w14:textId="77777777" w:rsidR="008A0D5A" w:rsidRPr="008B4324" w:rsidRDefault="008A0D5A" w:rsidP="008A0D5A">
      <w:pPr>
        <w:pStyle w:val="Puesto"/>
        <w:jc w:val="both"/>
        <w:rPr>
          <w:rFonts w:ascii="Calibri" w:eastAsia="Calibri" w:hAnsi="Calibri"/>
          <w:color w:val="000000"/>
          <w:sz w:val="20"/>
          <w:szCs w:val="20"/>
          <w:lang w:eastAsia="en-US"/>
        </w:rPr>
      </w:pPr>
      <w:bookmarkStart w:id="3"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3"/>
    </w:p>
    <w:p w14:paraId="27BADDC9" w14:textId="77777777" w:rsidR="008A0D5A" w:rsidRPr="008B4324" w:rsidRDefault="008A0D5A" w:rsidP="008A0D5A">
      <w:pPr>
        <w:jc w:val="center"/>
        <w:rPr>
          <w:rFonts w:ascii="Calibri" w:hAnsi="Calibri" w:cs="Arial"/>
          <w:b/>
          <w:bCs/>
          <w:i/>
          <w:iCs/>
          <w:sz w:val="16"/>
          <w:szCs w:val="16"/>
        </w:rPr>
      </w:pPr>
      <w:r w:rsidRPr="008B4324">
        <w:rPr>
          <w:rFonts w:ascii="Calibri" w:hAnsi="Calibri" w:cs="Arial"/>
          <w:b/>
          <w:bCs/>
          <w:i/>
          <w:iCs/>
          <w:sz w:val="16"/>
          <w:szCs w:val="16"/>
        </w:rPr>
        <w:t xml:space="preserve"> (En papel con membrete de la empresa, o bien con su nombre o razón social impreso)</w:t>
      </w:r>
    </w:p>
    <w:p w14:paraId="46DB3412" w14:textId="77777777" w:rsidR="008A0D5A" w:rsidRPr="008B4324" w:rsidRDefault="008A0D5A" w:rsidP="008A0D5A">
      <w:pPr>
        <w:pStyle w:val="Texto"/>
        <w:spacing w:after="0" w:line="240" w:lineRule="auto"/>
        <w:ind w:firstLine="0"/>
        <w:jc w:val="right"/>
        <w:rPr>
          <w:rFonts w:ascii="Calibri" w:hAnsi="Calibri"/>
          <w:szCs w:val="23"/>
        </w:rPr>
      </w:pPr>
    </w:p>
    <w:p w14:paraId="62697E63" w14:textId="77777777" w:rsidR="008A0D5A" w:rsidRPr="008B4324" w:rsidRDefault="008A0D5A" w:rsidP="008A0D5A">
      <w:pPr>
        <w:pStyle w:val="Texto"/>
        <w:spacing w:after="0" w:line="240" w:lineRule="auto"/>
        <w:ind w:firstLine="0"/>
        <w:jc w:val="right"/>
        <w:rPr>
          <w:rFonts w:ascii="Calibri" w:hAnsi="Calibri"/>
          <w:szCs w:val="23"/>
        </w:rPr>
      </w:pPr>
      <w:r w:rsidRPr="008B4324">
        <w:rPr>
          <w:rFonts w:ascii="Calibri" w:hAnsi="Calibri"/>
          <w:szCs w:val="23"/>
        </w:rPr>
        <w:t>____ de _______________ de ______ (1)</w:t>
      </w:r>
    </w:p>
    <w:p w14:paraId="042292BB" w14:textId="77777777"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________(2)____________</w:t>
      </w:r>
    </w:p>
    <w:p w14:paraId="3D63BF97" w14:textId="77777777"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PRESENTE.</w:t>
      </w:r>
    </w:p>
    <w:p w14:paraId="36B9CB6A" w14:textId="77777777" w:rsidR="008A0D5A" w:rsidRPr="008B4324" w:rsidRDefault="008A0D5A" w:rsidP="008A0D5A">
      <w:pPr>
        <w:pStyle w:val="Texto"/>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10BD66E5" w14:textId="77777777" w:rsidR="008A0D5A" w:rsidRPr="008B4324" w:rsidRDefault="008A0D5A" w:rsidP="008A0D5A">
      <w:pPr>
        <w:pStyle w:val="Texto"/>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4D211A4F" w14:textId="77777777" w:rsidR="008A0D5A" w:rsidRPr="008B4324" w:rsidRDefault="008A0D5A" w:rsidP="008A0D5A">
      <w:pPr>
        <w:pStyle w:val="Texto"/>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8A0D5A" w:rsidRPr="00CB3BA8" w14:paraId="3DCD28F1" w14:textId="77777777" w:rsidTr="00F07E66">
        <w:trPr>
          <w:cantSplit/>
          <w:trHeight w:val="1006"/>
          <w:jc w:val="center"/>
        </w:trPr>
        <w:tc>
          <w:tcPr>
            <w:tcW w:w="4398" w:type="dxa"/>
          </w:tcPr>
          <w:p w14:paraId="09FB2E9B" w14:textId="77777777"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ATENTAMENTE</w:t>
            </w:r>
          </w:p>
          <w:p w14:paraId="0437A4FD" w14:textId="77777777"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______________(9)______________</w:t>
            </w:r>
          </w:p>
          <w:p w14:paraId="65C1259F" w14:textId="77777777" w:rsidR="008A0D5A" w:rsidRPr="008B4324" w:rsidRDefault="008A0D5A" w:rsidP="00F07E66">
            <w:pPr>
              <w:pStyle w:val="Texto"/>
              <w:spacing w:after="0" w:line="240" w:lineRule="auto"/>
              <w:ind w:firstLine="0"/>
              <w:rPr>
                <w:rFonts w:ascii="Calibri" w:hAnsi="Calibri"/>
                <w:szCs w:val="23"/>
              </w:rPr>
            </w:pPr>
          </w:p>
        </w:tc>
      </w:tr>
    </w:tbl>
    <w:p w14:paraId="02A879C6" w14:textId="77777777" w:rsidR="008A0D5A" w:rsidRPr="008B4324" w:rsidRDefault="008A0D5A" w:rsidP="008A0D5A">
      <w:pPr>
        <w:pStyle w:val="Texto"/>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4545AB4" w14:textId="77777777" w:rsidR="008A0D5A" w:rsidRPr="008B4324" w:rsidRDefault="008A0D5A" w:rsidP="008A0D5A">
      <w:pPr>
        <w:pStyle w:val="Texto"/>
        <w:spacing w:after="0" w:line="240" w:lineRule="auto"/>
        <w:ind w:firstLine="0"/>
        <w:rPr>
          <w:rFonts w:ascii="Calibri" w:hAnsi="Calibri"/>
          <w:b/>
          <w:sz w:val="12"/>
          <w:szCs w:val="12"/>
        </w:rPr>
      </w:pPr>
    </w:p>
    <w:p w14:paraId="03286099" w14:textId="77777777" w:rsidR="008A0D5A" w:rsidRPr="008B4324" w:rsidRDefault="008A0D5A" w:rsidP="008A0D5A">
      <w:pPr>
        <w:pStyle w:val="Texto"/>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8A0D5A" w:rsidRPr="00CB3BA8" w14:paraId="135ACE0A" w14:textId="77777777" w:rsidTr="00B43E57">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00B0F0"/>
            <w:noWrap/>
          </w:tcPr>
          <w:p w14:paraId="3F0E7059" w14:textId="77777777"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B0F0"/>
          </w:tcPr>
          <w:p w14:paraId="27F8EAF7" w14:textId="77777777"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8A0D5A" w:rsidRPr="00CB3BA8" w14:paraId="4F325A01" w14:textId="77777777" w:rsidTr="00F07E66">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D9F13FA"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7ACE1617"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8A0D5A" w:rsidRPr="00CB3BA8" w14:paraId="3FC8AD24" w14:textId="77777777" w:rsidTr="00B43E57">
        <w:trPr>
          <w:trHeight w:val="13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59B3B6B2"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5E74BECD"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8A0D5A" w:rsidRPr="00CB3BA8" w14:paraId="2AE5CD89"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0A722C9"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76EE314A"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8A0D5A" w:rsidRPr="00CB3BA8" w14:paraId="48D066C7"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D0AB8BE"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2F5E1ECD"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8A0D5A" w:rsidRPr="00CB3BA8" w14:paraId="066CC5CB"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E03C4FE"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71A94945"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8A0D5A" w:rsidRPr="00CB3BA8" w14:paraId="5C1ADE02"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5ECBB9D"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5E638B9"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8A0D5A" w:rsidRPr="00CB3BA8" w14:paraId="375AAF8E"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DC3D38A"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2C96FC52"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8A0D5A" w:rsidRPr="00CB3BA8" w14:paraId="0E8F218C"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D0DA54A"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F8AE564"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8A0D5A" w:rsidRPr="00CB3BA8" w14:paraId="4037A8B4"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406A0D9"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2D556605"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324FE7E5" w14:textId="77777777" w:rsidR="008A0D5A" w:rsidRPr="008B4324" w:rsidRDefault="008A0D5A" w:rsidP="008A0D5A">
      <w:pPr>
        <w:pStyle w:val="Texto"/>
        <w:spacing w:after="0" w:line="240" w:lineRule="auto"/>
        <w:rPr>
          <w:rFonts w:ascii="Calibri" w:hAnsi="Calibri"/>
          <w:b/>
          <w:sz w:val="12"/>
          <w:szCs w:val="12"/>
        </w:rPr>
      </w:pPr>
    </w:p>
    <w:p w14:paraId="3E800240" w14:textId="77777777" w:rsidR="008A0D5A" w:rsidRPr="008B4324" w:rsidRDefault="008A0D5A" w:rsidP="008A0D5A">
      <w:pPr>
        <w:pStyle w:val="Texto"/>
        <w:spacing w:after="0" w:line="240" w:lineRule="auto"/>
        <w:rPr>
          <w:rFonts w:ascii="Calibri" w:hAnsi="Calibri"/>
          <w:b/>
          <w:sz w:val="12"/>
          <w:szCs w:val="12"/>
        </w:rPr>
      </w:pPr>
    </w:p>
    <w:p w14:paraId="4FE324B8" w14:textId="77777777" w:rsidR="008A0D5A" w:rsidRDefault="008A0D5A" w:rsidP="008A0D5A">
      <w:pPr>
        <w:pStyle w:val="Texto"/>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58048E05" w14:textId="77777777" w:rsidR="008A0D5A" w:rsidRDefault="008A0D5A" w:rsidP="008A0D5A">
      <w:pPr>
        <w:tabs>
          <w:tab w:val="left" w:pos="2115"/>
        </w:tabs>
      </w:pPr>
    </w:p>
    <w:p w14:paraId="41C9343A" w14:textId="77777777" w:rsidR="008A0D5A" w:rsidRDefault="008A0D5A" w:rsidP="008A0D5A">
      <w:pPr>
        <w:tabs>
          <w:tab w:val="left" w:pos="2115"/>
        </w:tabs>
      </w:pPr>
    </w:p>
    <w:p w14:paraId="5EE569D0" w14:textId="77777777" w:rsidR="008A0D5A" w:rsidRDefault="008A0D5A" w:rsidP="008A0D5A">
      <w:pPr>
        <w:tabs>
          <w:tab w:val="left" w:pos="2115"/>
        </w:tabs>
      </w:pPr>
    </w:p>
    <w:p w14:paraId="22193B1D" w14:textId="77777777" w:rsidR="008A0D5A" w:rsidRDefault="008A0D5A" w:rsidP="008A0D5A">
      <w:pPr>
        <w:tabs>
          <w:tab w:val="left" w:pos="2115"/>
        </w:tabs>
      </w:pPr>
    </w:p>
    <w:p w14:paraId="3CFD8640" w14:textId="77777777" w:rsidR="00B43E57" w:rsidRDefault="00B43E57" w:rsidP="008A0D5A">
      <w:pPr>
        <w:tabs>
          <w:tab w:val="left" w:pos="2115"/>
        </w:tabs>
      </w:pPr>
    </w:p>
    <w:p w14:paraId="6514205C" w14:textId="77777777" w:rsidR="008A0D5A" w:rsidRPr="002522C8" w:rsidRDefault="008A0D5A" w:rsidP="00B43E57">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916F37">
        <w:rPr>
          <w:rFonts w:ascii="Calibri" w:hAnsi="Calibri" w:cs="Arial"/>
          <w:b/>
          <w:bCs/>
        </w:rPr>
        <w:lastRenderedPageBreak/>
        <w:t xml:space="preserve">ANEXO </w:t>
      </w:r>
      <w:r w:rsidRPr="00916F37">
        <w:rPr>
          <w:rFonts w:ascii="Calibri" w:hAnsi="Calibri" w:cs="Arial"/>
          <w:b/>
        </w:rPr>
        <w:t>10</w:t>
      </w:r>
    </w:p>
    <w:p w14:paraId="502A64D4" w14:textId="77777777" w:rsidR="008A0D5A" w:rsidRPr="002522C8" w:rsidRDefault="008A0D5A" w:rsidP="008A0D5A">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w:t>
      </w:r>
      <w:r>
        <w:rPr>
          <w:rFonts w:ascii="Calibri" w:hAnsi="Calibri" w:cs="Arial"/>
          <w:b/>
          <w:u w:val="single"/>
        </w:rPr>
        <w:t xml:space="preserve"> </w:t>
      </w:r>
      <w:r w:rsidRPr="002522C8">
        <w:rPr>
          <w:rFonts w:ascii="Calibri" w:hAnsi="Calibri" w:cs="Arial"/>
          <w:b/>
          <w:u w:val="single"/>
        </w:rPr>
        <w:t xml:space="preserve"> F  I  A  N  Z  A  D  O  R  A</w:t>
      </w:r>
    </w:p>
    <w:p w14:paraId="73E2227E" w14:textId="67E410A1" w:rsidR="008A0D5A" w:rsidRPr="002522C8" w:rsidRDefault="008A0D5A" w:rsidP="007901E7">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w:t>
      </w:r>
      <w:r w:rsidR="007901E7">
        <w:rPr>
          <w:rFonts w:ascii="Calibri" w:hAnsi="Calibri" w:cs="Arial"/>
          <w:b/>
          <w:u w:val="single"/>
        </w:rPr>
        <w:t>O</w:t>
      </w:r>
    </w:p>
    <w:p w14:paraId="787949B5" w14:textId="77777777" w:rsidR="007901E7" w:rsidRDefault="007901E7" w:rsidP="007901E7">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00D8DA7" w14:textId="77777777" w:rsidR="007901E7" w:rsidRPr="00173E15" w:rsidRDefault="007901E7" w:rsidP="007901E7">
      <w:pPr>
        <w:pStyle w:val="Textoindependiente2"/>
        <w:spacing w:after="0" w:line="240" w:lineRule="auto"/>
        <w:jc w:val="both"/>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30024E6" w14:textId="77777777" w:rsidR="007901E7" w:rsidRDefault="007901E7" w:rsidP="007901E7">
      <w:pPr>
        <w:pStyle w:val="NormalWeb"/>
        <w:spacing w:before="0" w:beforeAutospacing="0" w:after="0" w:afterAutospacing="0"/>
        <w:jc w:val="both"/>
        <w:rPr>
          <w:rFonts w:ascii="Calibri" w:hAnsi="Calibri"/>
          <w:sz w:val="20"/>
          <w:szCs w:val="20"/>
          <w:lang w:val="es-ES_tradnl"/>
        </w:rPr>
      </w:pPr>
    </w:p>
    <w:p w14:paraId="37944E3E" w14:textId="77777777" w:rsidR="007901E7" w:rsidRPr="00173E15" w:rsidRDefault="007901E7" w:rsidP="007901E7">
      <w:pPr>
        <w:pStyle w:val="NormalWeb"/>
        <w:spacing w:before="0" w:beforeAutospacing="0" w:after="0" w:afterAutospacing="0"/>
        <w:jc w:val="both"/>
        <w:rPr>
          <w:rFonts w:ascii="Calibri" w:hAnsi="Calibri"/>
          <w:sz w:val="20"/>
          <w:szCs w:val="20"/>
          <w:lang w:val="es-ES_tradnl"/>
        </w:rPr>
      </w:pPr>
      <w:r w:rsidRPr="00173E15">
        <w:rPr>
          <w:rFonts w:ascii="Calibri"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F8A6D54" w14:textId="77777777" w:rsidR="007901E7" w:rsidRPr="00173E15" w:rsidRDefault="007901E7" w:rsidP="007901E7">
      <w:pPr>
        <w:pStyle w:val="NormalWeb"/>
        <w:spacing w:before="0" w:beforeAutospacing="0" w:after="0" w:afterAutospacing="0"/>
        <w:jc w:val="both"/>
        <w:rPr>
          <w:rFonts w:ascii="Calibri" w:hAnsi="Calibri"/>
          <w:sz w:val="20"/>
          <w:szCs w:val="20"/>
          <w:lang w:val="es-ES_tradnl"/>
        </w:rPr>
      </w:pPr>
      <w:r w:rsidRPr="00173E15">
        <w:rPr>
          <w:rFonts w:ascii="Calibri" w:hAnsi="Calibri"/>
          <w:sz w:val="20"/>
          <w:szCs w:val="20"/>
          <w:lang w:val="es-ES_tradnl"/>
        </w:rPr>
        <w:t> </w:t>
      </w:r>
    </w:p>
    <w:p w14:paraId="0C9100F7" w14:textId="77777777" w:rsidR="007901E7" w:rsidRDefault="007901E7" w:rsidP="007901E7">
      <w:pPr>
        <w:pStyle w:val="NormalWeb"/>
        <w:numPr>
          <w:ilvl w:val="0"/>
          <w:numId w:val="36"/>
        </w:numPr>
        <w:spacing w:before="0" w:beforeAutospacing="0" w:after="0" w:afterAutospacing="0"/>
        <w:jc w:val="both"/>
        <w:rPr>
          <w:rFonts w:ascii="Calibri" w:hAnsi="Calibri"/>
          <w:sz w:val="20"/>
          <w:szCs w:val="20"/>
          <w:lang w:val="es-ES_tradnl"/>
        </w:rPr>
      </w:pPr>
      <w:r w:rsidRPr="00173E15">
        <w:rPr>
          <w:rFonts w:ascii="Calibri" w:hAnsi="Calibri"/>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31DEC837" w14:textId="77777777" w:rsidR="007901E7" w:rsidRPr="00482589" w:rsidRDefault="007901E7" w:rsidP="007901E7">
      <w:pPr>
        <w:pStyle w:val="NormalWeb"/>
        <w:numPr>
          <w:ilvl w:val="0"/>
          <w:numId w:val="36"/>
        </w:numPr>
        <w:spacing w:before="0" w:beforeAutospacing="0" w:after="0" w:afterAutospacing="0"/>
        <w:jc w:val="both"/>
        <w:rPr>
          <w:rFonts w:ascii="Calibri" w:hAnsi="Calibri"/>
          <w:sz w:val="20"/>
          <w:szCs w:val="20"/>
          <w:lang w:val="es-ES_tradnl"/>
        </w:rPr>
      </w:pPr>
      <w:r w:rsidRPr="00482589">
        <w:rPr>
          <w:rFonts w:ascii="Calibri" w:hAnsi="Calibri"/>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w:t>
      </w:r>
      <w:r w:rsidRPr="00815DC2">
        <w:rPr>
          <w:rFonts w:ascii="Calibri" w:hAnsi="Calibri"/>
          <w:sz w:val="20"/>
          <w:szCs w:val="20"/>
          <w:lang w:val="es-ES_tradnl"/>
        </w:rPr>
        <w:t xml:space="preserve">(domicilio de la empresa), todas y cada una de las obligaciones contenidas en el contrato (número de contrato y fecha) derivado de Licitación Pública Internacional bajo la Cobertura de Tratados, celebrado con “S.S.N.L.”; relativo al </w:t>
      </w:r>
      <w:r>
        <w:rPr>
          <w:rFonts w:ascii="Calibri" w:hAnsi="Calibri"/>
          <w:color w:val="000000" w:themeColor="text1"/>
          <w:sz w:val="20"/>
          <w:szCs w:val="20"/>
        </w:rPr>
        <w:t>suministro de Osteosintesis, Endoprótesis y A</w:t>
      </w:r>
      <w:r w:rsidRPr="00815DC2">
        <w:rPr>
          <w:rFonts w:ascii="Calibri" w:hAnsi="Calibri"/>
          <w:color w:val="000000" w:themeColor="text1"/>
          <w:sz w:val="20"/>
          <w:szCs w:val="20"/>
        </w:rPr>
        <w:t>rtroscopía</w:t>
      </w:r>
      <w:r w:rsidRPr="00815DC2">
        <w:rPr>
          <w:rFonts w:ascii="Calibri" w:hAnsi="Calibri"/>
          <w:sz w:val="20"/>
          <w:szCs w:val="20"/>
          <w:lang w:val="es-ES_tradnl"/>
        </w:rPr>
        <w:t>, por un importe</w:t>
      </w:r>
      <w:r w:rsidRPr="00482589">
        <w:rPr>
          <w:rFonts w:ascii="Calibri" w:hAnsi="Calibri"/>
          <w:sz w:val="20"/>
          <w:szCs w:val="20"/>
          <w:lang w:val="es-ES_tradnl"/>
        </w:rPr>
        <w:t xml:space="preserve"> de (monto total del contrato incluyendo el I.V.A).</w:t>
      </w:r>
    </w:p>
    <w:p w14:paraId="4AB3C092" w14:textId="77777777" w:rsidR="007901E7" w:rsidRDefault="007901E7" w:rsidP="007901E7">
      <w:pPr>
        <w:pStyle w:val="NormalWeb"/>
        <w:numPr>
          <w:ilvl w:val="0"/>
          <w:numId w:val="36"/>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 xml:space="preserve">Que la Fianza se otorga en los términos del presente contrato, para garantizar todas y cada una de las obligaciones derivadas de la Licitación Pública </w:t>
      </w:r>
      <w:r>
        <w:rPr>
          <w:rFonts w:ascii="Calibri" w:hAnsi="Calibri"/>
          <w:sz w:val="20"/>
          <w:szCs w:val="20"/>
          <w:lang w:val="es-ES_tradnl"/>
        </w:rPr>
        <w:t>Internacional bajo la Cobertura de Tratados</w:t>
      </w:r>
      <w:r w:rsidRPr="00C54B37">
        <w:rPr>
          <w:rFonts w:ascii="Calibri" w:hAnsi="Calibri"/>
          <w:sz w:val="20"/>
          <w:szCs w:val="20"/>
          <w:lang w:val="es-ES_tradnl"/>
        </w:rPr>
        <w:t>.</w:t>
      </w:r>
    </w:p>
    <w:p w14:paraId="6CEF6BAA" w14:textId="77777777" w:rsidR="007901E7" w:rsidRDefault="007901E7" w:rsidP="007901E7">
      <w:pPr>
        <w:pStyle w:val="NormalWeb"/>
        <w:numPr>
          <w:ilvl w:val="0"/>
          <w:numId w:val="36"/>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80255AA" w14:textId="77777777" w:rsidR="007901E7" w:rsidRDefault="007901E7" w:rsidP="007901E7">
      <w:pPr>
        <w:pStyle w:val="NormalWeb"/>
        <w:numPr>
          <w:ilvl w:val="0"/>
          <w:numId w:val="36"/>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C9D2CCE" w14:textId="77777777" w:rsidR="007901E7" w:rsidRDefault="007901E7" w:rsidP="007901E7">
      <w:pPr>
        <w:pStyle w:val="NormalWeb"/>
        <w:numPr>
          <w:ilvl w:val="0"/>
          <w:numId w:val="36"/>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Que sólo podrá ser cancelada mediante aviso por escrito de “S.S.N.L.”.</w:t>
      </w:r>
    </w:p>
    <w:p w14:paraId="44CCB0B4" w14:textId="77777777" w:rsidR="007901E7" w:rsidRDefault="007901E7" w:rsidP="007901E7">
      <w:pPr>
        <w:pStyle w:val="NormalWeb"/>
        <w:numPr>
          <w:ilvl w:val="0"/>
          <w:numId w:val="36"/>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Que la Institución Afianzadora acepta lo preceptuado por los artículos 174, 178, 179, 282, 283 y 289 de la Ley de Instituciones de Seguros y de Fianzas en vigor.</w:t>
      </w:r>
    </w:p>
    <w:p w14:paraId="7BA3C95F" w14:textId="77777777" w:rsidR="007901E7" w:rsidRPr="00C54B37" w:rsidRDefault="007901E7" w:rsidP="007901E7">
      <w:pPr>
        <w:pStyle w:val="NormalWeb"/>
        <w:numPr>
          <w:ilvl w:val="0"/>
          <w:numId w:val="36"/>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5713580" w14:textId="77777777" w:rsidR="007901E7" w:rsidRPr="00173E15" w:rsidRDefault="007901E7" w:rsidP="007901E7">
      <w:pPr>
        <w:pStyle w:val="NormalWeb"/>
        <w:spacing w:before="0" w:beforeAutospacing="0" w:after="0" w:afterAutospacing="0"/>
        <w:ind w:left="720" w:firstLine="45"/>
        <w:jc w:val="both"/>
        <w:rPr>
          <w:rFonts w:ascii="Calibri" w:hAnsi="Calibri"/>
          <w:sz w:val="20"/>
          <w:szCs w:val="20"/>
          <w:lang w:val="es-ES_tradnl"/>
        </w:rPr>
      </w:pPr>
    </w:p>
    <w:p w14:paraId="4F226B8B" w14:textId="5C168A0A" w:rsidR="008A0D5A" w:rsidRDefault="007901E7" w:rsidP="007901E7">
      <w:pPr>
        <w:pStyle w:val="Textoindependiente2"/>
        <w:ind w:right="-1"/>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67BA9698" w14:textId="77777777" w:rsidR="007901E7" w:rsidRPr="007901E7" w:rsidRDefault="007901E7" w:rsidP="007901E7">
      <w:pPr>
        <w:pStyle w:val="Textoindependiente2"/>
        <w:ind w:right="-1"/>
        <w:rPr>
          <w:rFonts w:ascii="Calibri" w:hAnsi="Calibri"/>
          <w:sz w:val="20"/>
        </w:rPr>
      </w:pPr>
    </w:p>
    <w:p w14:paraId="76848E88" w14:textId="77777777" w:rsidR="008A0D5A" w:rsidRPr="00174D9C" w:rsidRDefault="008A0D5A" w:rsidP="00B43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lastRenderedPageBreak/>
        <w:t>ANEXO 11</w:t>
      </w:r>
    </w:p>
    <w:p w14:paraId="565CEBD8" w14:textId="77777777" w:rsidR="008A0D5A" w:rsidRPr="00174D9C" w:rsidRDefault="008A0D5A" w:rsidP="008A0D5A">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45D0A1CC" w14:textId="77777777" w:rsidR="008A0D5A" w:rsidRPr="00174D9C" w:rsidRDefault="008A0D5A" w:rsidP="008A0D5A">
      <w:pPr>
        <w:pStyle w:val="Default"/>
        <w:rPr>
          <w:rFonts w:ascii="Calibri" w:hAnsi="Calibri" w:cs="Calibri"/>
          <w:b/>
          <w:bCs/>
          <w:sz w:val="20"/>
          <w:szCs w:val="20"/>
        </w:rPr>
      </w:pPr>
    </w:p>
    <w:p w14:paraId="6FDBF143" w14:textId="77777777" w:rsidR="008A0D5A" w:rsidRPr="00174D9C" w:rsidRDefault="008A0D5A" w:rsidP="008A0D5A">
      <w:pPr>
        <w:pStyle w:val="Default"/>
        <w:rPr>
          <w:rFonts w:ascii="Calibri" w:hAnsi="Calibri" w:cs="Calibri"/>
          <w:b/>
          <w:bCs/>
          <w:sz w:val="20"/>
          <w:szCs w:val="20"/>
        </w:rPr>
      </w:pPr>
    </w:p>
    <w:p w14:paraId="63C39598" w14:textId="77777777" w:rsidR="008A0D5A" w:rsidRPr="00174D9C" w:rsidRDefault="008A0D5A" w:rsidP="008A0D5A">
      <w:pPr>
        <w:pStyle w:val="Default"/>
        <w:rPr>
          <w:rFonts w:ascii="Calibri" w:hAnsi="Calibri" w:cs="Calibri"/>
          <w:b/>
          <w:bCs/>
          <w:sz w:val="20"/>
          <w:szCs w:val="20"/>
        </w:rPr>
      </w:pPr>
    </w:p>
    <w:p w14:paraId="614EC49B" w14:textId="77777777" w:rsidR="008A0D5A" w:rsidRPr="00174D9C" w:rsidRDefault="008A0D5A" w:rsidP="008A0D5A">
      <w:pPr>
        <w:pStyle w:val="Default"/>
        <w:rPr>
          <w:rFonts w:ascii="Calibri" w:hAnsi="Calibri" w:cs="Calibri"/>
          <w:b/>
          <w:bCs/>
          <w:sz w:val="20"/>
          <w:szCs w:val="20"/>
        </w:rPr>
      </w:pPr>
      <w:r w:rsidRPr="00A53F92">
        <w:rPr>
          <w:rFonts w:ascii="Calibri" w:hAnsi="Calibri" w:cs="Tahoma"/>
          <w:b/>
          <w:sz w:val="20"/>
          <w:szCs w:val="20"/>
        </w:rPr>
        <w:t>LIC. VICENTE ARTURO LÓPEZ LIMÓN</w:t>
      </w:r>
    </w:p>
    <w:p w14:paraId="25D946BA" w14:textId="77777777" w:rsidR="008A0D5A" w:rsidRPr="00174D9C" w:rsidRDefault="008A0D5A" w:rsidP="008A0D5A">
      <w:pPr>
        <w:pStyle w:val="Default"/>
        <w:rPr>
          <w:rFonts w:ascii="Calibri" w:hAnsi="Calibri" w:cs="Calibri"/>
          <w:b/>
          <w:bCs/>
          <w:sz w:val="20"/>
          <w:szCs w:val="20"/>
        </w:rPr>
      </w:pPr>
      <w:r w:rsidRPr="00174D9C">
        <w:rPr>
          <w:rFonts w:ascii="Calibri" w:hAnsi="Calibri" w:cs="Calibri"/>
          <w:b/>
          <w:bCs/>
          <w:sz w:val="20"/>
          <w:szCs w:val="20"/>
        </w:rPr>
        <w:t>DIRECTOR ADMINISTRATIVO</w:t>
      </w:r>
    </w:p>
    <w:p w14:paraId="1B7B0DF0" w14:textId="77777777" w:rsidR="008A0D5A" w:rsidRPr="00174D9C" w:rsidRDefault="008A0D5A" w:rsidP="008A0D5A">
      <w:pPr>
        <w:pStyle w:val="Default"/>
        <w:rPr>
          <w:rFonts w:ascii="Calibri" w:hAnsi="Calibri" w:cs="Calibri"/>
          <w:b/>
          <w:bCs/>
          <w:sz w:val="20"/>
          <w:szCs w:val="20"/>
        </w:rPr>
      </w:pPr>
      <w:r w:rsidRPr="00174D9C">
        <w:rPr>
          <w:rFonts w:ascii="Calibri" w:hAnsi="Calibri" w:cs="Calibri"/>
          <w:b/>
          <w:bCs/>
          <w:sz w:val="20"/>
          <w:szCs w:val="20"/>
        </w:rPr>
        <w:t>PRESENTE.</w:t>
      </w:r>
    </w:p>
    <w:p w14:paraId="5AD264C9" w14:textId="77777777" w:rsidR="008A0D5A" w:rsidRPr="00174D9C" w:rsidRDefault="008A0D5A" w:rsidP="008A0D5A">
      <w:pPr>
        <w:pStyle w:val="Default"/>
        <w:rPr>
          <w:rFonts w:ascii="Calibri" w:hAnsi="Calibri" w:cs="Calibri"/>
          <w:sz w:val="20"/>
          <w:szCs w:val="20"/>
        </w:rPr>
      </w:pPr>
    </w:p>
    <w:p w14:paraId="5471607D" w14:textId="77777777" w:rsidR="008A0D5A" w:rsidRPr="00174D9C" w:rsidRDefault="008A0D5A" w:rsidP="008A0D5A">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C8F83B6" w14:textId="77777777" w:rsidR="008A0D5A" w:rsidRPr="00174D9C" w:rsidRDefault="008A0D5A" w:rsidP="008A0D5A">
      <w:pPr>
        <w:pStyle w:val="Default"/>
        <w:rPr>
          <w:rFonts w:ascii="Calibri" w:hAnsi="Calibri" w:cs="Calibri"/>
          <w:sz w:val="20"/>
          <w:szCs w:val="20"/>
        </w:rPr>
      </w:pPr>
    </w:p>
    <w:p w14:paraId="48BCB0F6" w14:textId="77777777" w:rsidR="008A0D5A" w:rsidRPr="00174D9C" w:rsidRDefault="008A0D5A" w:rsidP="008A0D5A">
      <w:pPr>
        <w:pStyle w:val="Default"/>
        <w:rPr>
          <w:rFonts w:ascii="Calibri" w:hAnsi="Calibri" w:cs="Calibri"/>
          <w:sz w:val="20"/>
          <w:szCs w:val="20"/>
        </w:rPr>
      </w:pPr>
    </w:p>
    <w:p w14:paraId="09DDB107" w14:textId="0B8076C8" w:rsidR="008A0D5A" w:rsidRPr="00174D9C" w:rsidRDefault="008A0D5A" w:rsidP="008A0D5A">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INTERNACIONAL BAJO LA COBERTURA DE TRATADOS PRESENCIAL</w:t>
      </w:r>
      <w:r w:rsidRPr="00174D9C">
        <w:rPr>
          <w:rFonts w:ascii="Calibri" w:hAnsi="Calibri" w:cs="Calibri"/>
          <w:b/>
          <w:bCs/>
          <w:sz w:val="20"/>
          <w:szCs w:val="20"/>
        </w:rPr>
        <w:t xml:space="preserve"> No. </w:t>
      </w:r>
      <w:r w:rsidRPr="00916F37">
        <w:rPr>
          <w:rFonts w:ascii="Calibri" w:hAnsi="Calibri" w:cs="Calibri"/>
          <w:b/>
          <w:bCs/>
          <w:sz w:val="20"/>
          <w:szCs w:val="20"/>
        </w:rPr>
        <w:t>LP-919044992</w:t>
      </w:r>
      <w:r w:rsidR="0073195D" w:rsidRPr="00916F37">
        <w:rPr>
          <w:rFonts w:ascii="Calibri" w:hAnsi="Calibri" w:cs="Calibri"/>
          <w:b/>
          <w:bCs/>
          <w:sz w:val="20"/>
          <w:szCs w:val="20"/>
        </w:rPr>
        <w:t>-I82-2021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8DCFCFD" w14:textId="77777777" w:rsidR="008A0D5A" w:rsidRPr="00174D9C" w:rsidRDefault="008A0D5A" w:rsidP="008A0D5A">
      <w:pPr>
        <w:pStyle w:val="Default"/>
        <w:spacing w:line="360" w:lineRule="auto"/>
        <w:jc w:val="both"/>
        <w:rPr>
          <w:rFonts w:ascii="Calibri" w:hAnsi="Calibri" w:cs="Calibri"/>
          <w:sz w:val="20"/>
          <w:szCs w:val="20"/>
        </w:rPr>
      </w:pPr>
    </w:p>
    <w:p w14:paraId="70E22629" w14:textId="77777777" w:rsidR="008A0D5A" w:rsidRPr="00174D9C" w:rsidRDefault="008A0D5A" w:rsidP="0086070D">
      <w:pPr>
        <w:pStyle w:val="Default"/>
        <w:widowControl w:val="0"/>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2EDEF233" w14:textId="77777777" w:rsidR="008A0D5A" w:rsidRPr="00174D9C" w:rsidRDefault="008A0D5A" w:rsidP="008A0D5A">
      <w:pPr>
        <w:pStyle w:val="Default"/>
        <w:spacing w:line="360" w:lineRule="auto"/>
        <w:ind w:left="993" w:right="709"/>
        <w:jc w:val="both"/>
        <w:rPr>
          <w:rFonts w:ascii="Calibri" w:hAnsi="Calibri" w:cs="Calibri"/>
          <w:sz w:val="20"/>
          <w:szCs w:val="20"/>
        </w:rPr>
      </w:pPr>
    </w:p>
    <w:p w14:paraId="39FE5962" w14:textId="77777777" w:rsidR="008A0D5A" w:rsidRPr="00174D9C" w:rsidRDefault="008A0D5A" w:rsidP="0086070D">
      <w:pPr>
        <w:pStyle w:val="Default"/>
        <w:widowControl w:val="0"/>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DB7C9AF" w14:textId="77777777" w:rsidR="008A0D5A" w:rsidRPr="00174D9C" w:rsidRDefault="008A0D5A" w:rsidP="008A0D5A">
      <w:pPr>
        <w:pStyle w:val="Default"/>
        <w:spacing w:line="360" w:lineRule="auto"/>
        <w:ind w:left="993" w:right="709"/>
        <w:jc w:val="both"/>
        <w:rPr>
          <w:rFonts w:ascii="Calibri" w:hAnsi="Calibri" w:cs="Calibri"/>
          <w:sz w:val="20"/>
          <w:szCs w:val="20"/>
        </w:rPr>
      </w:pPr>
    </w:p>
    <w:p w14:paraId="3EC12A8C" w14:textId="77777777" w:rsidR="008A0D5A" w:rsidRPr="00174D9C" w:rsidRDefault="008A0D5A" w:rsidP="0086070D">
      <w:pPr>
        <w:pStyle w:val="Default"/>
        <w:widowControl w:val="0"/>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138A0CF6" w14:textId="77777777" w:rsidR="008A0D5A" w:rsidRPr="00174D9C" w:rsidRDefault="008A0D5A" w:rsidP="008A0D5A">
      <w:pPr>
        <w:pStyle w:val="Default"/>
        <w:jc w:val="both"/>
        <w:rPr>
          <w:rFonts w:ascii="Calibri" w:hAnsi="Calibri" w:cs="Calibri"/>
          <w:b/>
          <w:bCs/>
          <w:sz w:val="20"/>
          <w:szCs w:val="20"/>
        </w:rPr>
      </w:pPr>
    </w:p>
    <w:p w14:paraId="321FF383" w14:textId="77777777" w:rsidR="008A0D5A" w:rsidRPr="00174D9C" w:rsidRDefault="008A0D5A" w:rsidP="008A0D5A">
      <w:pPr>
        <w:pStyle w:val="Default"/>
        <w:rPr>
          <w:rFonts w:ascii="Calibri" w:hAnsi="Calibri" w:cs="Calibri"/>
          <w:b/>
          <w:bCs/>
          <w:sz w:val="20"/>
          <w:szCs w:val="20"/>
        </w:rPr>
      </w:pPr>
    </w:p>
    <w:p w14:paraId="0ECDC0A2" w14:textId="77777777" w:rsidR="008A0D5A" w:rsidRPr="00174D9C" w:rsidRDefault="008A0D5A" w:rsidP="008A0D5A">
      <w:pPr>
        <w:autoSpaceDE w:val="0"/>
        <w:autoSpaceDN w:val="0"/>
        <w:adjustRightInd w:val="0"/>
        <w:jc w:val="center"/>
        <w:rPr>
          <w:rFonts w:ascii="Calibri" w:hAnsi="Calibri" w:cs="Calibri"/>
          <w:b/>
        </w:rPr>
      </w:pPr>
      <w:r w:rsidRPr="00174D9C">
        <w:rPr>
          <w:rFonts w:ascii="Calibri" w:hAnsi="Calibri" w:cs="Calibri"/>
          <w:b/>
        </w:rPr>
        <w:t>ATENTAMENTE</w:t>
      </w:r>
    </w:p>
    <w:p w14:paraId="0663CABE" w14:textId="77777777" w:rsidR="008A0D5A" w:rsidRPr="00174D9C" w:rsidRDefault="008A0D5A" w:rsidP="008A0D5A">
      <w:pPr>
        <w:autoSpaceDE w:val="0"/>
        <w:autoSpaceDN w:val="0"/>
        <w:adjustRightInd w:val="0"/>
        <w:jc w:val="center"/>
        <w:rPr>
          <w:rFonts w:ascii="Calibri" w:hAnsi="Calibri" w:cs="Calibri"/>
          <w:b/>
        </w:rPr>
      </w:pPr>
    </w:p>
    <w:p w14:paraId="3D657DDE" w14:textId="77777777" w:rsidR="008A0D5A" w:rsidRPr="00174D9C" w:rsidRDefault="008A0D5A" w:rsidP="008A0D5A">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799A72E1" w14:textId="77777777" w:rsidR="008A0D5A" w:rsidRDefault="008A0D5A" w:rsidP="008A0D5A">
      <w:pPr>
        <w:tabs>
          <w:tab w:val="left" w:pos="5245"/>
          <w:tab w:val="left" w:pos="7655"/>
        </w:tabs>
        <w:ind w:right="-91"/>
        <w:jc w:val="center"/>
        <w:rPr>
          <w:rFonts w:ascii="Calibri" w:hAnsi="Calibri" w:cs="Arial"/>
          <w:b/>
        </w:rPr>
      </w:pPr>
      <w:r>
        <w:rPr>
          <w:rFonts w:ascii="Calibri" w:hAnsi="Calibri" w:cs="Arial"/>
          <w:b/>
        </w:rPr>
        <w:t>Nombre y Firma</w:t>
      </w:r>
      <w:r w:rsidRPr="00174D9C">
        <w:rPr>
          <w:rFonts w:ascii="Calibri" w:hAnsi="Calibri" w:cs="Arial"/>
          <w:b/>
        </w:rPr>
        <w:t xml:space="preserve"> del Representante de la Empresa</w:t>
      </w:r>
    </w:p>
    <w:p w14:paraId="35361BA6" w14:textId="77777777" w:rsidR="00B43E57" w:rsidRPr="00174D9C" w:rsidRDefault="00B43E57" w:rsidP="008A0D5A">
      <w:pPr>
        <w:tabs>
          <w:tab w:val="left" w:pos="5245"/>
          <w:tab w:val="left" w:pos="7655"/>
        </w:tabs>
        <w:ind w:right="-91"/>
        <w:jc w:val="center"/>
        <w:rPr>
          <w:rFonts w:ascii="Calibri" w:hAnsi="Calibri" w:cs="Arial"/>
          <w:b/>
        </w:rPr>
      </w:pPr>
    </w:p>
    <w:p w14:paraId="77CF7728" w14:textId="77777777" w:rsidR="008A0D5A" w:rsidRDefault="008A0D5A" w:rsidP="008A0D5A">
      <w:pPr>
        <w:tabs>
          <w:tab w:val="left" w:pos="2115"/>
        </w:tabs>
      </w:pPr>
    </w:p>
    <w:p w14:paraId="6D1B4126" w14:textId="77777777" w:rsidR="008A0D5A" w:rsidRPr="00174D9C" w:rsidRDefault="008A0D5A" w:rsidP="00B43E5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499F4651" w14:textId="77777777" w:rsidR="008A0D5A" w:rsidRPr="00A472E5" w:rsidRDefault="008A0D5A" w:rsidP="008A0D5A">
      <w:pPr>
        <w:pStyle w:val="Default"/>
        <w:jc w:val="both"/>
        <w:rPr>
          <w:rFonts w:ascii="Calibri" w:hAnsi="Calibri" w:cs="Calibri"/>
          <w:b/>
          <w:bCs/>
          <w:sz w:val="16"/>
          <w:szCs w:val="16"/>
        </w:rPr>
      </w:pPr>
    </w:p>
    <w:p w14:paraId="7E596079" w14:textId="77777777" w:rsidR="008A0D5A" w:rsidRPr="00A472E5" w:rsidRDefault="008A0D5A" w:rsidP="008A0D5A">
      <w:pPr>
        <w:pStyle w:val="Default"/>
        <w:jc w:val="both"/>
        <w:rPr>
          <w:rFonts w:ascii="Calibri" w:hAnsi="Calibri" w:cs="Calibri"/>
          <w:sz w:val="18"/>
          <w:szCs w:val="18"/>
        </w:rPr>
      </w:pPr>
      <w:r w:rsidRPr="00A472E5">
        <w:rPr>
          <w:rFonts w:ascii="Calibri" w:hAnsi="Calibri" w:cs="Calibri"/>
          <w:b/>
          <w:bCs/>
          <w:sz w:val="18"/>
          <w:szCs w:val="18"/>
        </w:rPr>
        <w:t xml:space="preserve">FORMATO PARA LA MANIFESTACIÓN QUE DEBERÁN PRESENTAR LAS MICRO, PEQUEÑAS y MEDIANAS EMPRESAS, QUE PARTICIPEN CON TAL CARÁCTER EN LOS PROCEDIMIENTOS DE CONTRATACIÓN, PARA DAR CUMPLIMIENTO A LO DISPUESTO EN EL </w:t>
      </w:r>
      <w:r w:rsidRPr="00A472E5">
        <w:rPr>
          <w:rFonts w:ascii="Calibri" w:hAnsi="Calibri" w:cs="Calibri"/>
          <w:b/>
          <w:bCs/>
          <w:i/>
          <w:sz w:val="18"/>
          <w:szCs w:val="18"/>
        </w:rPr>
        <w:t>ARTICULO 59</w:t>
      </w:r>
      <w:r w:rsidRPr="00A472E5">
        <w:rPr>
          <w:rFonts w:ascii="Calibri" w:hAnsi="Calibri" w:cs="Calibri"/>
          <w:b/>
          <w:bCs/>
          <w:sz w:val="18"/>
          <w:szCs w:val="18"/>
        </w:rPr>
        <w:t xml:space="preserve"> DEL REGLAMENTO DE LA LEY. </w:t>
      </w:r>
    </w:p>
    <w:p w14:paraId="45D6F3FF" w14:textId="77777777" w:rsidR="008A0D5A" w:rsidRPr="00A472E5" w:rsidRDefault="008A0D5A" w:rsidP="008A0D5A">
      <w:pPr>
        <w:pStyle w:val="Default"/>
        <w:jc w:val="both"/>
        <w:rPr>
          <w:rFonts w:ascii="Calibri" w:hAnsi="Calibri" w:cs="Calibri"/>
          <w:sz w:val="18"/>
          <w:szCs w:val="18"/>
        </w:rPr>
      </w:pPr>
      <w:r w:rsidRPr="00A472E5">
        <w:rPr>
          <w:rFonts w:ascii="Calibri" w:hAnsi="Calibri" w:cs="Calibri"/>
          <w:i/>
          <w:iCs/>
          <w:sz w:val="18"/>
          <w:szCs w:val="18"/>
        </w:rPr>
        <w:t xml:space="preserve">El licitante presentará este manifiesto bajo protesta de decir verdad, en el caso de que no presente el documento expedido por autoridad competente que determine su estratificación como MIPYME. </w:t>
      </w:r>
    </w:p>
    <w:p w14:paraId="625B6928" w14:textId="77777777" w:rsidR="008A0D5A" w:rsidRPr="00174D9C" w:rsidRDefault="008A0D5A" w:rsidP="008A0D5A">
      <w:pPr>
        <w:spacing w:line="216" w:lineRule="exact"/>
        <w:ind w:firstLine="288"/>
        <w:jc w:val="right"/>
        <w:rPr>
          <w:rFonts w:ascii="Calibri" w:hAnsi="Calibri" w:cs="Calibri"/>
          <w:sz w:val="14"/>
          <w:szCs w:val="16"/>
        </w:rPr>
      </w:pPr>
      <w:r w:rsidRPr="00174D9C">
        <w:rPr>
          <w:rFonts w:ascii="Calibri" w:hAnsi="Calibri" w:cs="Calibri"/>
          <w:sz w:val="14"/>
          <w:szCs w:val="16"/>
        </w:rPr>
        <w:t>__________DE __________ DE ______________ (1)</w:t>
      </w:r>
    </w:p>
    <w:p w14:paraId="67DE1678" w14:textId="77777777" w:rsidR="008A0D5A" w:rsidRPr="00174D9C" w:rsidRDefault="008A0D5A" w:rsidP="008A0D5A">
      <w:pPr>
        <w:spacing w:line="216" w:lineRule="exact"/>
        <w:jc w:val="both"/>
        <w:rPr>
          <w:rFonts w:ascii="Calibri" w:hAnsi="Calibri" w:cs="Calibri"/>
          <w:sz w:val="14"/>
          <w:szCs w:val="16"/>
        </w:rPr>
      </w:pPr>
      <w:r w:rsidRPr="00174D9C">
        <w:rPr>
          <w:rFonts w:ascii="Calibri" w:hAnsi="Calibri" w:cs="Calibri"/>
          <w:sz w:val="14"/>
          <w:szCs w:val="16"/>
        </w:rPr>
        <w:t xml:space="preserve">___________(2)____________ </w:t>
      </w:r>
      <w:r w:rsidRPr="00174D9C">
        <w:rPr>
          <w:rFonts w:ascii="Calibri" w:hAnsi="Calibri" w:cs="Calibri"/>
          <w:sz w:val="14"/>
          <w:szCs w:val="16"/>
        </w:rPr>
        <w:br/>
        <w:t>PRESENTE.</w:t>
      </w:r>
    </w:p>
    <w:p w14:paraId="4E10EBDC" w14:textId="77777777" w:rsidR="008A0D5A" w:rsidRPr="00174D9C" w:rsidRDefault="008A0D5A" w:rsidP="008A0D5A">
      <w:pPr>
        <w:spacing w:line="216" w:lineRule="exact"/>
        <w:ind w:firstLine="288"/>
        <w:jc w:val="both"/>
        <w:rPr>
          <w:rFonts w:ascii="Calibri" w:hAnsi="Calibri" w:cs="Calibri"/>
          <w:sz w:val="14"/>
          <w:szCs w:val="16"/>
        </w:rPr>
      </w:pPr>
      <w:r w:rsidRPr="00174D9C">
        <w:rPr>
          <w:rFonts w:ascii="Calibri" w:hAnsi="Calibri" w:cs="Calibri"/>
          <w:sz w:val="14"/>
          <w:szCs w:val="16"/>
        </w:rPr>
        <w:t>ME REFIERO AL PROCEDIMIENTO _______(3)___________ NO. __(4)____ EN EL QUE MI REPRESENTADA, LA EMPRESA _______________(5)___________________ PARTICIPA A TRAVÉS DE LA PROPUESTA QUE SE CONTIENE EN EL PRESENTE SOBRE.</w:t>
      </w:r>
    </w:p>
    <w:p w14:paraId="7A3530D5" w14:textId="77777777" w:rsidR="008A0D5A" w:rsidRPr="00174D9C" w:rsidRDefault="008A0D5A" w:rsidP="008A0D5A">
      <w:pPr>
        <w:spacing w:line="216" w:lineRule="exact"/>
        <w:ind w:firstLine="288"/>
        <w:jc w:val="both"/>
        <w:rPr>
          <w:rFonts w:ascii="Calibri" w:hAnsi="Calibri" w:cs="Calibri"/>
          <w:sz w:val="14"/>
          <w:szCs w:val="16"/>
        </w:rPr>
      </w:pPr>
      <w:r w:rsidRPr="00174D9C">
        <w:rPr>
          <w:rFonts w:ascii="Calibri" w:hAnsi="Calibri" w:cs="Calibri"/>
          <w:sz w:val="14"/>
          <w:szCs w:val="16"/>
        </w:rPr>
        <w:t>SOBRE EL PARTICULAR, DECLARO BAJO PROTESTA DECIR VERDAD, QUE MÍ REPRESENTADA PERTENECE AL SECTOR ___</w:t>
      </w:r>
      <w:r w:rsidRPr="00174D9C">
        <w:rPr>
          <w:rFonts w:ascii="Calibri" w:hAnsi="Calibri" w:cs="Calibri"/>
          <w:sz w:val="14"/>
          <w:szCs w:val="16"/>
          <w:u w:val="single"/>
        </w:rPr>
        <w:t>(6)____</w:t>
      </w:r>
      <w:r w:rsidRPr="00174D9C">
        <w:rPr>
          <w:rFonts w:ascii="Calibri" w:hAnsi="Calibri" w:cs="Calibri"/>
          <w:sz w:val="14"/>
          <w:szCs w:val="16"/>
        </w:rPr>
        <w:t>, CUENTA CON ___</w:t>
      </w:r>
      <w:r w:rsidRPr="00174D9C">
        <w:rPr>
          <w:rFonts w:ascii="Calibri" w:hAnsi="Calibri" w:cs="Calibri"/>
          <w:sz w:val="14"/>
          <w:szCs w:val="16"/>
          <w:u w:val="single"/>
        </w:rPr>
        <w:t>_(7)_</w:t>
      </w:r>
      <w:r w:rsidRPr="00174D9C">
        <w:rPr>
          <w:rFonts w:ascii="Calibri" w:hAnsi="Calibri" w:cs="Calibri"/>
          <w:sz w:val="14"/>
          <w:szCs w:val="16"/>
        </w:rPr>
        <w:t>_____ EMPLEADOS DE PLANTA REGISTRADOS ANTE EL IMSS Y CON ___</w:t>
      </w:r>
      <w:r w:rsidRPr="00174D9C">
        <w:rPr>
          <w:rFonts w:ascii="Calibri" w:hAnsi="Calibri" w:cs="Calibri"/>
          <w:sz w:val="14"/>
          <w:szCs w:val="16"/>
          <w:u w:val="single"/>
        </w:rPr>
        <w:t>(8)_</w:t>
      </w:r>
      <w:r w:rsidRPr="00174D9C">
        <w:rPr>
          <w:rFonts w:ascii="Calibri" w:hAnsi="Calibri" w:cs="Calibri"/>
          <w:sz w:val="14"/>
          <w:szCs w:val="16"/>
        </w:rPr>
        <w:t>____ PERSONAS SUBCONTRATADAS Y QUE EL MONTO DE LAS VENTAS ANUALES DE MI REPRESENTADA ES DE _______</w:t>
      </w:r>
      <w:r w:rsidRPr="00174D9C">
        <w:rPr>
          <w:rFonts w:ascii="Calibri" w:hAnsi="Calibri" w:cs="Calibri"/>
          <w:sz w:val="14"/>
          <w:szCs w:val="16"/>
          <w:u w:val="single"/>
        </w:rPr>
        <w:t>(9)___</w:t>
      </w:r>
      <w:r w:rsidRPr="00174D9C">
        <w:rPr>
          <w:rFonts w:ascii="Calibri" w:hAnsi="Calibri" w:cs="Calibri"/>
          <w:sz w:val="14"/>
          <w:szCs w:val="16"/>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rPr>
        <w:t>(10)_</w:t>
      </w:r>
      <w:r w:rsidRPr="00174D9C">
        <w:rPr>
          <w:rFonts w:ascii="Calibri" w:hAnsi="Calibri" w:cs="Calibri"/>
          <w:sz w:val="14"/>
          <w:szCs w:val="16"/>
        </w:rPr>
        <w:t>___ ATENDIENDO A LO SIGUIENTE: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8A0D5A" w:rsidRPr="00EF115D" w14:paraId="2D5B36F2" w14:textId="77777777" w:rsidTr="00B43E57">
        <w:trPr>
          <w:trHeight w:val="96"/>
        </w:trPr>
        <w:tc>
          <w:tcPr>
            <w:tcW w:w="9639" w:type="dxa"/>
            <w:gridSpan w:val="5"/>
            <w:shd w:val="clear" w:color="auto" w:fill="00B0F0"/>
          </w:tcPr>
          <w:p w14:paraId="659F5A61" w14:textId="77777777"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ESTRATIFICACIÓN</w:t>
            </w:r>
          </w:p>
        </w:tc>
      </w:tr>
      <w:tr w:rsidR="008A0D5A" w:rsidRPr="00EF115D" w14:paraId="43FD63E3" w14:textId="77777777" w:rsidTr="00B43E57">
        <w:trPr>
          <w:trHeight w:val="327"/>
        </w:trPr>
        <w:tc>
          <w:tcPr>
            <w:tcW w:w="1687" w:type="dxa"/>
            <w:shd w:val="clear" w:color="auto" w:fill="00B0F0"/>
          </w:tcPr>
          <w:p w14:paraId="1F57B77C"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TAMAÑO</w:t>
            </w:r>
          </w:p>
          <w:p w14:paraId="0326D429"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(10)</w:t>
            </w:r>
          </w:p>
        </w:tc>
        <w:tc>
          <w:tcPr>
            <w:tcW w:w="1795" w:type="dxa"/>
            <w:shd w:val="clear" w:color="auto" w:fill="00B0F0"/>
          </w:tcPr>
          <w:p w14:paraId="03A5E0A5"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SECTOR</w:t>
            </w:r>
          </w:p>
          <w:p w14:paraId="0DA7D2D1"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(6)</w:t>
            </w:r>
          </w:p>
        </w:tc>
        <w:tc>
          <w:tcPr>
            <w:tcW w:w="2047" w:type="dxa"/>
            <w:shd w:val="clear" w:color="auto" w:fill="00B0F0"/>
          </w:tcPr>
          <w:p w14:paraId="7A4F6139" w14:textId="77777777"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RANGO DE NÚMERO DE TRABAJADORES (7) + (8)</w:t>
            </w:r>
          </w:p>
        </w:tc>
        <w:tc>
          <w:tcPr>
            <w:tcW w:w="2409" w:type="dxa"/>
            <w:shd w:val="clear" w:color="auto" w:fill="00B0F0"/>
          </w:tcPr>
          <w:p w14:paraId="5251B956" w14:textId="77777777"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RANGO DE MONTO DE VENTAS ANUALES (MDP) (9)</w:t>
            </w:r>
          </w:p>
        </w:tc>
        <w:tc>
          <w:tcPr>
            <w:tcW w:w="1701" w:type="dxa"/>
            <w:shd w:val="clear" w:color="auto" w:fill="00B0F0"/>
          </w:tcPr>
          <w:p w14:paraId="243FF096" w14:textId="77777777"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TOPE MÁXIMO COMBINADO*</w:t>
            </w:r>
          </w:p>
        </w:tc>
      </w:tr>
      <w:tr w:rsidR="008A0D5A" w:rsidRPr="00A472E5" w14:paraId="192A01AB" w14:textId="77777777" w:rsidTr="00B43E57">
        <w:trPr>
          <w:trHeight w:val="70"/>
        </w:trPr>
        <w:tc>
          <w:tcPr>
            <w:tcW w:w="1687" w:type="dxa"/>
            <w:shd w:val="clear" w:color="auto" w:fill="00B0F0"/>
          </w:tcPr>
          <w:p w14:paraId="6AEDDA8C"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MICRO</w:t>
            </w:r>
          </w:p>
        </w:tc>
        <w:tc>
          <w:tcPr>
            <w:tcW w:w="1795" w:type="dxa"/>
          </w:tcPr>
          <w:p w14:paraId="41E619F5"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TODAS</w:t>
            </w:r>
          </w:p>
        </w:tc>
        <w:tc>
          <w:tcPr>
            <w:tcW w:w="2047" w:type="dxa"/>
          </w:tcPr>
          <w:p w14:paraId="337E9177"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HASTA 10</w:t>
            </w:r>
          </w:p>
        </w:tc>
        <w:tc>
          <w:tcPr>
            <w:tcW w:w="2409" w:type="dxa"/>
          </w:tcPr>
          <w:p w14:paraId="199F4452"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HASTA $4</w:t>
            </w:r>
          </w:p>
        </w:tc>
        <w:tc>
          <w:tcPr>
            <w:tcW w:w="1701" w:type="dxa"/>
          </w:tcPr>
          <w:p w14:paraId="0E0CB936"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4.6</w:t>
            </w:r>
          </w:p>
        </w:tc>
      </w:tr>
      <w:tr w:rsidR="008A0D5A" w:rsidRPr="00A472E5" w14:paraId="79F75571" w14:textId="77777777" w:rsidTr="00B43E57">
        <w:tc>
          <w:tcPr>
            <w:tcW w:w="1687" w:type="dxa"/>
            <w:vMerge w:val="restart"/>
            <w:shd w:val="clear" w:color="auto" w:fill="00B0F0"/>
          </w:tcPr>
          <w:p w14:paraId="7B8EC7AC" w14:textId="77777777" w:rsidR="008A0D5A" w:rsidRPr="00174D9C" w:rsidRDefault="008A0D5A" w:rsidP="00F07E66">
            <w:pPr>
              <w:jc w:val="center"/>
              <w:rPr>
                <w:rFonts w:ascii="Calibri" w:hAnsi="Calibri" w:cs="Calibri"/>
                <w:sz w:val="2"/>
                <w:szCs w:val="4"/>
              </w:rPr>
            </w:pPr>
          </w:p>
          <w:p w14:paraId="2F8F076C"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PEQUEÑA</w:t>
            </w:r>
          </w:p>
        </w:tc>
        <w:tc>
          <w:tcPr>
            <w:tcW w:w="1795" w:type="dxa"/>
          </w:tcPr>
          <w:p w14:paraId="1D1C907B"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COMERCIO</w:t>
            </w:r>
          </w:p>
        </w:tc>
        <w:tc>
          <w:tcPr>
            <w:tcW w:w="2047" w:type="dxa"/>
          </w:tcPr>
          <w:p w14:paraId="6BDF74C8"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11 HASTA 30</w:t>
            </w:r>
          </w:p>
        </w:tc>
        <w:tc>
          <w:tcPr>
            <w:tcW w:w="2409" w:type="dxa"/>
          </w:tcPr>
          <w:p w14:paraId="768FFC09"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$4.01 HASTA 100</w:t>
            </w:r>
          </w:p>
        </w:tc>
        <w:tc>
          <w:tcPr>
            <w:tcW w:w="1701" w:type="dxa"/>
          </w:tcPr>
          <w:p w14:paraId="0CC4EE51"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93</w:t>
            </w:r>
          </w:p>
        </w:tc>
      </w:tr>
      <w:tr w:rsidR="008A0D5A" w:rsidRPr="00A472E5" w14:paraId="5AB5CC69" w14:textId="77777777" w:rsidTr="00B43E57">
        <w:trPr>
          <w:trHeight w:val="70"/>
        </w:trPr>
        <w:tc>
          <w:tcPr>
            <w:tcW w:w="1687" w:type="dxa"/>
            <w:vMerge/>
            <w:shd w:val="clear" w:color="auto" w:fill="00B0F0"/>
          </w:tcPr>
          <w:p w14:paraId="2095BCD9" w14:textId="77777777" w:rsidR="008A0D5A" w:rsidRPr="00174D9C" w:rsidRDefault="008A0D5A" w:rsidP="00F07E66">
            <w:pPr>
              <w:jc w:val="center"/>
              <w:rPr>
                <w:rFonts w:ascii="Calibri" w:hAnsi="Calibri" w:cs="Calibri"/>
                <w:sz w:val="14"/>
                <w:szCs w:val="16"/>
              </w:rPr>
            </w:pPr>
          </w:p>
        </w:tc>
        <w:tc>
          <w:tcPr>
            <w:tcW w:w="1795" w:type="dxa"/>
          </w:tcPr>
          <w:p w14:paraId="2B7AA0C8"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INDUSTRIA Y SERVICIOS</w:t>
            </w:r>
          </w:p>
        </w:tc>
        <w:tc>
          <w:tcPr>
            <w:tcW w:w="2047" w:type="dxa"/>
          </w:tcPr>
          <w:p w14:paraId="1A76EB3B"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11 HASTA 50</w:t>
            </w:r>
          </w:p>
        </w:tc>
        <w:tc>
          <w:tcPr>
            <w:tcW w:w="2409" w:type="dxa"/>
          </w:tcPr>
          <w:p w14:paraId="5F2AF05A"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$4.01 HASTA 100</w:t>
            </w:r>
          </w:p>
        </w:tc>
        <w:tc>
          <w:tcPr>
            <w:tcW w:w="1701" w:type="dxa"/>
          </w:tcPr>
          <w:p w14:paraId="0D539633"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95</w:t>
            </w:r>
          </w:p>
        </w:tc>
      </w:tr>
      <w:tr w:rsidR="008A0D5A" w:rsidRPr="00A472E5" w14:paraId="359D8A72" w14:textId="77777777" w:rsidTr="00B43E57">
        <w:tc>
          <w:tcPr>
            <w:tcW w:w="1687" w:type="dxa"/>
            <w:vMerge w:val="restart"/>
            <w:shd w:val="clear" w:color="auto" w:fill="00B0F0"/>
          </w:tcPr>
          <w:p w14:paraId="0B6FC698"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MEDIANA</w:t>
            </w:r>
          </w:p>
        </w:tc>
        <w:tc>
          <w:tcPr>
            <w:tcW w:w="1795" w:type="dxa"/>
          </w:tcPr>
          <w:p w14:paraId="5A225EA7"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COMERCIO</w:t>
            </w:r>
          </w:p>
        </w:tc>
        <w:tc>
          <w:tcPr>
            <w:tcW w:w="2047" w:type="dxa"/>
          </w:tcPr>
          <w:p w14:paraId="739617AA"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31 HASTA 100</w:t>
            </w:r>
          </w:p>
        </w:tc>
        <w:tc>
          <w:tcPr>
            <w:tcW w:w="2409" w:type="dxa"/>
            <w:vMerge w:val="restart"/>
            <w:vAlign w:val="center"/>
          </w:tcPr>
          <w:p w14:paraId="6016BD48"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$100.01 HASTA $250</w:t>
            </w:r>
          </w:p>
        </w:tc>
        <w:tc>
          <w:tcPr>
            <w:tcW w:w="1701" w:type="dxa"/>
            <w:vMerge w:val="restart"/>
            <w:vAlign w:val="center"/>
          </w:tcPr>
          <w:p w14:paraId="63685BFB"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235</w:t>
            </w:r>
          </w:p>
        </w:tc>
      </w:tr>
      <w:tr w:rsidR="008A0D5A" w:rsidRPr="00A472E5" w14:paraId="2C0607B0" w14:textId="77777777" w:rsidTr="00B43E57">
        <w:tc>
          <w:tcPr>
            <w:tcW w:w="1687" w:type="dxa"/>
            <w:vMerge/>
            <w:shd w:val="clear" w:color="auto" w:fill="00B0F0"/>
          </w:tcPr>
          <w:p w14:paraId="77D4FE38" w14:textId="77777777" w:rsidR="008A0D5A" w:rsidRPr="00174D9C" w:rsidRDefault="008A0D5A" w:rsidP="00F07E66">
            <w:pPr>
              <w:jc w:val="center"/>
              <w:rPr>
                <w:rFonts w:ascii="Calibri" w:hAnsi="Calibri" w:cs="Calibri"/>
                <w:sz w:val="14"/>
                <w:szCs w:val="16"/>
              </w:rPr>
            </w:pPr>
          </w:p>
        </w:tc>
        <w:tc>
          <w:tcPr>
            <w:tcW w:w="1795" w:type="dxa"/>
          </w:tcPr>
          <w:p w14:paraId="41299D22"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SERVICIOS</w:t>
            </w:r>
          </w:p>
        </w:tc>
        <w:tc>
          <w:tcPr>
            <w:tcW w:w="2047" w:type="dxa"/>
          </w:tcPr>
          <w:p w14:paraId="747E05AD"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51 HASTA 100</w:t>
            </w:r>
          </w:p>
        </w:tc>
        <w:tc>
          <w:tcPr>
            <w:tcW w:w="2409" w:type="dxa"/>
            <w:vMerge/>
          </w:tcPr>
          <w:p w14:paraId="21ACC65F"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p>
        </w:tc>
        <w:tc>
          <w:tcPr>
            <w:tcW w:w="1701" w:type="dxa"/>
            <w:vMerge/>
          </w:tcPr>
          <w:p w14:paraId="7C42DC30"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p>
        </w:tc>
      </w:tr>
      <w:tr w:rsidR="008A0D5A" w:rsidRPr="00A472E5" w14:paraId="3F5A6639" w14:textId="77777777" w:rsidTr="00B43E57">
        <w:trPr>
          <w:trHeight w:val="70"/>
        </w:trPr>
        <w:tc>
          <w:tcPr>
            <w:tcW w:w="1687" w:type="dxa"/>
            <w:vMerge/>
            <w:shd w:val="clear" w:color="auto" w:fill="00B0F0"/>
          </w:tcPr>
          <w:p w14:paraId="7E61B44A" w14:textId="77777777" w:rsidR="008A0D5A" w:rsidRPr="00174D9C" w:rsidRDefault="008A0D5A" w:rsidP="00F07E66">
            <w:pPr>
              <w:jc w:val="center"/>
              <w:rPr>
                <w:rFonts w:ascii="Calibri" w:hAnsi="Calibri" w:cs="Calibri"/>
                <w:sz w:val="14"/>
                <w:szCs w:val="16"/>
              </w:rPr>
            </w:pPr>
          </w:p>
        </w:tc>
        <w:tc>
          <w:tcPr>
            <w:tcW w:w="1795" w:type="dxa"/>
          </w:tcPr>
          <w:p w14:paraId="054E746C"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INDUSTRIA</w:t>
            </w:r>
          </w:p>
        </w:tc>
        <w:tc>
          <w:tcPr>
            <w:tcW w:w="2047" w:type="dxa"/>
          </w:tcPr>
          <w:p w14:paraId="2DD4F853"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51 HASTA 250</w:t>
            </w:r>
          </w:p>
        </w:tc>
        <w:tc>
          <w:tcPr>
            <w:tcW w:w="2409" w:type="dxa"/>
          </w:tcPr>
          <w:p w14:paraId="5E475E9E"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$100.01 HASTA $250</w:t>
            </w:r>
          </w:p>
        </w:tc>
        <w:tc>
          <w:tcPr>
            <w:tcW w:w="1701" w:type="dxa"/>
          </w:tcPr>
          <w:p w14:paraId="7305C4C3"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250</w:t>
            </w:r>
          </w:p>
        </w:tc>
      </w:tr>
    </w:tbl>
    <w:p w14:paraId="0A107C71" w14:textId="77777777" w:rsidR="008A0D5A" w:rsidRPr="00174D9C" w:rsidRDefault="008A0D5A" w:rsidP="008A0D5A">
      <w:pPr>
        <w:spacing w:line="216" w:lineRule="exact"/>
        <w:jc w:val="both"/>
        <w:rPr>
          <w:rFonts w:ascii="Calibri" w:hAnsi="Calibri" w:cs="Calibri"/>
          <w:sz w:val="14"/>
          <w:szCs w:val="16"/>
        </w:rPr>
      </w:pPr>
      <w:r w:rsidRPr="00174D9C">
        <w:rPr>
          <w:rFonts w:ascii="Calibri" w:hAnsi="Calibri" w:cs="Calibri"/>
          <w:sz w:val="14"/>
          <w:szCs w:val="16"/>
        </w:rPr>
        <w:t>*TOPE MÁXIMO COMBINADO = (TRABAJADORES) X 10% + (VENTAS ANUALES) X 90%)</w:t>
      </w:r>
    </w:p>
    <w:p w14:paraId="3582A576" w14:textId="77777777" w:rsidR="008A0D5A" w:rsidRPr="00174D9C" w:rsidRDefault="008A0D5A" w:rsidP="008A0D5A">
      <w:pPr>
        <w:spacing w:line="216" w:lineRule="exact"/>
        <w:jc w:val="both"/>
        <w:rPr>
          <w:rFonts w:ascii="Calibri" w:hAnsi="Calibri" w:cs="Calibri"/>
          <w:sz w:val="14"/>
          <w:szCs w:val="16"/>
        </w:rPr>
      </w:pPr>
      <w:r w:rsidRPr="00174D9C">
        <w:rPr>
          <w:rFonts w:ascii="Calibri" w:hAnsi="Calibri" w:cs="Calibri"/>
          <w:sz w:val="14"/>
          <w:szCs w:val="16"/>
        </w:rPr>
        <w:t>(7) (8)      EL NÚMERO DE TRABAJADORES SERÁ EL QUE RESULTE DE LA SUMATORIA DE LOS PUNTOS (7) Y (8)</w:t>
      </w:r>
    </w:p>
    <w:p w14:paraId="7012725C" w14:textId="77777777" w:rsidR="008A0D5A" w:rsidRPr="00174D9C" w:rsidRDefault="008A0D5A" w:rsidP="008A0D5A">
      <w:pPr>
        <w:numPr>
          <w:ilvl w:val="0"/>
          <w:numId w:val="1"/>
        </w:numPr>
        <w:spacing w:after="0" w:line="216" w:lineRule="exact"/>
        <w:ind w:hanging="720"/>
        <w:jc w:val="both"/>
        <w:rPr>
          <w:rFonts w:ascii="Calibri" w:hAnsi="Calibri" w:cs="Calibri"/>
          <w:sz w:val="14"/>
          <w:szCs w:val="16"/>
        </w:rPr>
      </w:pPr>
      <w:r w:rsidRPr="00174D9C">
        <w:rPr>
          <w:rFonts w:ascii="Calibri" w:hAnsi="Calibri" w:cs="Calibri"/>
          <w:sz w:val="14"/>
          <w:szCs w:val="16"/>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0EBA331A" w14:textId="77777777" w:rsidR="00026EA6" w:rsidRDefault="008A0D5A" w:rsidP="008A0D5A">
      <w:pPr>
        <w:spacing w:line="216" w:lineRule="exact"/>
        <w:jc w:val="center"/>
        <w:rPr>
          <w:rFonts w:ascii="Calibri" w:hAnsi="Calibri" w:cs="Calibri"/>
          <w:sz w:val="14"/>
          <w:szCs w:val="16"/>
        </w:rPr>
      </w:pPr>
      <w:r w:rsidRPr="00174D9C">
        <w:rPr>
          <w:rFonts w:ascii="Calibri" w:hAnsi="Calibri" w:cs="Calibri"/>
          <w:sz w:val="14"/>
          <w:szCs w:val="16"/>
        </w:rPr>
        <w:t>A T E N T A M E N T E</w:t>
      </w:r>
    </w:p>
    <w:p w14:paraId="184733B4" w14:textId="77777777" w:rsidR="008A0D5A" w:rsidRDefault="008A0D5A" w:rsidP="008A0D5A">
      <w:pPr>
        <w:spacing w:line="216" w:lineRule="exact"/>
        <w:jc w:val="center"/>
        <w:rPr>
          <w:rFonts w:ascii="Calibri" w:hAnsi="Calibri" w:cs="Calibri"/>
          <w:sz w:val="14"/>
          <w:szCs w:val="16"/>
          <w:u w:val="single"/>
        </w:rPr>
      </w:pPr>
      <w:r w:rsidRPr="00174D9C">
        <w:rPr>
          <w:rFonts w:ascii="Calibri" w:hAnsi="Calibri" w:cs="Calibri"/>
          <w:sz w:val="14"/>
          <w:szCs w:val="16"/>
          <w:u w:val="single"/>
        </w:rPr>
        <w:t>__________________(11)_________________</w:t>
      </w:r>
    </w:p>
    <w:p w14:paraId="7E975043" w14:textId="77777777" w:rsidR="00B43E57" w:rsidRPr="00174D9C" w:rsidRDefault="00B43E57" w:rsidP="008A0D5A">
      <w:pPr>
        <w:spacing w:line="216" w:lineRule="exact"/>
        <w:jc w:val="center"/>
        <w:rPr>
          <w:rFonts w:ascii="Calibri" w:hAnsi="Calibri" w:cs="Calibri"/>
          <w:sz w:val="14"/>
          <w:szCs w:val="16"/>
          <w:u w:val="single"/>
        </w:rPr>
      </w:pPr>
    </w:p>
    <w:p w14:paraId="0DEF0C4F" w14:textId="77777777" w:rsidR="008A0D5A" w:rsidRPr="00A472E5" w:rsidRDefault="008A0D5A" w:rsidP="008A0D5A">
      <w:pPr>
        <w:spacing w:line="216" w:lineRule="exact"/>
        <w:jc w:val="center"/>
        <w:rPr>
          <w:rFonts w:ascii="Calibri" w:hAnsi="Calibri" w:cs="Calibri"/>
          <w:b/>
          <w:sz w:val="20"/>
          <w:szCs w:val="20"/>
        </w:rPr>
      </w:pPr>
      <w:r w:rsidRPr="00A472E5">
        <w:rPr>
          <w:rFonts w:ascii="Calibri" w:hAnsi="Calibri" w:cs="Calibri"/>
          <w:b/>
          <w:sz w:val="20"/>
          <w:szCs w:val="20"/>
        </w:rPr>
        <w:t>INSTRUCTIVO DE LLENADO DEL “ANEXO 12”</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8A0D5A" w:rsidRPr="00EF115D" w14:paraId="48C93BAE" w14:textId="77777777" w:rsidTr="00B43E57">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26B7F0D1" w14:textId="77777777" w:rsidR="008A0D5A" w:rsidRPr="00174D9C" w:rsidRDefault="008A0D5A" w:rsidP="00F07E66">
            <w:pPr>
              <w:spacing w:before="20"/>
              <w:jc w:val="center"/>
              <w:rPr>
                <w:rFonts w:ascii="Calibri" w:hAnsi="Calibri" w:cs="Calibri"/>
                <w:b/>
                <w:sz w:val="12"/>
                <w:szCs w:val="16"/>
              </w:rPr>
            </w:pPr>
            <w:r w:rsidRPr="00174D9C">
              <w:rPr>
                <w:rFonts w:ascii="Calibri" w:hAnsi="Calibri" w:cs="Calibri"/>
                <w:b/>
                <w:sz w:val="12"/>
                <w:szCs w:val="16"/>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799E4BA7" w14:textId="77777777" w:rsidR="008A0D5A" w:rsidRPr="00174D9C" w:rsidRDefault="008A0D5A" w:rsidP="00F07E66">
            <w:pPr>
              <w:spacing w:before="20"/>
              <w:jc w:val="center"/>
              <w:rPr>
                <w:rFonts w:ascii="Calibri" w:hAnsi="Calibri" w:cs="Calibri"/>
                <w:b/>
                <w:sz w:val="12"/>
                <w:szCs w:val="16"/>
              </w:rPr>
            </w:pPr>
            <w:r w:rsidRPr="00174D9C">
              <w:rPr>
                <w:rFonts w:ascii="Calibri" w:hAnsi="Calibri" w:cs="Calibri"/>
                <w:b/>
                <w:sz w:val="12"/>
                <w:szCs w:val="16"/>
              </w:rPr>
              <w:t>DESCRIPCIÓN</w:t>
            </w:r>
          </w:p>
        </w:tc>
      </w:tr>
      <w:tr w:rsidR="008A0D5A" w:rsidRPr="00EF115D" w14:paraId="393A9F6C"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6B035F58"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1</w:t>
            </w:r>
          </w:p>
        </w:tc>
        <w:tc>
          <w:tcPr>
            <w:tcW w:w="8472" w:type="dxa"/>
            <w:tcBorders>
              <w:top w:val="single" w:sz="6" w:space="0" w:color="auto"/>
              <w:left w:val="single" w:sz="6" w:space="0" w:color="auto"/>
              <w:bottom w:val="single" w:sz="6" w:space="0" w:color="auto"/>
              <w:right w:val="single" w:sz="6" w:space="0" w:color="auto"/>
            </w:tcBorders>
          </w:tcPr>
          <w:p w14:paraId="7B6DAAB3"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SEÑALAR LA FECHA DE SUSCRIPCIÓN DEL DOCUMENTO.</w:t>
            </w:r>
          </w:p>
        </w:tc>
      </w:tr>
      <w:tr w:rsidR="008A0D5A" w:rsidRPr="00EF115D" w14:paraId="2B5A4339"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1902B898"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2</w:t>
            </w:r>
          </w:p>
        </w:tc>
        <w:tc>
          <w:tcPr>
            <w:tcW w:w="8472" w:type="dxa"/>
            <w:tcBorders>
              <w:top w:val="single" w:sz="6" w:space="0" w:color="auto"/>
              <w:left w:val="single" w:sz="6" w:space="0" w:color="auto"/>
              <w:bottom w:val="single" w:sz="6" w:space="0" w:color="auto"/>
              <w:right w:val="single" w:sz="6" w:space="0" w:color="auto"/>
            </w:tcBorders>
          </w:tcPr>
          <w:p w14:paraId="18706834"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ANOTAR EL NOMBRE DE LA CONVOCANTE Y DE SU DIRECTOR ADMINISTRATIVO.</w:t>
            </w:r>
          </w:p>
        </w:tc>
      </w:tr>
      <w:tr w:rsidR="008A0D5A" w:rsidRPr="00EF115D" w14:paraId="12DEE2EC"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40D19B41"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3</w:t>
            </w:r>
          </w:p>
        </w:tc>
        <w:tc>
          <w:tcPr>
            <w:tcW w:w="8472" w:type="dxa"/>
            <w:tcBorders>
              <w:top w:val="single" w:sz="6" w:space="0" w:color="auto"/>
              <w:left w:val="single" w:sz="6" w:space="0" w:color="auto"/>
              <w:bottom w:val="single" w:sz="6" w:space="0" w:color="auto"/>
              <w:right w:val="single" w:sz="6" w:space="0" w:color="auto"/>
            </w:tcBorders>
          </w:tcPr>
          <w:p w14:paraId="443DD345"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PRECISAR EL PROCEDIMIENTO DE QUE SE TRATE, LICITACIÓN PÚBLICA O INVITACIÓN A CUANDO MENOS TRES PERSONAS O ADJUDICACIÓN DIRECTA.</w:t>
            </w:r>
          </w:p>
        </w:tc>
      </w:tr>
      <w:tr w:rsidR="008A0D5A" w:rsidRPr="00EF115D" w14:paraId="063EC0F1"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0BB43DF2"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4</w:t>
            </w:r>
          </w:p>
        </w:tc>
        <w:tc>
          <w:tcPr>
            <w:tcW w:w="8472" w:type="dxa"/>
            <w:tcBorders>
              <w:top w:val="single" w:sz="6" w:space="0" w:color="auto"/>
              <w:left w:val="single" w:sz="6" w:space="0" w:color="auto"/>
              <w:bottom w:val="single" w:sz="6" w:space="0" w:color="auto"/>
              <w:right w:val="single" w:sz="6" w:space="0" w:color="auto"/>
            </w:tcBorders>
          </w:tcPr>
          <w:p w14:paraId="1CB927F6"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INDICAR EL NÚMERO RESPECTIVO DEL PROCEDIMIENTO.</w:t>
            </w:r>
          </w:p>
        </w:tc>
      </w:tr>
      <w:tr w:rsidR="008A0D5A" w:rsidRPr="00EF115D" w14:paraId="4B74F49B"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307C9659"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5</w:t>
            </w:r>
          </w:p>
        </w:tc>
        <w:tc>
          <w:tcPr>
            <w:tcW w:w="8472" w:type="dxa"/>
            <w:tcBorders>
              <w:top w:val="single" w:sz="6" w:space="0" w:color="auto"/>
              <w:left w:val="single" w:sz="6" w:space="0" w:color="auto"/>
              <w:bottom w:val="single" w:sz="6" w:space="0" w:color="auto"/>
              <w:right w:val="single" w:sz="6" w:space="0" w:color="auto"/>
            </w:tcBorders>
          </w:tcPr>
          <w:p w14:paraId="36A0A209"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CITAR EL NOMBRE O RAZÓN SOCIAL O DENOMINACIÓN DE LA EMPRESA.</w:t>
            </w:r>
          </w:p>
        </w:tc>
      </w:tr>
      <w:tr w:rsidR="008A0D5A" w:rsidRPr="00EF115D" w14:paraId="294DEAD8"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60D8C722"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6</w:t>
            </w:r>
          </w:p>
        </w:tc>
        <w:tc>
          <w:tcPr>
            <w:tcW w:w="8472" w:type="dxa"/>
            <w:tcBorders>
              <w:top w:val="single" w:sz="6" w:space="0" w:color="auto"/>
              <w:left w:val="single" w:sz="6" w:space="0" w:color="auto"/>
              <w:bottom w:val="single" w:sz="6" w:space="0" w:color="auto"/>
              <w:right w:val="single" w:sz="6" w:space="0" w:color="auto"/>
            </w:tcBorders>
          </w:tcPr>
          <w:p w14:paraId="775C419C"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INDICAR CON LETRA EL SECTOR AL QUE PERTENECE (INDUSTRIA, COMERCIO O SERVICIOS)</w:t>
            </w:r>
          </w:p>
        </w:tc>
      </w:tr>
      <w:tr w:rsidR="008A0D5A" w:rsidRPr="00EF115D" w14:paraId="7B39075C"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2D372CF9"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7</w:t>
            </w:r>
          </w:p>
        </w:tc>
        <w:tc>
          <w:tcPr>
            <w:tcW w:w="8472" w:type="dxa"/>
            <w:tcBorders>
              <w:top w:val="single" w:sz="6" w:space="0" w:color="auto"/>
              <w:left w:val="single" w:sz="6" w:space="0" w:color="auto"/>
              <w:bottom w:val="single" w:sz="6" w:space="0" w:color="auto"/>
              <w:right w:val="single" w:sz="6" w:space="0" w:color="auto"/>
            </w:tcBorders>
          </w:tcPr>
          <w:p w14:paraId="38C51164"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ANOTAR EL NÚMERO DE TRABAJADORES DE PLANTA INSCRITOS EN EL IMSS.</w:t>
            </w:r>
          </w:p>
        </w:tc>
      </w:tr>
      <w:tr w:rsidR="008A0D5A" w:rsidRPr="00EF115D" w14:paraId="21EC2E8A" w14:textId="77777777" w:rsidTr="00F07E66">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55DC530D"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8</w:t>
            </w:r>
          </w:p>
        </w:tc>
        <w:tc>
          <w:tcPr>
            <w:tcW w:w="8472" w:type="dxa"/>
            <w:tcBorders>
              <w:top w:val="single" w:sz="6" w:space="0" w:color="auto"/>
              <w:left w:val="single" w:sz="6" w:space="0" w:color="auto"/>
              <w:bottom w:val="single" w:sz="6" w:space="0" w:color="auto"/>
              <w:right w:val="single" w:sz="6" w:space="0" w:color="auto"/>
            </w:tcBorders>
          </w:tcPr>
          <w:p w14:paraId="006AF2AB" w14:textId="77777777" w:rsidR="008A0D5A" w:rsidRPr="00174D9C" w:rsidRDefault="008A0D5A" w:rsidP="00F07E66">
            <w:pPr>
              <w:spacing w:after="0" w:line="240" w:lineRule="auto"/>
              <w:jc w:val="both"/>
              <w:rPr>
                <w:rFonts w:ascii="Calibri" w:hAnsi="Calibri" w:cs="Calibri"/>
                <w:sz w:val="12"/>
                <w:szCs w:val="16"/>
              </w:rPr>
            </w:pPr>
            <w:r w:rsidRPr="00174D9C">
              <w:rPr>
                <w:rFonts w:ascii="Calibri" w:hAnsi="Calibri" w:cs="Calibri"/>
                <w:sz w:val="12"/>
                <w:szCs w:val="16"/>
              </w:rPr>
              <w:t>EN SU CASO, ANOTAR EL NÚMERO DE PERSONAS SUBCONTRATADAS.</w:t>
            </w:r>
          </w:p>
        </w:tc>
      </w:tr>
      <w:tr w:rsidR="008A0D5A" w:rsidRPr="00EF115D" w14:paraId="6BD33B04"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7CC2223F"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9</w:t>
            </w:r>
          </w:p>
        </w:tc>
        <w:tc>
          <w:tcPr>
            <w:tcW w:w="8472" w:type="dxa"/>
            <w:tcBorders>
              <w:top w:val="single" w:sz="6" w:space="0" w:color="auto"/>
              <w:left w:val="single" w:sz="6" w:space="0" w:color="auto"/>
              <w:bottom w:val="single" w:sz="6" w:space="0" w:color="auto"/>
              <w:right w:val="single" w:sz="6" w:space="0" w:color="auto"/>
            </w:tcBorders>
          </w:tcPr>
          <w:p w14:paraId="3EA8C67B"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SEÑALAR EL RANGO DE MONTO DE VENTAS ANUALES EN MILLONES DE PESOS (MDP), CONFORME AL REPORTE DE SU EJERCICIO FISCAL CORRESPONDIENTE A LA ÚLTIMA DECLARACIÓN ANUAL DE IMPUESTOS FEDERALES.</w:t>
            </w:r>
          </w:p>
        </w:tc>
      </w:tr>
      <w:tr w:rsidR="008A0D5A" w:rsidRPr="00EF115D" w14:paraId="7240881F"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218BFC98"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10</w:t>
            </w:r>
          </w:p>
        </w:tc>
        <w:tc>
          <w:tcPr>
            <w:tcW w:w="8472" w:type="dxa"/>
            <w:tcBorders>
              <w:top w:val="single" w:sz="6" w:space="0" w:color="auto"/>
              <w:left w:val="single" w:sz="6" w:space="0" w:color="auto"/>
              <w:bottom w:val="single" w:sz="6" w:space="0" w:color="auto"/>
              <w:right w:val="single" w:sz="6" w:space="0" w:color="auto"/>
            </w:tcBorders>
          </w:tcPr>
          <w:p w14:paraId="12661BAD"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SEÑALAR CON LETRA EL TAMAÑO DE LA EMPRESA (MICRO, PEQUEÑA O MEDIANA), CONFORME A LA FÓRMULA ANOTADA AL PIE DEL CUADRO DE ESTRATIFICACIÓN.</w:t>
            </w:r>
          </w:p>
        </w:tc>
      </w:tr>
      <w:tr w:rsidR="008A0D5A" w:rsidRPr="00EF115D" w14:paraId="517FD335"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30B30A05"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11</w:t>
            </w:r>
          </w:p>
        </w:tc>
        <w:tc>
          <w:tcPr>
            <w:tcW w:w="8472" w:type="dxa"/>
            <w:tcBorders>
              <w:top w:val="single" w:sz="6" w:space="0" w:color="auto"/>
              <w:left w:val="single" w:sz="6" w:space="0" w:color="auto"/>
              <w:bottom w:val="single" w:sz="6" w:space="0" w:color="auto"/>
              <w:right w:val="single" w:sz="6" w:space="0" w:color="auto"/>
            </w:tcBorders>
          </w:tcPr>
          <w:p w14:paraId="5F9425ED"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ANOTAR EL NOMBRE Y FIRMA DEL REPRESENTANTE DE LA EMPRESA LICITANTE.</w:t>
            </w:r>
          </w:p>
        </w:tc>
      </w:tr>
    </w:tbl>
    <w:p w14:paraId="2FD6777D" w14:textId="77777777" w:rsidR="008A0D5A" w:rsidRPr="00AA0B61" w:rsidRDefault="008A0D5A" w:rsidP="00B43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51B2CB14" w14:textId="77777777" w:rsidR="008A0D5A" w:rsidRPr="00AA0B61" w:rsidRDefault="008A0D5A" w:rsidP="008A0D5A">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325A1D8" w14:textId="77777777" w:rsidR="008A0D5A" w:rsidRDefault="008A0D5A" w:rsidP="008A0D5A">
      <w:pPr>
        <w:pStyle w:val="Default"/>
        <w:jc w:val="center"/>
        <w:rPr>
          <w:rFonts w:ascii="Calibri" w:hAnsi="Calibri"/>
          <w:b/>
          <w:bCs/>
          <w:sz w:val="20"/>
          <w:szCs w:val="20"/>
        </w:rPr>
      </w:pPr>
      <w:r>
        <w:rPr>
          <w:rFonts w:ascii="Calibri" w:hAnsi="Calibri" w:cs="Calibri"/>
          <w:b/>
          <w:bCs/>
          <w:sz w:val="20"/>
          <w:szCs w:val="20"/>
        </w:rPr>
        <w:t>LICITACIÓN PÚBLICA INTERNACIONAL BAJO LA COBERTURA DE TRATADOS PRESENCIAL</w:t>
      </w:r>
      <w:r w:rsidRPr="00AA0B61">
        <w:rPr>
          <w:rFonts w:ascii="Calibri" w:hAnsi="Calibri"/>
          <w:b/>
          <w:bCs/>
          <w:sz w:val="20"/>
          <w:szCs w:val="20"/>
        </w:rPr>
        <w:t xml:space="preserve"> </w:t>
      </w:r>
    </w:p>
    <w:p w14:paraId="65BEC4AB" w14:textId="39FAD62B" w:rsidR="008A0D5A" w:rsidRPr="00AA0B61" w:rsidRDefault="008A0D5A" w:rsidP="008A0D5A">
      <w:pPr>
        <w:pStyle w:val="Default"/>
        <w:jc w:val="center"/>
        <w:rPr>
          <w:rFonts w:ascii="Calibri" w:hAnsi="Calibri"/>
          <w:b/>
          <w:bCs/>
          <w:color w:val="548DD4"/>
          <w:sz w:val="20"/>
          <w:szCs w:val="20"/>
        </w:rPr>
      </w:pPr>
      <w:r w:rsidRPr="00AA0B61">
        <w:rPr>
          <w:rFonts w:ascii="Calibri" w:hAnsi="Calibri"/>
          <w:b/>
          <w:bCs/>
          <w:sz w:val="20"/>
          <w:szCs w:val="20"/>
        </w:rPr>
        <w:t>No.</w:t>
      </w:r>
      <w:r>
        <w:rPr>
          <w:rFonts w:ascii="Calibri" w:hAnsi="Calibri"/>
          <w:b/>
          <w:bCs/>
          <w:sz w:val="20"/>
          <w:szCs w:val="20"/>
        </w:rPr>
        <w:t xml:space="preserve"> </w:t>
      </w:r>
      <w:r w:rsidRPr="00916F37">
        <w:rPr>
          <w:rFonts w:ascii="Calibri" w:hAnsi="Calibri"/>
          <w:b/>
          <w:bCs/>
          <w:sz w:val="20"/>
          <w:szCs w:val="20"/>
        </w:rPr>
        <w:t>LP-919044992</w:t>
      </w:r>
      <w:r w:rsidR="0073195D" w:rsidRPr="00916F37">
        <w:rPr>
          <w:rFonts w:ascii="Calibri" w:hAnsi="Calibri"/>
          <w:b/>
          <w:bCs/>
          <w:sz w:val="20"/>
          <w:szCs w:val="20"/>
        </w:rPr>
        <w:t>-I82-2021</w:t>
      </w:r>
    </w:p>
    <w:p w14:paraId="628BAEDC" w14:textId="77777777" w:rsidR="008A0D5A" w:rsidRDefault="008A0D5A" w:rsidP="008A0D5A">
      <w:pPr>
        <w:pStyle w:val="Default"/>
        <w:rPr>
          <w:rFonts w:ascii="Calibri" w:hAnsi="Calibri"/>
          <w:b/>
          <w:bCs/>
          <w:sz w:val="20"/>
          <w:szCs w:val="20"/>
        </w:rPr>
      </w:pPr>
    </w:p>
    <w:p w14:paraId="23C0067D" w14:textId="77777777" w:rsidR="008A0D5A" w:rsidRDefault="008A0D5A" w:rsidP="008A0D5A">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C5B7B7" w14:textId="77777777" w:rsidR="008A0D5A" w:rsidRPr="00AA0B61" w:rsidRDefault="008A0D5A" w:rsidP="008A0D5A">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8A0D5A" w:rsidRPr="00AA0B61" w14:paraId="5E16E18D" w14:textId="77777777" w:rsidTr="00B43E57">
        <w:trPr>
          <w:trHeight w:val="77"/>
          <w:jc w:val="center"/>
        </w:trPr>
        <w:tc>
          <w:tcPr>
            <w:tcW w:w="674" w:type="dxa"/>
            <w:shd w:val="clear" w:color="auto" w:fill="00B0F0"/>
            <w:vAlign w:val="center"/>
          </w:tcPr>
          <w:p w14:paraId="742593D6" w14:textId="77777777" w:rsidR="008A0D5A" w:rsidRPr="00AA0B61" w:rsidRDefault="008A0D5A" w:rsidP="00B43E57">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B0F0"/>
            <w:vAlign w:val="center"/>
          </w:tcPr>
          <w:p w14:paraId="60A566F6" w14:textId="77777777" w:rsidR="008A0D5A" w:rsidRPr="00AA0B61" w:rsidRDefault="008A0D5A" w:rsidP="00B43E5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B0F0"/>
            <w:vAlign w:val="center"/>
          </w:tcPr>
          <w:p w14:paraId="446BCCB3" w14:textId="77777777" w:rsidR="008A0D5A" w:rsidRPr="00AA0B61" w:rsidRDefault="008A0D5A" w:rsidP="00B43E57">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B0F0"/>
            <w:vAlign w:val="center"/>
          </w:tcPr>
          <w:p w14:paraId="7698C6FD" w14:textId="77777777" w:rsidR="008A0D5A" w:rsidRPr="00AA0B61" w:rsidRDefault="008A0D5A" w:rsidP="00B43E57">
            <w:pPr>
              <w:pStyle w:val="Default"/>
              <w:jc w:val="center"/>
              <w:rPr>
                <w:rFonts w:ascii="Calibri" w:hAnsi="Calibri"/>
                <w:b/>
                <w:bCs/>
                <w:sz w:val="15"/>
                <w:szCs w:val="15"/>
              </w:rPr>
            </w:pPr>
            <w:r w:rsidRPr="00AA0B61">
              <w:rPr>
                <w:rFonts w:ascii="Calibri" w:hAnsi="Calibri"/>
                <w:b/>
                <w:bCs/>
                <w:sz w:val="15"/>
                <w:szCs w:val="15"/>
              </w:rPr>
              <w:t>OBSERVACIONES</w:t>
            </w:r>
          </w:p>
        </w:tc>
      </w:tr>
      <w:tr w:rsidR="008A0D5A" w:rsidRPr="00AA0B61" w14:paraId="2B538972" w14:textId="77777777" w:rsidTr="00026EA6">
        <w:trPr>
          <w:trHeight w:val="20"/>
          <w:jc w:val="center"/>
        </w:trPr>
        <w:tc>
          <w:tcPr>
            <w:tcW w:w="674" w:type="dxa"/>
            <w:vAlign w:val="center"/>
          </w:tcPr>
          <w:p w14:paraId="2ED7D1FD"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w:t>
            </w:r>
          </w:p>
        </w:tc>
        <w:tc>
          <w:tcPr>
            <w:tcW w:w="7506" w:type="dxa"/>
          </w:tcPr>
          <w:p w14:paraId="289FA2BD" w14:textId="77777777" w:rsidR="008A0D5A" w:rsidRPr="00C16313" w:rsidRDefault="008A0D5A" w:rsidP="00B43E57">
            <w:pPr>
              <w:tabs>
                <w:tab w:val="left" w:pos="1418"/>
              </w:tabs>
              <w:spacing w:after="0" w:line="240" w:lineRule="auto"/>
              <w:ind w:left="11"/>
              <w:jc w:val="both"/>
              <w:rPr>
                <w:bCs/>
                <w:sz w:val="14"/>
                <w:szCs w:val="14"/>
              </w:rPr>
            </w:pPr>
            <w:r w:rsidRPr="00C16313">
              <w:rPr>
                <w:rFonts w:cs="Arial"/>
                <w:b/>
                <w:sz w:val="14"/>
                <w:szCs w:val="14"/>
              </w:rPr>
              <w:t>ANEXO 13.</w:t>
            </w:r>
            <w:r w:rsidRPr="00C16313">
              <w:rPr>
                <w:rFonts w:cs="Arial"/>
                <w:sz w:val="14"/>
                <w:szCs w:val="14"/>
              </w:rPr>
              <w:t xml:space="preserve"> Cédula de entrega de documentos.</w:t>
            </w:r>
          </w:p>
        </w:tc>
        <w:tc>
          <w:tcPr>
            <w:tcW w:w="709" w:type="dxa"/>
            <w:vAlign w:val="center"/>
          </w:tcPr>
          <w:p w14:paraId="0F32FF9C"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284BA12"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28E3196F" w14:textId="77777777" w:rsidR="008A0D5A" w:rsidRPr="00AA0B61" w:rsidRDefault="008A0D5A" w:rsidP="00B43E57">
            <w:pPr>
              <w:pStyle w:val="Default"/>
              <w:rPr>
                <w:rFonts w:ascii="Calibri" w:hAnsi="Calibri"/>
                <w:sz w:val="16"/>
                <w:szCs w:val="16"/>
              </w:rPr>
            </w:pPr>
          </w:p>
        </w:tc>
      </w:tr>
      <w:tr w:rsidR="008A0D5A" w:rsidRPr="00AA0B61" w14:paraId="2A670571" w14:textId="77777777" w:rsidTr="00026EA6">
        <w:trPr>
          <w:trHeight w:val="20"/>
          <w:jc w:val="center"/>
        </w:trPr>
        <w:tc>
          <w:tcPr>
            <w:tcW w:w="674" w:type="dxa"/>
            <w:vAlign w:val="center"/>
          </w:tcPr>
          <w:p w14:paraId="3ECCB740"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2</w:t>
            </w:r>
          </w:p>
        </w:tc>
        <w:tc>
          <w:tcPr>
            <w:tcW w:w="7506" w:type="dxa"/>
          </w:tcPr>
          <w:p w14:paraId="4E9EEE1D" w14:textId="77777777" w:rsidR="008A0D5A" w:rsidRPr="00C16313" w:rsidRDefault="008A0D5A" w:rsidP="00B43E57">
            <w:pPr>
              <w:tabs>
                <w:tab w:val="left" w:pos="1418"/>
              </w:tabs>
              <w:spacing w:after="0" w:line="240" w:lineRule="auto"/>
              <w:ind w:left="11"/>
              <w:jc w:val="both"/>
              <w:rPr>
                <w:bCs/>
                <w:sz w:val="14"/>
                <w:szCs w:val="14"/>
              </w:rPr>
            </w:pPr>
            <w:r w:rsidRPr="00C16313">
              <w:rPr>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14:paraId="42219C89"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E7F10FC"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0BBB4587" w14:textId="77777777" w:rsidR="008A0D5A" w:rsidRPr="00AA0B61" w:rsidRDefault="008A0D5A" w:rsidP="00B43E57">
            <w:pPr>
              <w:pStyle w:val="Default"/>
              <w:rPr>
                <w:rFonts w:ascii="Calibri" w:hAnsi="Calibri"/>
                <w:sz w:val="16"/>
                <w:szCs w:val="16"/>
              </w:rPr>
            </w:pPr>
          </w:p>
        </w:tc>
      </w:tr>
      <w:tr w:rsidR="008A0D5A" w:rsidRPr="00AA0B61" w14:paraId="2547A233" w14:textId="77777777" w:rsidTr="00026EA6">
        <w:trPr>
          <w:trHeight w:val="20"/>
          <w:jc w:val="center"/>
        </w:trPr>
        <w:tc>
          <w:tcPr>
            <w:tcW w:w="674" w:type="dxa"/>
            <w:vAlign w:val="center"/>
          </w:tcPr>
          <w:p w14:paraId="4D4878C5"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3</w:t>
            </w:r>
          </w:p>
        </w:tc>
        <w:tc>
          <w:tcPr>
            <w:tcW w:w="7506" w:type="dxa"/>
          </w:tcPr>
          <w:p w14:paraId="704E0AA9" w14:textId="77777777" w:rsidR="008A0D5A" w:rsidRPr="00C16313" w:rsidRDefault="008A0D5A" w:rsidP="00B43E57">
            <w:pPr>
              <w:tabs>
                <w:tab w:val="left" w:pos="1418"/>
              </w:tabs>
              <w:spacing w:after="0" w:line="240" w:lineRule="auto"/>
              <w:ind w:left="11"/>
              <w:jc w:val="both"/>
              <w:rPr>
                <w:bCs/>
                <w:sz w:val="14"/>
                <w:szCs w:val="14"/>
              </w:rPr>
            </w:pPr>
            <w:r w:rsidRPr="00C16313">
              <w:rPr>
                <w:sz w:val="14"/>
                <w:szCs w:val="14"/>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de osteosíntesis, endoprótesis y artroscopía, que demuestre experiencia en el Sector Salud, enfatizando su infraestructura física, capacidad de distribución y de recursos humanos y el listado de vehículos con que cuenta.</w:t>
            </w:r>
          </w:p>
        </w:tc>
        <w:tc>
          <w:tcPr>
            <w:tcW w:w="709" w:type="dxa"/>
            <w:vAlign w:val="center"/>
          </w:tcPr>
          <w:p w14:paraId="7CFBE137"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FBE381"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0B53B4B1" w14:textId="77777777" w:rsidR="008A0D5A" w:rsidRPr="00AA0B61" w:rsidRDefault="008A0D5A" w:rsidP="00B43E57">
            <w:pPr>
              <w:pStyle w:val="Default"/>
              <w:rPr>
                <w:rFonts w:ascii="Calibri" w:hAnsi="Calibri"/>
                <w:sz w:val="16"/>
                <w:szCs w:val="16"/>
              </w:rPr>
            </w:pPr>
          </w:p>
        </w:tc>
      </w:tr>
      <w:tr w:rsidR="008A0D5A" w:rsidRPr="00AA0B61" w14:paraId="5874D3AE" w14:textId="77777777" w:rsidTr="00026EA6">
        <w:trPr>
          <w:trHeight w:val="20"/>
          <w:jc w:val="center"/>
        </w:trPr>
        <w:tc>
          <w:tcPr>
            <w:tcW w:w="674" w:type="dxa"/>
            <w:vAlign w:val="center"/>
          </w:tcPr>
          <w:p w14:paraId="48264556"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4</w:t>
            </w:r>
          </w:p>
        </w:tc>
        <w:tc>
          <w:tcPr>
            <w:tcW w:w="7506" w:type="dxa"/>
          </w:tcPr>
          <w:p w14:paraId="7F3EC0AA" w14:textId="77777777" w:rsidR="008A0D5A" w:rsidRPr="00C16313" w:rsidRDefault="008A0D5A" w:rsidP="00B43E57">
            <w:pPr>
              <w:tabs>
                <w:tab w:val="left" w:pos="1134"/>
              </w:tabs>
              <w:spacing w:after="0" w:line="240" w:lineRule="auto"/>
              <w:ind w:left="11"/>
              <w:jc w:val="both"/>
              <w:rPr>
                <w:color w:val="000000"/>
                <w:sz w:val="14"/>
                <w:szCs w:val="14"/>
              </w:rPr>
            </w:pPr>
            <w:r w:rsidRPr="00C16313">
              <w:rPr>
                <w:b/>
                <w:sz w:val="14"/>
                <w:szCs w:val="14"/>
              </w:rPr>
              <w:t>ANEXO 2</w:t>
            </w:r>
            <w:r w:rsidRPr="00C16313">
              <w:rPr>
                <w:sz w:val="14"/>
                <w:szCs w:val="14"/>
              </w:rPr>
              <w:t>. Propuesta Técnica conforme al formato del anexo 2 de las presentes bases.</w:t>
            </w:r>
          </w:p>
        </w:tc>
        <w:tc>
          <w:tcPr>
            <w:tcW w:w="709" w:type="dxa"/>
            <w:vAlign w:val="center"/>
          </w:tcPr>
          <w:p w14:paraId="25724474"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BB8D203"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6C5D7595" w14:textId="77777777" w:rsidR="008A0D5A" w:rsidRPr="00AA0B61" w:rsidRDefault="008A0D5A" w:rsidP="00B43E57">
            <w:pPr>
              <w:pStyle w:val="Default"/>
              <w:rPr>
                <w:rFonts w:ascii="Calibri" w:hAnsi="Calibri"/>
                <w:sz w:val="16"/>
                <w:szCs w:val="16"/>
              </w:rPr>
            </w:pPr>
          </w:p>
        </w:tc>
      </w:tr>
      <w:tr w:rsidR="008A0D5A" w:rsidRPr="00AA0B61" w14:paraId="0257AD0F" w14:textId="77777777" w:rsidTr="00026EA6">
        <w:trPr>
          <w:trHeight w:val="20"/>
          <w:jc w:val="center"/>
        </w:trPr>
        <w:tc>
          <w:tcPr>
            <w:tcW w:w="674" w:type="dxa"/>
            <w:vAlign w:val="center"/>
          </w:tcPr>
          <w:p w14:paraId="14E9B279"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5</w:t>
            </w:r>
          </w:p>
        </w:tc>
        <w:tc>
          <w:tcPr>
            <w:tcW w:w="7506" w:type="dxa"/>
          </w:tcPr>
          <w:p w14:paraId="647093E3" w14:textId="77777777" w:rsidR="008A0D5A" w:rsidRPr="00C16313" w:rsidRDefault="008A0D5A" w:rsidP="00B43E57">
            <w:pPr>
              <w:tabs>
                <w:tab w:val="left" w:pos="1134"/>
              </w:tabs>
              <w:spacing w:after="0" w:line="240" w:lineRule="auto"/>
              <w:ind w:left="11"/>
              <w:jc w:val="both"/>
              <w:rPr>
                <w:color w:val="000000"/>
                <w:sz w:val="14"/>
                <w:szCs w:val="14"/>
              </w:rPr>
            </w:pPr>
            <w:r w:rsidRPr="00C16313">
              <w:rPr>
                <w:rFonts w:cs="Arial"/>
                <w:sz w:val="14"/>
                <w:szCs w:val="14"/>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4DE653B1"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8257A2E"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70CCF81F" w14:textId="77777777" w:rsidR="008A0D5A" w:rsidRPr="00AA0B61" w:rsidRDefault="008A0D5A" w:rsidP="00B43E57">
            <w:pPr>
              <w:pStyle w:val="Default"/>
              <w:rPr>
                <w:rFonts w:ascii="Calibri" w:hAnsi="Calibri"/>
                <w:sz w:val="16"/>
                <w:szCs w:val="16"/>
              </w:rPr>
            </w:pPr>
          </w:p>
        </w:tc>
      </w:tr>
      <w:tr w:rsidR="008A0D5A" w:rsidRPr="00AA0B61" w14:paraId="2038557F" w14:textId="77777777" w:rsidTr="00026EA6">
        <w:trPr>
          <w:trHeight w:val="20"/>
          <w:jc w:val="center"/>
        </w:trPr>
        <w:tc>
          <w:tcPr>
            <w:tcW w:w="674" w:type="dxa"/>
            <w:vAlign w:val="center"/>
          </w:tcPr>
          <w:p w14:paraId="7896CC39"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6</w:t>
            </w:r>
          </w:p>
        </w:tc>
        <w:tc>
          <w:tcPr>
            <w:tcW w:w="7506" w:type="dxa"/>
          </w:tcPr>
          <w:p w14:paraId="4C259441" w14:textId="77777777" w:rsidR="008A0D5A" w:rsidRPr="00C16313" w:rsidRDefault="008A0D5A" w:rsidP="00B43E57">
            <w:pPr>
              <w:spacing w:after="0" w:line="240" w:lineRule="auto"/>
              <w:ind w:left="11"/>
              <w:jc w:val="both"/>
              <w:rPr>
                <w:bCs/>
                <w:sz w:val="14"/>
                <w:szCs w:val="14"/>
              </w:rPr>
            </w:pPr>
            <w:r w:rsidRPr="00C16313">
              <w:rPr>
                <w:rFonts w:cs="Arial"/>
                <w:sz w:val="14"/>
                <w:szCs w:val="14"/>
              </w:rPr>
              <w:t xml:space="preserve">Carta compromiso de que, si resulta </w:t>
            </w:r>
            <w:r w:rsidRPr="00C16313">
              <w:rPr>
                <w:sz w:val="14"/>
                <w:szCs w:val="14"/>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tc>
        <w:tc>
          <w:tcPr>
            <w:tcW w:w="709" w:type="dxa"/>
            <w:vAlign w:val="center"/>
          </w:tcPr>
          <w:p w14:paraId="58B56198"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16DF835"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32D7E9FD" w14:textId="77777777" w:rsidR="008A0D5A" w:rsidRPr="00AA0B61" w:rsidRDefault="008A0D5A" w:rsidP="00B43E57">
            <w:pPr>
              <w:pStyle w:val="Default"/>
              <w:rPr>
                <w:rFonts w:ascii="Calibri" w:hAnsi="Calibri"/>
                <w:sz w:val="16"/>
                <w:szCs w:val="16"/>
              </w:rPr>
            </w:pPr>
          </w:p>
        </w:tc>
      </w:tr>
      <w:tr w:rsidR="008A0D5A" w:rsidRPr="00AA0B61" w14:paraId="70A2C557" w14:textId="77777777" w:rsidTr="00026EA6">
        <w:trPr>
          <w:trHeight w:val="20"/>
          <w:jc w:val="center"/>
        </w:trPr>
        <w:tc>
          <w:tcPr>
            <w:tcW w:w="674" w:type="dxa"/>
            <w:vAlign w:val="center"/>
          </w:tcPr>
          <w:p w14:paraId="2C34A0A9"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7</w:t>
            </w:r>
          </w:p>
        </w:tc>
        <w:tc>
          <w:tcPr>
            <w:tcW w:w="7506" w:type="dxa"/>
          </w:tcPr>
          <w:p w14:paraId="7A043DB8" w14:textId="77777777" w:rsidR="008A0D5A" w:rsidRPr="00C16313" w:rsidRDefault="008A0D5A" w:rsidP="00B43E57">
            <w:pPr>
              <w:spacing w:after="0" w:line="240" w:lineRule="auto"/>
              <w:ind w:left="11"/>
              <w:jc w:val="both"/>
              <w:rPr>
                <w:bCs/>
                <w:sz w:val="14"/>
                <w:szCs w:val="14"/>
              </w:rPr>
            </w:pPr>
            <w:r w:rsidRPr="00C16313">
              <w:rPr>
                <w:sz w:val="14"/>
                <w:szCs w:val="14"/>
              </w:rPr>
              <w:t>Catálogos de los equipos que oferta en idioma español o en inglés siempre y cuando se acompañe de su traducción al español.</w:t>
            </w:r>
          </w:p>
        </w:tc>
        <w:tc>
          <w:tcPr>
            <w:tcW w:w="709" w:type="dxa"/>
            <w:vAlign w:val="center"/>
          </w:tcPr>
          <w:p w14:paraId="0FC0C33E"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10EDDB0"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625BA3AB" w14:textId="77777777" w:rsidR="008A0D5A" w:rsidRPr="00AA0B61" w:rsidRDefault="008A0D5A" w:rsidP="00B43E57">
            <w:pPr>
              <w:pStyle w:val="Default"/>
              <w:rPr>
                <w:rFonts w:ascii="Calibri" w:hAnsi="Calibri"/>
                <w:sz w:val="16"/>
                <w:szCs w:val="16"/>
              </w:rPr>
            </w:pPr>
          </w:p>
        </w:tc>
      </w:tr>
      <w:tr w:rsidR="008A0D5A" w:rsidRPr="00AA0B61" w14:paraId="269A0905" w14:textId="77777777" w:rsidTr="00026EA6">
        <w:trPr>
          <w:trHeight w:val="20"/>
          <w:jc w:val="center"/>
        </w:trPr>
        <w:tc>
          <w:tcPr>
            <w:tcW w:w="674" w:type="dxa"/>
            <w:vAlign w:val="center"/>
          </w:tcPr>
          <w:p w14:paraId="2F797BDD"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8</w:t>
            </w:r>
          </w:p>
        </w:tc>
        <w:tc>
          <w:tcPr>
            <w:tcW w:w="7506" w:type="dxa"/>
          </w:tcPr>
          <w:p w14:paraId="62919E6E" w14:textId="77777777" w:rsidR="008A0D5A" w:rsidRPr="00C16313" w:rsidRDefault="008A0D5A" w:rsidP="00B43E57">
            <w:pPr>
              <w:spacing w:after="0" w:line="240" w:lineRule="auto"/>
              <w:ind w:left="11"/>
              <w:jc w:val="both"/>
              <w:rPr>
                <w:bCs/>
                <w:sz w:val="14"/>
                <w:szCs w:val="14"/>
              </w:rPr>
            </w:pPr>
            <w:r w:rsidRPr="00C16313">
              <w:rPr>
                <w:sz w:val="14"/>
                <w:szCs w:val="14"/>
              </w:rPr>
              <w:t>Manual de operación de los equipos médicos.</w:t>
            </w:r>
          </w:p>
        </w:tc>
        <w:tc>
          <w:tcPr>
            <w:tcW w:w="709" w:type="dxa"/>
            <w:vAlign w:val="center"/>
          </w:tcPr>
          <w:p w14:paraId="0777D74D"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B8B69AF"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4E6227B4" w14:textId="77777777" w:rsidR="008A0D5A" w:rsidRPr="00AA0B61" w:rsidRDefault="008A0D5A" w:rsidP="00B43E57">
            <w:pPr>
              <w:pStyle w:val="Default"/>
              <w:rPr>
                <w:rFonts w:ascii="Calibri" w:hAnsi="Calibri"/>
                <w:sz w:val="16"/>
                <w:szCs w:val="16"/>
              </w:rPr>
            </w:pPr>
          </w:p>
        </w:tc>
      </w:tr>
      <w:tr w:rsidR="008A0D5A" w:rsidRPr="00AA0B61" w14:paraId="670C3273" w14:textId="77777777" w:rsidTr="00026EA6">
        <w:trPr>
          <w:trHeight w:val="20"/>
          <w:jc w:val="center"/>
        </w:trPr>
        <w:tc>
          <w:tcPr>
            <w:tcW w:w="674" w:type="dxa"/>
            <w:vAlign w:val="center"/>
          </w:tcPr>
          <w:p w14:paraId="7E58DC7B"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9</w:t>
            </w:r>
          </w:p>
        </w:tc>
        <w:tc>
          <w:tcPr>
            <w:tcW w:w="7506" w:type="dxa"/>
          </w:tcPr>
          <w:p w14:paraId="320F4874" w14:textId="77777777" w:rsidR="008A0D5A" w:rsidRPr="00C16313" w:rsidRDefault="008A0D5A" w:rsidP="00B43E57">
            <w:pPr>
              <w:spacing w:after="0" w:line="240" w:lineRule="auto"/>
              <w:ind w:left="11"/>
              <w:jc w:val="both"/>
              <w:rPr>
                <w:bCs/>
                <w:sz w:val="14"/>
                <w:szCs w:val="14"/>
              </w:rPr>
            </w:pPr>
            <w:r w:rsidRPr="00C16313">
              <w:rPr>
                <w:sz w:val="14"/>
                <w:szCs w:val="14"/>
              </w:rPr>
              <w:t>Carta de apoyo del fabricante o filial en México de cada uno de los equipos e insumos que oferta en las que está brindando el apoyo y deberán citar el número de licitación, si dicha carta fuera expedida en idioma inglés, deberá anexar su traducción al español.</w:t>
            </w:r>
          </w:p>
        </w:tc>
        <w:tc>
          <w:tcPr>
            <w:tcW w:w="709" w:type="dxa"/>
            <w:vAlign w:val="center"/>
          </w:tcPr>
          <w:p w14:paraId="0F5B6807"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0B29EDF"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1F85B20C" w14:textId="77777777" w:rsidR="008A0D5A" w:rsidRPr="00AA0B61" w:rsidRDefault="008A0D5A" w:rsidP="00B43E57">
            <w:pPr>
              <w:pStyle w:val="Default"/>
              <w:rPr>
                <w:rFonts w:ascii="Calibri" w:hAnsi="Calibri"/>
                <w:sz w:val="16"/>
                <w:szCs w:val="16"/>
              </w:rPr>
            </w:pPr>
          </w:p>
        </w:tc>
      </w:tr>
      <w:tr w:rsidR="008A0D5A" w:rsidRPr="00AA0B61" w14:paraId="2C814FE8" w14:textId="77777777" w:rsidTr="00026EA6">
        <w:trPr>
          <w:trHeight w:val="20"/>
          <w:jc w:val="center"/>
        </w:trPr>
        <w:tc>
          <w:tcPr>
            <w:tcW w:w="674" w:type="dxa"/>
            <w:vAlign w:val="center"/>
          </w:tcPr>
          <w:p w14:paraId="59F8598A"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10</w:t>
            </w:r>
          </w:p>
        </w:tc>
        <w:tc>
          <w:tcPr>
            <w:tcW w:w="7506" w:type="dxa"/>
          </w:tcPr>
          <w:p w14:paraId="278FF553" w14:textId="77777777" w:rsidR="008A0D5A" w:rsidRPr="00C16313" w:rsidRDefault="008A0D5A" w:rsidP="00B43E57">
            <w:pPr>
              <w:spacing w:after="0" w:line="240" w:lineRule="auto"/>
              <w:ind w:left="11"/>
              <w:jc w:val="both"/>
              <w:rPr>
                <w:bCs/>
                <w:sz w:val="14"/>
                <w:szCs w:val="14"/>
              </w:rPr>
            </w:pPr>
            <w:r w:rsidRPr="00C16313">
              <w:rPr>
                <w:sz w:val="14"/>
                <w:szCs w:val="14"/>
              </w:rPr>
              <w:t>Alguno de los siguientes Certificados de calidad: ISO, FDA, CE,</w:t>
            </w:r>
            <w:r w:rsidRPr="00C16313">
              <w:rPr>
                <w:rFonts w:cs="Arial"/>
                <w:sz w:val="14"/>
                <w:szCs w:val="14"/>
              </w:rPr>
              <w:t xml:space="preserve"> UL, TUV. P</w:t>
            </w:r>
            <w:r w:rsidRPr="00C16313">
              <w:rPr>
                <w:sz w:val="14"/>
                <w:szCs w:val="14"/>
              </w:rPr>
              <w:t>ara equipos e instrumental fabricados en México además, la documentación de buenas prácticas de fabricación y la marca registrada en Original o copias certificadas.</w:t>
            </w:r>
          </w:p>
        </w:tc>
        <w:tc>
          <w:tcPr>
            <w:tcW w:w="709" w:type="dxa"/>
            <w:vAlign w:val="center"/>
          </w:tcPr>
          <w:p w14:paraId="58C34419"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6184FD8"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7DBBE65C" w14:textId="77777777" w:rsidR="008A0D5A" w:rsidRPr="00AA0B61" w:rsidRDefault="008A0D5A" w:rsidP="00B43E57">
            <w:pPr>
              <w:pStyle w:val="Default"/>
              <w:rPr>
                <w:rFonts w:ascii="Calibri" w:hAnsi="Calibri"/>
                <w:sz w:val="16"/>
                <w:szCs w:val="16"/>
              </w:rPr>
            </w:pPr>
          </w:p>
        </w:tc>
      </w:tr>
      <w:tr w:rsidR="008A0D5A" w:rsidRPr="00AA0B61" w14:paraId="2305E75E" w14:textId="77777777" w:rsidTr="00F07E66">
        <w:trPr>
          <w:trHeight w:val="70"/>
          <w:jc w:val="center"/>
        </w:trPr>
        <w:tc>
          <w:tcPr>
            <w:tcW w:w="674" w:type="dxa"/>
            <w:vAlign w:val="center"/>
          </w:tcPr>
          <w:p w14:paraId="77E3541D"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11</w:t>
            </w:r>
          </w:p>
        </w:tc>
        <w:tc>
          <w:tcPr>
            <w:tcW w:w="7506" w:type="dxa"/>
          </w:tcPr>
          <w:p w14:paraId="671EDEC2" w14:textId="77777777" w:rsidR="008A0D5A" w:rsidRPr="00C16313" w:rsidRDefault="008A0D5A" w:rsidP="00B43E57">
            <w:pPr>
              <w:spacing w:after="0" w:line="240" w:lineRule="auto"/>
              <w:ind w:left="11"/>
              <w:jc w:val="both"/>
              <w:rPr>
                <w:bCs/>
                <w:sz w:val="14"/>
                <w:szCs w:val="14"/>
              </w:rPr>
            </w:pPr>
            <w:r w:rsidRPr="00C16313">
              <w:rPr>
                <w:sz w:val="14"/>
                <w:szCs w:val="14"/>
              </w:rPr>
              <w:t>Copia simple legible del Registro Sanitario de los equipos, insumos y de los consumibles propuestos de uso más ordinario en las cirugías, otorgados por la Secretaría de Salud.</w:t>
            </w:r>
          </w:p>
        </w:tc>
        <w:tc>
          <w:tcPr>
            <w:tcW w:w="709" w:type="dxa"/>
            <w:vAlign w:val="center"/>
          </w:tcPr>
          <w:p w14:paraId="2654ACFE"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97D510F"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779B7C8B" w14:textId="77777777" w:rsidR="008A0D5A" w:rsidRPr="00AA0B61" w:rsidRDefault="008A0D5A" w:rsidP="00B43E57">
            <w:pPr>
              <w:pStyle w:val="Default"/>
              <w:rPr>
                <w:rFonts w:ascii="Calibri" w:hAnsi="Calibri"/>
                <w:sz w:val="16"/>
                <w:szCs w:val="16"/>
              </w:rPr>
            </w:pPr>
          </w:p>
        </w:tc>
      </w:tr>
      <w:tr w:rsidR="008A0D5A" w:rsidRPr="00AA0B61" w14:paraId="092D377A" w14:textId="77777777" w:rsidTr="00F07E66">
        <w:trPr>
          <w:trHeight w:val="169"/>
          <w:jc w:val="center"/>
        </w:trPr>
        <w:tc>
          <w:tcPr>
            <w:tcW w:w="674" w:type="dxa"/>
            <w:vAlign w:val="center"/>
          </w:tcPr>
          <w:p w14:paraId="3489D931"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12</w:t>
            </w:r>
          </w:p>
        </w:tc>
        <w:tc>
          <w:tcPr>
            <w:tcW w:w="7506" w:type="dxa"/>
          </w:tcPr>
          <w:p w14:paraId="275DF0B0" w14:textId="77777777" w:rsidR="008A0D5A" w:rsidRPr="00C16313" w:rsidRDefault="008A0D5A" w:rsidP="00B43E57">
            <w:pPr>
              <w:spacing w:after="0" w:line="240" w:lineRule="auto"/>
              <w:ind w:left="11"/>
              <w:jc w:val="both"/>
              <w:rPr>
                <w:bCs/>
                <w:sz w:val="14"/>
                <w:szCs w:val="14"/>
              </w:rPr>
            </w:pPr>
            <w:r w:rsidRPr="00C16313">
              <w:rPr>
                <w:sz w:val="14"/>
                <w:szCs w:val="14"/>
              </w:rPr>
              <w:t>Carta compromiso de que, en caso de resultar adjudicado entregará equipos nuevos o en óptimas condiciones (no reconstruidos) y se hará cargo del mantenimiento preventivo y correctivo, especificando el tiempo máximo de respuesta de 24 hrs.</w:t>
            </w:r>
          </w:p>
        </w:tc>
        <w:tc>
          <w:tcPr>
            <w:tcW w:w="709" w:type="dxa"/>
            <w:vAlign w:val="center"/>
          </w:tcPr>
          <w:p w14:paraId="59E75924"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B53A5AD"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7307B164" w14:textId="77777777" w:rsidR="008A0D5A" w:rsidRPr="00AA0B61" w:rsidRDefault="008A0D5A" w:rsidP="00B43E57">
            <w:pPr>
              <w:pStyle w:val="Default"/>
              <w:rPr>
                <w:rFonts w:ascii="Calibri" w:hAnsi="Calibri"/>
                <w:sz w:val="16"/>
                <w:szCs w:val="16"/>
              </w:rPr>
            </w:pPr>
          </w:p>
        </w:tc>
      </w:tr>
      <w:tr w:rsidR="008A0D5A" w:rsidRPr="00AA0B61" w14:paraId="22E9571E" w14:textId="77777777" w:rsidTr="00F07E66">
        <w:trPr>
          <w:trHeight w:val="60"/>
          <w:jc w:val="center"/>
        </w:trPr>
        <w:tc>
          <w:tcPr>
            <w:tcW w:w="674" w:type="dxa"/>
            <w:vAlign w:val="center"/>
          </w:tcPr>
          <w:p w14:paraId="26B5F766"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13</w:t>
            </w:r>
          </w:p>
        </w:tc>
        <w:tc>
          <w:tcPr>
            <w:tcW w:w="7506" w:type="dxa"/>
          </w:tcPr>
          <w:p w14:paraId="2DE0C0BF" w14:textId="77777777" w:rsidR="008A0D5A" w:rsidRPr="00661945" w:rsidRDefault="008A0D5A" w:rsidP="00B43E57">
            <w:pPr>
              <w:spacing w:after="0" w:line="240" w:lineRule="auto"/>
              <w:ind w:left="11"/>
              <w:jc w:val="both"/>
              <w:rPr>
                <w:bCs/>
                <w:sz w:val="14"/>
                <w:szCs w:val="14"/>
              </w:rPr>
            </w:pPr>
            <w:r w:rsidRPr="00661945">
              <w:rPr>
                <w:sz w:val="14"/>
                <w:szCs w:val="14"/>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alguna dependencia o clientes en hoja membretada de estos; en las cuales estipule que han prestado servicios de la misma naturaleza o similar a lo requerido en esta licitación y de haber prestado un buen servicio, mismas que la Convocante se reserva el derecho de verificar, para su participación en el presente evento.</w:t>
            </w:r>
          </w:p>
        </w:tc>
        <w:tc>
          <w:tcPr>
            <w:tcW w:w="709" w:type="dxa"/>
            <w:vAlign w:val="center"/>
          </w:tcPr>
          <w:p w14:paraId="224F3E2C"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510EF35"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05B59A33" w14:textId="77777777" w:rsidR="008A0D5A" w:rsidRPr="00AA0B61" w:rsidRDefault="008A0D5A" w:rsidP="00B43E57">
            <w:pPr>
              <w:pStyle w:val="Default"/>
              <w:rPr>
                <w:rFonts w:ascii="Calibri" w:hAnsi="Calibri"/>
                <w:sz w:val="16"/>
                <w:szCs w:val="16"/>
              </w:rPr>
            </w:pPr>
          </w:p>
        </w:tc>
      </w:tr>
      <w:tr w:rsidR="008A0D5A" w:rsidRPr="00AA0B61" w14:paraId="02706D61" w14:textId="77777777" w:rsidTr="00F07E66">
        <w:trPr>
          <w:trHeight w:val="60"/>
          <w:jc w:val="center"/>
        </w:trPr>
        <w:tc>
          <w:tcPr>
            <w:tcW w:w="674" w:type="dxa"/>
            <w:vAlign w:val="center"/>
          </w:tcPr>
          <w:p w14:paraId="6CBFE367"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14</w:t>
            </w:r>
          </w:p>
        </w:tc>
        <w:tc>
          <w:tcPr>
            <w:tcW w:w="7506" w:type="dxa"/>
          </w:tcPr>
          <w:p w14:paraId="1883C787" w14:textId="77777777" w:rsidR="008A0D5A" w:rsidRPr="00C16313" w:rsidRDefault="008A0D5A" w:rsidP="00B43E57">
            <w:pPr>
              <w:tabs>
                <w:tab w:val="left" w:pos="993"/>
              </w:tabs>
              <w:spacing w:after="0" w:line="240" w:lineRule="auto"/>
              <w:ind w:left="11"/>
              <w:jc w:val="both"/>
              <w:rPr>
                <w:sz w:val="14"/>
                <w:szCs w:val="14"/>
              </w:rPr>
            </w:pPr>
            <w:r w:rsidRPr="00C16313">
              <w:rPr>
                <w:bCs/>
                <w:sz w:val="14"/>
                <w:szCs w:val="14"/>
              </w:rPr>
              <w:t>Cd o USB que contenga el total de los documentos incluidos en el sobre técnico en formato pdf, word o excel.</w:t>
            </w:r>
          </w:p>
        </w:tc>
        <w:tc>
          <w:tcPr>
            <w:tcW w:w="709" w:type="dxa"/>
            <w:vAlign w:val="center"/>
          </w:tcPr>
          <w:p w14:paraId="128A491B"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E235A16"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0D43F090" w14:textId="77777777" w:rsidR="008A0D5A" w:rsidRPr="00AA0B61" w:rsidRDefault="008A0D5A" w:rsidP="00B43E57">
            <w:pPr>
              <w:pStyle w:val="Default"/>
              <w:rPr>
                <w:rFonts w:ascii="Calibri" w:hAnsi="Calibri"/>
                <w:sz w:val="16"/>
                <w:szCs w:val="16"/>
              </w:rPr>
            </w:pPr>
          </w:p>
        </w:tc>
      </w:tr>
      <w:tr w:rsidR="008A0D5A" w:rsidRPr="00AA0B61" w14:paraId="1E54B3C1" w14:textId="77777777" w:rsidTr="00F07E66">
        <w:trPr>
          <w:trHeight w:val="60"/>
          <w:jc w:val="center"/>
        </w:trPr>
        <w:tc>
          <w:tcPr>
            <w:tcW w:w="674" w:type="dxa"/>
            <w:vAlign w:val="center"/>
          </w:tcPr>
          <w:p w14:paraId="2E20C408"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15</w:t>
            </w:r>
          </w:p>
        </w:tc>
        <w:tc>
          <w:tcPr>
            <w:tcW w:w="7506" w:type="dxa"/>
          </w:tcPr>
          <w:p w14:paraId="3A0D3DAD" w14:textId="77777777" w:rsidR="008A0D5A" w:rsidRPr="00C16313" w:rsidRDefault="008A0D5A" w:rsidP="00B43E57">
            <w:pPr>
              <w:tabs>
                <w:tab w:val="left" w:pos="1134"/>
              </w:tabs>
              <w:spacing w:after="0" w:line="240" w:lineRule="auto"/>
              <w:ind w:left="11"/>
              <w:jc w:val="both"/>
              <w:rPr>
                <w:color w:val="000000"/>
                <w:sz w:val="14"/>
                <w:szCs w:val="14"/>
              </w:rPr>
            </w:pPr>
            <w:r w:rsidRPr="00C16313">
              <w:rPr>
                <w:b/>
                <w:sz w:val="14"/>
                <w:szCs w:val="14"/>
              </w:rPr>
              <w:t>ANEXO 5</w:t>
            </w:r>
            <w:r w:rsidRPr="00C16313">
              <w:rPr>
                <w:sz w:val="14"/>
                <w:szCs w:val="14"/>
              </w:rPr>
              <w:t xml:space="preserve">. </w:t>
            </w:r>
            <w:r w:rsidRPr="00C16313">
              <w:rPr>
                <w:rFonts w:cs="Arial"/>
                <w:sz w:val="14"/>
                <w:szCs w:val="14"/>
              </w:rPr>
              <w:t>Carta de presentación de proposiciones</w:t>
            </w:r>
            <w:r w:rsidRPr="00C16313">
              <w:rPr>
                <w:color w:val="000000"/>
                <w:sz w:val="14"/>
                <w:szCs w:val="14"/>
              </w:rPr>
              <w:t>.</w:t>
            </w:r>
          </w:p>
        </w:tc>
        <w:tc>
          <w:tcPr>
            <w:tcW w:w="709" w:type="dxa"/>
            <w:vAlign w:val="center"/>
          </w:tcPr>
          <w:p w14:paraId="2903ED5E"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6B5E89F"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5BA9DB73" w14:textId="77777777" w:rsidR="008A0D5A" w:rsidRPr="00AA0B61" w:rsidRDefault="008A0D5A" w:rsidP="00B43E57">
            <w:pPr>
              <w:pStyle w:val="Default"/>
              <w:rPr>
                <w:rFonts w:ascii="Calibri" w:hAnsi="Calibri"/>
                <w:sz w:val="16"/>
                <w:szCs w:val="16"/>
              </w:rPr>
            </w:pPr>
          </w:p>
        </w:tc>
      </w:tr>
      <w:tr w:rsidR="008A0D5A" w:rsidRPr="00AA0B61" w14:paraId="744D1ADF" w14:textId="77777777" w:rsidTr="00F07E66">
        <w:trPr>
          <w:trHeight w:val="60"/>
          <w:jc w:val="center"/>
        </w:trPr>
        <w:tc>
          <w:tcPr>
            <w:tcW w:w="674" w:type="dxa"/>
            <w:vAlign w:val="center"/>
          </w:tcPr>
          <w:p w14:paraId="3280B8F3" w14:textId="77777777" w:rsidR="008A0D5A" w:rsidRPr="00AA0B61" w:rsidRDefault="008A0D5A" w:rsidP="00B43E57">
            <w:pPr>
              <w:pStyle w:val="Default"/>
              <w:jc w:val="center"/>
              <w:rPr>
                <w:rFonts w:ascii="Calibri" w:hAnsi="Calibri"/>
                <w:b/>
                <w:sz w:val="16"/>
                <w:szCs w:val="16"/>
              </w:rPr>
            </w:pPr>
            <w:r>
              <w:rPr>
                <w:rFonts w:ascii="Calibri" w:hAnsi="Calibri"/>
                <w:b/>
                <w:sz w:val="16"/>
                <w:szCs w:val="16"/>
              </w:rPr>
              <w:t>16</w:t>
            </w:r>
          </w:p>
        </w:tc>
        <w:tc>
          <w:tcPr>
            <w:tcW w:w="7506" w:type="dxa"/>
          </w:tcPr>
          <w:p w14:paraId="0F4400D9" w14:textId="77777777" w:rsidR="008A0D5A" w:rsidRPr="00C16313" w:rsidRDefault="008A0D5A" w:rsidP="00B43E57">
            <w:pPr>
              <w:tabs>
                <w:tab w:val="left" w:pos="1134"/>
              </w:tabs>
              <w:spacing w:after="0" w:line="240" w:lineRule="auto"/>
              <w:ind w:left="11"/>
              <w:jc w:val="both"/>
              <w:rPr>
                <w:color w:val="000000"/>
                <w:sz w:val="14"/>
                <w:szCs w:val="14"/>
              </w:rPr>
            </w:pPr>
            <w:r w:rsidRPr="00C16313">
              <w:rPr>
                <w:b/>
                <w:sz w:val="14"/>
                <w:szCs w:val="14"/>
              </w:rPr>
              <w:t>ANEXO 6</w:t>
            </w:r>
            <w:r w:rsidRPr="00C16313">
              <w:rPr>
                <w:color w:val="000000"/>
                <w:sz w:val="14"/>
                <w:szCs w:val="14"/>
              </w:rPr>
              <w:t>. Recibo de proposiciones.</w:t>
            </w:r>
          </w:p>
        </w:tc>
        <w:tc>
          <w:tcPr>
            <w:tcW w:w="709" w:type="dxa"/>
            <w:vAlign w:val="center"/>
          </w:tcPr>
          <w:p w14:paraId="3EE12BA5"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F54363A"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3CB12E61" w14:textId="77777777" w:rsidR="008A0D5A" w:rsidRPr="00AA0B61" w:rsidRDefault="008A0D5A" w:rsidP="00B43E57">
            <w:pPr>
              <w:pStyle w:val="Default"/>
              <w:rPr>
                <w:rFonts w:ascii="Calibri" w:hAnsi="Calibri"/>
                <w:sz w:val="16"/>
                <w:szCs w:val="16"/>
              </w:rPr>
            </w:pPr>
          </w:p>
        </w:tc>
      </w:tr>
      <w:tr w:rsidR="008A0D5A" w:rsidRPr="00AA0B61" w14:paraId="3DC4E5F1" w14:textId="77777777" w:rsidTr="00F07E66">
        <w:trPr>
          <w:trHeight w:val="126"/>
          <w:jc w:val="center"/>
        </w:trPr>
        <w:tc>
          <w:tcPr>
            <w:tcW w:w="674" w:type="dxa"/>
            <w:vAlign w:val="center"/>
          </w:tcPr>
          <w:p w14:paraId="4D0CE2D5" w14:textId="77777777" w:rsidR="008A0D5A" w:rsidRPr="00AA0B61" w:rsidRDefault="008A0D5A" w:rsidP="00B43E57">
            <w:pPr>
              <w:pStyle w:val="Default"/>
              <w:jc w:val="center"/>
              <w:rPr>
                <w:rFonts w:ascii="Calibri" w:hAnsi="Calibri"/>
                <w:b/>
                <w:sz w:val="16"/>
                <w:szCs w:val="16"/>
              </w:rPr>
            </w:pPr>
            <w:r>
              <w:rPr>
                <w:rFonts w:ascii="Calibri" w:hAnsi="Calibri"/>
                <w:b/>
                <w:sz w:val="16"/>
                <w:szCs w:val="16"/>
              </w:rPr>
              <w:t>17</w:t>
            </w:r>
          </w:p>
        </w:tc>
        <w:tc>
          <w:tcPr>
            <w:tcW w:w="7506" w:type="dxa"/>
          </w:tcPr>
          <w:p w14:paraId="0266EF1B" w14:textId="77777777" w:rsidR="008A0D5A" w:rsidRPr="00C16313" w:rsidRDefault="008A0D5A" w:rsidP="00B43E57">
            <w:pPr>
              <w:tabs>
                <w:tab w:val="left" w:pos="1134"/>
              </w:tabs>
              <w:spacing w:after="0" w:line="240" w:lineRule="auto"/>
              <w:ind w:left="11"/>
              <w:jc w:val="both"/>
              <w:rPr>
                <w:color w:val="000000"/>
                <w:sz w:val="14"/>
                <w:szCs w:val="14"/>
              </w:rPr>
            </w:pPr>
            <w:r w:rsidRPr="00C16313">
              <w:rPr>
                <w:rFonts w:cstheme="minorHAnsi"/>
                <w:b/>
                <w:sz w:val="14"/>
                <w:szCs w:val="14"/>
              </w:rPr>
              <w:t>ANEXO 7</w:t>
            </w:r>
            <w:r w:rsidRPr="00C16313">
              <w:rPr>
                <w:rFonts w:cstheme="minorHAnsi"/>
                <w:sz w:val="14"/>
                <w:szCs w:val="14"/>
              </w:rPr>
              <w:t xml:space="preserve">. Declaración de no encontrarse en alguno de los supuestos establecidos en los </w:t>
            </w:r>
            <w:r w:rsidRPr="00C16313">
              <w:rPr>
                <w:rFonts w:cstheme="minorHAnsi"/>
                <w:i/>
                <w:sz w:val="14"/>
                <w:szCs w:val="14"/>
              </w:rPr>
              <w:t>Artículos 37 y 95</w:t>
            </w:r>
            <w:r w:rsidRPr="00C16313">
              <w:rPr>
                <w:rFonts w:cstheme="minorHAnsi"/>
                <w:sz w:val="14"/>
                <w:szCs w:val="14"/>
              </w:rPr>
              <w:t xml:space="preserve"> de la Ley</w:t>
            </w:r>
            <w:r w:rsidRPr="00C16313">
              <w:rPr>
                <w:rFonts w:cs="Arial"/>
                <w:sz w:val="14"/>
                <w:szCs w:val="14"/>
              </w:rPr>
              <w:t xml:space="preserve"> y </w:t>
            </w:r>
            <w:r w:rsidRPr="00C16313">
              <w:rPr>
                <w:rFonts w:cs="Arial"/>
                <w:i/>
                <w:sz w:val="14"/>
                <w:szCs w:val="14"/>
              </w:rPr>
              <w:t>Artículo 38</w:t>
            </w:r>
            <w:r w:rsidRPr="00C16313">
              <w:rPr>
                <w:rFonts w:cs="Arial"/>
                <w:sz w:val="14"/>
                <w:szCs w:val="14"/>
              </w:rPr>
              <w:t xml:space="preserve"> del Reglamen</w:t>
            </w:r>
            <w:r>
              <w:rPr>
                <w:rFonts w:cs="Arial"/>
                <w:sz w:val="14"/>
                <w:szCs w:val="14"/>
              </w:rPr>
              <w:t>to de la Ley de Adquisiciones, A</w:t>
            </w:r>
            <w:r w:rsidRPr="00C16313">
              <w:rPr>
                <w:rFonts w:cs="Arial"/>
                <w:sz w:val="14"/>
                <w:szCs w:val="14"/>
              </w:rPr>
              <w:t>rrendamientos y Contrataciones de Servicios del Estado de Nuevo León</w:t>
            </w:r>
            <w:r w:rsidRPr="00C16313">
              <w:rPr>
                <w:rFonts w:cstheme="minorHAnsi"/>
                <w:sz w:val="14"/>
                <w:szCs w:val="14"/>
              </w:rPr>
              <w:t>, Declaración de integridad y Certificado de Determinación Independiente de Propuesta.</w:t>
            </w:r>
          </w:p>
        </w:tc>
        <w:tc>
          <w:tcPr>
            <w:tcW w:w="709" w:type="dxa"/>
            <w:vAlign w:val="center"/>
          </w:tcPr>
          <w:p w14:paraId="41EF9D99"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07DD8AB"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16EDD9B0" w14:textId="77777777" w:rsidR="008A0D5A" w:rsidRPr="00AA0B61" w:rsidRDefault="008A0D5A" w:rsidP="00B43E57">
            <w:pPr>
              <w:pStyle w:val="Default"/>
              <w:rPr>
                <w:rFonts w:ascii="Calibri" w:hAnsi="Calibri"/>
                <w:sz w:val="16"/>
                <w:szCs w:val="16"/>
              </w:rPr>
            </w:pPr>
          </w:p>
        </w:tc>
      </w:tr>
      <w:tr w:rsidR="008A0D5A" w:rsidRPr="00AA0B61" w14:paraId="78925F42" w14:textId="77777777" w:rsidTr="00F07E66">
        <w:trPr>
          <w:trHeight w:val="126"/>
          <w:jc w:val="center"/>
        </w:trPr>
        <w:tc>
          <w:tcPr>
            <w:tcW w:w="674" w:type="dxa"/>
            <w:vAlign w:val="center"/>
          </w:tcPr>
          <w:p w14:paraId="45B62073" w14:textId="77777777" w:rsidR="008A0D5A" w:rsidRPr="00AA0B61" w:rsidRDefault="008A0D5A" w:rsidP="00B43E57">
            <w:pPr>
              <w:pStyle w:val="Default"/>
              <w:jc w:val="center"/>
              <w:rPr>
                <w:rFonts w:ascii="Calibri" w:hAnsi="Calibri"/>
                <w:b/>
                <w:bCs/>
                <w:sz w:val="16"/>
                <w:szCs w:val="16"/>
              </w:rPr>
            </w:pPr>
            <w:r>
              <w:rPr>
                <w:rFonts w:ascii="Calibri" w:hAnsi="Calibri"/>
                <w:b/>
                <w:bCs/>
                <w:sz w:val="16"/>
                <w:szCs w:val="16"/>
              </w:rPr>
              <w:t>18</w:t>
            </w:r>
          </w:p>
        </w:tc>
        <w:tc>
          <w:tcPr>
            <w:tcW w:w="7506" w:type="dxa"/>
          </w:tcPr>
          <w:p w14:paraId="7707A3B5" w14:textId="77777777" w:rsidR="008A0D5A" w:rsidRPr="00C16313" w:rsidRDefault="008A0D5A" w:rsidP="00B43E57">
            <w:pPr>
              <w:tabs>
                <w:tab w:val="left" w:pos="1134"/>
              </w:tabs>
              <w:spacing w:after="0" w:line="240" w:lineRule="auto"/>
              <w:ind w:left="11"/>
              <w:jc w:val="both"/>
              <w:rPr>
                <w:color w:val="000000"/>
                <w:sz w:val="14"/>
                <w:szCs w:val="14"/>
              </w:rPr>
            </w:pPr>
            <w:r w:rsidRPr="00C16313">
              <w:rPr>
                <w:rFonts w:cs="Arial"/>
                <w:sz w:val="14"/>
                <w:szCs w:val="14"/>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C16313">
              <w:rPr>
                <w:rFonts w:cs="Arial"/>
                <w:bCs/>
                <w:sz w:val="14"/>
                <w:szCs w:val="14"/>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C16313">
              <w:rPr>
                <w:rFonts w:cs="Arial"/>
                <w:b/>
                <w:bCs/>
                <w:sz w:val="14"/>
                <w:szCs w:val="14"/>
              </w:rPr>
              <w:t>Anexo 9”</w:t>
            </w:r>
            <w:r w:rsidRPr="00C16313">
              <w:rPr>
                <w:rFonts w:cs="Arial"/>
                <w:bCs/>
                <w:sz w:val="14"/>
                <w:szCs w:val="14"/>
              </w:rPr>
              <w:t>; o con las reglas de origen correspondientes a los capítulos de compras del sector público de los tratados de libre come</w:t>
            </w:r>
            <w:r>
              <w:rPr>
                <w:rFonts w:cs="Arial"/>
                <w:bCs/>
                <w:sz w:val="14"/>
                <w:szCs w:val="14"/>
              </w:rPr>
              <w:t>rcio, citados en el numeral 1 inciso a)</w:t>
            </w:r>
            <w:r w:rsidRPr="00C16313">
              <w:rPr>
                <w:rFonts w:cs="Arial"/>
                <w:bCs/>
                <w:sz w:val="14"/>
                <w:szCs w:val="14"/>
              </w:rPr>
              <w:t xml:space="preserve"> utilizando el formato del </w:t>
            </w:r>
            <w:r w:rsidRPr="00C16313">
              <w:rPr>
                <w:rFonts w:cs="Arial"/>
                <w:b/>
                <w:bCs/>
                <w:sz w:val="14"/>
                <w:szCs w:val="14"/>
              </w:rPr>
              <w:t>Anexo “9-A”</w:t>
            </w:r>
            <w:r w:rsidRPr="00C16313">
              <w:rPr>
                <w:rFonts w:cs="Arial"/>
                <w:bCs/>
                <w:sz w:val="14"/>
                <w:szCs w:val="14"/>
              </w:rPr>
              <w:t>.</w:t>
            </w:r>
            <w:r w:rsidRPr="00C16313">
              <w:rPr>
                <w:color w:val="000000"/>
                <w:sz w:val="14"/>
                <w:szCs w:val="14"/>
              </w:rPr>
              <w:t xml:space="preserve"> ii.- </w:t>
            </w:r>
            <w:r w:rsidRPr="00C16313">
              <w:rPr>
                <w:rFonts w:cs="Arial"/>
                <w:bCs/>
                <w:sz w:val="14"/>
                <w:szCs w:val="14"/>
              </w:rPr>
              <w:t xml:space="preserve">Los bienes importados cumplen con las reglas de origen establecidas en el Capítulo de Compras del Sector Público del Tratado que corresponda, conforme al formato del </w:t>
            </w:r>
            <w:r w:rsidRPr="00C16313">
              <w:rPr>
                <w:rFonts w:cs="Arial"/>
                <w:b/>
                <w:bCs/>
                <w:sz w:val="14"/>
                <w:szCs w:val="14"/>
              </w:rPr>
              <w:t>Anexo “9-B”.</w:t>
            </w:r>
          </w:p>
        </w:tc>
        <w:tc>
          <w:tcPr>
            <w:tcW w:w="709" w:type="dxa"/>
            <w:vAlign w:val="center"/>
          </w:tcPr>
          <w:p w14:paraId="7B203EFA"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F1CF023"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3435372C" w14:textId="77777777" w:rsidR="008A0D5A" w:rsidRPr="00AA0B61" w:rsidRDefault="008A0D5A" w:rsidP="00B43E57">
            <w:pPr>
              <w:pStyle w:val="Default"/>
              <w:rPr>
                <w:rFonts w:ascii="Calibri" w:hAnsi="Calibri"/>
                <w:sz w:val="16"/>
                <w:szCs w:val="16"/>
              </w:rPr>
            </w:pPr>
          </w:p>
        </w:tc>
      </w:tr>
      <w:tr w:rsidR="008A0D5A" w:rsidRPr="00AA0B61" w14:paraId="191F1444" w14:textId="77777777" w:rsidTr="00F07E66">
        <w:trPr>
          <w:trHeight w:val="126"/>
          <w:jc w:val="center"/>
        </w:trPr>
        <w:tc>
          <w:tcPr>
            <w:tcW w:w="674" w:type="dxa"/>
            <w:vAlign w:val="center"/>
          </w:tcPr>
          <w:p w14:paraId="225D63BC" w14:textId="77777777" w:rsidR="008A0D5A" w:rsidRPr="00AA0B61" w:rsidRDefault="008A0D5A" w:rsidP="00B43E57">
            <w:pPr>
              <w:pStyle w:val="Default"/>
              <w:jc w:val="center"/>
              <w:rPr>
                <w:rFonts w:ascii="Calibri" w:hAnsi="Calibri"/>
                <w:b/>
                <w:bCs/>
                <w:sz w:val="16"/>
                <w:szCs w:val="16"/>
              </w:rPr>
            </w:pPr>
            <w:r>
              <w:rPr>
                <w:rFonts w:ascii="Calibri" w:hAnsi="Calibri"/>
                <w:b/>
                <w:bCs/>
                <w:sz w:val="16"/>
                <w:szCs w:val="16"/>
              </w:rPr>
              <w:t>19</w:t>
            </w:r>
          </w:p>
        </w:tc>
        <w:tc>
          <w:tcPr>
            <w:tcW w:w="7506" w:type="dxa"/>
          </w:tcPr>
          <w:p w14:paraId="73C7E767" w14:textId="77777777" w:rsidR="008A0D5A" w:rsidRPr="00C16313" w:rsidRDefault="008A0D5A" w:rsidP="00B43E57">
            <w:pPr>
              <w:tabs>
                <w:tab w:val="left" w:pos="1134"/>
              </w:tabs>
              <w:spacing w:after="0" w:line="240" w:lineRule="auto"/>
              <w:ind w:left="11"/>
              <w:jc w:val="both"/>
              <w:rPr>
                <w:color w:val="000000"/>
                <w:sz w:val="14"/>
                <w:szCs w:val="14"/>
              </w:rPr>
            </w:pPr>
            <w:r w:rsidRPr="00C16313">
              <w:rPr>
                <w:b/>
                <w:sz w:val="14"/>
                <w:szCs w:val="14"/>
              </w:rPr>
              <w:t>ANEXO 11</w:t>
            </w:r>
            <w:r w:rsidRPr="00C16313">
              <w:rPr>
                <w:sz w:val="14"/>
                <w:szCs w:val="14"/>
              </w:rPr>
              <w:t>. Escrito firmado por el representante o apoderado legal en la que manifiesten que</w:t>
            </w:r>
            <w:r>
              <w:rPr>
                <w:sz w:val="14"/>
                <w:szCs w:val="14"/>
              </w:rPr>
              <w:t>,</w:t>
            </w:r>
            <w:r w:rsidRPr="00C16313">
              <w:rPr>
                <w:sz w:val="14"/>
                <w:szCs w:val="14"/>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57055EE4"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4163011"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623EAA7B" w14:textId="77777777" w:rsidR="008A0D5A" w:rsidRPr="00AA0B61" w:rsidRDefault="008A0D5A" w:rsidP="00B43E57">
            <w:pPr>
              <w:pStyle w:val="Default"/>
              <w:rPr>
                <w:rFonts w:ascii="Calibri" w:hAnsi="Calibri"/>
                <w:sz w:val="16"/>
                <w:szCs w:val="16"/>
              </w:rPr>
            </w:pPr>
          </w:p>
        </w:tc>
      </w:tr>
      <w:tr w:rsidR="008A0D5A" w:rsidRPr="00AA0B61" w14:paraId="751C5730" w14:textId="77777777" w:rsidTr="00F07E66">
        <w:trPr>
          <w:trHeight w:val="126"/>
          <w:jc w:val="center"/>
        </w:trPr>
        <w:tc>
          <w:tcPr>
            <w:tcW w:w="674" w:type="dxa"/>
            <w:vAlign w:val="center"/>
          </w:tcPr>
          <w:p w14:paraId="5859378A" w14:textId="77777777" w:rsidR="008A0D5A" w:rsidRPr="00AA0B61" w:rsidRDefault="008A0D5A" w:rsidP="00B43E57">
            <w:pPr>
              <w:pStyle w:val="Default"/>
              <w:jc w:val="center"/>
              <w:rPr>
                <w:rFonts w:ascii="Calibri" w:hAnsi="Calibri"/>
                <w:b/>
                <w:bCs/>
                <w:sz w:val="16"/>
                <w:szCs w:val="16"/>
              </w:rPr>
            </w:pPr>
            <w:r>
              <w:rPr>
                <w:rFonts w:ascii="Calibri" w:hAnsi="Calibri"/>
                <w:b/>
                <w:bCs/>
                <w:sz w:val="16"/>
                <w:szCs w:val="16"/>
              </w:rPr>
              <w:t>20</w:t>
            </w:r>
          </w:p>
        </w:tc>
        <w:tc>
          <w:tcPr>
            <w:tcW w:w="7506" w:type="dxa"/>
          </w:tcPr>
          <w:p w14:paraId="71B483DE" w14:textId="77777777" w:rsidR="008A0D5A" w:rsidRPr="00C16313" w:rsidRDefault="008A0D5A" w:rsidP="00B43E57">
            <w:pPr>
              <w:tabs>
                <w:tab w:val="left" w:pos="1134"/>
              </w:tabs>
              <w:spacing w:after="0" w:line="240" w:lineRule="auto"/>
              <w:ind w:left="11"/>
              <w:jc w:val="both"/>
              <w:rPr>
                <w:color w:val="000000"/>
                <w:sz w:val="14"/>
                <w:szCs w:val="14"/>
              </w:rPr>
            </w:pPr>
            <w:r w:rsidRPr="00C16313">
              <w:rPr>
                <w:rFonts w:cstheme="minorHAnsi"/>
                <w:b/>
                <w:sz w:val="14"/>
                <w:szCs w:val="14"/>
              </w:rPr>
              <w:t>ANEXO 12</w:t>
            </w:r>
            <w:r w:rsidRPr="00C16313">
              <w:rPr>
                <w:rFonts w:cstheme="minorHAnsi"/>
                <w:sz w:val="14"/>
                <w:szCs w:val="14"/>
              </w:rPr>
              <w:t>. Escrito a que hace referencia a la Estratificación de Micro, Pequeña o Mediana empresa.</w:t>
            </w:r>
          </w:p>
        </w:tc>
        <w:tc>
          <w:tcPr>
            <w:tcW w:w="709" w:type="dxa"/>
            <w:vAlign w:val="center"/>
          </w:tcPr>
          <w:p w14:paraId="3533DA94"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1552E38"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5BDAD4A3" w14:textId="77777777" w:rsidR="008A0D5A" w:rsidRPr="00AA0B61" w:rsidRDefault="008A0D5A" w:rsidP="00B43E57">
            <w:pPr>
              <w:pStyle w:val="Default"/>
              <w:rPr>
                <w:rFonts w:ascii="Calibri" w:hAnsi="Calibri"/>
                <w:sz w:val="16"/>
                <w:szCs w:val="16"/>
              </w:rPr>
            </w:pPr>
          </w:p>
        </w:tc>
      </w:tr>
      <w:tr w:rsidR="008A0D5A" w:rsidRPr="00AA0B61" w14:paraId="21F955A3" w14:textId="77777777" w:rsidTr="00F07E66">
        <w:trPr>
          <w:trHeight w:val="126"/>
          <w:jc w:val="center"/>
        </w:trPr>
        <w:tc>
          <w:tcPr>
            <w:tcW w:w="674" w:type="dxa"/>
            <w:vAlign w:val="center"/>
          </w:tcPr>
          <w:p w14:paraId="5B49D4CE" w14:textId="77777777" w:rsidR="008A0D5A" w:rsidRPr="00AA0B61" w:rsidRDefault="008A0D5A" w:rsidP="00B43E57">
            <w:pPr>
              <w:pStyle w:val="Default"/>
              <w:jc w:val="center"/>
              <w:rPr>
                <w:rFonts w:ascii="Calibri" w:hAnsi="Calibri"/>
                <w:b/>
                <w:bCs/>
                <w:sz w:val="16"/>
                <w:szCs w:val="16"/>
              </w:rPr>
            </w:pPr>
            <w:r>
              <w:rPr>
                <w:rFonts w:ascii="Calibri" w:hAnsi="Calibri"/>
                <w:b/>
                <w:bCs/>
                <w:sz w:val="16"/>
                <w:szCs w:val="16"/>
              </w:rPr>
              <w:t>21</w:t>
            </w:r>
          </w:p>
        </w:tc>
        <w:tc>
          <w:tcPr>
            <w:tcW w:w="7506" w:type="dxa"/>
          </w:tcPr>
          <w:p w14:paraId="3A75D327" w14:textId="77777777" w:rsidR="008A0D5A" w:rsidRPr="00C16313" w:rsidRDefault="008A0D5A" w:rsidP="00B43E57">
            <w:pPr>
              <w:tabs>
                <w:tab w:val="left" w:pos="1134"/>
              </w:tabs>
              <w:spacing w:after="0" w:line="240" w:lineRule="auto"/>
              <w:ind w:left="11"/>
              <w:jc w:val="both"/>
              <w:rPr>
                <w:color w:val="000000"/>
                <w:sz w:val="14"/>
                <w:szCs w:val="14"/>
              </w:rPr>
            </w:pPr>
            <w:r w:rsidRPr="00C16313">
              <w:rPr>
                <w:rFonts w:cs="Arial"/>
                <w:sz w:val="14"/>
                <w:szCs w:val="14"/>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553263B9"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92880E9"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71E60FCE" w14:textId="77777777" w:rsidR="008A0D5A" w:rsidRPr="00AA0B61" w:rsidRDefault="008A0D5A" w:rsidP="00B43E57">
            <w:pPr>
              <w:pStyle w:val="Default"/>
              <w:rPr>
                <w:rFonts w:ascii="Calibri" w:hAnsi="Calibri"/>
                <w:sz w:val="16"/>
                <w:szCs w:val="16"/>
              </w:rPr>
            </w:pPr>
          </w:p>
        </w:tc>
      </w:tr>
      <w:tr w:rsidR="008A0D5A" w:rsidRPr="00AA0B61" w14:paraId="09EED5B1" w14:textId="77777777" w:rsidTr="00F07E66">
        <w:trPr>
          <w:trHeight w:val="126"/>
          <w:jc w:val="center"/>
        </w:trPr>
        <w:tc>
          <w:tcPr>
            <w:tcW w:w="674" w:type="dxa"/>
            <w:vAlign w:val="center"/>
          </w:tcPr>
          <w:p w14:paraId="7557152B" w14:textId="77777777" w:rsidR="008A0D5A" w:rsidRDefault="008A0D5A" w:rsidP="00B43E57">
            <w:pPr>
              <w:pStyle w:val="Default"/>
              <w:jc w:val="center"/>
              <w:rPr>
                <w:rFonts w:ascii="Calibri" w:hAnsi="Calibri"/>
                <w:b/>
                <w:bCs/>
                <w:sz w:val="16"/>
                <w:szCs w:val="16"/>
              </w:rPr>
            </w:pPr>
            <w:r>
              <w:rPr>
                <w:rFonts w:ascii="Calibri" w:hAnsi="Calibri"/>
                <w:b/>
                <w:bCs/>
                <w:sz w:val="16"/>
                <w:szCs w:val="16"/>
              </w:rPr>
              <w:t>22</w:t>
            </w:r>
          </w:p>
        </w:tc>
        <w:tc>
          <w:tcPr>
            <w:tcW w:w="7506" w:type="dxa"/>
          </w:tcPr>
          <w:p w14:paraId="28D4135A" w14:textId="77777777" w:rsidR="008A0D5A" w:rsidRPr="00C16313" w:rsidRDefault="008A0D5A" w:rsidP="00B43E57">
            <w:pPr>
              <w:tabs>
                <w:tab w:val="left" w:pos="1134"/>
              </w:tabs>
              <w:spacing w:after="0" w:line="240" w:lineRule="auto"/>
              <w:ind w:left="11"/>
              <w:jc w:val="both"/>
              <w:rPr>
                <w:color w:val="000000"/>
                <w:sz w:val="14"/>
                <w:szCs w:val="14"/>
              </w:rPr>
            </w:pPr>
            <w:r w:rsidRPr="00C16313">
              <w:rPr>
                <w:rFonts w:cs="Arial"/>
                <w:sz w:val="14"/>
                <w:szCs w:val="14"/>
              </w:rPr>
              <w:t>Escrito indicando que en caso de violaciones en materia de derechos inherentes a la propiedad intelectual asumirán la responsabilidad correspondiente.</w:t>
            </w:r>
          </w:p>
        </w:tc>
        <w:tc>
          <w:tcPr>
            <w:tcW w:w="709" w:type="dxa"/>
            <w:vAlign w:val="center"/>
          </w:tcPr>
          <w:p w14:paraId="6AF71991"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49CC085"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2C927713" w14:textId="77777777" w:rsidR="008A0D5A" w:rsidRPr="00AA0B61" w:rsidRDefault="008A0D5A" w:rsidP="00B43E57">
            <w:pPr>
              <w:pStyle w:val="Default"/>
              <w:rPr>
                <w:rFonts w:ascii="Calibri" w:hAnsi="Calibri"/>
                <w:sz w:val="16"/>
                <w:szCs w:val="16"/>
              </w:rPr>
            </w:pPr>
          </w:p>
        </w:tc>
      </w:tr>
      <w:tr w:rsidR="008A0D5A" w:rsidRPr="00AA0B61" w14:paraId="5C03AE4B" w14:textId="77777777" w:rsidTr="00F07E66">
        <w:trPr>
          <w:trHeight w:val="126"/>
          <w:jc w:val="center"/>
        </w:trPr>
        <w:tc>
          <w:tcPr>
            <w:tcW w:w="674" w:type="dxa"/>
            <w:vAlign w:val="center"/>
          </w:tcPr>
          <w:p w14:paraId="2A88AD36" w14:textId="77777777" w:rsidR="008A0D5A" w:rsidRDefault="008A0D5A" w:rsidP="00B43E57">
            <w:pPr>
              <w:pStyle w:val="Default"/>
              <w:jc w:val="center"/>
              <w:rPr>
                <w:rFonts w:ascii="Calibri" w:hAnsi="Calibri"/>
                <w:b/>
                <w:bCs/>
                <w:sz w:val="16"/>
                <w:szCs w:val="16"/>
              </w:rPr>
            </w:pPr>
            <w:r>
              <w:rPr>
                <w:rFonts w:ascii="Calibri" w:hAnsi="Calibri"/>
                <w:b/>
                <w:bCs/>
                <w:sz w:val="16"/>
                <w:szCs w:val="16"/>
              </w:rPr>
              <w:lastRenderedPageBreak/>
              <w:t>23</w:t>
            </w:r>
          </w:p>
        </w:tc>
        <w:tc>
          <w:tcPr>
            <w:tcW w:w="7506" w:type="dxa"/>
          </w:tcPr>
          <w:p w14:paraId="5869B626" w14:textId="77777777" w:rsidR="008A0D5A" w:rsidRPr="00ED2495" w:rsidRDefault="008A0D5A" w:rsidP="00B43E57">
            <w:pPr>
              <w:tabs>
                <w:tab w:val="left" w:pos="1134"/>
              </w:tabs>
              <w:spacing w:after="0" w:line="240" w:lineRule="auto"/>
              <w:ind w:left="11"/>
              <w:jc w:val="both"/>
              <w:rPr>
                <w:color w:val="000000"/>
                <w:sz w:val="14"/>
                <w:szCs w:val="14"/>
              </w:rPr>
            </w:pPr>
            <w:r w:rsidRPr="00ED2495">
              <w:rPr>
                <w:rFonts w:cs="Arial"/>
                <w:sz w:val="14"/>
                <w:szCs w:val="14"/>
              </w:rPr>
              <w:t xml:space="preserve">Documentos que acrediten encontrarse al corriente en el cumplimiento de sus obligaciones fiscales, tanto federales como estatales y municipales, de acuerdo a lo señalado en el </w:t>
            </w:r>
            <w:r w:rsidRPr="00ED2495">
              <w:rPr>
                <w:rFonts w:cs="Arial"/>
                <w:i/>
                <w:sz w:val="14"/>
                <w:szCs w:val="14"/>
              </w:rPr>
              <w:t>Artículo 33 Bis</w:t>
            </w:r>
            <w:r w:rsidRPr="00ED2495">
              <w:rPr>
                <w:rFonts w:cs="Arial"/>
                <w:sz w:val="14"/>
                <w:szCs w:val="14"/>
              </w:rPr>
              <w:t xml:space="preserve">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w:t>
            </w:r>
            <w:r w:rsidRPr="00ED2495">
              <w:rPr>
                <w:rFonts w:cstheme="minorHAnsi"/>
                <w:sz w:val="14"/>
                <w:szCs w:val="14"/>
              </w:rPr>
              <w:t>en caso de ser propietario, de  lo contrario, contrato de arrendamiento o figura legal con la que se sustente la propiedad del domicilio fiscal.</w:t>
            </w:r>
          </w:p>
        </w:tc>
        <w:tc>
          <w:tcPr>
            <w:tcW w:w="709" w:type="dxa"/>
            <w:vAlign w:val="center"/>
          </w:tcPr>
          <w:p w14:paraId="6A7DBF39"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51DCB5D"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130FB0F0" w14:textId="77777777" w:rsidR="008A0D5A" w:rsidRPr="00AA0B61" w:rsidRDefault="008A0D5A" w:rsidP="00B43E57">
            <w:pPr>
              <w:pStyle w:val="Default"/>
              <w:rPr>
                <w:rFonts w:ascii="Calibri" w:hAnsi="Calibri"/>
                <w:sz w:val="16"/>
                <w:szCs w:val="16"/>
              </w:rPr>
            </w:pPr>
          </w:p>
        </w:tc>
      </w:tr>
      <w:tr w:rsidR="008A0D5A" w:rsidRPr="00AA0B61" w14:paraId="5F65EB50" w14:textId="77777777" w:rsidTr="00F07E66">
        <w:trPr>
          <w:trHeight w:val="126"/>
          <w:jc w:val="center"/>
        </w:trPr>
        <w:tc>
          <w:tcPr>
            <w:tcW w:w="674" w:type="dxa"/>
            <w:vAlign w:val="center"/>
          </w:tcPr>
          <w:p w14:paraId="14425B8D" w14:textId="77777777" w:rsidR="008A0D5A" w:rsidRDefault="008A0D5A" w:rsidP="00B43E57">
            <w:pPr>
              <w:pStyle w:val="Default"/>
              <w:jc w:val="center"/>
              <w:rPr>
                <w:rFonts w:ascii="Calibri" w:hAnsi="Calibri"/>
                <w:b/>
                <w:bCs/>
                <w:sz w:val="16"/>
                <w:szCs w:val="16"/>
              </w:rPr>
            </w:pPr>
            <w:r>
              <w:rPr>
                <w:rFonts w:ascii="Calibri" w:hAnsi="Calibri"/>
                <w:b/>
                <w:bCs/>
                <w:sz w:val="16"/>
                <w:szCs w:val="16"/>
              </w:rPr>
              <w:t>24</w:t>
            </w:r>
          </w:p>
        </w:tc>
        <w:tc>
          <w:tcPr>
            <w:tcW w:w="7506" w:type="dxa"/>
          </w:tcPr>
          <w:p w14:paraId="50BEDDB4" w14:textId="77777777" w:rsidR="008A0D5A" w:rsidRPr="00C16313" w:rsidRDefault="008A0D5A" w:rsidP="00B43E57">
            <w:pPr>
              <w:tabs>
                <w:tab w:val="left" w:pos="1134"/>
              </w:tabs>
              <w:spacing w:after="0" w:line="240" w:lineRule="auto"/>
              <w:ind w:left="11"/>
              <w:jc w:val="both"/>
              <w:rPr>
                <w:color w:val="000000"/>
                <w:sz w:val="14"/>
                <w:szCs w:val="14"/>
              </w:rPr>
            </w:pPr>
            <w:r w:rsidRPr="00C16313">
              <w:rPr>
                <w:rFonts w:cs="Arial"/>
                <w:sz w:val="14"/>
                <w:szCs w:val="14"/>
              </w:rPr>
              <w:t>Carta mediante la cual manifieste que su giro comercial comprende el suministro de los bienes y servicios a que se refieren los anexos 1B y 1C de esta convocatoria.</w:t>
            </w:r>
          </w:p>
        </w:tc>
        <w:tc>
          <w:tcPr>
            <w:tcW w:w="709" w:type="dxa"/>
            <w:vAlign w:val="center"/>
          </w:tcPr>
          <w:p w14:paraId="454C260C"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55C642B"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147B75E1" w14:textId="77777777" w:rsidR="008A0D5A" w:rsidRPr="00AA0B61" w:rsidRDefault="008A0D5A" w:rsidP="00B43E57">
            <w:pPr>
              <w:pStyle w:val="Default"/>
              <w:rPr>
                <w:rFonts w:ascii="Calibri" w:hAnsi="Calibri"/>
                <w:sz w:val="16"/>
                <w:szCs w:val="16"/>
              </w:rPr>
            </w:pPr>
          </w:p>
        </w:tc>
      </w:tr>
      <w:tr w:rsidR="008A0D5A" w:rsidRPr="00AA0B61" w14:paraId="1450A7B6" w14:textId="77777777" w:rsidTr="00F07E66">
        <w:trPr>
          <w:trHeight w:val="126"/>
          <w:jc w:val="center"/>
        </w:trPr>
        <w:tc>
          <w:tcPr>
            <w:tcW w:w="674" w:type="dxa"/>
            <w:vAlign w:val="center"/>
          </w:tcPr>
          <w:p w14:paraId="64014D34" w14:textId="77777777" w:rsidR="008A0D5A" w:rsidRDefault="008A0D5A" w:rsidP="00B43E57">
            <w:pPr>
              <w:pStyle w:val="Default"/>
              <w:jc w:val="center"/>
              <w:rPr>
                <w:rFonts w:ascii="Calibri" w:hAnsi="Calibri"/>
                <w:b/>
                <w:bCs/>
                <w:sz w:val="16"/>
                <w:szCs w:val="16"/>
              </w:rPr>
            </w:pPr>
            <w:r>
              <w:rPr>
                <w:rFonts w:ascii="Calibri" w:hAnsi="Calibri"/>
                <w:b/>
                <w:bCs/>
                <w:sz w:val="16"/>
                <w:szCs w:val="16"/>
              </w:rPr>
              <w:t>25</w:t>
            </w:r>
          </w:p>
        </w:tc>
        <w:tc>
          <w:tcPr>
            <w:tcW w:w="7506" w:type="dxa"/>
          </w:tcPr>
          <w:p w14:paraId="20FBA85F" w14:textId="77777777" w:rsidR="008A0D5A" w:rsidRPr="00C16313" w:rsidRDefault="008A0D5A" w:rsidP="00B43E57">
            <w:pPr>
              <w:tabs>
                <w:tab w:val="left" w:pos="1134"/>
              </w:tabs>
              <w:spacing w:after="0" w:line="240" w:lineRule="auto"/>
              <w:ind w:left="11"/>
              <w:jc w:val="both"/>
              <w:rPr>
                <w:color w:val="000000"/>
                <w:sz w:val="14"/>
                <w:szCs w:val="14"/>
              </w:rPr>
            </w:pPr>
            <w:r w:rsidRPr="00C16313">
              <w:rPr>
                <w:rFonts w:cs="Arial"/>
                <w:sz w:val="14"/>
                <w:szCs w:val="14"/>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71770E3D"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F6A302B"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27C6E51F" w14:textId="77777777" w:rsidR="008A0D5A" w:rsidRPr="00AA0B61" w:rsidRDefault="008A0D5A" w:rsidP="00B43E57">
            <w:pPr>
              <w:pStyle w:val="Default"/>
              <w:rPr>
                <w:rFonts w:ascii="Calibri" w:hAnsi="Calibri"/>
                <w:sz w:val="16"/>
                <w:szCs w:val="16"/>
              </w:rPr>
            </w:pPr>
          </w:p>
        </w:tc>
      </w:tr>
      <w:tr w:rsidR="008A0D5A" w:rsidRPr="00AA0B61" w14:paraId="19F611FD" w14:textId="77777777" w:rsidTr="00F07E66">
        <w:trPr>
          <w:trHeight w:val="126"/>
          <w:jc w:val="center"/>
        </w:trPr>
        <w:tc>
          <w:tcPr>
            <w:tcW w:w="674" w:type="dxa"/>
            <w:vAlign w:val="center"/>
          </w:tcPr>
          <w:p w14:paraId="753EB599" w14:textId="77777777" w:rsidR="008A0D5A" w:rsidRDefault="008A0D5A" w:rsidP="00B43E57">
            <w:pPr>
              <w:pStyle w:val="Default"/>
              <w:jc w:val="center"/>
              <w:rPr>
                <w:rFonts w:ascii="Calibri" w:hAnsi="Calibri"/>
                <w:b/>
                <w:bCs/>
                <w:sz w:val="16"/>
                <w:szCs w:val="16"/>
              </w:rPr>
            </w:pPr>
            <w:r>
              <w:rPr>
                <w:rFonts w:ascii="Calibri" w:hAnsi="Calibri"/>
                <w:b/>
                <w:bCs/>
                <w:sz w:val="16"/>
                <w:szCs w:val="16"/>
              </w:rPr>
              <w:t>26</w:t>
            </w:r>
          </w:p>
        </w:tc>
        <w:tc>
          <w:tcPr>
            <w:tcW w:w="7506" w:type="dxa"/>
          </w:tcPr>
          <w:p w14:paraId="01C9AF8A" w14:textId="77777777" w:rsidR="008A0D5A" w:rsidRPr="00C16313" w:rsidRDefault="008A0D5A" w:rsidP="00B43E57">
            <w:pPr>
              <w:tabs>
                <w:tab w:val="left" w:pos="1134"/>
              </w:tabs>
              <w:spacing w:after="0" w:line="240" w:lineRule="auto"/>
              <w:ind w:left="11"/>
              <w:jc w:val="both"/>
              <w:rPr>
                <w:color w:val="000000"/>
                <w:sz w:val="14"/>
                <w:szCs w:val="14"/>
              </w:rPr>
            </w:pPr>
            <w:r w:rsidRPr="00C16313">
              <w:rPr>
                <w:rFonts w:cs="Arial"/>
                <w:sz w:val="14"/>
                <w:szCs w:val="14"/>
              </w:rPr>
              <w:t xml:space="preserve">Para el caso del(los) </w:t>
            </w:r>
            <w:r w:rsidRPr="00C16313">
              <w:rPr>
                <w:rFonts w:cs="Arial"/>
                <w:bCs/>
                <w:sz w:val="14"/>
                <w:szCs w:val="14"/>
              </w:rPr>
              <w:t>PARTICIPANTE(s)</w:t>
            </w:r>
            <w:r w:rsidRPr="00C16313">
              <w:rPr>
                <w:rFonts w:cs="Arial"/>
                <w:sz w:val="14"/>
                <w:szCs w:val="14"/>
              </w:rPr>
              <w:t xml:space="preserve"> que opte(n) por la presentación conjunta de propuestas, de conformidad con los </w:t>
            </w:r>
            <w:r w:rsidRPr="00C16313">
              <w:rPr>
                <w:rFonts w:cs="Arial"/>
                <w:i/>
                <w:sz w:val="14"/>
                <w:szCs w:val="14"/>
              </w:rPr>
              <w:t>Artículos 36</w:t>
            </w:r>
            <w:r w:rsidRPr="00C16313">
              <w:rPr>
                <w:rFonts w:cs="Arial"/>
                <w:sz w:val="14"/>
                <w:szCs w:val="14"/>
              </w:rPr>
              <w:t xml:space="preserve"> de la Ley de Adquisiciones, Arrendamientos y Contratación de Servicios</w:t>
            </w:r>
            <w:r w:rsidRPr="00C16313">
              <w:rPr>
                <w:rFonts w:cs="Arial"/>
                <w:bCs/>
                <w:sz w:val="14"/>
                <w:szCs w:val="14"/>
              </w:rPr>
              <w:t xml:space="preserve"> del Estado de Nuevo León </w:t>
            </w:r>
            <w:r w:rsidRPr="00C16313">
              <w:rPr>
                <w:rFonts w:cs="Arial"/>
                <w:sz w:val="14"/>
                <w:szCs w:val="14"/>
              </w:rPr>
              <w:t xml:space="preserve">y </w:t>
            </w:r>
            <w:r w:rsidRPr="00C16313">
              <w:rPr>
                <w:rFonts w:cs="Arial"/>
                <w:i/>
                <w:sz w:val="14"/>
                <w:szCs w:val="14"/>
              </w:rPr>
              <w:t>76</w:t>
            </w:r>
            <w:r w:rsidRPr="00C16313">
              <w:rPr>
                <w:rFonts w:cs="Arial"/>
                <w:sz w:val="14"/>
                <w:szCs w:val="14"/>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C16313">
              <w:rPr>
                <w:sz w:val="14"/>
                <w:szCs w:val="14"/>
              </w:rPr>
              <w:t>Las personas que integran</w:t>
            </w:r>
            <w:r w:rsidRPr="00C16313">
              <w:rPr>
                <w:rFonts w:cs="Arial"/>
                <w:sz w:val="14"/>
                <w:szCs w:val="14"/>
              </w:rPr>
              <w:t xml:space="preserve">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Pr>
                <w:rFonts w:cs="Arial"/>
                <w:sz w:val="14"/>
                <w:szCs w:val="14"/>
              </w:rPr>
              <w:t>TRATADOS</w:t>
            </w:r>
            <w:r w:rsidRPr="00C16313">
              <w:rPr>
                <w:rFonts w:cs="Arial"/>
                <w:sz w:val="14"/>
                <w:szCs w:val="14"/>
              </w:rPr>
              <w:t xml:space="preserve"> PRESENCIAL; Descripción de las partes objeto del contrato que corresponderá cumplir a cada persona integrante, así como la manera en que se exigirá el </w:t>
            </w:r>
            <w:r w:rsidRPr="00C16313">
              <w:rPr>
                <w:rFonts w:cstheme="minorHAnsi"/>
                <w:sz w:val="14"/>
                <w:szCs w:val="14"/>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cstheme="minorHAnsi"/>
                <w:sz w:val="14"/>
                <w:szCs w:val="14"/>
              </w:rPr>
              <w:t xml:space="preserve"> </w:t>
            </w:r>
            <w:r w:rsidRPr="00C16313">
              <w:rPr>
                <w:rFonts w:cstheme="minorHAnsi"/>
                <w:sz w:val="14"/>
                <w:szCs w:val="14"/>
              </w:rPr>
              <w:t>En caso de que no participen en propuestas conjuntas deberá manifestarlo por escrito bajo protesta de decir verdad.</w:t>
            </w:r>
          </w:p>
        </w:tc>
        <w:tc>
          <w:tcPr>
            <w:tcW w:w="709" w:type="dxa"/>
            <w:vAlign w:val="center"/>
          </w:tcPr>
          <w:p w14:paraId="315FE579"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6F33078"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7A975072" w14:textId="77777777" w:rsidR="008A0D5A" w:rsidRPr="00AA0B61" w:rsidRDefault="008A0D5A" w:rsidP="00B43E57">
            <w:pPr>
              <w:pStyle w:val="Default"/>
              <w:rPr>
                <w:rFonts w:ascii="Calibri" w:hAnsi="Calibri"/>
                <w:sz w:val="16"/>
                <w:szCs w:val="16"/>
              </w:rPr>
            </w:pPr>
          </w:p>
        </w:tc>
      </w:tr>
    </w:tbl>
    <w:p w14:paraId="101CD208" w14:textId="77777777" w:rsidR="008A0D5A" w:rsidRDefault="008A0D5A" w:rsidP="008A0D5A">
      <w:pPr>
        <w:rPr>
          <w:rFonts w:ascii="Calibri" w:hAnsi="Calibri"/>
          <w:sz w:val="12"/>
          <w:szCs w:val="10"/>
        </w:rPr>
      </w:pPr>
    </w:p>
    <w:p w14:paraId="3CB23C72" w14:textId="77777777" w:rsidR="008A0D5A" w:rsidRPr="00AA0B61" w:rsidRDefault="008A0D5A" w:rsidP="008A0D5A">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8A0D5A" w:rsidRPr="00DB0F7C" w14:paraId="5E180D45" w14:textId="77777777" w:rsidTr="00F07E66">
        <w:trPr>
          <w:trHeight w:val="474"/>
          <w:jc w:val="center"/>
        </w:trPr>
        <w:tc>
          <w:tcPr>
            <w:tcW w:w="4890" w:type="dxa"/>
          </w:tcPr>
          <w:p w14:paraId="1CC5BC74" w14:textId="77777777" w:rsidR="008A0D5A" w:rsidRDefault="008A0D5A" w:rsidP="00F07E66">
            <w:pPr>
              <w:pStyle w:val="Default"/>
              <w:jc w:val="center"/>
              <w:rPr>
                <w:rFonts w:ascii="Calibri" w:hAnsi="Calibri"/>
                <w:b/>
                <w:bCs/>
                <w:sz w:val="16"/>
                <w:szCs w:val="14"/>
              </w:rPr>
            </w:pPr>
            <w:r w:rsidRPr="00AA0B61">
              <w:rPr>
                <w:rFonts w:ascii="Calibri" w:hAnsi="Calibri"/>
                <w:b/>
                <w:bCs/>
                <w:sz w:val="16"/>
                <w:szCs w:val="14"/>
              </w:rPr>
              <w:t>ENTREGA:</w:t>
            </w:r>
          </w:p>
          <w:p w14:paraId="68DB7C37" w14:textId="77777777" w:rsidR="008A0D5A" w:rsidRPr="00AA0B61" w:rsidRDefault="008A0D5A" w:rsidP="00F07E66">
            <w:pPr>
              <w:pStyle w:val="Default"/>
              <w:jc w:val="center"/>
              <w:rPr>
                <w:rFonts w:ascii="Calibri" w:hAnsi="Calibri"/>
                <w:b/>
                <w:bCs/>
                <w:sz w:val="16"/>
                <w:szCs w:val="14"/>
              </w:rPr>
            </w:pPr>
          </w:p>
          <w:p w14:paraId="47392E29" w14:textId="77777777" w:rsidR="008A0D5A" w:rsidRPr="00AA0B61" w:rsidRDefault="008A0D5A" w:rsidP="00F07E66">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77ACAF1C" w14:textId="77777777" w:rsidR="008A0D5A" w:rsidRPr="00AA0B61" w:rsidRDefault="008A0D5A" w:rsidP="00F07E66">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6C6CBAB" w14:textId="77777777" w:rsidR="008A0D5A" w:rsidRDefault="008A0D5A" w:rsidP="00F07E66">
            <w:pPr>
              <w:pStyle w:val="Default"/>
              <w:jc w:val="center"/>
              <w:rPr>
                <w:rFonts w:ascii="Calibri" w:hAnsi="Calibri"/>
                <w:b/>
                <w:bCs/>
                <w:sz w:val="16"/>
                <w:szCs w:val="14"/>
              </w:rPr>
            </w:pPr>
            <w:r w:rsidRPr="00AA0B61">
              <w:rPr>
                <w:rFonts w:ascii="Calibri" w:hAnsi="Calibri"/>
                <w:b/>
                <w:bCs/>
                <w:sz w:val="16"/>
                <w:szCs w:val="14"/>
              </w:rPr>
              <w:t>RECIBE:</w:t>
            </w:r>
          </w:p>
          <w:p w14:paraId="03803AC3" w14:textId="77777777" w:rsidR="008A0D5A" w:rsidRPr="00AA0B61" w:rsidRDefault="008A0D5A" w:rsidP="00F07E66">
            <w:pPr>
              <w:pStyle w:val="Default"/>
              <w:jc w:val="center"/>
              <w:rPr>
                <w:rFonts w:ascii="Calibri" w:hAnsi="Calibri"/>
                <w:sz w:val="16"/>
                <w:szCs w:val="14"/>
              </w:rPr>
            </w:pPr>
          </w:p>
          <w:p w14:paraId="695B03EF" w14:textId="77777777" w:rsidR="008A0D5A" w:rsidRPr="00AA0B61" w:rsidRDefault="008A0D5A" w:rsidP="00F07E66">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63B2D165" w14:textId="77777777" w:rsidR="008A0D5A" w:rsidRPr="00AA0B61" w:rsidRDefault="008A0D5A" w:rsidP="00F07E66">
            <w:pPr>
              <w:pStyle w:val="Default"/>
              <w:jc w:val="center"/>
              <w:rPr>
                <w:rFonts w:ascii="Calibri" w:hAnsi="Calibri"/>
                <w:sz w:val="16"/>
                <w:szCs w:val="14"/>
              </w:rPr>
            </w:pPr>
            <w:r w:rsidRPr="00AA0B61">
              <w:rPr>
                <w:rFonts w:ascii="Calibri" w:hAnsi="Calibri"/>
                <w:b/>
                <w:bCs/>
                <w:sz w:val="16"/>
                <w:szCs w:val="14"/>
              </w:rPr>
              <w:t>NOMBRE, CARGO Y FIRMA</w:t>
            </w:r>
          </w:p>
        </w:tc>
      </w:tr>
    </w:tbl>
    <w:p w14:paraId="5BC1FA63" w14:textId="77777777" w:rsidR="008A0D5A" w:rsidRDefault="008A0D5A" w:rsidP="008A0D5A">
      <w:pPr>
        <w:pStyle w:val="Default"/>
        <w:jc w:val="both"/>
        <w:rPr>
          <w:rFonts w:ascii="Calibri" w:hAnsi="Calibri"/>
          <w:sz w:val="16"/>
          <w:szCs w:val="16"/>
        </w:rPr>
      </w:pPr>
    </w:p>
    <w:p w14:paraId="3BAF9E81" w14:textId="77777777" w:rsidR="008A0D5A" w:rsidRPr="00AA0B61" w:rsidRDefault="008A0D5A" w:rsidP="008A0D5A">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B607BFA" w14:textId="77777777" w:rsidR="008A0D5A" w:rsidRPr="00AA0B61" w:rsidRDefault="008A0D5A" w:rsidP="008A0D5A">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F80F9BE" w14:textId="77777777" w:rsidR="008A0D5A" w:rsidRDefault="008A0D5A" w:rsidP="008A0D5A">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w:t>
      </w:r>
      <w:r>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31F9B249" w14:textId="77777777" w:rsidR="008A0D5A" w:rsidRDefault="008A0D5A" w:rsidP="008A0D5A">
      <w:pPr>
        <w:tabs>
          <w:tab w:val="left" w:pos="2115"/>
        </w:tabs>
      </w:pPr>
    </w:p>
    <w:p w14:paraId="53396034" w14:textId="77777777" w:rsidR="008A0D5A" w:rsidRDefault="008A0D5A" w:rsidP="008A0D5A">
      <w:pPr>
        <w:tabs>
          <w:tab w:val="left" w:pos="2115"/>
        </w:tabs>
      </w:pPr>
    </w:p>
    <w:p w14:paraId="5B2C81E2" w14:textId="77777777" w:rsidR="008A0D5A" w:rsidRDefault="008A0D5A" w:rsidP="008A0D5A">
      <w:pPr>
        <w:tabs>
          <w:tab w:val="left" w:pos="2115"/>
        </w:tabs>
      </w:pPr>
    </w:p>
    <w:p w14:paraId="557F9085" w14:textId="77777777" w:rsidR="008A0D5A" w:rsidRDefault="008A0D5A" w:rsidP="008A0D5A">
      <w:pPr>
        <w:tabs>
          <w:tab w:val="left" w:pos="2115"/>
        </w:tabs>
      </w:pPr>
    </w:p>
    <w:p w14:paraId="19D81ADB" w14:textId="77777777" w:rsidR="008A0D5A" w:rsidRDefault="008A0D5A" w:rsidP="008A0D5A">
      <w:pPr>
        <w:tabs>
          <w:tab w:val="left" w:pos="2115"/>
        </w:tabs>
      </w:pPr>
    </w:p>
    <w:p w14:paraId="128B038D" w14:textId="77777777" w:rsidR="008A0D5A" w:rsidRDefault="008A0D5A" w:rsidP="008A0D5A">
      <w:pPr>
        <w:tabs>
          <w:tab w:val="left" w:pos="2115"/>
        </w:tabs>
      </w:pPr>
    </w:p>
    <w:p w14:paraId="7A13F057" w14:textId="77777777" w:rsidR="008A0D5A" w:rsidRDefault="008A0D5A" w:rsidP="008A0D5A">
      <w:pPr>
        <w:tabs>
          <w:tab w:val="left" w:pos="2115"/>
        </w:tabs>
      </w:pPr>
    </w:p>
    <w:p w14:paraId="69F83BAE" w14:textId="77777777" w:rsidR="008A0D5A" w:rsidRPr="00C765F1" w:rsidRDefault="008A0D5A" w:rsidP="00B43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sz w:val="20"/>
          <w:szCs w:val="20"/>
        </w:rPr>
      </w:pPr>
      <w:r>
        <w:rPr>
          <w:rFonts w:asciiTheme="minorHAnsi" w:hAnsiTheme="minorHAnsi"/>
          <w:b/>
          <w:bCs/>
          <w:sz w:val="20"/>
          <w:szCs w:val="20"/>
        </w:rPr>
        <w:lastRenderedPageBreak/>
        <w:t>ANEXO 14</w:t>
      </w:r>
    </w:p>
    <w:p w14:paraId="731668A3" w14:textId="77777777" w:rsidR="008A0D5A" w:rsidRPr="00C765F1" w:rsidRDefault="008A0D5A" w:rsidP="008A0D5A">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3DB91AAB" w14:textId="77777777" w:rsidR="008A0D5A" w:rsidRPr="00C765F1" w:rsidRDefault="008A0D5A" w:rsidP="008A0D5A">
      <w:pPr>
        <w:pStyle w:val="Default"/>
        <w:rPr>
          <w:rFonts w:asciiTheme="minorHAnsi" w:hAnsiTheme="minorHAnsi"/>
          <w:sz w:val="20"/>
          <w:szCs w:val="20"/>
        </w:rPr>
      </w:pPr>
    </w:p>
    <w:p w14:paraId="0140E9DE" w14:textId="77777777" w:rsidR="008A0D5A" w:rsidRPr="00C765F1" w:rsidRDefault="008A0D5A" w:rsidP="008A0D5A">
      <w:pPr>
        <w:pStyle w:val="Default"/>
        <w:rPr>
          <w:rFonts w:asciiTheme="minorHAnsi" w:hAnsiTheme="minorHAnsi"/>
          <w:sz w:val="20"/>
          <w:szCs w:val="20"/>
        </w:rPr>
      </w:pPr>
    </w:p>
    <w:p w14:paraId="325891A9" w14:textId="77777777" w:rsidR="008A0D5A" w:rsidRPr="00ED2495" w:rsidRDefault="008A0D5A" w:rsidP="008A0D5A">
      <w:pPr>
        <w:pStyle w:val="Default"/>
        <w:jc w:val="right"/>
        <w:rPr>
          <w:rFonts w:asciiTheme="minorHAnsi" w:hAnsiTheme="minorHAnsi"/>
          <w:b/>
          <w:sz w:val="20"/>
          <w:szCs w:val="20"/>
        </w:rPr>
      </w:pPr>
      <w:r w:rsidRPr="00ED2495">
        <w:rPr>
          <w:rFonts w:asciiTheme="minorHAnsi" w:hAnsiTheme="minorHAnsi"/>
          <w:b/>
          <w:sz w:val="20"/>
          <w:szCs w:val="20"/>
        </w:rPr>
        <w:t>SERVICIOS DE SALUD DE NUEVO LEÓN, O.P.D.</w:t>
      </w:r>
    </w:p>
    <w:p w14:paraId="0AD8DA17" w14:textId="77777777" w:rsidR="008A0D5A" w:rsidRPr="00C96B24" w:rsidRDefault="008A0D5A" w:rsidP="008A0D5A">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Pr="00C96B24">
        <w:rPr>
          <w:rFonts w:asciiTheme="minorHAnsi" w:hAnsiTheme="minorHAnsi"/>
          <w:color w:val="auto"/>
          <w:sz w:val="18"/>
          <w:szCs w:val="16"/>
        </w:rPr>
        <w:t xml:space="preserve"> </w:t>
      </w:r>
    </w:p>
    <w:p w14:paraId="3C334D3B" w14:textId="2D3E7088" w:rsidR="008A0D5A" w:rsidRPr="00916F37" w:rsidRDefault="008A0D5A" w:rsidP="008A0D5A">
      <w:pPr>
        <w:pStyle w:val="Default"/>
        <w:jc w:val="right"/>
        <w:rPr>
          <w:rFonts w:asciiTheme="minorHAnsi" w:hAnsiTheme="minorHAnsi"/>
          <w:color w:val="auto"/>
          <w:sz w:val="18"/>
          <w:szCs w:val="16"/>
        </w:rPr>
      </w:pPr>
      <w:r w:rsidRPr="00916F37">
        <w:rPr>
          <w:rFonts w:asciiTheme="minorHAnsi" w:hAnsiTheme="minorHAnsi"/>
          <w:color w:val="auto"/>
          <w:sz w:val="18"/>
          <w:szCs w:val="16"/>
        </w:rPr>
        <w:t xml:space="preserve">No. </w:t>
      </w:r>
      <w:r w:rsidRPr="00916F37">
        <w:rPr>
          <w:rFonts w:asciiTheme="minorHAnsi" w:hAnsiTheme="minorHAnsi"/>
          <w:b/>
          <w:color w:val="auto"/>
          <w:sz w:val="18"/>
          <w:szCs w:val="16"/>
        </w:rPr>
        <w:t>LP-919044992</w:t>
      </w:r>
      <w:r w:rsidR="0073195D" w:rsidRPr="00916F37">
        <w:rPr>
          <w:rFonts w:asciiTheme="minorHAnsi" w:hAnsiTheme="minorHAnsi"/>
          <w:b/>
          <w:color w:val="auto"/>
          <w:sz w:val="18"/>
          <w:szCs w:val="16"/>
        </w:rPr>
        <w:t>-I82-2021</w:t>
      </w:r>
    </w:p>
    <w:p w14:paraId="17269A5A" w14:textId="77777777" w:rsidR="008A0D5A" w:rsidRPr="00916F37" w:rsidRDefault="008A0D5A" w:rsidP="008A0D5A">
      <w:pPr>
        <w:pStyle w:val="Default"/>
        <w:jc w:val="right"/>
        <w:rPr>
          <w:rFonts w:asciiTheme="minorHAnsi" w:hAnsiTheme="minorHAnsi"/>
          <w:color w:val="auto"/>
          <w:sz w:val="18"/>
          <w:szCs w:val="16"/>
        </w:rPr>
      </w:pPr>
    </w:p>
    <w:p w14:paraId="3EFC3C9F" w14:textId="77777777" w:rsidR="008A0D5A" w:rsidRPr="00916F37" w:rsidRDefault="008A0D5A" w:rsidP="008A0D5A">
      <w:pPr>
        <w:pStyle w:val="Default"/>
        <w:jc w:val="right"/>
        <w:rPr>
          <w:rFonts w:asciiTheme="minorHAnsi" w:hAnsiTheme="minorHAnsi"/>
          <w:color w:val="auto"/>
          <w:sz w:val="18"/>
          <w:szCs w:val="16"/>
        </w:rPr>
      </w:pPr>
    </w:p>
    <w:p w14:paraId="6DAE7600" w14:textId="144FF9AC" w:rsidR="008A0D5A" w:rsidRPr="00C765F1" w:rsidRDefault="008A0D5A" w:rsidP="008A0D5A">
      <w:pPr>
        <w:pStyle w:val="Default"/>
        <w:jc w:val="both"/>
        <w:rPr>
          <w:rFonts w:asciiTheme="minorHAnsi" w:hAnsiTheme="minorHAnsi"/>
          <w:sz w:val="18"/>
          <w:szCs w:val="16"/>
        </w:rPr>
      </w:pPr>
      <w:r w:rsidRPr="00916F37">
        <w:rPr>
          <w:rFonts w:ascii="Calibri" w:hAnsi="Calibri"/>
          <w:color w:val="auto"/>
          <w:sz w:val="18"/>
          <w:szCs w:val="16"/>
        </w:rPr>
        <w:t>Con fundamento en el Artículo 34, Segundo Párrafo, de la Ley de Adquisiciones, Arrendamientos y  Contratación de Servicios del Estado de Nuevo León</w:t>
      </w:r>
      <w:r w:rsidRPr="00916F37">
        <w:rPr>
          <w:rFonts w:asciiTheme="minorHAnsi" w:hAnsiTheme="minorHAnsi"/>
          <w:color w:val="auto"/>
          <w:sz w:val="18"/>
          <w:szCs w:val="16"/>
        </w:rPr>
        <w:t xml:space="preserve">, manifiesto que es de mi interés participar en la </w:t>
      </w:r>
      <w:r w:rsidRPr="00916F37">
        <w:rPr>
          <w:rFonts w:ascii="Calibri" w:hAnsi="Calibri" w:cs="Calibri"/>
          <w:b/>
          <w:bCs/>
          <w:color w:val="auto"/>
          <w:sz w:val="20"/>
          <w:szCs w:val="20"/>
        </w:rPr>
        <w:t>LICITACIÓN PÚBLICA INTERNACIONAL BAJO LA COBERTURA DE TRATADOS PRESENCIAL</w:t>
      </w:r>
      <w:r w:rsidRPr="00916F37">
        <w:rPr>
          <w:rFonts w:asciiTheme="minorHAnsi" w:hAnsiTheme="minorHAnsi"/>
          <w:color w:val="auto"/>
          <w:sz w:val="18"/>
          <w:szCs w:val="16"/>
        </w:rPr>
        <w:t xml:space="preserve"> No. </w:t>
      </w:r>
      <w:r w:rsidRPr="00916F37">
        <w:rPr>
          <w:rFonts w:asciiTheme="minorHAnsi" w:hAnsiTheme="minorHAnsi"/>
          <w:b/>
          <w:color w:val="auto"/>
          <w:sz w:val="18"/>
          <w:szCs w:val="16"/>
        </w:rPr>
        <w:t>LP-919044992</w:t>
      </w:r>
      <w:r w:rsidR="0073195D" w:rsidRPr="00916F37">
        <w:rPr>
          <w:rFonts w:asciiTheme="minorHAnsi" w:hAnsiTheme="minorHAnsi"/>
          <w:b/>
          <w:color w:val="auto"/>
          <w:sz w:val="18"/>
          <w:szCs w:val="16"/>
        </w:rPr>
        <w:t>-I82-2021</w:t>
      </w:r>
      <w:r w:rsidRPr="00916F37">
        <w:rPr>
          <w:rFonts w:asciiTheme="minorHAnsi" w:hAnsiTheme="minorHAnsi"/>
          <w:b/>
          <w:color w:val="auto"/>
          <w:sz w:val="18"/>
          <w:szCs w:val="16"/>
        </w:rPr>
        <w:t xml:space="preserve"> </w:t>
      </w:r>
      <w:r w:rsidRPr="00916F37">
        <w:rPr>
          <w:rFonts w:asciiTheme="minorHAnsi" w:hAnsiTheme="minorHAnsi"/>
          <w:color w:val="auto"/>
          <w:sz w:val="18"/>
          <w:szCs w:val="16"/>
        </w:rPr>
        <w:t>que cuento con las facultades suficiente</w:t>
      </w:r>
      <w:r w:rsidRPr="00916F37">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Pr="00C765F1">
        <w:rPr>
          <w:rFonts w:asciiTheme="minorHAnsi" w:hAnsiTheme="minorHAnsi"/>
          <w:sz w:val="18"/>
          <w:szCs w:val="16"/>
        </w:rPr>
        <w:t xml:space="preserve"> </w:t>
      </w:r>
    </w:p>
    <w:p w14:paraId="58F1E0D3" w14:textId="77777777" w:rsidR="008A0D5A" w:rsidRPr="00C765F1" w:rsidRDefault="008A0D5A" w:rsidP="008A0D5A">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8A0D5A" w:rsidRPr="00C765F1" w14:paraId="1D3AA19E" w14:textId="77777777" w:rsidTr="00F07E66">
        <w:trPr>
          <w:trHeight w:val="84"/>
          <w:jc w:val="center"/>
        </w:trPr>
        <w:tc>
          <w:tcPr>
            <w:tcW w:w="9639" w:type="dxa"/>
            <w:gridSpan w:val="4"/>
          </w:tcPr>
          <w:p w14:paraId="524ADE2F"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8A0D5A" w:rsidRPr="00C765F1" w14:paraId="3D47B579" w14:textId="77777777" w:rsidTr="00F07E66">
        <w:trPr>
          <w:trHeight w:val="84"/>
          <w:jc w:val="center"/>
        </w:trPr>
        <w:tc>
          <w:tcPr>
            <w:tcW w:w="9639" w:type="dxa"/>
            <w:gridSpan w:val="4"/>
          </w:tcPr>
          <w:p w14:paraId="6D56FD7E"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8A0D5A" w:rsidRPr="00C765F1" w14:paraId="70A7984A" w14:textId="77777777" w:rsidTr="00F07E66">
        <w:trPr>
          <w:trHeight w:val="84"/>
          <w:jc w:val="center"/>
        </w:trPr>
        <w:tc>
          <w:tcPr>
            <w:tcW w:w="4536" w:type="dxa"/>
            <w:gridSpan w:val="2"/>
          </w:tcPr>
          <w:p w14:paraId="0309AF9D"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5A2C68B"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8A0D5A" w:rsidRPr="00C765F1" w14:paraId="6AD36AA2" w14:textId="77777777" w:rsidTr="00F07E66">
        <w:trPr>
          <w:trHeight w:val="84"/>
          <w:jc w:val="center"/>
        </w:trPr>
        <w:tc>
          <w:tcPr>
            <w:tcW w:w="4536" w:type="dxa"/>
            <w:gridSpan w:val="2"/>
          </w:tcPr>
          <w:p w14:paraId="688A3EE6"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A9BECAD"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8A0D5A" w:rsidRPr="00C765F1" w14:paraId="7ECA97D1" w14:textId="77777777" w:rsidTr="00F07E66">
        <w:trPr>
          <w:trHeight w:val="84"/>
          <w:jc w:val="center"/>
        </w:trPr>
        <w:tc>
          <w:tcPr>
            <w:tcW w:w="4536" w:type="dxa"/>
            <w:gridSpan w:val="2"/>
          </w:tcPr>
          <w:p w14:paraId="4BAEB51F"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867523D"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Fax: </w:t>
            </w:r>
          </w:p>
        </w:tc>
      </w:tr>
      <w:tr w:rsidR="008A0D5A" w:rsidRPr="00C765F1" w14:paraId="55D79D40" w14:textId="77777777" w:rsidTr="00F07E66">
        <w:trPr>
          <w:trHeight w:val="84"/>
          <w:jc w:val="center"/>
        </w:trPr>
        <w:tc>
          <w:tcPr>
            <w:tcW w:w="9639" w:type="dxa"/>
            <w:gridSpan w:val="4"/>
          </w:tcPr>
          <w:p w14:paraId="3D2F2CD4"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8A0D5A" w:rsidRPr="00C765F1" w14:paraId="4469605E" w14:textId="77777777" w:rsidTr="00F07E66">
        <w:trPr>
          <w:trHeight w:val="84"/>
          <w:jc w:val="center"/>
        </w:trPr>
        <w:tc>
          <w:tcPr>
            <w:tcW w:w="4536" w:type="dxa"/>
            <w:gridSpan w:val="2"/>
          </w:tcPr>
          <w:p w14:paraId="4BB89117"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2A30E54"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Fecha: </w:t>
            </w:r>
          </w:p>
        </w:tc>
      </w:tr>
      <w:tr w:rsidR="008A0D5A" w:rsidRPr="00C765F1" w14:paraId="145199C3" w14:textId="77777777" w:rsidTr="00F07E66">
        <w:trPr>
          <w:trHeight w:val="84"/>
          <w:jc w:val="center"/>
        </w:trPr>
        <w:tc>
          <w:tcPr>
            <w:tcW w:w="9639" w:type="dxa"/>
            <w:gridSpan w:val="4"/>
          </w:tcPr>
          <w:p w14:paraId="19A2C44E"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8A0D5A" w:rsidRPr="00C765F1" w14:paraId="0E501059" w14:textId="77777777" w:rsidTr="00F07E66">
        <w:trPr>
          <w:trHeight w:val="188"/>
          <w:jc w:val="center"/>
        </w:trPr>
        <w:tc>
          <w:tcPr>
            <w:tcW w:w="9639" w:type="dxa"/>
            <w:gridSpan w:val="4"/>
          </w:tcPr>
          <w:p w14:paraId="198494E0"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Relación de accionistas:</w:t>
            </w:r>
          </w:p>
        </w:tc>
      </w:tr>
      <w:tr w:rsidR="008A0D5A" w:rsidRPr="00C765F1" w14:paraId="124F5F94" w14:textId="77777777" w:rsidTr="00F07E66">
        <w:trPr>
          <w:trHeight w:val="188"/>
          <w:jc w:val="center"/>
        </w:trPr>
        <w:tc>
          <w:tcPr>
            <w:tcW w:w="2661" w:type="dxa"/>
          </w:tcPr>
          <w:p w14:paraId="308FD7F0"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195BCF1B"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2250C22"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8A0D5A" w:rsidRPr="00C765F1" w14:paraId="77385995" w14:textId="77777777" w:rsidTr="00F07E66">
        <w:trPr>
          <w:trHeight w:val="188"/>
          <w:jc w:val="center"/>
        </w:trPr>
        <w:tc>
          <w:tcPr>
            <w:tcW w:w="2661" w:type="dxa"/>
          </w:tcPr>
          <w:p w14:paraId="0A12618C" w14:textId="77777777" w:rsidR="008A0D5A" w:rsidRPr="00C765F1" w:rsidRDefault="008A0D5A" w:rsidP="00F07E66">
            <w:pPr>
              <w:pStyle w:val="Default"/>
              <w:rPr>
                <w:rFonts w:asciiTheme="minorHAnsi" w:hAnsiTheme="minorHAnsi"/>
                <w:sz w:val="16"/>
                <w:szCs w:val="16"/>
              </w:rPr>
            </w:pPr>
          </w:p>
        </w:tc>
        <w:tc>
          <w:tcPr>
            <w:tcW w:w="3293" w:type="dxa"/>
            <w:gridSpan w:val="2"/>
          </w:tcPr>
          <w:p w14:paraId="7E34F4D9" w14:textId="77777777" w:rsidR="008A0D5A" w:rsidRPr="00C765F1" w:rsidRDefault="008A0D5A" w:rsidP="00F07E66">
            <w:pPr>
              <w:pStyle w:val="Default"/>
              <w:rPr>
                <w:rFonts w:asciiTheme="minorHAnsi" w:hAnsiTheme="minorHAnsi"/>
                <w:sz w:val="16"/>
                <w:szCs w:val="16"/>
              </w:rPr>
            </w:pPr>
          </w:p>
        </w:tc>
        <w:tc>
          <w:tcPr>
            <w:tcW w:w="3685" w:type="dxa"/>
          </w:tcPr>
          <w:p w14:paraId="50A2237D" w14:textId="77777777" w:rsidR="008A0D5A" w:rsidRPr="00C765F1" w:rsidRDefault="008A0D5A" w:rsidP="00F07E66">
            <w:pPr>
              <w:pStyle w:val="Default"/>
              <w:rPr>
                <w:rFonts w:asciiTheme="minorHAnsi" w:hAnsiTheme="minorHAnsi"/>
                <w:sz w:val="16"/>
                <w:szCs w:val="16"/>
              </w:rPr>
            </w:pPr>
          </w:p>
        </w:tc>
      </w:tr>
      <w:tr w:rsidR="008A0D5A" w:rsidRPr="00C765F1" w14:paraId="5FCE0EA1" w14:textId="77777777" w:rsidTr="00F07E66">
        <w:trPr>
          <w:trHeight w:val="188"/>
          <w:jc w:val="center"/>
        </w:trPr>
        <w:tc>
          <w:tcPr>
            <w:tcW w:w="2661" w:type="dxa"/>
          </w:tcPr>
          <w:p w14:paraId="47D1ADE7" w14:textId="77777777" w:rsidR="008A0D5A" w:rsidRPr="00C765F1" w:rsidRDefault="008A0D5A" w:rsidP="00F07E66">
            <w:pPr>
              <w:pStyle w:val="Default"/>
              <w:rPr>
                <w:rFonts w:asciiTheme="minorHAnsi" w:hAnsiTheme="minorHAnsi"/>
                <w:sz w:val="16"/>
                <w:szCs w:val="16"/>
              </w:rPr>
            </w:pPr>
          </w:p>
        </w:tc>
        <w:tc>
          <w:tcPr>
            <w:tcW w:w="3293" w:type="dxa"/>
            <w:gridSpan w:val="2"/>
          </w:tcPr>
          <w:p w14:paraId="52094BA9" w14:textId="77777777" w:rsidR="008A0D5A" w:rsidRPr="00C765F1" w:rsidRDefault="008A0D5A" w:rsidP="00F07E66">
            <w:pPr>
              <w:pStyle w:val="Default"/>
              <w:rPr>
                <w:rFonts w:asciiTheme="minorHAnsi" w:hAnsiTheme="minorHAnsi"/>
                <w:sz w:val="16"/>
                <w:szCs w:val="16"/>
              </w:rPr>
            </w:pPr>
          </w:p>
        </w:tc>
        <w:tc>
          <w:tcPr>
            <w:tcW w:w="3685" w:type="dxa"/>
          </w:tcPr>
          <w:p w14:paraId="49A87CF1" w14:textId="77777777" w:rsidR="008A0D5A" w:rsidRPr="00C765F1" w:rsidRDefault="008A0D5A" w:rsidP="00F07E66">
            <w:pPr>
              <w:pStyle w:val="Default"/>
              <w:rPr>
                <w:rFonts w:asciiTheme="minorHAnsi" w:hAnsiTheme="minorHAnsi"/>
                <w:sz w:val="16"/>
                <w:szCs w:val="16"/>
              </w:rPr>
            </w:pPr>
          </w:p>
        </w:tc>
      </w:tr>
      <w:tr w:rsidR="008A0D5A" w:rsidRPr="00C765F1" w14:paraId="1BA36090" w14:textId="77777777" w:rsidTr="00F07E66">
        <w:trPr>
          <w:trHeight w:val="188"/>
          <w:jc w:val="center"/>
        </w:trPr>
        <w:tc>
          <w:tcPr>
            <w:tcW w:w="2661" w:type="dxa"/>
          </w:tcPr>
          <w:p w14:paraId="7F141199" w14:textId="77777777" w:rsidR="008A0D5A" w:rsidRPr="00C765F1" w:rsidRDefault="008A0D5A" w:rsidP="00F07E66">
            <w:pPr>
              <w:pStyle w:val="Default"/>
              <w:rPr>
                <w:rFonts w:asciiTheme="minorHAnsi" w:hAnsiTheme="minorHAnsi"/>
                <w:sz w:val="16"/>
                <w:szCs w:val="16"/>
              </w:rPr>
            </w:pPr>
          </w:p>
        </w:tc>
        <w:tc>
          <w:tcPr>
            <w:tcW w:w="3293" w:type="dxa"/>
            <w:gridSpan w:val="2"/>
          </w:tcPr>
          <w:p w14:paraId="3FF415FD" w14:textId="77777777" w:rsidR="008A0D5A" w:rsidRPr="00C765F1" w:rsidRDefault="008A0D5A" w:rsidP="00F07E66">
            <w:pPr>
              <w:pStyle w:val="Default"/>
              <w:rPr>
                <w:rFonts w:asciiTheme="minorHAnsi" w:hAnsiTheme="minorHAnsi"/>
                <w:sz w:val="16"/>
                <w:szCs w:val="16"/>
              </w:rPr>
            </w:pPr>
          </w:p>
        </w:tc>
        <w:tc>
          <w:tcPr>
            <w:tcW w:w="3685" w:type="dxa"/>
          </w:tcPr>
          <w:p w14:paraId="11FC6B0C" w14:textId="77777777" w:rsidR="008A0D5A" w:rsidRPr="00C765F1" w:rsidRDefault="008A0D5A" w:rsidP="00F07E66">
            <w:pPr>
              <w:pStyle w:val="Default"/>
              <w:rPr>
                <w:rFonts w:asciiTheme="minorHAnsi" w:hAnsiTheme="minorHAnsi"/>
                <w:sz w:val="16"/>
                <w:szCs w:val="16"/>
              </w:rPr>
            </w:pPr>
          </w:p>
        </w:tc>
      </w:tr>
      <w:tr w:rsidR="008A0D5A" w:rsidRPr="00C765F1" w14:paraId="5A102EF8" w14:textId="77777777" w:rsidTr="00F07E66">
        <w:trPr>
          <w:trHeight w:val="188"/>
          <w:jc w:val="center"/>
        </w:trPr>
        <w:tc>
          <w:tcPr>
            <w:tcW w:w="2661" w:type="dxa"/>
          </w:tcPr>
          <w:p w14:paraId="65BC2670" w14:textId="77777777" w:rsidR="008A0D5A" w:rsidRPr="00C765F1" w:rsidRDefault="008A0D5A" w:rsidP="00F07E66">
            <w:pPr>
              <w:pStyle w:val="Default"/>
              <w:rPr>
                <w:rFonts w:asciiTheme="minorHAnsi" w:hAnsiTheme="minorHAnsi"/>
                <w:sz w:val="16"/>
                <w:szCs w:val="16"/>
              </w:rPr>
            </w:pPr>
          </w:p>
        </w:tc>
        <w:tc>
          <w:tcPr>
            <w:tcW w:w="3293" w:type="dxa"/>
            <w:gridSpan w:val="2"/>
          </w:tcPr>
          <w:p w14:paraId="7E1B8461" w14:textId="77777777" w:rsidR="008A0D5A" w:rsidRPr="00C765F1" w:rsidRDefault="008A0D5A" w:rsidP="00F07E66">
            <w:pPr>
              <w:pStyle w:val="Default"/>
              <w:rPr>
                <w:rFonts w:asciiTheme="minorHAnsi" w:hAnsiTheme="minorHAnsi"/>
                <w:sz w:val="16"/>
                <w:szCs w:val="16"/>
              </w:rPr>
            </w:pPr>
          </w:p>
        </w:tc>
        <w:tc>
          <w:tcPr>
            <w:tcW w:w="3685" w:type="dxa"/>
          </w:tcPr>
          <w:p w14:paraId="00B27A73" w14:textId="77777777" w:rsidR="008A0D5A" w:rsidRPr="00C765F1" w:rsidRDefault="008A0D5A" w:rsidP="00F07E66">
            <w:pPr>
              <w:pStyle w:val="Default"/>
              <w:rPr>
                <w:rFonts w:asciiTheme="minorHAnsi" w:hAnsiTheme="minorHAnsi"/>
                <w:sz w:val="16"/>
                <w:szCs w:val="16"/>
              </w:rPr>
            </w:pPr>
          </w:p>
        </w:tc>
      </w:tr>
      <w:tr w:rsidR="008A0D5A" w:rsidRPr="00C765F1" w14:paraId="6626E40D" w14:textId="77777777" w:rsidTr="00F07E66">
        <w:trPr>
          <w:trHeight w:val="84"/>
          <w:jc w:val="center"/>
        </w:trPr>
        <w:tc>
          <w:tcPr>
            <w:tcW w:w="9639" w:type="dxa"/>
            <w:gridSpan w:val="4"/>
          </w:tcPr>
          <w:p w14:paraId="39E6CBD8"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8A0D5A" w:rsidRPr="00C765F1" w14:paraId="2942BF01" w14:textId="77777777" w:rsidTr="00F07E66">
        <w:trPr>
          <w:trHeight w:val="84"/>
          <w:jc w:val="center"/>
        </w:trPr>
        <w:tc>
          <w:tcPr>
            <w:tcW w:w="9639" w:type="dxa"/>
            <w:gridSpan w:val="4"/>
          </w:tcPr>
          <w:p w14:paraId="7D07A49B"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8A0D5A" w:rsidRPr="00C765F1" w14:paraId="058CC95E" w14:textId="77777777" w:rsidTr="00F07E66">
        <w:trPr>
          <w:trHeight w:val="84"/>
          <w:jc w:val="center"/>
        </w:trPr>
        <w:tc>
          <w:tcPr>
            <w:tcW w:w="9639" w:type="dxa"/>
            <w:gridSpan w:val="4"/>
          </w:tcPr>
          <w:p w14:paraId="00A64409"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8A0D5A" w:rsidRPr="00C765F1" w14:paraId="2EC782C3" w14:textId="77777777" w:rsidTr="00F07E66">
        <w:trPr>
          <w:trHeight w:val="84"/>
          <w:jc w:val="center"/>
        </w:trPr>
        <w:tc>
          <w:tcPr>
            <w:tcW w:w="9639" w:type="dxa"/>
            <w:gridSpan w:val="4"/>
          </w:tcPr>
          <w:p w14:paraId="0515C231"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8A0D5A" w:rsidRPr="00C765F1" w14:paraId="3BBF5AAB" w14:textId="77777777" w:rsidTr="00F07E66">
        <w:trPr>
          <w:trHeight w:val="84"/>
          <w:jc w:val="center"/>
        </w:trPr>
        <w:tc>
          <w:tcPr>
            <w:tcW w:w="9639" w:type="dxa"/>
            <w:gridSpan w:val="4"/>
          </w:tcPr>
          <w:p w14:paraId="36F04CCE"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8A0D5A" w:rsidRPr="00C765F1" w14:paraId="69811B33" w14:textId="77777777" w:rsidTr="00F07E66">
        <w:trPr>
          <w:trHeight w:val="84"/>
          <w:jc w:val="center"/>
        </w:trPr>
        <w:tc>
          <w:tcPr>
            <w:tcW w:w="4536" w:type="dxa"/>
            <w:gridSpan w:val="2"/>
          </w:tcPr>
          <w:p w14:paraId="3706382D"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04A5D8F6"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Fecha: </w:t>
            </w:r>
          </w:p>
        </w:tc>
      </w:tr>
      <w:tr w:rsidR="008A0D5A" w:rsidRPr="00C765F1" w14:paraId="4A374DAE" w14:textId="77777777" w:rsidTr="00F07E66">
        <w:trPr>
          <w:trHeight w:val="84"/>
          <w:jc w:val="center"/>
        </w:trPr>
        <w:tc>
          <w:tcPr>
            <w:tcW w:w="9639" w:type="dxa"/>
            <w:gridSpan w:val="4"/>
          </w:tcPr>
          <w:p w14:paraId="18FD5875"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8A0D5A" w:rsidRPr="00C765F1" w14:paraId="4C298C72" w14:textId="77777777" w:rsidTr="00F07E66">
        <w:trPr>
          <w:trHeight w:val="84"/>
          <w:jc w:val="center"/>
        </w:trPr>
        <w:tc>
          <w:tcPr>
            <w:tcW w:w="9639" w:type="dxa"/>
            <w:gridSpan w:val="4"/>
          </w:tcPr>
          <w:p w14:paraId="46ABE97F"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0FDCD0C" w14:textId="77777777" w:rsidR="008A0D5A" w:rsidRPr="00C765F1" w:rsidRDefault="008A0D5A" w:rsidP="008A0D5A">
      <w:pPr>
        <w:pStyle w:val="Default"/>
        <w:rPr>
          <w:rFonts w:asciiTheme="minorHAnsi" w:hAnsiTheme="minorHAnsi"/>
          <w:sz w:val="20"/>
          <w:szCs w:val="20"/>
        </w:rPr>
      </w:pPr>
    </w:p>
    <w:p w14:paraId="53B04B2E" w14:textId="77777777" w:rsidR="008A0D5A" w:rsidRPr="00C765F1" w:rsidRDefault="008A0D5A" w:rsidP="008A0D5A">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D410D70" w14:textId="77777777" w:rsidR="008A0D5A" w:rsidRPr="00C765F1" w:rsidRDefault="008A0D5A" w:rsidP="008A0D5A">
      <w:pPr>
        <w:pStyle w:val="Default"/>
        <w:jc w:val="center"/>
        <w:rPr>
          <w:rFonts w:asciiTheme="minorHAnsi" w:hAnsiTheme="minorHAnsi"/>
          <w:sz w:val="20"/>
          <w:szCs w:val="20"/>
        </w:rPr>
      </w:pPr>
    </w:p>
    <w:p w14:paraId="33AD407A" w14:textId="77777777" w:rsidR="008A0D5A" w:rsidRPr="00C765F1" w:rsidRDefault="008A0D5A" w:rsidP="008A0D5A">
      <w:pPr>
        <w:pStyle w:val="Default"/>
        <w:jc w:val="center"/>
        <w:rPr>
          <w:rFonts w:asciiTheme="minorHAnsi" w:hAnsiTheme="minorHAnsi"/>
          <w:sz w:val="20"/>
          <w:szCs w:val="20"/>
        </w:rPr>
      </w:pPr>
    </w:p>
    <w:p w14:paraId="188F6A67" w14:textId="77777777" w:rsidR="008A0D5A" w:rsidRPr="00C765F1" w:rsidRDefault="008A0D5A" w:rsidP="008A0D5A">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0F1C257" w14:textId="77777777" w:rsidR="008A0D5A" w:rsidRPr="00C765F1" w:rsidRDefault="008A0D5A" w:rsidP="008A0D5A">
      <w:pPr>
        <w:pStyle w:val="Default"/>
        <w:jc w:val="center"/>
        <w:rPr>
          <w:rFonts w:asciiTheme="minorHAnsi" w:hAnsiTheme="minorHAnsi"/>
          <w:sz w:val="20"/>
          <w:szCs w:val="20"/>
        </w:rPr>
      </w:pPr>
    </w:p>
    <w:p w14:paraId="65B96409" w14:textId="77777777" w:rsidR="008A0D5A" w:rsidRPr="00C765F1" w:rsidRDefault="008A0D5A" w:rsidP="008A0D5A">
      <w:pPr>
        <w:pStyle w:val="Default"/>
        <w:rPr>
          <w:rFonts w:asciiTheme="minorHAnsi" w:hAnsiTheme="minorHAnsi"/>
          <w:sz w:val="20"/>
          <w:szCs w:val="20"/>
        </w:rPr>
      </w:pPr>
    </w:p>
    <w:p w14:paraId="143FA4B5" w14:textId="77777777" w:rsidR="008A0D5A" w:rsidRPr="00C765F1" w:rsidRDefault="008A0D5A" w:rsidP="008A0D5A">
      <w:pPr>
        <w:pStyle w:val="Default"/>
        <w:rPr>
          <w:rFonts w:asciiTheme="minorHAnsi" w:hAnsiTheme="minorHAnsi"/>
          <w:sz w:val="20"/>
          <w:szCs w:val="20"/>
        </w:rPr>
      </w:pPr>
    </w:p>
    <w:p w14:paraId="689E7BC2" w14:textId="77777777" w:rsidR="008A0D5A" w:rsidRDefault="008A0D5A" w:rsidP="008A0D5A">
      <w:pPr>
        <w:tabs>
          <w:tab w:val="left" w:pos="2115"/>
        </w:tabs>
      </w:pPr>
    </w:p>
    <w:p w14:paraId="22FEB0AC" w14:textId="77777777" w:rsidR="008A0D5A" w:rsidRDefault="008A0D5A" w:rsidP="008A0D5A">
      <w:pPr>
        <w:tabs>
          <w:tab w:val="left" w:pos="2115"/>
        </w:tabs>
      </w:pPr>
    </w:p>
    <w:p w14:paraId="1FCC7F3E" w14:textId="77777777" w:rsidR="008A0D5A" w:rsidRDefault="008A0D5A" w:rsidP="008A0D5A">
      <w:pPr>
        <w:tabs>
          <w:tab w:val="left" w:pos="2115"/>
        </w:tabs>
      </w:pPr>
    </w:p>
    <w:p w14:paraId="033A2F51" w14:textId="77777777" w:rsidR="008A0D5A" w:rsidRDefault="008A0D5A" w:rsidP="008A0D5A">
      <w:pPr>
        <w:tabs>
          <w:tab w:val="left" w:pos="2115"/>
        </w:tabs>
      </w:pPr>
    </w:p>
    <w:p w14:paraId="6A35D5F8" w14:textId="77777777" w:rsidR="008A0D5A" w:rsidRDefault="008A0D5A" w:rsidP="008A0D5A">
      <w:pPr>
        <w:tabs>
          <w:tab w:val="left" w:pos="2115"/>
        </w:tabs>
      </w:pPr>
    </w:p>
    <w:p w14:paraId="2E5E76FF" w14:textId="77777777" w:rsidR="008A0D5A" w:rsidRPr="001C3B83" w:rsidRDefault="008A0D5A" w:rsidP="00B43E57">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7907CE54" w14:textId="77777777" w:rsidR="008A0D5A" w:rsidRPr="001C3B83" w:rsidRDefault="008A0D5A" w:rsidP="008A0D5A">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No.____________________</w:t>
      </w:r>
    </w:p>
    <w:p w14:paraId="3B836779" w14:textId="77777777" w:rsidR="008A0D5A" w:rsidRPr="001C3B83" w:rsidRDefault="008A0D5A" w:rsidP="008A0D5A">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B2569A5" w14:textId="77777777" w:rsidR="008A0D5A" w:rsidRPr="001C3B83" w:rsidRDefault="008A0D5A" w:rsidP="008A0D5A">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2552ACDE" w14:textId="77777777" w:rsidR="008A0D5A" w:rsidRPr="00EB0F15" w:rsidRDefault="008A0D5A" w:rsidP="0086070D">
      <w:pPr>
        <w:pStyle w:val="Prrafodelista"/>
        <w:numPr>
          <w:ilvl w:val="0"/>
          <w:numId w:val="2"/>
        </w:numPr>
        <w:rPr>
          <w:rFonts w:ascii="Arial" w:hAnsi="Arial" w:cs="Arial"/>
          <w:b/>
        </w:rPr>
      </w:pPr>
      <w:r w:rsidRPr="00EB0F15">
        <w:rPr>
          <w:rFonts w:ascii="Arial" w:hAnsi="Arial" w:cs="Arial"/>
          <w:b/>
          <w:i/>
        </w:rPr>
        <w:t>Dudas Administrativas</w:t>
      </w:r>
      <w:r w:rsidRPr="00EB0F15">
        <w:rPr>
          <w:rFonts w:ascii="Arial" w:hAnsi="Arial" w:cs="Arial"/>
          <w:b/>
        </w:rPr>
        <w:t>:</w:t>
      </w:r>
    </w:p>
    <w:p w14:paraId="6FBE96E3" w14:textId="77777777" w:rsidR="008A0D5A" w:rsidRPr="00EB0F15" w:rsidRDefault="008A0D5A" w:rsidP="008A0D5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8A0D5A" w:rsidRPr="00EB0F15" w14:paraId="69ED4583" w14:textId="77777777" w:rsidTr="00F07E66">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DAF8549"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9476A"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00559E21"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00BB0"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w:t>
            </w:r>
          </w:p>
        </w:tc>
      </w:tr>
      <w:tr w:rsidR="008A0D5A" w:rsidRPr="00EB0F15" w14:paraId="5518758C"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4E90B471"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0672493"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FF2E6DB"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48F3607"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03CABC43"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26624EE2"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478F178"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ED4595E"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3753DA5"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5FD3C5D0"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13A4F73D"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AAD88AC"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E60FA17"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670265"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585521D3"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5A58B6B2"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865A75A"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ED1F5A0"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7C8AB02"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76672DDE"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54FF7B09"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1FEADF"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B826EB7"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5DE2611"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61570845"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6F5799BA"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EB16CFC"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7AEAF20"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3814594"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bl>
    <w:p w14:paraId="62E5202C" w14:textId="77777777" w:rsidR="008A0D5A" w:rsidRPr="00EB0F15" w:rsidRDefault="008A0D5A" w:rsidP="008A0D5A">
      <w:pPr>
        <w:rPr>
          <w:rFonts w:ascii="Arial" w:hAnsi="Arial" w:cs="Arial"/>
        </w:rPr>
      </w:pPr>
    </w:p>
    <w:p w14:paraId="0B102169" w14:textId="77777777" w:rsidR="008A0D5A" w:rsidRPr="00EB0F15" w:rsidRDefault="008A0D5A" w:rsidP="008A0D5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8A0D5A" w:rsidRPr="00EB0F15" w14:paraId="6BD3C5E2" w14:textId="77777777" w:rsidTr="00F07E66">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4DE826E"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E5BCC"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E5496E5"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DBDB5"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w:t>
            </w:r>
          </w:p>
        </w:tc>
      </w:tr>
      <w:tr w:rsidR="008A0D5A" w:rsidRPr="00EB0F15" w14:paraId="7BB43398"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365B5621"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9040089"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9956BB9"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4527DE2"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2EE693C4"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4B2C4F05"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DE055F1"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24E0AAB" w14:textId="77777777" w:rsidR="008A0D5A" w:rsidRPr="00EB0F15" w:rsidRDefault="008A0D5A" w:rsidP="00F07E66">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6FC0F60"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1A5C6932"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5EBFA164"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89F5556"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399C68C"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D62978B"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14F822C3"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663C5165"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30B6C4E"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846B34B"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B591E9C"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bl>
    <w:p w14:paraId="0E5A4F63" w14:textId="77777777" w:rsidR="008A0D5A" w:rsidRPr="002522C8" w:rsidRDefault="008A0D5A" w:rsidP="008A0D5A">
      <w:pPr>
        <w:tabs>
          <w:tab w:val="left" w:pos="2835"/>
          <w:tab w:val="left" w:pos="5670"/>
          <w:tab w:val="left" w:pos="7655"/>
        </w:tabs>
        <w:ind w:left="851" w:right="-91"/>
        <w:jc w:val="center"/>
        <w:rPr>
          <w:rFonts w:ascii="Calibri" w:hAnsi="Calibri"/>
        </w:rPr>
      </w:pPr>
    </w:p>
    <w:p w14:paraId="39A43373" w14:textId="77777777" w:rsidR="008A0D5A" w:rsidRPr="002522C8" w:rsidRDefault="008A0D5A" w:rsidP="008A0D5A">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6B569C3D" w14:textId="77777777" w:rsidR="008A0D5A" w:rsidRPr="002522C8" w:rsidRDefault="008A0D5A" w:rsidP="008A0D5A">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74B4CBB7" w14:textId="77777777" w:rsidR="008A0D5A" w:rsidRPr="002522C8" w:rsidRDefault="008A0D5A" w:rsidP="008A0D5A">
      <w:pPr>
        <w:tabs>
          <w:tab w:val="left" w:pos="2835"/>
          <w:tab w:val="left" w:pos="5670"/>
          <w:tab w:val="left" w:pos="7655"/>
        </w:tabs>
        <w:ind w:right="-91"/>
        <w:jc w:val="center"/>
        <w:rPr>
          <w:rFonts w:ascii="Calibri" w:hAnsi="Calibri"/>
        </w:rPr>
      </w:pPr>
      <w:r>
        <w:rPr>
          <w:rFonts w:ascii="Calibri" w:hAnsi="Calibri"/>
        </w:rPr>
        <w:t xml:space="preserve">           </w:t>
      </w:r>
      <w:r w:rsidRPr="002522C8">
        <w:rPr>
          <w:rFonts w:ascii="Calibri" w:hAnsi="Calibri"/>
        </w:rPr>
        <w:t xml:space="preserve">__________________             </w:t>
      </w:r>
      <w:r>
        <w:rPr>
          <w:rFonts w:ascii="Calibri" w:hAnsi="Calibri"/>
        </w:rPr>
        <w:t xml:space="preserve">        </w:t>
      </w:r>
      <w:r w:rsidRPr="002522C8">
        <w:rPr>
          <w:rFonts w:ascii="Calibri" w:hAnsi="Calibri"/>
        </w:rPr>
        <w:t xml:space="preserve">____________________________     </w:t>
      </w:r>
      <w:r w:rsidRPr="002522C8">
        <w:rPr>
          <w:rFonts w:ascii="Calibri" w:hAnsi="Calibri"/>
        </w:rPr>
        <w:tab/>
        <w:t xml:space="preserve"> _______________________</w:t>
      </w:r>
    </w:p>
    <w:p w14:paraId="56F8198D" w14:textId="77777777" w:rsidR="008A0D5A" w:rsidRDefault="008A0D5A" w:rsidP="008A0D5A">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06F9099F" w14:textId="77777777" w:rsidR="00B43E57" w:rsidRPr="002522C8" w:rsidRDefault="00B43E57" w:rsidP="008A0D5A">
      <w:pPr>
        <w:tabs>
          <w:tab w:val="left" w:pos="567"/>
          <w:tab w:val="left" w:pos="3544"/>
          <w:tab w:val="left" w:pos="5670"/>
          <w:tab w:val="left" w:pos="8364"/>
        </w:tabs>
        <w:ind w:right="-91"/>
        <w:jc w:val="center"/>
        <w:rPr>
          <w:rFonts w:ascii="Calibri" w:hAnsi="Calibri"/>
        </w:rPr>
      </w:pPr>
    </w:p>
    <w:p w14:paraId="1AF2D29C" w14:textId="77777777" w:rsidR="008A0D5A" w:rsidRDefault="008A0D5A" w:rsidP="00B43E5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cstheme="minorHAnsi"/>
          <w:b/>
        </w:rPr>
      </w:pPr>
      <w:r>
        <w:rPr>
          <w:rFonts w:cstheme="minorHAnsi"/>
          <w:b/>
        </w:rPr>
        <w:lastRenderedPageBreak/>
        <w:t>ANEXO 15</w:t>
      </w:r>
    </w:p>
    <w:p w14:paraId="6F241A79" w14:textId="531453EC" w:rsidR="008A0D5A" w:rsidRPr="00E74FB0" w:rsidRDefault="008A0D5A" w:rsidP="00051599">
      <w:pPr>
        <w:jc w:val="center"/>
        <w:rPr>
          <w:rFonts w:cstheme="minorHAnsi"/>
          <w:sz w:val="16"/>
          <w:szCs w:val="16"/>
        </w:rPr>
      </w:pPr>
      <w:r w:rsidRPr="00E74FB0">
        <w:rPr>
          <w:rFonts w:cstheme="minorHAnsi"/>
          <w:sz w:val="16"/>
          <w:szCs w:val="16"/>
        </w:rPr>
        <w:t>MODELO DE CONTRATO</w:t>
      </w:r>
    </w:p>
    <w:p w14:paraId="6246D9AE" w14:textId="4CC24270" w:rsidR="008A0D5A" w:rsidRDefault="008A0D5A" w:rsidP="00051599">
      <w:pPr>
        <w:pStyle w:val="Sangra2detindependiente"/>
        <w:ind w:left="0"/>
        <w:jc w:val="both"/>
        <w:rPr>
          <w:rFonts w:asciiTheme="minorHAnsi" w:hAnsiTheme="minorHAnsi"/>
          <w:sz w:val="16"/>
          <w:szCs w:val="16"/>
        </w:rPr>
      </w:pPr>
      <w:r w:rsidRPr="00FE1FAC">
        <w:rPr>
          <w:rFonts w:ascii="Calibri" w:hAnsi="Calibri"/>
          <w:bCs/>
          <w:sz w:val="16"/>
          <w:szCs w:val="16"/>
        </w:rPr>
        <w:t>CONTRATO DEL SUMINISTRO DE OSTEOSINTESIS, ENDOPRÓTESIS Y ARTROSCOPIA, QUE CELEBRAN POR UNA PARTE, SERVICIOS DE SALUD DE NUEVO LEÓN</w:t>
      </w:r>
      <w:r w:rsidRPr="00FE1FAC">
        <w:rPr>
          <w:rFonts w:ascii="Calibri" w:hAnsi="Calibri"/>
          <w:sz w:val="16"/>
          <w:szCs w:val="16"/>
        </w:rPr>
        <w:t xml:space="preserve">, ORGANISMO PÚBLICO DESCENTRALIZADO, </w:t>
      </w:r>
      <w:r w:rsidRPr="00394B12">
        <w:rPr>
          <w:rFonts w:ascii="Calibri" w:hAnsi="Calibri"/>
          <w:sz w:val="16"/>
          <w:szCs w:val="16"/>
        </w:rPr>
        <w:t>REPRESENTADO POR SU</w:t>
      </w:r>
      <w:r w:rsidRPr="00FE1FAC">
        <w:rPr>
          <w:rFonts w:ascii="Calibri" w:hAnsi="Calibri"/>
          <w:b/>
          <w:sz w:val="16"/>
          <w:szCs w:val="16"/>
        </w:rPr>
        <w:t xml:space="preserve"> DIRECTOR</w:t>
      </w:r>
      <w:r>
        <w:rPr>
          <w:rFonts w:ascii="Calibri" w:hAnsi="Calibri"/>
          <w:b/>
          <w:sz w:val="16"/>
          <w:szCs w:val="16"/>
        </w:rPr>
        <w:t>A</w:t>
      </w:r>
      <w:r w:rsidRPr="00FE1FAC">
        <w:rPr>
          <w:rFonts w:ascii="Calibri" w:hAnsi="Calibri"/>
          <w:b/>
          <w:sz w:val="16"/>
          <w:szCs w:val="16"/>
        </w:rPr>
        <w:t xml:space="preserve"> GENERAL, </w:t>
      </w:r>
      <w:r w:rsidRPr="00394B12">
        <w:rPr>
          <w:rFonts w:ascii="Calibri" w:hAnsi="Calibri"/>
          <w:sz w:val="16"/>
          <w:szCs w:val="16"/>
        </w:rPr>
        <w:t>LA</w:t>
      </w:r>
      <w:r w:rsidRPr="00FE1FAC">
        <w:rPr>
          <w:rFonts w:ascii="Calibri" w:hAnsi="Calibri"/>
          <w:b/>
          <w:sz w:val="16"/>
          <w:szCs w:val="16"/>
        </w:rPr>
        <w:t xml:space="preserve"> </w:t>
      </w:r>
      <w:r w:rsidRPr="00FE1FAC">
        <w:rPr>
          <w:rFonts w:ascii="Calibri" w:hAnsi="Calibri"/>
          <w:b/>
          <w:iCs/>
          <w:color w:val="000000"/>
          <w:sz w:val="16"/>
          <w:szCs w:val="16"/>
          <w:shd w:val="clear" w:color="auto" w:fill="FFFFFF"/>
        </w:rPr>
        <w:t>DRA. ALMA ROSA MARROQUIN ESCAMILLA</w:t>
      </w:r>
      <w:r w:rsidRPr="00FE1FAC">
        <w:rPr>
          <w:rFonts w:ascii="Calibri" w:hAnsi="Calibri"/>
          <w:b/>
          <w:sz w:val="16"/>
          <w:szCs w:val="16"/>
        </w:rPr>
        <w:t xml:space="preserve"> </w:t>
      </w:r>
      <w:r w:rsidRPr="00394B12">
        <w:rPr>
          <w:rFonts w:ascii="Calibri" w:hAnsi="Calibri"/>
          <w:sz w:val="16"/>
          <w:szCs w:val="16"/>
        </w:rPr>
        <w:t>Y EL</w:t>
      </w:r>
      <w:r w:rsidRPr="00FE1FAC">
        <w:rPr>
          <w:rFonts w:ascii="Calibri" w:hAnsi="Calibri"/>
          <w:b/>
          <w:sz w:val="16"/>
          <w:szCs w:val="16"/>
        </w:rPr>
        <w:t xml:space="preserve"> DIRECTOR ADMINISTRATIVO, </w:t>
      </w:r>
      <w:r w:rsidRPr="00FE1FAC">
        <w:rPr>
          <w:rFonts w:ascii="Calibri" w:hAnsi="Calibri" w:cs="Tahoma"/>
          <w:b/>
          <w:sz w:val="16"/>
          <w:szCs w:val="16"/>
        </w:rPr>
        <w:t>LIC. VICENTE ARTURO LÓPEZ LIMÓN</w:t>
      </w:r>
      <w:r>
        <w:rPr>
          <w:rFonts w:ascii="Calibri" w:hAnsi="Calibri" w:cs="Tahoma"/>
          <w:sz w:val="16"/>
          <w:szCs w:val="16"/>
        </w:rPr>
        <w:t>,</w:t>
      </w:r>
      <w:r w:rsidRPr="00FE1FAC">
        <w:rPr>
          <w:rFonts w:ascii="Calibri" w:hAnsi="Calibri"/>
          <w:sz w:val="16"/>
          <w:szCs w:val="16"/>
        </w:rPr>
        <w:t xml:space="preserve"> A QUIEN EN LO SUCESIVO SE DENOMINARÁ </w:t>
      </w:r>
      <w:r w:rsidRPr="00FE1FAC">
        <w:rPr>
          <w:rFonts w:ascii="Calibri" w:hAnsi="Calibri"/>
          <w:b/>
          <w:sz w:val="16"/>
          <w:szCs w:val="16"/>
        </w:rPr>
        <w:t>“S.S.N.L.”</w:t>
      </w:r>
      <w:r w:rsidRPr="00FE1FAC">
        <w:rPr>
          <w:rFonts w:ascii="Calibri" w:hAnsi="Calibri"/>
          <w:sz w:val="16"/>
          <w:szCs w:val="16"/>
        </w:rPr>
        <w:t xml:space="preserve">, Y POR LA OTRA PARTE, LA COMPAÑÍA DENOMINADA _____ REPRESENTADA POR EL </w:t>
      </w:r>
      <w:r w:rsidRPr="00FE1FAC">
        <w:rPr>
          <w:rFonts w:ascii="Calibri" w:hAnsi="Calibri"/>
          <w:bCs/>
          <w:sz w:val="16"/>
          <w:szCs w:val="16"/>
        </w:rPr>
        <w:t xml:space="preserve">C. _____________ </w:t>
      </w:r>
      <w:r w:rsidRPr="00FE1FAC">
        <w:rPr>
          <w:rFonts w:ascii="Calibri" w:hAnsi="Calibri"/>
          <w:sz w:val="16"/>
          <w:szCs w:val="16"/>
        </w:rPr>
        <w:t>EN SU CARÁCTER</w:t>
      </w:r>
      <w:r w:rsidRPr="00FE1FAC">
        <w:rPr>
          <w:rFonts w:asciiTheme="minorHAnsi" w:hAnsiTheme="minorHAnsi"/>
          <w:sz w:val="16"/>
          <w:szCs w:val="16"/>
        </w:rPr>
        <w:t xml:space="preserve"> DE REPRESENTANTE LEGAL, A QUIEN EN LO SUCESIVO</w:t>
      </w:r>
      <w:r w:rsidRPr="00E74FB0">
        <w:rPr>
          <w:rFonts w:asciiTheme="minorHAnsi" w:hAnsiTheme="minorHAnsi"/>
          <w:sz w:val="16"/>
          <w:szCs w:val="16"/>
        </w:rPr>
        <w:t xml:space="preserve"> SE LE DENOMINARÁ “EL PROVEEDOR”, AL TENOR DE LAS SIGUIENTES:</w:t>
      </w:r>
    </w:p>
    <w:p w14:paraId="537B9422" w14:textId="77777777" w:rsidR="00051599" w:rsidRPr="00051599" w:rsidRDefault="00051599" w:rsidP="00051599">
      <w:pPr>
        <w:pStyle w:val="Sangra2detindependiente"/>
        <w:ind w:left="0"/>
        <w:jc w:val="both"/>
        <w:rPr>
          <w:rFonts w:asciiTheme="minorHAnsi" w:hAnsiTheme="minorHAnsi"/>
          <w:sz w:val="16"/>
          <w:szCs w:val="16"/>
        </w:rPr>
      </w:pPr>
    </w:p>
    <w:p w14:paraId="1DEE61A1" w14:textId="46EEC733" w:rsidR="008A0D5A" w:rsidRPr="00051599" w:rsidRDefault="008A0D5A" w:rsidP="008A0D5A">
      <w:pPr>
        <w:jc w:val="both"/>
        <w:rPr>
          <w:rFonts w:cs="Tahoma"/>
          <w:b/>
          <w:sz w:val="16"/>
          <w:szCs w:val="16"/>
        </w:rPr>
      </w:pPr>
      <w:r w:rsidRPr="00E74FB0">
        <w:rPr>
          <w:b/>
          <w:sz w:val="16"/>
          <w:szCs w:val="16"/>
        </w:rPr>
        <w:t xml:space="preserve">  </w:t>
      </w:r>
      <w:r w:rsidRPr="00E74FB0">
        <w:rPr>
          <w:rFonts w:cs="Tahoma"/>
          <w:b/>
          <w:sz w:val="16"/>
          <w:szCs w:val="16"/>
        </w:rPr>
        <w:t>D E C L A R A C I O N E S</w:t>
      </w:r>
    </w:p>
    <w:p w14:paraId="4F8B58C9" w14:textId="515CCA1D" w:rsidR="008A0D5A" w:rsidRPr="00051599" w:rsidRDefault="008A0D5A" w:rsidP="00051599">
      <w:pPr>
        <w:ind w:left="567" w:hanging="567"/>
        <w:jc w:val="both"/>
        <w:rPr>
          <w:b/>
          <w:sz w:val="16"/>
          <w:szCs w:val="16"/>
        </w:rPr>
      </w:pPr>
      <w:r w:rsidRPr="00E74FB0">
        <w:rPr>
          <w:b/>
          <w:sz w:val="16"/>
          <w:szCs w:val="16"/>
        </w:rPr>
        <w:t>I.-   Declara “S.S.N.L.”:</w:t>
      </w:r>
    </w:p>
    <w:p w14:paraId="568F9E61" w14:textId="1A3B3096" w:rsidR="008A0D5A" w:rsidRPr="00051599" w:rsidRDefault="008A0D5A" w:rsidP="00051599">
      <w:pPr>
        <w:pStyle w:val="Sangra3detindependiente"/>
        <w:spacing w:after="0"/>
        <w:ind w:left="180" w:hanging="360"/>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14:paraId="377B2080" w14:textId="77777777" w:rsidR="00051599" w:rsidRDefault="008A0D5A" w:rsidP="00051599">
      <w:pPr>
        <w:pStyle w:val="Sangra3detindependiente"/>
        <w:spacing w:after="0"/>
        <w:ind w:left="180" w:hanging="360"/>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156B55A8" w14:textId="5976A3EA" w:rsidR="008A0D5A" w:rsidRPr="00051599" w:rsidRDefault="008A0D5A" w:rsidP="00051599">
      <w:pPr>
        <w:pStyle w:val="Sangra3detindependiente"/>
        <w:spacing w:after="0"/>
        <w:ind w:left="180" w:hanging="360"/>
        <w:jc w:val="both"/>
        <w:rPr>
          <w:rFonts w:asciiTheme="minorHAnsi" w:hAnsiTheme="minorHAnsi"/>
        </w:rPr>
      </w:pPr>
      <w:r w:rsidRPr="00B43E57">
        <w:rPr>
          <w:rFonts w:asciiTheme="minorHAnsi" w:hAnsiTheme="minorHAnsi" w:cs="Arial"/>
        </w:rPr>
        <w:t xml:space="preserve">I.3.-. </w:t>
      </w:r>
      <w:r w:rsidRPr="00B43E57">
        <w:rPr>
          <w:rFonts w:asciiTheme="minorHAnsi" w:hAnsiTheme="minorHAnsi"/>
        </w:rPr>
        <w:t xml:space="preserve">Que </w:t>
      </w:r>
      <w:r w:rsidRPr="00B43E57">
        <w:rPr>
          <w:rFonts w:ascii="Calibri" w:hAnsi="Calibri"/>
        </w:rPr>
        <w:t>la</w:t>
      </w:r>
      <w:r w:rsidRPr="00B43E57">
        <w:rPr>
          <w:rFonts w:ascii="Calibri" w:hAnsi="Calibri"/>
          <w:b/>
        </w:rPr>
        <w:t xml:space="preserve"> </w:t>
      </w:r>
      <w:r w:rsidRPr="00B43E57">
        <w:rPr>
          <w:rFonts w:ascii="Calibri" w:hAnsi="Calibri"/>
          <w:iCs/>
          <w:color w:val="000000"/>
          <w:shd w:val="clear" w:color="auto" w:fill="FFFFFF"/>
        </w:rPr>
        <w:t>DRA. ALMA ROSA MARROQUIN ESCAMILLA</w:t>
      </w:r>
      <w:r w:rsidRPr="00B43E57">
        <w:rPr>
          <w:rFonts w:asciiTheme="minorHAnsi" w:hAnsiTheme="minorHAnsi"/>
        </w:rPr>
        <w:t xml:space="preserve">, en su carácter de Directora General, acredita su personalidad, </w:t>
      </w:r>
      <w:r w:rsidR="00B43E57" w:rsidRPr="00B43E57">
        <w:rPr>
          <w:rFonts w:asciiTheme="minorHAnsi" w:hAnsiTheme="minorHAnsi"/>
        </w:rPr>
        <w:t>_________________________________</w:t>
      </w:r>
      <w:r w:rsidRPr="00B43E57">
        <w:rPr>
          <w:rFonts w:asciiTheme="minorHAnsi" w:hAnsiTheme="minorHAnsi"/>
        </w:rPr>
        <w:t xml:space="preserve"> y el </w:t>
      </w:r>
      <w:r w:rsidR="00E64C12">
        <w:rPr>
          <w:rFonts w:asciiTheme="minorHAnsi" w:hAnsiTheme="minorHAnsi"/>
        </w:rPr>
        <w:t>__________________</w:t>
      </w:r>
      <w:r w:rsidRPr="00B43E57">
        <w:rPr>
          <w:rFonts w:asciiTheme="minorHAnsi" w:hAnsiTheme="minorHAnsi"/>
        </w:rPr>
        <w:t xml:space="preserve"> justifica su personalidad mediante oficio No. ______.</w:t>
      </w:r>
    </w:p>
    <w:p w14:paraId="141A8805" w14:textId="75422832" w:rsidR="008A0D5A" w:rsidRPr="00916F37" w:rsidRDefault="008A0D5A" w:rsidP="00051599">
      <w:pPr>
        <w:pStyle w:val="Sangradetextonormal"/>
        <w:ind w:left="180" w:right="-5" w:hanging="360"/>
        <w:rPr>
          <w:rFonts w:asciiTheme="minorHAnsi" w:hAnsiTheme="minorHAnsi" w:cs="Tahoma"/>
          <w:sz w:val="16"/>
          <w:szCs w:val="16"/>
        </w:rPr>
      </w:pPr>
      <w:r w:rsidRPr="00B43E57">
        <w:rPr>
          <w:rFonts w:asciiTheme="minorHAnsi" w:hAnsiTheme="minorHAnsi" w:cs="Tahoma"/>
          <w:sz w:val="16"/>
          <w:szCs w:val="16"/>
        </w:rPr>
        <w:t xml:space="preserve"> I.4.-Que cuenta con recursos suficientes y disponibles en su presupuesto autorizado mediante oficio número ____, con cargo al </w:t>
      </w:r>
      <w:r w:rsidRPr="00916F37">
        <w:rPr>
          <w:rFonts w:asciiTheme="minorHAnsi" w:hAnsiTheme="minorHAnsi" w:cs="Tahoma"/>
          <w:sz w:val="16"/>
          <w:szCs w:val="16"/>
        </w:rPr>
        <w:t>Presupuesto ____, partida ____, programa ____, para celebrar el presente contrato que fue adjudicado en la Licitación pública Internacional bajo la Cobertura de Tratados Presencial No. LP-919044992</w:t>
      </w:r>
      <w:r w:rsidR="0073195D" w:rsidRPr="00916F37">
        <w:rPr>
          <w:rFonts w:asciiTheme="minorHAnsi" w:hAnsiTheme="minorHAnsi" w:cs="Tahoma"/>
          <w:sz w:val="16"/>
          <w:szCs w:val="16"/>
        </w:rPr>
        <w:t>-I82-2021</w:t>
      </w:r>
      <w:r w:rsidRPr="00916F37">
        <w:rPr>
          <w:rFonts w:asciiTheme="minorHAnsi" w:hAnsiTheme="minorHAnsi" w:cs="Tahoma"/>
          <w:sz w:val="16"/>
          <w:szCs w:val="16"/>
        </w:rPr>
        <w:t xml:space="preserve"> referente a la Contratación del Suministro de Osteosíntesis, Endoprótesis y Artroscopia.</w:t>
      </w:r>
    </w:p>
    <w:p w14:paraId="4463A844" w14:textId="7483C930" w:rsidR="008A0D5A" w:rsidRDefault="008A0D5A" w:rsidP="00051599">
      <w:pPr>
        <w:pStyle w:val="Sangradetextonormal"/>
        <w:ind w:left="180" w:right="-5" w:hanging="360"/>
        <w:rPr>
          <w:rFonts w:asciiTheme="minorHAnsi" w:hAnsiTheme="minorHAnsi" w:cs="Tahoma"/>
          <w:sz w:val="16"/>
          <w:szCs w:val="16"/>
        </w:rPr>
      </w:pPr>
      <w:r w:rsidRPr="00916F37">
        <w:rPr>
          <w:rFonts w:asciiTheme="minorHAnsi" w:hAnsiTheme="minorHAnsi" w:cs="Tahoma"/>
          <w:sz w:val="16"/>
          <w:szCs w:val="16"/>
        </w:rPr>
        <w:t>I.5.-Que para los fines y efectos legales del presente instrumento señala como su domicilio el ubicado en la calle Matamoros Oriente, nú</w:t>
      </w:r>
      <w:r w:rsidRPr="00E74FB0">
        <w:rPr>
          <w:rFonts w:asciiTheme="minorHAnsi" w:hAnsiTheme="minorHAnsi" w:cs="Tahoma"/>
          <w:sz w:val="16"/>
          <w:szCs w:val="16"/>
        </w:rPr>
        <w:t>mero 520, entre Escobedo y Zaragoza en el Centro de Monterrey, Nuevo León, C.P. 64</w:t>
      </w:r>
      <w:r w:rsidR="00DB284C">
        <w:rPr>
          <w:rFonts w:asciiTheme="minorHAnsi" w:hAnsiTheme="minorHAnsi" w:cs="Tahoma"/>
          <w:sz w:val="16"/>
          <w:szCs w:val="16"/>
        </w:rPr>
        <w:t>I64</w:t>
      </w:r>
      <w:r w:rsidRPr="00E74FB0">
        <w:rPr>
          <w:rFonts w:asciiTheme="minorHAnsi" w:hAnsiTheme="minorHAnsi" w:cs="Tahoma"/>
          <w:sz w:val="16"/>
          <w:szCs w:val="16"/>
        </w:rPr>
        <w:t>.</w:t>
      </w:r>
    </w:p>
    <w:p w14:paraId="7ECA1B36" w14:textId="77777777" w:rsidR="00051599" w:rsidRPr="00051599" w:rsidRDefault="00051599" w:rsidP="00051599">
      <w:pPr>
        <w:pStyle w:val="Sangradetextonormal"/>
        <w:ind w:left="180" w:right="-5" w:hanging="360"/>
        <w:rPr>
          <w:rFonts w:asciiTheme="minorHAnsi" w:hAnsiTheme="minorHAnsi" w:cs="Tahoma"/>
          <w:sz w:val="16"/>
          <w:szCs w:val="16"/>
        </w:rPr>
      </w:pPr>
    </w:p>
    <w:p w14:paraId="3E3B0282" w14:textId="77777777" w:rsidR="008A0D5A" w:rsidRPr="00E74FB0" w:rsidRDefault="008A0D5A" w:rsidP="008A0D5A">
      <w:pPr>
        <w:ind w:left="426" w:hanging="426"/>
        <w:jc w:val="both"/>
        <w:rPr>
          <w:rFonts w:cs="Tahoma"/>
          <w:b/>
          <w:bCs/>
          <w:sz w:val="16"/>
          <w:szCs w:val="16"/>
        </w:rPr>
      </w:pPr>
      <w:r w:rsidRPr="00E74FB0">
        <w:rPr>
          <w:rFonts w:cs="Tahoma"/>
          <w:b/>
          <w:bCs/>
          <w:sz w:val="16"/>
          <w:szCs w:val="16"/>
        </w:rPr>
        <w:t>II.-</w:t>
      </w:r>
      <w:r w:rsidRPr="00E74FB0">
        <w:rPr>
          <w:rFonts w:cs="Tahoma"/>
          <w:b/>
          <w:bCs/>
          <w:sz w:val="16"/>
          <w:szCs w:val="16"/>
        </w:rPr>
        <w:tab/>
        <w:t>Declara “EL PROVEEDOR”:</w:t>
      </w:r>
    </w:p>
    <w:p w14:paraId="2CBF3669" w14:textId="7CA40399" w:rsidR="008A0D5A" w:rsidRPr="00E74FB0" w:rsidRDefault="008A0D5A" w:rsidP="00051599">
      <w:pPr>
        <w:pStyle w:val="Sangradetextonormal"/>
        <w:ind w:left="180" w:right="-5" w:hanging="360"/>
        <w:rPr>
          <w:rFonts w:asciiTheme="minorHAnsi" w:hAnsiTheme="minorHAnsi" w:cs="Tahoma"/>
          <w:sz w:val="16"/>
          <w:szCs w:val="16"/>
        </w:rPr>
      </w:pPr>
      <w:r w:rsidRPr="00E74FB0">
        <w:rPr>
          <w:rFonts w:asciiTheme="minorHAnsi" w:hAnsiTheme="minorHAnsi" w:cs="Tahoma"/>
          <w:sz w:val="16"/>
          <w:szCs w:val="16"/>
        </w:rPr>
        <w:t>II.1.-</w:t>
      </w:r>
      <w:r w:rsidRPr="00E74FB0">
        <w:rPr>
          <w:rFonts w:asciiTheme="minorHAnsi" w:hAnsiTheme="minorHAnsi"/>
          <w:sz w:val="16"/>
          <w:szCs w:val="16"/>
        </w:rPr>
        <w:t xml:space="preserve"> Que acredita la legal existencia de la compañía denominada</w:t>
      </w:r>
      <w:r w:rsidRPr="00E74FB0">
        <w:rPr>
          <w:rFonts w:asciiTheme="minorHAnsi" w:hAnsiTheme="minorHAnsi" w:cs="Tahoma"/>
          <w:sz w:val="16"/>
          <w:szCs w:val="16"/>
        </w:rPr>
        <w:t xml:space="preserve"> </w:t>
      </w:r>
      <w:r w:rsidRPr="00E74FB0">
        <w:rPr>
          <w:rFonts w:asciiTheme="minorHAnsi" w:hAnsiTheme="minorHAnsi"/>
          <w:sz w:val="16"/>
          <w:szCs w:val="16"/>
        </w:rPr>
        <w:t>_____</w:t>
      </w:r>
      <w:r w:rsidRPr="00E74FB0">
        <w:rPr>
          <w:rFonts w:asciiTheme="minorHAnsi" w:hAnsiTheme="minorHAnsi" w:cs="Tahoma"/>
          <w:sz w:val="16"/>
          <w:szCs w:val="16"/>
        </w:rPr>
        <w:t>, con Escritura Pública número ___ de fecha ___ de ___ de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14:paraId="47733615" w14:textId="3B2B0C5A" w:rsidR="008A0D5A" w:rsidRPr="00E74FB0" w:rsidRDefault="008A0D5A" w:rsidP="00051599">
      <w:pPr>
        <w:pStyle w:val="Sangradetextonormal"/>
        <w:ind w:left="180" w:right="-5" w:hanging="360"/>
        <w:rPr>
          <w:rFonts w:asciiTheme="minorHAnsi" w:hAnsiTheme="minorHAnsi" w:cs="Tahoma"/>
          <w:sz w:val="16"/>
          <w:szCs w:val="16"/>
        </w:rPr>
      </w:pPr>
      <w:r w:rsidRPr="00E74FB0">
        <w:rPr>
          <w:rFonts w:asciiTheme="minorHAnsi" w:hAnsiTheme="minorHAnsi" w:cs="Tahoma"/>
          <w:sz w:val="16"/>
          <w:szCs w:val="16"/>
        </w:rPr>
        <w:t>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DC3F6B4" w14:textId="7D85B7A0" w:rsidR="008A0D5A" w:rsidRPr="00E74FB0" w:rsidRDefault="008A0D5A" w:rsidP="00051599">
      <w:pPr>
        <w:pStyle w:val="Sangradetextonormal"/>
        <w:ind w:left="180" w:right="-5" w:hanging="360"/>
        <w:rPr>
          <w:rFonts w:asciiTheme="minorHAnsi" w:hAnsiTheme="minorHAnsi" w:cs="Tahoma"/>
          <w:sz w:val="16"/>
          <w:szCs w:val="16"/>
        </w:rPr>
      </w:pPr>
      <w:r w:rsidRPr="00E74FB0">
        <w:rPr>
          <w:rFonts w:asciiTheme="minorHAnsi" w:hAnsiTheme="minorHAnsi" w:cs="Tahoma"/>
          <w:sz w:val="16"/>
          <w:szCs w:val="16"/>
        </w:rPr>
        <w:t>II.3.-</w:t>
      </w:r>
      <w:r w:rsidRPr="00E74FB0">
        <w:rPr>
          <w:rFonts w:asciiTheme="minorHAnsi" w:hAnsiTheme="minorHAnsi"/>
          <w:sz w:val="16"/>
          <w:szCs w:val="16"/>
        </w:rPr>
        <w:t xml:space="preserve"> Que el Representante Legal de dicha compañía, acredita la personalidad y carácter con que interviene en este acto, con Escritura Pública número </w:t>
      </w:r>
      <w:r w:rsidRPr="00E74FB0">
        <w:rPr>
          <w:rFonts w:asciiTheme="minorHAnsi" w:hAnsiTheme="minorHAnsi" w:cs="Tahoma"/>
          <w:sz w:val="16"/>
          <w:szCs w:val="16"/>
        </w:rPr>
        <w:t>___, de fecha ___ de ___ de ___, pasada ante la fe del Lic. _________, notario auxiliar de la Notaría Pública número ___, con ejercicio en la Ciudad de ___, ___, e inscrita en el Registro Público de la Propiedad y del Comercio bajo el número ___, a fojas ___, tomo ___, libro ___</w:t>
      </w:r>
      <w:r w:rsidRPr="00E74FB0">
        <w:rPr>
          <w:rFonts w:asciiTheme="minorHAnsi" w:hAnsiTheme="minorHAnsi"/>
          <w:sz w:val="16"/>
          <w:szCs w:val="16"/>
        </w:rPr>
        <w:t>. Manifestando bajo protesta de decir verdad que su cargo y facultades conferidas no le han sido revocadas o disminuidas a la fecha</w:t>
      </w:r>
      <w:r w:rsidRPr="00E74FB0">
        <w:rPr>
          <w:rFonts w:asciiTheme="minorHAnsi" w:hAnsiTheme="minorHAnsi" w:cs="Tahoma"/>
          <w:sz w:val="16"/>
          <w:szCs w:val="16"/>
        </w:rPr>
        <w:t>.</w:t>
      </w:r>
    </w:p>
    <w:p w14:paraId="5AEE6D00" w14:textId="0DE27AA7" w:rsidR="008A0D5A" w:rsidRPr="00E74FB0" w:rsidRDefault="008A0D5A" w:rsidP="00051599">
      <w:pPr>
        <w:pStyle w:val="Sangradetextonormal"/>
        <w:ind w:left="180" w:right="-5" w:hanging="360"/>
        <w:rPr>
          <w:rFonts w:asciiTheme="minorHAnsi" w:hAnsiTheme="minorHAnsi" w:cs="Tahoma"/>
          <w:sz w:val="16"/>
          <w:szCs w:val="16"/>
        </w:rPr>
      </w:pPr>
      <w:r w:rsidRPr="00E74FB0">
        <w:rPr>
          <w:rFonts w:asciiTheme="minorHAnsi" w:hAnsiTheme="minorHAnsi" w:cs="Tahoma"/>
          <w:sz w:val="16"/>
          <w:szCs w:val="16"/>
        </w:rPr>
        <w:t xml:space="preserve">II.4.- Continúa manifestando que su representada tiene capacidad jurídica y reúne las condiciones técnicas y económicas para obligarse a la venta del equipo objeto del presente contrato. </w:t>
      </w:r>
    </w:p>
    <w:p w14:paraId="16360E38" w14:textId="44880028" w:rsidR="008A0D5A" w:rsidRPr="00E74FB0" w:rsidRDefault="008A0D5A" w:rsidP="00051599">
      <w:pPr>
        <w:pStyle w:val="Sangradetextonormal"/>
        <w:ind w:left="180" w:right="-5" w:hanging="360"/>
        <w:rPr>
          <w:rFonts w:asciiTheme="minorHAnsi" w:hAnsiTheme="minorHAnsi" w:cs="Tahoma"/>
          <w:sz w:val="16"/>
          <w:szCs w:val="16"/>
        </w:rPr>
      </w:pPr>
      <w:r w:rsidRPr="00E74FB0">
        <w:rPr>
          <w:rFonts w:asciiTheme="minorHAnsi" w:hAnsiTheme="minorHAnsi" w:cs="Tahoma"/>
          <w:sz w:val="16"/>
          <w:szCs w:val="16"/>
        </w:rPr>
        <w:t xml:space="preserve">II.5.- Que conoce el contenido y los requisitos que establece la Ley de Adquisiciones, Arrendamientos y Contratación de Servicios del Estado de Nuevo León y las reglas generales para la contratación y ejecución de Adquisiciones, así como los términos del presente contrato. </w:t>
      </w:r>
    </w:p>
    <w:p w14:paraId="6025EA84" w14:textId="7236386A" w:rsidR="008A0D5A" w:rsidRDefault="008A0D5A" w:rsidP="00051599">
      <w:pPr>
        <w:pStyle w:val="Sangradetextonormal"/>
        <w:ind w:left="180" w:right="-5" w:hanging="360"/>
        <w:rPr>
          <w:rFonts w:asciiTheme="minorHAnsi" w:hAnsiTheme="minorHAnsi"/>
          <w:sz w:val="16"/>
          <w:szCs w:val="16"/>
        </w:rPr>
      </w:pPr>
      <w:r w:rsidRPr="00E74FB0">
        <w:rPr>
          <w:rFonts w:asciiTheme="minorHAnsi" w:hAnsiTheme="minorHAnsi" w:cs="Tahoma"/>
          <w:sz w:val="16"/>
          <w:szCs w:val="16"/>
        </w:rPr>
        <w:t xml:space="preserve">II.6.- </w:t>
      </w:r>
      <w:r w:rsidRPr="00E74FB0">
        <w:rPr>
          <w:rFonts w:asciiTheme="minorHAnsi" w:hAnsiTheme="minorHAnsi"/>
          <w:sz w:val="16"/>
          <w:szCs w:val="16"/>
        </w:rPr>
        <w:t>Que, para los fines y efectos legales del mismo, señala como su domicilio, el ubicado en</w:t>
      </w:r>
      <w:r w:rsidRPr="00E74FB0">
        <w:rPr>
          <w:rFonts w:asciiTheme="minorHAnsi" w:hAnsiTheme="minorHAnsi" w:cs="Tahoma"/>
          <w:sz w:val="16"/>
          <w:szCs w:val="16"/>
        </w:rPr>
        <w:t xml:space="preserve"> ___ No. ___, Colonia ___, ___, ___, C.P. ___</w:t>
      </w:r>
      <w:r w:rsidRPr="00E74FB0">
        <w:rPr>
          <w:rFonts w:asciiTheme="minorHAnsi" w:hAnsiTheme="minorHAnsi"/>
          <w:sz w:val="16"/>
          <w:szCs w:val="16"/>
        </w:rPr>
        <w:t>.</w:t>
      </w:r>
    </w:p>
    <w:p w14:paraId="251F3FE2" w14:textId="77777777" w:rsidR="00051599" w:rsidRPr="00051599" w:rsidRDefault="00051599" w:rsidP="00051599">
      <w:pPr>
        <w:pStyle w:val="Sangradetextonormal"/>
        <w:ind w:left="180" w:right="-5" w:hanging="360"/>
        <w:rPr>
          <w:rFonts w:asciiTheme="minorHAnsi" w:hAnsiTheme="minorHAnsi" w:cs="Tahoma"/>
          <w:sz w:val="16"/>
          <w:szCs w:val="16"/>
        </w:rPr>
      </w:pPr>
    </w:p>
    <w:p w14:paraId="63636706" w14:textId="1E768E3B" w:rsidR="008A0D5A" w:rsidRDefault="008A0D5A" w:rsidP="00051599">
      <w:pPr>
        <w:pStyle w:val="Sangradetextonormal"/>
        <w:ind w:left="426" w:right="-5" w:hanging="426"/>
        <w:rPr>
          <w:rFonts w:asciiTheme="minorHAnsi" w:hAnsiTheme="minorHAnsi" w:cs="Tahoma"/>
          <w:b/>
          <w:bCs/>
          <w:sz w:val="16"/>
          <w:szCs w:val="16"/>
        </w:rPr>
      </w:pPr>
      <w:r w:rsidRPr="00E74FB0">
        <w:rPr>
          <w:rFonts w:asciiTheme="minorHAnsi" w:hAnsiTheme="minorHAnsi" w:cs="Tahoma"/>
          <w:b/>
          <w:bCs/>
          <w:sz w:val="16"/>
          <w:szCs w:val="16"/>
        </w:rPr>
        <w:t>III.- DECLARAN “LAS PARTES”:</w:t>
      </w:r>
    </w:p>
    <w:p w14:paraId="453B2F25" w14:textId="77777777" w:rsidR="00051599" w:rsidRPr="00051599" w:rsidRDefault="00051599" w:rsidP="00051599">
      <w:pPr>
        <w:pStyle w:val="Sangradetextonormal"/>
        <w:ind w:left="426" w:right="-5" w:hanging="426"/>
        <w:rPr>
          <w:rFonts w:asciiTheme="minorHAnsi" w:hAnsiTheme="minorHAnsi" w:cs="Tahoma"/>
          <w:b/>
          <w:bCs/>
          <w:sz w:val="16"/>
          <w:szCs w:val="16"/>
        </w:rPr>
      </w:pPr>
    </w:p>
    <w:p w14:paraId="4043FDBC" w14:textId="4BA7000A" w:rsidR="008A0D5A" w:rsidRDefault="008A0D5A" w:rsidP="00051599">
      <w:pPr>
        <w:pStyle w:val="Sangradetextonormal"/>
        <w:ind w:left="180" w:right="-5" w:hanging="360"/>
        <w:rPr>
          <w:rFonts w:asciiTheme="minorHAnsi" w:hAnsiTheme="minorHAnsi" w:cs="Tahoma"/>
          <w:sz w:val="16"/>
          <w:szCs w:val="16"/>
        </w:rPr>
      </w:pPr>
      <w:r w:rsidRPr="00E74FB0">
        <w:rPr>
          <w:rFonts w:asciiTheme="minorHAnsi" w:hAnsiTheme="minorHAnsi" w:cs="Tahoma"/>
          <w:sz w:val="16"/>
          <w:szCs w:val="16"/>
        </w:rPr>
        <w:t>III.1.- Que se reconocen la personalidad con la que comparecen y acuerdan celebrar el presente contrato al tenor de las siguientes:</w:t>
      </w:r>
    </w:p>
    <w:p w14:paraId="60B96EAD" w14:textId="77777777" w:rsidR="00051599" w:rsidRPr="00051599" w:rsidRDefault="00051599" w:rsidP="00051599">
      <w:pPr>
        <w:pStyle w:val="Sangradetextonormal"/>
        <w:ind w:left="180" w:right="-5" w:hanging="360"/>
        <w:rPr>
          <w:rFonts w:asciiTheme="minorHAnsi" w:hAnsiTheme="minorHAnsi" w:cs="Tahoma"/>
          <w:sz w:val="16"/>
          <w:szCs w:val="16"/>
        </w:rPr>
      </w:pPr>
    </w:p>
    <w:p w14:paraId="0B69FF06" w14:textId="77777777" w:rsidR="008A0D5A" w:rsidRPr="00E74FB0" w:rsidRDefault="008A0D5A" w:rsidP="008A0D5A">
      <w:pPr>
        <w:ind w:right="-5"/>
        <w:jc w:val="center"/>
        <w:rPr>
          <w:rFonts w:cs="Tahoma"/>
          <w:b/>
          <w:sz w:val="16"/>
          <w:szCs w:val="16"/>
        </w:rPr>
      </w:pPr>
      <w:r w:rsidRPr="00E74FB0">
        <w:rPr>
          <w:rFonts w:cs="Tahoma"/>
          <w:b/>
          <w:sz w:val="16"/>
          <w:szCs w:val="16"/>
        </w:rPr>
        <w:t>C L Á U S U L A S</w:t>
      </w:r>
    </w:p>
    <w:p w14:paraId="6DFAD72C" w14:textId="3CEAF39F" w:rsidR="008A0D5A" w:rsidRDefault="008A0D5A" w:rsidP="00051599">
      <w:pPr>
        <w:pStyle w:val="Sangradetextonormal"/>
        <w:ind w:left="0" w:right="-5"/>
        <w:rPr>
          <w:rFonts w:asciiTheme="minorHAnsi" w:hAnsiTheme="minorHAnsi" w:cs="Tahoma"/>
          <w:sz w:val="16"/>
          <w:szCs w:val="16"/>
        </w:rPr>
      </w:pPr>
      <w:r w:rsidRPr="00E74FB0">
        <w:rPr>
          <w:rFonts w:asciiTheme="minorHAnsi" w:hAnsiTheme="minorHAnsi" w:cs="Tahoma"/>
          <w:b/>
          <w:sz w:val="16"/>
          <w:szCs w:val="16"/>
        </w:rPr>
        <w:t>PRIMERA: OBJETO.</w:t>
      </w:r>
      <w:r w:rsidRPr="00E74FB0">
        <w:rPr>
          <w:rFonts w:asciiTheme="minorHAnsi" w:hAnsiTheme="minorHAnsi" w:cs="Tahoma"/>
          <w:sz w:val="16"/>
          <w:szCs w:val="16"/>
        </w:rPr>
        <w:t xml:space="preserve">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se obliga a proporcionar el Suministro de Osteosíntesis, Endoprótesis y Artroscopia de acuerdo a las descripciones y cantidades señalad</w:t>
      </w:r>
      <w:r>
        <w:rPr>
          <w:rFonts w:asciiTheme="minorHAnsi" w:hAnsiTheme="minorHAnsi" w:cs="Tahoma"/>
          <w:sz w:val="16"/>
          <w:szCs w:val="16"/>
        </w:rPr>
        <w:t>as en los Anexos número 1, 1a</w:t>
      </w:r>
      <w:r w:rsidRPr="00E74FB0">
        <w:rPr>
          <w:rFonts w:asciiTheme="minorHAnsi" w:hAnsiTheme="minorHAnsi" w:cs="Tahoma"/>
          <w:sz w:val="16"/>
          <w:szCs w:val="16"/>
        </w:rPr>
        <w:t>,</w:t>
      </w:r>
      <w:r>
        <w:rPr>
          <w:rFonts w:asciiTheme="minorHAnsi" w:hAnsiTheme="minorHAnsi" w:cs="Tahoma"/>
          <w:sz w:val="16"/>
          <w:szCs w:val="16"/>
        </w:rPr>
        <w:t xml:space="preserve"> 1b y 1c, </w:t>
      </w:r>
      <w:r w:rsidRPr="00E74FB0">
        <w:rPr>
          <w:rFonts w:asciiTheme="minorHAnsi" w:hAnsiTheme="minorHAnsi" w:cs="Tahoma"/>
          <w:sz w:val="16"/>
          <w:szCs w:val="16"/>
        </w:rPr>
        <w:t>que forma</w:t>
      </w:r>
      <w:r>
        <w:rPr>
          <w:rFonts w:asciiTheme="minorHAnsi" w:hAnsiTheme="minorHAnsi" w:cs="Tahoma"/>
          <w:sz w:val="16"/>
          <w:szCs w:val="16"/>
        </w:rPr>
        <w:t>n</w:t>
      </w:r>
      <w:r w:rsidRPr="00E74FB0">
        <w:rPr>
          <w:rFonts w:asciiTheme="minorHAnsi" w:hAnsiTheme="minorHAnsi" w:cs="Tahoma"/>
          <w:sz w:val="16"/>
          <w:szCs w:val="16"/>
        </w:rPr>
        <w:t xml:space="preserve"> parte integral de este contrato y demás especificaciones solicitadas por </w:t>
      </w:r>
      <w:r w:rsidRPr="00E74FB0">
        <w:rPr>
          <w:rFonts w:asciiTheme="minorHAnsi" w:hAnsiTheme="minorHAnsi" w:cs="Tahoma"/>
          <w:b/>
          <w:bCs/>
          <w:sz w:val="16"/>
          <w:szCs w:val="16"/>
        </w:rPr>
        <w:t xml:space="preserve">“S.S.N.L.” </w:t>
      </w:r>
      <w:r w:rsidRPr="00E74FB0">
        <w:rPr>
          <w:rFonts w:asciiTheme="minorHAnsi" w:hAnsiTheme="minorHAnsi" w:cs="Tahoma"/>
          <w:sz w:val="16"/>
          <w:szCs w:val="16"/>
        </w:rPr>
        <w:t xml:space="preserve">en las bases de la </w:t>
      </w:r>
      <w:r>
        <w:rPr>
          <w:rFonts w:asciiTheme="minorHAnsi" w:hAnsiTheme="minorHAnsi" w:cs="Tahoma"/>
          <w:sz w:val="16"/>
          <w:szCs w:val="16"/>
        </w:rPr>
        <w:t>Licitación Pública</w:t>
      </w:r>
      <w:r w:rsidRPr="00E74FB0">
        <w:rPr>
          <w:rFonts w:asciiTheme="minorHAnsi" w:hAnsiTheme="minorHAnsi" w:cs="Tahoma"/>
          <w:sz w:val="16"/>
          <w:szCs w:val="16"/>
        </w:rPr>
        <w:t xml:space="preserve"> Internacional bajo la Cobertura de </w:t>
      </w:r>
      <w:r>
        <w:rPr>
          <w:rFonts w:asciiTheme="minorHAnsi" w:hAnsiTheme="minorHAnsi" w:cs="Tahoma"/>
          <w:sz w:val="16"/>
          <w:szCs w:val="16"/>
        </w:rPr>
        <w:t>Tratados</w:t>
      </w:r>
      <w:r w:rsidRPr="00E74FB0">
        <w:rPr>
          <w:rFonts w:asciiTheme="minorHAnsi" w:hAnsiTheme="minorHAnsi" w:cs="Tahoma"/>
          <w:sz w:val="16"/>
          <w:szCs w:val="16"/>
        </w:rPr>
        <w:t xml:space="preserve"> </w:t>
      </w:r>
      <w:r>
        <w:rPr>
          <w:rFonts w:asciiTheme="minorHAnsi" w:hAnsiTheme="minorHAnsi" w:cs="Tahoma"/>
          <w:sz w:val="16"/>
          <w:szCs w:val="16"/>
        </w:rPr>
        <w:t xml:space="preserve">Presencial </w:t>
      </w:r>
      <w:r w:rsidRPr="00916F37">
        <w:rPr>
          <w:rFonts w:asciiTheme="minorHAnsi" w:hAnsiTheme="minorHAnsi" w:cs="Tahoma"/>
          <w:sz w:val="16"/>
          <w:szCs w:val="16"/>
        </w:rPr>
        <w:t>No. LP-919044992</w:t>
      </w:r>
      <w:r w:rsidR="0073195D" w:rsidRPr="00916F37">
        <w:rPr>
          <w:rFonts w:asciiTheme="minorHAnsi" w:hAnsiTheme="minorHAnsi" w:cs="Tahoma"/>
          <w:sz w:val="16"/>
          <w:szCs w:val="16"/>
        </w:rPr>
        <w:t>-I82-2021</w:t>
      </w:r>
      <w:r w:rsidRPr="00916F37">
        <w:rPr>
          <w:rFonts w:asciiTheme="minorHAnsi" w:hAnsiTheme="minorHAnsi" w:cs="Tahoma"/>
          <w:sz w:val="16"/>
          <w:szCs w:val="16"/>
        </w:rPr>
        <w:t>, Junta de Aclaraciones</w:t>
      </w:r>
      <w:r w:rsidRPr="00E74FB0">
        <w:rPr>
          <w:rFonts w:asciiTheme="minorHAnsi" w:hAnsiTheme="minorHAnsi" w:cs="Tahoma"/>
          <w:sz w:val="16"/>
          <w:szCs w:val="16"/>
        </w:rPr>
        <w:t xml:space="preserve"> y conforme a la propuesta técnica y oferta económica presentadas por </w:t>
      </w:r>
      <w:r w:rsidRPr="00E74FB0">
        <w:rPr>
          <w:rFonts w:asciiTheme="minorHAnsi" w:hAnsiTheme="minorHAnsi" w:cs="Tahoma"/>
          <w:b/>
          <w:bCs/>
          <w:sz w:val="16"/>
          <w:szCs w:val="16"/>
        </w:rPr>
        <w:t>“EL PROVEEDOR”</w:t>
      </w:r>
      <w:r w:rsidRPr="00E74FB0">
        <w:rPr>
          <w:rFonts w:asciiTheme="minorHAnsi" w:hAnsiTheme="minorHAnsi" w:cs="Tahoma"/>
          <w:sz w:val="16"/>
          <w:szCs w:val="16"/>
        </w:rPr>
        <w:t>, las cuales forman parte de este contrato.</w:t>
      </w:r>
    </w:p>
    <w:p w14:paraId="17CA2C59" w14:textId="77777777" w:rsidR="00051599" w:rsidRPr="00051599" w:rsidRDefault="00051599" w:rsidP="00051599">
      <w:pPr>
        <w:pStyle w:val="Sangradetextonormal"/>
        <w:ind w:left="0" w:right="-5"/>
        <w:rPr>
          <w:rFonts w:asciiTheme="minorHAnsi" w:hAnsiTheme="minorHAnsi" w:cs="Tahoma"/>
          <w:sz w:val="16"/>
          <w:szCs w:val="16"/>
        </w:rPr>
      </w:pPr>
    </w:p>
    <w:p w14:paraId="4C1CD972" w14:textId="42141EE9" w:rsidR="008A0D5A" w:rsidRPr="00E74FB0" w:rsidRDefault="008A0D5A" w:rsidP="008A0D5A">
      <w:pPr>
        <w:ind w:right="-5"/>
        <w:jc w:val="both"/>
        <w:rPr>
          <w:rFonts w:cs="Tahoma"/>
          <w:bCs/>
          <w:sz w:val="16"/>
          <w:szCs w:val="16"/>
        </w:rPr>
      </w:pPr>
      <w:r w:rsidRPr="00E74FB0">
        <w:rPr>
          <w:rFonts w:cs="Tahoma"/>
          <w:b/>
          <w:sz w:val="16"/>
          <w:szCs w:val="16"/>
        </w:rPr>
        <w:t xml:space="preserve">SEGUNDA: MONTO DEL CONTRATO.- </w:t>
      </w:r>
      <w:r w:rsidRPr="00E74FB0">
        <w:rPr>
          <w:rFonts w:cs="Tahoma"/>
          <w:bCs/>
          <w:sz w:val="16"/>
          <w:szCs w:val="16"/>
        </w:rPr>
        <w:t>El monto total del presente contrato será por la cantidad de $</w:t>
      </w:r>
      <w:r w:rsidRPr="00E74FB0">
        <w:rPr>
          <w:rFonts w:cs="Tahoma"/>
          <w:sz w:val="16"/>
          <w:szCs w:val="16"/>
        </w:rPr>
        <w:t>___</w:t>
      </w:r>
      <w:r w:rsidRPr="00E74FB0">
        <w:rPr>
          <w:rFonts w:cs="Tahoma"/>
          <w:bCs/>
          <w:sz w:val="16"/>
          <w:szCs w:val="16"/>
        </w:rPr>
        <w:t xml:space="preserve"> </w:t>
      </w:r>
      <w:r w:rsidRPr="00E74FB0">
        <w:rPr>
          <w:rFonts w:cs="Tahoma"/>
          <w:sz w:val="16"/>
          <w:szCs w:val="16"/>
        </w:rPr>
        <w:t>___</w:t>
      </w:r>
      <w:r w:rsidRPr="00E74FB0">
        <w:rPr>
          <w:rFonts w:cs="Tahoma"/>
          <w:bCs/>
          <w:sz w:val="16"/>
          <w:szCs w:val="16"/>
        </w:rPr>
        <w:t xml:space="preserve"> </w:t>
      </w:r>
      <w:r w:rsidRPr="00E74FB0">
        <w:rPr>
          <w:rFonts w:cs="Tahoma"/>
          <w:sz w:val="16"/>
          <w:szCs w:val="16"/>
        </w:rPr>
        <w:t>___</w:t>
      </w:r>
      <w:r w:rsidRPr="00E74FB0">
        <w:rPr>
          <w:rFonts w:cs="Tahoma"/>
          <w:bCs/>
          <w:sz w:val="16"/>
          <w:szCs w:val="16"/>
        </w:rPr>
        <w:t xml:space="preserve">  (</w:t>
      </w:r>
      <w:r w:rsidRPr="00E74FB0">
        <w:rPr>
          <w:rFonts w:cs="Tahoma"/>
          <w:sz w:val="16"/>
          <w:szCs w:val="16"/>
        </w:rPr>
        <w:t>_________</w:t>
      </w:r>
      <w:r w:rsidRPr="00E74FB0">
        <w:rPr>
          <w:rFonts w:cs="Tahoma"/>
          <w:bCs/>
          <w:sz w:val="16"/>
          <w:szCs w:val="16"/>
        </w:rPr>
        <w:t xml:space="preserve"> 00/100 M.N.) incluyendo el impuesto al valor agregado, que </w:t>
      </w:r>
      <w:r w:rsidRPr="00E74FB0">
        <w:rPr>
          <w:rFonts w:cs="Tahoma"/>
          <w:b/>
          <w:sz w:val="16"/>
          <w:szCs w:val="16"/>
        </w:rPr>
        <w:t>“S.S.N.L.”</w:t>
      </w:r>
      <w:r w:rsidRPr="00E74FB0">
        <w:rPr>
          <w:rFonts w:cs="Tahoma"/>
          <w:bCs/>
          <w:sz w:val="16"/>
          <w:szCs w:val="16"/>
        </w:rPr>
        <w:t xml:space="preserve"> cubrirá a </w:t>
      </w:r>
      <w:r w:rsidRPr="00E74FB0">
        <w:rPr>
          <w:rFonts w:cs="Tahoma"/>
          <w:b/>
          <w:sz w:val="16"/>
          <w:szCs w:val="16"/>
        </w:rPr>
        <w:t>“EL PROVEEDOR”</w:t>
      </w:r>
      <w:r w:rsidRPr="00E74FB0">
        <w:rPr>
          <w:rFonts w:cs="Tahoma"/>
          <w:bCs/>
          <w:sz w:val="16"/>
          <w:szCs w:val="16"/>
        </w:rPr>
        <w:t xml:space="preserve"> por concepto del suministro del objeto del presente contrato.</w:t>
      </w:r>
    </w:p>
    <w:p w14:paraId="09CEBE56" w14:textId="77777777" w:rsidR="008A0D5A" w:rsidRPr="00E74FB0" w:rsidRDefault="008A0D5A" w:rsidP="008A0D5A">
      <w:pPr>
        <w:ind w:right="-5"/>
        <w:jc w:val="both"/>
        <w:rPr>
          <w:rFonts w:cs="Tahoma"/>
          <w:bCs/>
          <w:sz w:val="16"/>
          <w:szCs w:val="16"/>
        </w:rPr>
      </w:pPr>
      <w:r w:rsidRPr="00E74FB0">
        <w:rPr>
          <w:rFonts w:cs="Tahoma"/>
          <w:b/>
          <w:bCs/>
          <w:sz w:val="16"/>
          <w:szCs w:val="16"/>
        </w:rPr>
        <w:t>“S.S.N.L.”</w:t>
      </w:r>
      <w:r w:rsidRPr="00E74FB0">
        <w:rPr>
          <w:rFonts w:cs="Tahoma"/>
          <w:bCs/>
          <w:sz w:val="16"/>
          <w:szCs w:val="16"/>
        </w:rPr>
        <w:t xml:space="preserve"> deberá erogar como mínimo el 60% del monto adjudicado.</w:t>
      </w:r>
    </w:p>
    <w:p w14:paraId="5B68AD80" w14:textId="77777777" w:rsidR="008A0D5A" w:rsidRPr="00E74FB0" w:rsidRDefault="008A0D5A" w:rsidP="008A0D5A">
      <w:pPr>
        <w:ind w:right="-5"/>
        <w:jc w:val="both"/>
        <w:rPr>
          <w:rFonts w:cs="Tahoma"/>
          <w:bCs/>
          <w:sz w:val="16"/>
          <w:szCs w:val="16"/>
        </w:rPr>
      </w:pPr>
    </w:p>
    <w:p w14:paraId="599018DA" w14:textId="2E6C80C6" w:rsidR="008A0D5A" w:rsidRPr="00051599" w:rsidRDefault="008A0D5A" w:rsidP="008A0D5A">
      <w:pPr>
        <w:ind w:right="-5"/>
        <w:jc w:val="both"/>
        <w:rPr>
          <w:rFonts w:cs="Tahoma"/>
          <w:sz w:val="16"/>
          <w:szCs w:val="16"/>
        </w:rPr>
      </w:pPr>
      <w:r w:rsidRPr="00E74FB0">
        <w:rPr>
          <w:rFonts w:cs="Tahoma"/>
          <w:sz w:val="16"/>
          <w:szCs w:val="16"/>
        </w:rPr>
        <w:lastRenderedPageBreak/>
        <w:t>El presente contrato se celebra bajo la condición de precio fijo, por lo que no se reconocerá incremento alguno en los precios ofertados en sus propuestas.</w:t>
      </w:r>
    </w:p>
    <w:p w14:paraId="5786BB92" w14:textId="56DD2A4E" w:rsidR="008A0D5A" w:rsidRDefault="008A0D5A" w:rsidP="00051599">
      <w:pPr>
        <w:pStyle w:val="Textoindependiente"/>
        <w:ind w:right="-5"/>
        <w:rPr>
          <w:rFonts w:asciiTheme="minorHAnsi" w:hAnsiTheme="minorHAnsi" w:cs="Tahoma"/>
          <w:sz w:val="16"/>
          <w:szCs w:val="16"/>
        </w:rPr>
      </w:pPr>
      <w:r w:rsidRPr="00E74FB0">
        <w:rPr>
          <w:rFonts w:asciiTheme="minorHAnsi" w:hAnsiTheme="minorHAnsi" w:cs="Tahoma"/>
          <w:sz w:val="16"/>
          <w:szCs w:val="16"/>
          <w:lang w:val="es-ES"/>
        </w:rPr>
        <w:t>El precio señalado en la propuesta económica y este instrumento, compensará a “EL PROVEEDOR” el pago</w:t>
      </w:r>
      <w:r w:rsidRPr="00E74FB0">
        <w:rPr>
          <w:rFonts w:asciiTheme="minorHAnsi" w:hAnsiTheme="minorHAnsi" w:cs="Tahoma"/>
          <w:sz w:val="16"/>
          <w:szCs w:val="16"/>
        </w:rPr>
        <w:t xml:space="preserve"> por concepto del suministro del objeto del presente contrato, transportación, carga y descarga, así como material para la instalación del mismo, adecuaciones del área física donde se instalará y todos los demás gastos que se originen como consecuencia del presente contrato, así como su utilidad, por lo que “EL PROVEEDOR” no podrá exigir mayor retribución por ningún otro concepto.</w:t>
      </w:r>
    </w:p>
    <w:p w14:paraId="7DACE74C" w14:textId="77777777" w:rsidR="00051599" w:rsidRPr="00051599" w:rsidRDefault="00051599" w:rsidP="00051599">
      <w:pPr>
        <w:pStyle w:val="Textoindependiente"/>
        <w:ind w:right="-5"/>
        <w:rPr>
          <w:rFonts w:asciiTheme="minorHAnsi" w:hAnsiTheme="minorHAnsi" w:cs="Tahoma"/>
          <w:b/>
          <w:sz w:val="16"/>
          <w:szCs w:val="16"/>
        </w:rPr>
      </w:pPr>
    </w:p>
    <w:p w14:paraId="66D6B664" w14:textId="77777777" w:rsidR="008A0D5A" w:rsidRPr="00E74FB0" w:rsidRDefault="008A0D5A" w:rsidP="008A0D5A">
      <w:pPr>
        <w:pStyle w:val="Textoindependiente"/>
        <w:ind w:right="-5"/>
        <w:rPr>
          <w:rFonts w:asciiTheme="minorHAnsi" w:hAnsiTheme="minorHAnsi" w:cs="Tahoma"/>
          <w:b/>
          <w:sz w:val="16"/>
          <w:szCs w:val="16"/>
        </w:rPr>
      </w:pPr>
      <w:r w:rsidRPr="00E74FB0">
        <w:rPr>
          <w:rFonts w:asciiTheme="minorHAnsi" w:hAnsiTheme="minorHAnsi" w:cs="Tahoma"/>
          <w:sz w:val="16"/>
          <w:szCs w:val="16"/>
        </w:rPr>
        <w:t>Cuando el servicio no se ajuste a lo pactado, “S.S.N.L.” no liquidará a “EL PROVEEDOR”</w:t>
      </w:r>
      <w:r w:rsidRPr="00E74FB0">
        <w:rPr>
          <w:rFonts w:asciiTheme="minorHAnsi" w:hAnsiTheme="minorHAnsi" w:cs="Tahoma"/>
          <w:bCs/>
          <w:sz w:val="16"/>
          <w:szCs w:val="16"/>
        </w:rPr>
        <w:t>,</w:t>
      </w:r>
      <w:r w:rsidRPr="00E74FB0">
        <w:rPr>
          <w:rFonts w:asciiTheme="minorHAnsi" w:hAnsiTheme="minorHAnsi" w:cs="Tahoma"/>
          <w:sz w:val="16"/>
          <w:szCs w:val="16"/>
        </w:rPr>
        <w:t xml:space="preserve"> el importe del mismo objeto de este contrato.</w:t>
      </w:r>
    </w:p>
    <w:p w14:paraId="561FF8D0" w14:textId="77777777" w:rsidR="008A0D5A" w:rsidRPr="00E74FB0" w:rsidRDefault="008A0D5A" w:rsidP="008A0D5A">
      <w:pPr>
        <w:pStyle w:val="Textoindependiente"/>
        <w:ind w:right="-5"/>
        <w:rPr>
          <w:rFonts w:asciiTheme="minorHAnsi" w:hAnsiTheme="minorHAnsi" w:cs="Tahoma"/>
          <w:b/>
          <w:sz w:val="16"/>
          <w:szCs w:val="16"/>
        </w:rPr>
      </w:pPr>
    </w:p>
    <w:p w14:paraId="4451A6DB" w14:textId="3B62D1A0" w:rsidR="008A0D5A" w:rsidRDefault="008A0D5A" w:rsidP="00051599">
      <w:pPr>
        <w:pStyle w:val="Textoindependiente"/>
        <w:ind w:right="-5"/>
        <w:rPr>
          <w:rFonts w:asciiTheme="minorHAnsi" w:hAnsiTheme="minorHAnsi" w:cs="Tahoma"/>
          <w:sz w:val="16"/>
          <w:szCs w:val="16"/>
        </w:rPr>
      </w:pPr>
      <w:r w:rsidRPr="00E74FB0">
        <w:rPr>
          <w:rFonts w:asciiTheme="minorHAnsi" w:hAnsiTheme="minorHAnsi" w:cs="Tahoma"/>
          <w:bCs/>
          <w:sz w:val="16"/>
          <w:szCs w:val="16"/>
        </w:rPr>
        <w:t>“EL PROVEEDOR”</w:t>
      </w:r>
      <w:r w:rsidRPr="00E74FB0">
        <w:rPr>
          <w:rFonts w:asciiTheme="minorHAnsi" w:hAnsiTheme="minorHAnsi" w:cs="Tahoma"/>
          <w:sz w:val="16"/>
          <w:szCs w:val="16"/>
        </w:rPr>
        <w:t xml:space="preserve"> se obliga a respetar el precio fijo, en el supuesto de que las Unidades Aplicativas de </w:t>
      </w:r>
      <w:r w:rsidRPr="00E74FB0">
        <w:rPr>
          <w:rFonts w:asciiTheme="minorHAnsi" w:hAnsiTheme="minorHAnsi" w:cs="Tahoma"/>
          <w:bCs/>
          <w:sz w:val="16"/>
          <w:szCs w:val="16"/>
        </w:rPr>
        <w:t>“S.S.N.L.”</w:t>
      </w:r>
      <w:r w:rsidRPr="00E74FB0">
        <w:rPr>
          <w:rFonts w:asciiTheme="minorHAnsi" w:hAnsiTheme="minorHAnsi" w:cs="Tahoma"/>
          <w:sz w:val="16"/>
          <w:szCs w:val="16"/>
        </w:rPr>
        <w:t xml:space="preserve"> realicen compras directas, cuando se presenten circunstancias especiales o se establezcan programas que hagan necesaria la adquisición del equipo que esté comprendido dentro de las necesidades objeto de este contrato.</w:t>
      </w:r>
    </w:p>
    <w:p w14:paraId="5910C9F4" w14:textId="77777777" w:rsidR="00051599" w:rsidRPr="00051599" w:rsidRDefault="00051599" w:rsidP="00051599">
      <w:pPr>
        <w:pStyle w:val="Textoindependiente"/>
        <w:ind w:right="-5"/>
        <w:rPr>
          <w:rFonts w:asciiTheme="minorHAnsi" w:hAnsiTheme="minorHAnsi" w:cs="Tahoma"/>
          <w:b/>
          <w:sz w:val="16"/>
          <w:szCs w:val="16"/>
        </w:rPr>
      </w:pPr>
    </w:p>
    <w:p w14:paraId="0B7B0504" w14:textId="77777777" w:rsidR="008A0D5A" w:rsidRPr="00E74FB0" w:rsidRDefault="008A0D5A" w:rsidP="008A0D5A">
      <w:pPr>
        <w:ind w:right="49"/>
        <w:jc w:val="both"/>
        <w:rPr>
          <w:rFonts w:cs="Tahoma"/>
          <w:sz w:val="16"/>
          <w:szCs w:val="16"/>
        </w:rPr>
      </w:pPr>
      <w:r w:rsidRPr="00E74FB0">
        <w:rPr>
          <w:rFonts w:cs="Tahoma"/>
          <w:b/>
          <w:sz w:val="16"/>
          <w:szCs w:val="16"/>
        </w:rPr>
        <w:t xml:space="preserve">TERCERA: FORMA DE PAGO.- </w:t>
      </w:r>
      <w:r w:rsidRPr="00E74FB0">
        <w:rPr>
          <w:rFonts w:cs="Tahoma"/>
          <w:sz w:val="16"/>
          <w:szCs w:val="16"/>
        </w:rPr>
        <w:t>El pago del suministro objeto del presente contrato se realizará en</w:t>
      </w:r>
      <w:r>
        <w:rPr>
          <w:rFonts w:cs="Tahoma"/>
          <w:sz w:val="16"/>
          <w:szCs w:val="16"/>
        </w:rPr>
        <w:t xml:space="preserve"> Pesos Mexicanos dentro de los 2</w:t>
      </w:r>
      <w:r w:rsidRPr="00E74FB0">
        <w:rPr>
          <w:rFonts w:cs="Tahoma"/>
          <w:sz w:val="16"/>
          <w:szCs w:val="16"/>
        </w:rPr>
        <w:t>0</w:t>
      </w:r>
      <w:r>
        <w:rPr>
          <w:rFonts w:cs="Tahoma"/>
          <w:sz w:val="16"/>
          <w:szCs w:val="16"/>
        </w:rPr>
        <w:t xml:space="preserve"> (veinte)</w:t>
      </w:r>
      <w:r w:rsidRPr="00E74FB0">
        <w:rPr>
          <w:rFonts w:cs="Tahoma"/>
          <w:sz w:val="16"/>
          <w:szCs w:val="16"/>
        </w:rPr>
        <w:t xml:space="preserve"> días</w:t>
      </w:r>
      <w:r>
        <w:rPr>
          <w:rFonts w:cs="Tahoma"/>
          <w:sz w:val="16"/>
          <w:szCs w:val="16"/>
        </w:rPr>
        <w:t xml:space="preserve"> naturales</w:t>
      </w:r>
      <w:r w:rsidRPr="00E74FB0">
        <w:rPr>
          <w:rFonts w:cs="Tahoma"/>
          <w:sz w:val="16"/>
          <w:szCs w:val="16"/>
        </w:rPr>
        <w:t xml:space="preserve"> siguientes en que </w:t>
      </w:r>
      <w:r w:rsidRPr="00E74FB0">
        <w:rPr>
          <w:rFonts w:cs="Tahoma"/>
          <w:b/>
          <w:sz w:val="16"/>
          <w:szCs w:val="16"/>
        </w:rPr>
        <w:t>“EL PROVEEDOR”</w:t>
      </w:r>
      <w:r w:rsidRPr="00E74FB0">
        <w:rPr>
          <w:rFonts w:cs="Tahoma"/>
          <w:sz w:val="16"/>
          <w:szCs w:val="16"/>
        </w:rPr>
        <w:t xml:space="preserve"> presente la factura en las oficinas de Recursos Financieros de </w:t>
      </w:r>
      <w:r w:rsidRPr="00E74FB0">
        <w:rPr>
          <w:rFonts w:cs="Tahoma"/>
          <w:b/>
          <w:sz w:val="16"/>
          <w:szCs w:val="16"/>
        </w:rPr>
        <w:t>“S.S.N.L.”</w:t>
      </w:r>
      <w:r w:rsidRPr="00E74FB0">
        <w:rPr>
          <w:rFonts w:cs="Tahoma"/>
          <w:sz w:val="16"/>
          <w:szCs w:val="16"/>
        </w:rPr>
        <w:t>, debidamente validada por la Unidad correspondiente.</w:t>
      </w:r>
    </w:p>
    <w:p w14:paraId="097C1BAF" w14:textId="77777777" w:rsidR="008A0D5A" w:rsidRDefault="008A0D5A" w:rsidP="008A0D5A">
      <w:pPr>
        <w:ind w:right="-1"/>
        <w:jc w:val="both"/>
        <w:rPr>
          <w:rFonts w:cs="Tahoma"/>
          <w:sz w:val="16"/>
          <w:szCs w:val="16"/>
        </w:rPr>
      </w:pPr>
      <w:r w:rsidRPr="00E74FB0">
        <w:rPr>
          <w:rFonts w:cs="Tahoma"/>
          <w:sz w:val="16"/>
          <w:szCs w:val="16"/>
        </w:rPr>
        <w:t>Las facturas que resulten de la entrega de los bienes o del suministro deberán tener anexos los formatos originales de “Control de Etiquetas”, Folio de autorización y Orden de Envío; así mismo, serán a favor de Servicios de Salud de Nuevo León, O.P.D., R.F.C. SSN-970115-QI9, con domicilio en Matamoros Oriente No. 520., entre Escobedo y Zaragoza en el Centro de Monterrey, N.L., C.P. 64</w:t>
      </w:r>
      <w:r w:rsidR="00DB284C">
        <w:rPr>
          <w:rFonts w:cs="Tahoma"/>
          <w:sz w:val="16"/>
          <w:szCs w:val="16"/>
        </w:rPr>
        <w:t>I64</w:t>
      </w:r>
      <w:r w:rsidRPr="00E74FB0">
        <w:rPr>
          <w:rFonts w:cs="Tahoma"/>
          <w:sz w:val="16"/>
          <w:szCs w:val="16"/>
        </w:rPr>
        <w:t xml:space="preserve">, y  consignadas al Hospital que corresponda; deberán estar selladas y firmadas por el Administrador y Director y presentarlas para su contra recibo y pago posterior en la Subdirección de Recursos Financieros de </w:t>
      </w:r>
      <w:r w:rsidRPr="00E74FB0">
        <w:rPr>
          <w:rFonts w:cs="Tahoma"/>
          <w:b/>
          <w:sz w:val="16"/>
          <w:szCs w:val="16"/>
        </w:rPr>
        <w:t>“S.S.N.L.”</w:t>
      </w:r>
      <w:r w:rsidRPr="00E74FB0">
        <w:rPr>
          <w:rFonts w:cs="Tahoma"/>
          <w:sz w:val="16"/>
          <w:szCs w:val="16"/>
        </w:rPr>
        <w:t>.</w:t>
      </w:r>
    </w:p>
    <w:p w14:paraId="793EC902" w14:textId="77777777" w:rsidR="008A0D5A" w:rsidRPr="00E74FB0" w:rsidRDefault="008A0D5A" w:rsidP="008A0D5A">
      <w:pPr>
        <w:ind w:right="-1"/>
        <w:jc w:val="both"/>
        <w:rPr>
          <w:rFonts w:cs="Tahoma"/>
          <w:sz w:val="16"/>
          <w:szCs w:val="16"/>
        </w:rPr>
      </w:pPr>
      <w:r w:rsidRPr="00E74FB0">
        <w:rPr>
          <w:rFonts w:cs="Tahoma"/>
          <w:sz w:val="16"/>
          <w:szCs w:val="16"/>
        </w:rPr>
        <w:t xml:space="preserve">Las facturas que resulten de la recepción de las mercancías y/o servicio se presentarán en cada una de las Unidades Aplicativas para recabar la firma del Administrador y Director, deberán contener lo siguiente: sello de almacén, la fecha correspondiente, nombre y firma del almacenista que realizó la recepción y la firma del Administrador de la Unidad, además deberá invariablemente describir en cada factura los numero de la </w:t>
      </w:r>
      <w:r>
        <w:rPr>
          <w:rFonts w:cs="Tahoma"/>
          <w:sz w:val="16"/>
          <w:szCs w:val="16"/>
        </w:rPr>
        <w:t>Licitación</w:t>
      </w:r>
      <w:r w:rsidRPr="00E74FB0">
        <w:rPr>
          <w:rFonts w:cs="Tahoma"/>
          <w:sz w:val="16"/>
          <w:szCs w:val="16"/>
        </w:rPr>
        <w:t>, Contrato, Marca del insumo y Orden de Envío y deberán estar disponibles las facturas en la Unidad Aplicativa en un plazo no mayor de 5 días hábiles.</w:t>
      </w:r>
    </w:p>
    <w:p w14:paraId="78B25A05" w14:textId="77777777" w:rsidR="008A0D5A" w:rsidRPr="00E74FB0" w:rsidRDefault="008A0D5A" w:rsidP="008A0D5A">
      <w:pPr>
        <w:ind w:right="-5"/>
        <w:jc w:val="both"/>
        <w:rPr>
          <w:rFonts w:cs="Tahoma"/>
          <w:sz w:val="16"/>
          <w:szCs w:val="16"/>
        </w:rPr>
      </w:pPr>
      <w:r w:rsidRPr="00E74FB0">
        <w:rPr>
          <w:rFonts w:cs="Tahoma"/>
          <w:sz w:val="16"/>
          <w:szCs w:val="16"/>
        </w:rPr>
        <w:t>La liquidación total del suministro y equipo correspondiente, no significará la aceptación del mismo, por lo tanto</w:t>
      </w:r>
      <w:r w:rsidRPr="00E74FB0">
        <w:rPr>
          <w:rFonts w:cs="Tahoma"/>
          <w:b/>
          <w:sz w:val="16"/>
          <w:szCs w:val="16"/>
        </w:rPr>
        <w:t xml:space="preserve"> “S.S.N.L.” </w:t>
      </w:r>
      <w:r w:rsidRPr="00E74FB0">
        <w:rPr>
          <w:rFonts w:cs="Tahoma"/>
          <w:sz w:val="16"/>
          <w:szCs w:val="16"/>
        </w:rPr>
        <w:t>se reserva expresamente el derecho de reclamar los vicios ocultos, servicio y/o equipos faltantes o el pago de lo indebido.</w:t>
      </w:r>
    </w:p>
    <w:p w14:paraId="6D345B3D" w14:textId="77777777" w:rsidR="008A0D5A" w:rsidRPr="00E74FB0" w:rsidRDefault="008A0D5A" w:rsidP="008A0D5A">
      <w:pPr>
        <w:ind w:right="-1"/>
        <w:jc w:val="both"/>
        <w:rPr>
          <w:rFonts w:cs="Tahoma"/>
          <w:sz w:val="16"/>
          <w:szCs w:val="16"/>
        </w:rPr>
      </w:pPr>
      <w:r w:rsidRPr="00E74FB0">
        <w:rPr>
          <w:rFonts w:cs="Tahoma"/>
          <w:b/>
          <w:sz w:val="16"/>
          <w:szCs w:val="16"/>
        </w:rPr>
        <w:t>“S.S.N.L.”</w:t>
      </w:r>
      <w:r w:rsidRPr="00E74FB0">
        <w:rPr>
          <w:rFonts w:cs="Tahoma"/>
          <w:sz w:val="16"/>
          <w:szCs w:val="16"/>
        </w:rPr>
        <w:t xml:space="preserve"> se deslinda del pago de las facturas que no sean presentadas para su pago antes de 90 días posteriores a la fecha de recibo en la Unidad en </w:t>
      </w:r>
      <w:r>
        <w:rPr>
          <w:rFonts w:cs="Tahoma"/>
          <w:sz w:val="16"/>
          <w:szCs w:val="16"/>
        </w:rPr>
        <w:t>que se lleve a cabo el suministro del servicio</w:t>
      </w:r>
      <w:r w:rsidRPr="00E74FB0">
        <w:rPr>
          <w:rFonts w:cs="Tahoma"/>
          <w:sz w:val="16"/>
          <w:szCs w:val="16"/>
        </w:rPr>
        <w:t>.</w:t>
      </w:r>
    </w:p>
    <w:p w14:paraId="0C9D22E2" w14:textId="77777777" w:rsidR="008A0D5A" w:rsidRPr="00E74FB0" w:rsidRDefault="008A0D5A" w:rsidP="008A0D5A">
      <w:pPr>
        <w:ind w:right="-1"/>
        <w:jc w:val="both"/>
        <w:rPr>
          <w:rFonts w:cs="Tahoma"/>
          <w:b/>
          <w:sz w:val="16"/>
          <w:szCs w:val="16"/>
        </w:rPr>
      </w:pPr>
      <w:r w:rsidRPr="00E74FB0">
        <w:rPr>
          <w:rFonts w:cs="Tahoma"/>
          <w:b/>
          <w:sz w:val="16"/>
          <w:szCs w:val="16"/>
        </w:rPr>
        <w:t>CUARTA: PLAZO Y LUGAR DE ENTREGA.-</w:t>
      </w:r>
      <w:r w:rsidRPr="00E74FB0">
        <w:rPr>
          <w:rFonts w:cs="Tahoma"/>
          <w:sz w:val="16"/>
          <w:szCs w:val="16"/>
        </w:rPr>
        <w:t xml:space="preserve"> El servicio se prestará a partir del </w:t>
      </w:r>
      <w:r>
        <w:rPr>
          <w:rFonts w:cs="Tahoma"/>
          <w:sz w:val="16"/>
          <w:szCs w:val="16"/>
        </w:rPr>
        <w:t>__</w:t>
      </w:r>
      <w:r w:rsidRPr="00E74FB0">
        <w:rPr>
          <w:rFonts w:cs="Tahoma"/>
          <w:sz w:val="16"/>
          <w:szCs w:val="16"/>
        </w:rPr>
        <w:t xml:space="preserve"> de </w:t>
      </w:r>
      <w:r>
        <w:rPr>
          <w:rFonts w:cs="Tahoma"/>
          <w:sz w:val="16"/>
          <w:szCs w:val="16"/>
        </w:rPr>
        <w:t>____</w:t>
      </w:r>
      <w:r w:rsidRPr="00E74FB0">
        <w:rPr>
          <w:rFonts w:cs="Tahoma"/>
          <w:sz w:val="16"/>
          <w:szCs w:val="16"/>
        </w:rPr>
        <w:t xml:space="preserve"> del </w:t>
      </w:r>
      <w:r>
        <w:rPr>
          <w:rFonts w:cs="Tahoma"/>
          <w:sz w:val="16"/>
          <w:szCs w:val="16"/>
        </w:rPr>
        <w:t>____</w:t>
      </w:r>
      <w:r w:rsidRPr="00E74FB0">
        <w:rPr>
          <w:rFonts w:cs="Tahoma"/>
          <w:sz w:val="16"/>
          <w:szCs w:val="16"/>
        </w:rPr>
        <w:t xml:space="preserve"> al </w:t>
      </w:r>
      <w:r>
        <w:rPr>
          <w:rFonts w:cs="Tahoma"/>
          <w:sz w:val="16"/>
          <w:szCs w:val="16"/>
        </w:rPr>
        <w:t>__</w:t>
      </w:r>
      <w:r w:rsidRPr="00E74FB0">
        <w:rPr>
          <w:rFonts w:cs="Tahoma"/>
          <w:sz w:val="16"/>
          <w:szCs w:val="16"/>
        </w:rPr>
        <w:t xml:space="preserve"> de </w:t>
      </w:r>
      <w:r>
        <w:rPr>
          <w:rFonts w:cs="Tahoma"/>
          <w:sz w:val="16"/>
          <w:szCs w:val="16"/>
        </w:rPr>
        <w:t xml:space="preserve">_____ </w:t>
      </w:r>
      <w:r w:rsidRPr="00E74FB0">
        <w:rPr>
          <w:rFonts w:cs="Tahoma"/>
          <w:sz w:val="16"/>
          <w:szCs w:val="16"/>
        </w:rPr>
        <w:t xml:space="preserve">del </w:t>
      </w:r>
      <w:r>
        <w:rPr>
          <w:rFonts w:cs="Tahoma"/>
          <w:sz w:val="16"/>
          <w:szCs w:val="16"/>
        </w:rPr>
        <w:t>____</w:t>
      </w:r>
      <w:r w:rsidRPr="00E74FB0">
        <w:rPr>
          <w:rFonts w:cs="Tahoma"/>
          <w:sz w:val="16"/>
          <w:szCs w:val="16"/>
        </w:rPr>
        <w:t>, en el horario de 8:00 a 21:00 horas de Lunes a Viernes y adicionalmente en el Hospital Regional Materno Infantil y en el Hospital Metrop</w:t>
      </w:r>
      <w:r>
        <w:rPr>
          <w:rFonts w:cs="Tahoma"/>
          <w:sz w:val="16"/>
          <w:szCs w:val="16"/>
        </w:rPr>
        <w:t>olitano</w:t>
      </w:r>
      <w:r w:rsidRPr="00E74FB0">
        <w:rPr>
          <w:rFonts w:cs="Tahoma"/>
          <w:sz w:val="16"/>
          <w:szCs w:val="16"/>
        </w:rPr>
        <w:t xml:space="preserve">, de 8:00 a 14:00 horas los días Sábado y Domingo. </w:t>
      </w:r>
    </w:p>
    <w:p w14:paraId="034FE4FD" w14:textId="77777777" w:rsidR="008A0D5A" w:rsidRPr="00E74FB0" w:rsidRDefault="008A0D5A" w:rsidP="008A0D5A">
      <w:pPr>
        <w:ind w:right="-1"/>
        <w:jc w:val="both"/>
        <w:rPr>
          <w:rFonts w:cs="Tahoma"/>
          <w:sz w:val="16"/>
          <w:szCs w:val="16"/>
        </w:rPr>
      </w:pPr>
      <w:r w:rsidRPr="00E74FB0">
        <w:rPr>
          <w:rFonts w:cs="Tahoma"/>
          <w:b/>
          <w:sz w:val="16"/>
          <w:szCs w:val="16"/>
        </w:rPr>
        <w:t>“EL PROVEEDOR”</w:t>
      </w:r>
      <w:r w:rsidRPr="00E74FB0">
        <w:rPr>
          <w:rFonts w:cs="Tahoma"/>
          <w:sz w:val="16"/>
          <w:szCs w:val="16"/>
        </w:rPr>
        <w:t xml:space="preserve">, entregará, instalará y pondrá en operación, dentro de los 15 días hábiles siguientes a la adjudicación, los equipos médicos, instrumental y consumibles que se requieran para llevar a cabo los procedimientos y </w:t>
      </w:r>
      <w:r w:rsidRPr="00E74FB0">
        <w:rPr>
          <w:rFonts w:cs="Tahoma"/>
          <w:b/>
          <w:sz w:val="16"/>
          <w:szCs w:val="16"/>
        </w:rPr>
        <w:t>“S.S.N.L.”</w:t>
      </w:r>
      <w:r w:rsidRPr="00E74FB0">
        <w:rPr>
          <w:rFonts w:cs="Tahoma"/>
          <w:sz w:val="16"/>
          <w:szCs w:val="16"/>
        </w:rPr>
        <w:t xml:space="preserve"> no otorgará prórroga alguna. </w:t>
      </w:r>
    </w:p>
    <w:p w14:paraId="2B1069D2" w14:textId="77777777" w:rsidR="008A0D5A" w:rsidRDefault="008A0D5A" w:rsidP="008A0D5A">
      <w:pPr>
        <w:tabs>
          <w:tab w:val="left" w:pos="7513"/>
        </w:tabs>
        <w:ind w:right="-1"/>
        <w:jc w:val="both"/>
        <w:rPr>
          <w:rFonts w:cs="Tahoma"/>
          <w:sz w:val="16"/>
          <w:szCs w:val="16"/>
        </w:rPr>
      </w:pPr>
      <w:r w:rsidRPr="00E74FB0">
        <w:rPr>
          <w:rFonts w:cs="Tahoma"/>
          <w:sz w:val="16"/>
          <w:szCs w:val="16"/>
        </w:rPr>
        <w:t xml:space="preserve">La prestación del servicio, así como la instalación y entrega de los equipos, instrumentales y consumibles será en la </w:t>
      </w:r>
      <w:r w:rsidRPr="00394B12">
        <w:rPr>
          <w:rFonts w:cs="Tahoma"/>
          <w:sz w:val="16"/>
          <w:szCs w:val="16"/>
        </w:rPr>
        <w:t>siguientes Unidades Aplicativa</w:t>
      </w:r>
      <w:r>
        <w:rPr>
          <w:rFonts w:cs="Tahoma"/>
          <w:sz w:val="16"/>
          <w:szCs w:val="16"/>
        </w:rPr>
        <w:t>s: …………………</w:t>
      </w:r>
    </w:p>
    <w:p w14:paraId="2FB861B4" w14:textId="77777777" w:rsidR="008A0D5A" w:rsidRPr="00E74FB0" w:rsidRDefault="008A0D5A" w:rsidP="008A0D5A">
      <w:pPr>
        <w:ind w:right="-5"/>
        <w:jc w:val="both"/>
        <w:rPr>
          <w:rFonts w:cs="Tahoma"/>
          <w:sz w:val="16"/>
          <w:szCs w:val="16"/>
        </w:rPr>
      </w:pPr>
      <w:r w:rsidRPr="00E74FB0">
        <w:rPr>
          <w:rFonts w:cs="Tahoma"/>
          <w:sz w:val="16"/>
          <w:szCs w:val="16"/>
        </w:rPr>
        <w:t xml:space="preserve">Es responsabilidad de </w:t>
      </w:r>
      <w:r w:rsidRPr="00E74FB0">
        <w:rPr>
          <w:rFonts w:cs="Tahoma"/>
          <w:b/>
          <w:bCs/>
          <w:sz w:val="16"/>
          <w:szCs w:val="16"/>
        </w:rPr>
        <w:t>“EL PROVEEDOR”</w:t>
      </w:r>
      <w:r w:rsidRPr="00E74FB0">
        <w:rPr>
          <w:rFonts w:cs="Tahoma"/>
          <w:sz w:val="16"/>
          <w:szCs w:val="16"/>
        </w:rPr>
        <w:t xml:space="preserve"> asegurar los insumos y equipos desde el lugar de origen hasta su arribo en el lugar indicado; la entrega se realizará ante la presencia del personal designado por la Unidad Aplicativa de </w:t>
      </w:r>
      <w:r w:rsidRPr="00E74FB0">
        <w:rPr>
          <w:rFonts w:cs="Tahoma"/>
          <w:b/>
          <w:bCs/>
          <w:sz w:val="16"/>
          <w:szCs w:val="16"/>
        </w:rPr>
        <w:t>“S.S.N.L.”</w:t>
      </w:r>
      <w:r w:rsidRPr="00E74FB0">
        <w:rPr>
          <w:rFonts w:cs="Tahoma"/>
          <w:sz w:val="16"/>
          <w:szCs w:val="16"/>
        </w:rPr>
        <w:t xml:space="preserve"> para la verificación de la calidad, materiales y características del suministro objeto del presente contrato. Asimismo, se efectuará la verificación conforme a los lineamientos de </w:t>
      </w:r>
      <w:r w:rsidRPr="00E74FB0">
        <w:rPr>
          <w:rFonts w:cs="Tahoma"/>
          <w:b/>
          <w:bCs/>
          <w:sz w:val="16"/>
          <w:szCs w:val="16"/>
        </w:rPr>
        <w:t>“S.S.N.L.”</w:t>
      </w:r>
      <w:r w:rsidRPr="00E74FB0">
        <w:rPr>
          <w:rFonts w:cs="Tahoma"/>
          <w:sz w:val="16"/>
          <w:szCs w:val="16"/>
        </w:rPr>
        <w:t xml:space="preserve">.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w:t>
      </w:r>
      <w:r w:rsidRPr="00E74FB0">
        <w:rPr>
          <w:rFonts w:cs="Tahoma"/>
          <w:b/>
          <w:sz w:val="16"/>
          <w:szCs w:val="16"/>
        </w:rPr>
        <w:t>“S.S.N.L.”</w:t>
      </w:r>
      <w:r w:rsidRPr="00E74FB0">
        <w:rPr>
          <w:rFonts w:cs="Tahoma"/>
          <w:sz w:val="16"/>
          <w:szCs w:val="16"/>
        </w:rPr>
        <w:t xml:space="preserve"> y se inicia desde el recibo de los equipos hasta la aplicación o uso de los mismos.</w:t>
      </w:r>
    </w:p>
    <w:p w14:paraId="4F88FAA6" w14:textId="77777777" w:rsidR="008A0D5A" w:rsidRPr="00E74FB0" w:rsidRDefault="008A0D5A" w:rsidP="008A0D5A">
      <w:pPr>
        <w:ind w:right="-5"/>
        <w:jc w:val="both"/>
        <w:rPr>
          <w:rFonts w:cs="Tahoma"/>
          <w:sz w:val="16"/>
          <w:szCs w:val="16"/>
        </w:rPr>
      </w:pPr>
      <w:r w:rsidRPr="00E74FB0">
        <w:rPr>
          <w:rFonts w:cs="Tahoma"/>
          <w:sz w:val="16"/>
          <w:szCs w:val="16"/>
        </w:rPr>
        <w:t xml:space="preserve">En los casos fortuitos o de fuerza mayor, o cuando por cualquier otra causa no imputable a </w:t>
      </w:r>
      <w:r w:rsidRPr="00E74FB0">
        <w:rPr>
          <w:rFonts w:cs="Tahoma"/>
          <w:b/>
          <w:bCs/>
          <w:sz w:val="16"/>
          <w:szCs w:val="16"/>
        </w:rPr>
        <w:t>“EL PROVEEDOR”</w:t>
      </w:r>
      <w:r w:rsidRPr="00E74FB0">
        <w:rPr>
          <w:rFonts w:cs="Tahoma"/>
          <w:sz w:val="16"/>
          <w:szCs w:val="16"/>
        </w:rPr>
        <w:t xml:space="preserve"> le fuera imposible a éste cumplir con el suministro objeto del presente instrumento, podrá solicitar oportunamente y por escrito la prórroga que considere necesaria, expresando los motivos en que se apoye su solicitud, </w:t>
      </w:r>
      <w:r w:rsidRPr="00E74FB0">
        <w:rPr>
          <w:rFonts w:cs="Tahoma"/>
          <w:b/>
          <w:bCs/>
          <w:sz w:val="16"/>
          <w:szCs w:val="16"/>
        </w:rPr>
        <w:t xml:space="preserve">“S.S.N.L.” </w:t>
      </w:r>
      <w:r w:rsidRPr="00E74FB0">
        <w:rPr>
          <w:rFonts w:cs="Tahoma"/>
          <w:sz w:val="16"/>
          <w:szCs w:val="16"/>
        </w:rPr>
        <w:t>resolverá sobre la justificación y procedencia de la prorroga y en su caso, concederá la que estime conveniente, mediante la celebración de un convenio modificatorio.</w:t>
      </w:r>
    </w:p>
    <w:p w14:paraId="55049E5A" w14:textId="77777777" w:rsidR="008A0D5A" w:rsidRPr="00E74FB0" w:rsidRDefault="008A0D5A" w:rsidP="008A0D5A">
      <w:pPr>
        <w:ind w:right="-5"/>
        <w:jc w:val="both"/>
        <w:rPr>
          <w:rFonts w:cs="Tahoma"/>
          <w:sz w:val="16"/>
          <w:szCs w:val="16"/>
        </w:rPr>
      </w:pPr>
      <w:r w:rsidRPr="00E74FB0">
        <w:rPr>
          <w:rFonts w:cs="Tahoma"/>
          <w:sz w:val="16"/>
          <w:szCs w:val="16"/>
        </w:rPr>
        <w:t xml:space="preserve">Si se presentan causas que impidan la terminación del suministro, dentro de los plazos estipulados, que fueren imputables a </w:t>
      </w:r>
      <w:r w:rsidRPr="00E74FB0">
        <w:rPr>
          <w:rFonts w:cs="Tahoma"/>
          <w:b/>
          <w:bCs/>
          <w:sz w:val="16"/>
          <w:szCs w:val="16"/>
        </w:rPr>
        <w:t>“EL PROVEEDOR”</w:t>
      </w:r>
      <w:r w:rsidRPr="00E74FB0">
        <w:rPr>
          <w:rFonts w:cs="Tahoma"/>
          <w:sz w:val="16"/>
          <w:szCs w:val="16"/>
        </w:rPr>
        <w:t xml:space="preserve">, este podrá solicitar también una prorroga y será optativo para </w:t>
      </w:r>
      <w:r w:rsidRPr="00E74FB0">
        <w:rPr>
          <w:rFonts w:cs="Tahoma"/>
          <w:b/>
          <w:bCs/>
          <w:sz w:val="16"/>
          <w:szCs w:val="16"/>
        </w:rPr>
        <w:t>“S.S.N.L.”</w:t>
      </w:r>
      <w:r w:rsidRPr="00E74FB0">
        <w:rPr>
          <w:rFonts w:cs="Tahoma"/>
          <w:sz w:val="16"/>
          <w:szCs w:val="16"/>
        </w:rPr>
        <w:t xml:space="preserve"> el concederla o negarla, en caso de concederla decidirá si procede imponer a </w:t>
      </w:r>
      <w:r w:rsidRPr="00E74FB0">
        <w:rPr>
          <w:rFonts w:cs="Tahoma"/>
          <w:b/>
          <w:bCs/>
          <w:sz w:val="16"/>
          <w:szCs w:val="16"/>
        </w:rPr>
        <w:t>“EL PROVEEDOR”</w:t>
      </w:r>
      <w:r w:rsidRPr="00E74FB0">
        <w:rPr>
          <w:rFonts w:cs="Tahoma"/>
          <w:sz w:val="16"/>
          <w:szCs w:val="16"/>
        </w:rPr>
        <w:t xml:space="preserve"> las sanciones a que haya lugar, de acuerdo con la Cláusula Décima Primera y, en caso de negarla, podrá exigir a </w:t>
      </w:r>
      <w:r w:rsidRPr="00E74FB0">
        <w:rPr>
          <w:rFonts w:cs="Tahoma"/>
          <w:b/>
          <w:bCs/>
          <w:sz w:val="16"/>
          <w:szCs w:val="16"/>
        </w:rPr>
        <w:t>“EL PROVEEDOR”</w:t>
      </w:r>
      <w:r w:rsidRPr="00E74FB0">
        <w:rPr>
          <w:rFonts w:cs="Tahoma"/>
          <w:sz w:val="16"/>
          <w:szCs w:val="16"/>
        </w:rPr>
        <w:t xml:space="preserve"> el cumplimiento del contrato, ordenándole que adopte las medidas necesarias a fin de que la entrega de los equipos objeto del presente contrato no se interrumpa y quede concluida oportunamente, o bien procederá a rescindir el presente contrato.</w:t>
      </w:r>
    </w:p>
    <w:p w14:paraId="2D3BB9B0" w14:textId="77777777" w:rsidR="008A0D5A" w:rsidRPr="00E74FB0" w:rsidRDefault="008A0D5A" w:rsidP="008A0D5A">
      <w:pPr>
        <w:jc w:val="both"/>
        <w:rPr>
          <w:rFonts w:cs="Arial"/>
          <w:sz w:val="16"/>
          <w:szCs w:val="16"/>
        </w:rPr>
      </w:pPr>
      <w:r w:rsidRPr="00E74FB0">
        <w:rPr>
          <w:rFonts w:cs="Tahoma"/>
          <w:b/>
          <w:sz w:val="16"/>
          <w:szCs w:val="16"/>
        </w:rPr>
        <w:lastRenderedPageBreak/>
        <w:t xml:space="preserve">QUINTA: CONDICIONES DE LA PRESTACIÓN DEL SERVICIO.- A) </w:t>
      </w:r>
      <w:r w:rsidRPr="00E74FB0">
        <w:rPr>
          <w:rFonts w:cs="Arial"/>
          <w:b/>
          <w:bCs/>
          <w:iCs/>
          <w:sz w:val="16"/>
          <w:szCs w:val="16"/>
        </w:rPr>
        <w:t xml:space="preserve">Programación y solicitud. </w:t>
      </w:r>
      <w:r w:rsidRPr="00E74FB0">
        <w:rPr>
          <w:rFonts w:cs="Arial"/>
          <w:b/>
          <w:sz w:val="16"/>
          <w:szCs w:val="16"/>
        </w:rPr>
        <w:t>“EL PROVEEDOR”</w:t>
      </w:r>
      <w:r w:rsidRPr="00E74FB0">
        <w:rPr>
          <w:rFonts w:cs="Arial"/>
          <w:sz w:val="16"/>
          <w:szCs w:val="16"/>
        </w:rPr>
        <w:t xml:space="preserve"> recibirá, por parte de la Unidad Médica al menos 48 hrs. de la cirugía, la solicitud de insumos requeridos en el formato Orden de Envío y/o solicitud de envío donde se le informa el implante que se utilizará.</w:t>
      </w:r>
    </w:p>
    <w:p w14:paraId="674F6A5B" w14:textId="77777777" w:rsidR="008A0D5A" w:rsidRDefault="008A0D5A" w:rsidP="008A0D5A">
      <w:pPr>
        <w:tabs>
          <w:tab w:val="right" w:pos="1276"/>
        </w:tabs>
        <w:ind w:right="49"/>
        <w:jc w:val="both"/>
        <w:rPr>
          <w:rFonts w:cs="Arial"/>
          <w:sz w:val="16"/>
          <w:szCs w:val="16"/>
        </w:rPr>
      </w:pPr>
      <w:r w:rsidRPr="00E74FB0">
        <w:rPr>
          <w:rFonts w:cs="Arial"/>
          <w:sz w:val="16"/>
          <w:szCs w:val="16"/>
        </w:rPr>
        <w:t xml:space="preserve">La Unidad Médica recabará el acuse de recibo de la Orden de Envío y/o solicitud de envío con firma y fecha por parte de </w:t>
      </w:r>
      <w:r w:rsidRPr="00E74FB0">
        <w:rPr>
          <w:rFonts w:cs="Arial"/>
          <w:b/>
          <w:sz w:val="16"/>
          <w:szCs w:val="16"/>
        </w:rPr>
        <w:t>“EL PROVEEDOR”</w:t>
      </w:r>
      <w:r w:rsidRPr="00E74FB0">
        <w:rPr>
          <w:rFonts w:cs="Arial"/>
          <w:sz w:val="16"/>
          <w:szCs w:val="16"/>
        </w:rPr>
        <w:t xml:space="preserve"> en un máximo de 48 hrs hábiles. </w:t>
      </w:r>
    </w:p>
    <w:p w14:paraId="6CB00198" w14:textId="77777777" w:rsidR="008A0D5A" w:rsidRPr="00E74FB0" w:rsidRDefault="008A0D5A" w:rsidP="008A0D5A">
      <w:pPr>
        <w:autoSpaceDE w:val="0"/>
        <w:autoSpaceDN w:val="0"/>
        <w:adjustRightInd w:val="0"/>
        <w:jc w:val="both"/>
        <w:rPr>
          <w:rFonts w:cs="Arial"/>
          <w:sz w:val="16"/>
          <w:szCs w:val="16"/>
        </w:rPr>
      </w:pPr>
      <w:r w:rsidRPr="00E74FB0">
        <w:rPr>
          <w:rFonts w:cs="Arial"/>
          <w:sz w:val="16"/>
          <w:szCs w:val="16"/>
        </w:rPr>
        <w:t>Elaboración de un reporte semanal de la programación de los casos en los que se requerirán implantes por parte del licitante ganador con el Jefe de Área o la persona a quien se designe en cada Hospital con el fin de coordinar y planear con el Médico que llevará a cabo el procedimiento cual será el mejor implante para el caso.</w:t>
      </w:r>
    </w:p>
    <w:p w14:paraId="373A0A92" w14:textId="77777777" w:rsidR="008A0D5A" w:rsidRPr="00E74FB0" w:rsidRDefault="008A0D5A" w:rsidP="008A0D5A">
      <w:pPr>
        <w:autoSpaceDE w:val="0"/>
        <w:autoSpaceDN w:val="0"/>
        <w:adjustRightInd w:val="0"/>
        <w:jc w:val="both"/>
        <w:rPr>
          <w:rFonts w:cs="Arial"/>
          <w:sz w:val="16"/>
          <w:szCs w:val="16"/>
        </w:rPr>
      </w:pPr>
      <w:r w:rsidRPr="00E74FB0">
        <w:rPr>
          <w:rFonts w:cs="Arial"/>
          <w:b/>
          <w:bCs/>
          <w:iCs/>
          <w:sz w:val="16"/>
          <w:szCs w:val="16"/>
        </w:rPr>
        <w:t>B) Procedimiento quirúrgico</w:t>
      </w:r>
      <w:r w:rsidRPr="00E74FB0">
        <w:rPr>
          <w:rFonts w:cs="Arial"/>
          <w:b/>
          <w:bCs/>
          <w:i/>
          <w:iCs/>
          <w:sz w:val="16"/>
          <w:szCs w:val="16"/>
        </w:rPr>
        <w:t xml:space="preserve">. </w:t>
      </w:r>
      <w:r w:rsidRPr="00E74FB0">
        <w:rPr>
          <w:rFonts w:cs="Arial"/>
          <w:sz w:val="16"/>
          <w:szCs w:val="16"/>
        </w:rPr>
        <w:t>El instrumentista especializado deberá presentarse con un mínimo de 1 hora de antelación al inicio del procedimiento en el cual se colocará el implante; con el instrumental quirúrgico especializado e implantes necesarios debidamente lavados y esterilizados, listos para ser utilizados.</w:t>
      </w:r>
    </w:p>
    <w:p w14:paraId="48B461AC" w14:textId="77777777" w:rsidR="008A0D5A" w:rsidRPr="00E74FB0" w:rsidRDefault="008A0D5A" w:rsidP="008A0D5A">
      <w:pPr>
        <w:autoSpaceDE w:val="0"/>
        <w:autoSpaceDN w:val="0"/>
        <w:adjustRightInd w:val="0"/>
        <w:jc w:val="both"/>
        <w:rPr>
          <w:rFonts w:cs="Arial"/>
          <w:sz w:val="16"/>
          <w:szCs w:val="16"/>
        </w:rPr>
      </w:pPr>
      <w:r w:rsidRPr="00E74FB0">
        <w:rPr>
          <w:rFonts w:cs="Arial"/>
          <w:sz w:val="16"/>
          <w:szCs w:val="16"/>
        </w:rPr>
        <w:t>Antes de que dé inicio el procedimiento, deberá conectar, preparar y/o poner en orden los equipos, instrumental quirúrgico especializado y dispositivos que forman parte del servicio que requiere la colocación del implante, dentro del área de operación.</w:t>
      </w:r>
    </w:p>
    <w:p w14:paraId="4B13ED22" w14:textId="77777777" w:rsidR="008A0D5A" w:rsidRPr="00E74FB0" w:rsidRDefault="008A0D5A" w:rsidP="008A0D5A">
      <w:pPr>
        <w:jc w:val="both"/>
        <w:rPr>
          <w:rFonts w:cs="Arial"/>
          <w:sz w:val="16"/>
          <w:szCs w:val="16"/>
        </w:rPr>
      </w:pPr>
      <w:r w:rsidRPr="00E74FB0">
        <w:rPr>
          <w:rFonts w:cs="Arial"/>
          <w:b/>
          <w:bCs/>
          <w:iCs/>
          <w:sz w:val="16"/>
          <w:szCs w:val="16"/>
        </w:rPr>
        <w:t xml:space="preserve">C) Posterior al procedimiento quirúrgico. </w:t>
      </w:r>
      <w:r w:rsidRPr="00E74FB0">
        <w:rPr>
          <w:rFonts w:cs="Arial"/>
          <w:sz w:val="16"/>
          <w:szCs w:val="16"/>
        </w:rPr>
        <w:t xml:space="preserve">El instrumentista especializado deberá proporcionar el formato de “Control de Etiquetas” que deberá llenar con los datos que requiere </w:t>
      </w:r>
      <w:r w:rsidRPr="00E74FB0">
        <w:rPr>
          <w:rFonts w:cs="Arial"/>
          <w:b/>
          <w:sz w:val="16"/>
          <w:szCs w:val="16"/>
        </w:rPr>
        <w:t>“S.S.N.L.”</w:t>
      </w:r>
      <w:r w:rsidRPr="00E74FB0">
        <w:rPr>
          <w:rFonts w:cs="Arial"/>
          <w:sz w:val="16"/>
          <w:szCs w:val="16"/>
        </w:rPr>
        <w:t xml:space="preserve"> para llevar control de los implantes empleados y que deben incluir por lo menos con los siguientes datos:</w:t>
      </w:r>
    </w:p>
    <w:p w14:paraId="567D0F89"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1.- Fecha del implante.</w:t>
      </w:r>
    </w:p>
    <w:p w14:paraId="16C9E0F9"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2.- Nº de Folio de autorización por el directivo médico y/o administrativo que defina cada hospital.</w:t>
      </w:r>
    </w:p>
    <w:p w14:paraId="59C88101"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3.- Nombre de la Unidad Médica.</w:t>
      </w:r>
    </w:p>
    <w:p w14:paraId="7C09E750"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4.- Nombre a quien se le colocó el implante.</w:t>
      </w:r>
    </w:p>
    <w:p w14:paraId="22FBF41B"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5.- Nº de Partida y Descripción del Implante instalado en el procedimiento.</w:t>
      </w:r>
    </w:p>
    <w:p w14:paraId="36D07604"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6.- Espacio para pegar las etiquetas del implante.</w:t>
      </w:r>
    </w:p>
    <w:p w14:paraId="764C58DB"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7.- Nombre y firma del Médico que realizó la cirugía.</w:t>
      </w:r>
    </w:p>
    <w:p w14:paraId="69F9CEDB"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8.- Nombre y firma del técnico especializado que atendió la cirugía.</w:t>
      </w:r>
    </w:p>
    <w:p w14:paraId="2F8186CB" w14:textId="77777777" w:rsidR="008A0D5A" w:rsidRPr="00E74FB0" w:rsidRDefault="008A0D5A" w:rsidP="008A0D5A">
      <w:pPr>
        <w:tabs>
          <w:tab w:val="right" w:pos="1276"/>
        </w:tabs>
        <w:ind w:right="-1"/>
        <w:jc w:val="both"/>
        <w:rPr>
          <w:rFonts w:cs="Tahoma"/>
          <w:b/>
          <w:sz w:val="16"/>
          <w:szCs w:val="16"/>
        </w:rPr>
      </w:pPr>
      <w:r w:rsidRPr="00E74FB0">
        <w:rPr>
          <w:rFonts w:cs="Arial"/>
          <w:b/>
          <w:sz w:val="16"/>
          <w:szCs w:val="16"/>
        </w:rPr>
        <w:t>“EL PROVEEDOR”</w:t>
      </w:r>
      <w:r w:rsidRPr="00E74FB0">
        <w:rPr>
          <w:rFonts w:cs="Arial"/>
          <w:sz w:val="16"/>
          <w:szCs w:val="16"/>
        </w:rPr>
        <w:t xml:space="preserve"> presentará quincenalmente de forma impresa y electrónica un reporte al Área Médica de la Unidad Aplicativa donde se incluya el total de los implantes colocados en el período, los acumulados y el total de los asignados en el contrato, el mismo reporte deberá entregarse mensualmente a la Coordinación de Ingeniería Biomédica de </w:t>
      </w:r>
      <w:r w:rsidRPr="00E74FB0">
        <w:rPr>
          <w:rFonts w:cs="Arial"/>
          <w:b/>
          <w:sz w:val="16"/>
          <w:szCs w:val="16"/>
        </w:rPr>
        <w:t>“S.S.N.L.”</w:t>
      </w:r>
      <w:r w:rsidRPr="00E74FB0">
        <w:rPr>
          <w:rFonts w:cs="Arial"/>
          <w:sz w:val="16"/>
          <w:szCs w:val="16"/>
        </w:rPr>
        <w:t>.</w:t>
      </w:r>
    </w:p>
    <w:p w14:paraId="171CEE6B" w14:textId="77777777" w:rsidR="008A0D5A" w:rsidRPr="00E74FB0" w:rsidRDefault="008A0D5A" w:rsidP="008A0D5A">
      <w:pPr>
        <w:tabs>
          <w:tab w:val="right" w:pos="1276"/>
        </w:tabs>
        <w:ind w:right="-1"/>
        <w:jc w:val="both"/>
        <w:rPr>
          <w:rFonts w:cs="Tahoma"/>
          <w:sz w:val="16"/>
          <w:szCs w:val="16"/>
        </w:rPr>
      </w:pPr>
      <w:r w:rsidRPr="00E74FB0">
        <w:rPr>
          <w:rFonts w:cs="Tahoma"/>
          <w:b/>
          <w:sz w:val="16"/>
          <w:szCs w:val="16"/>
        </w:rPr>
        <w:t xml:space="preserve">SEXTA: CAPACITACIÓN.- “EL PROVEEDOR” </w:t>
      </w:r>
      <w:r w:rsidRPr="00E74FB0">
        <w:rPr>
          <w:rFonts w:cs="Tahoma"/>
          <w:sz w:val="16"/>
          <w:szCs w:val="16"/>
        </w:rPr>
        <w:t>proporcionará la capacitación y asesoría al personal que designe por escrito cada una de las Unidades Aplicativas para el adecuado manejo y funcionamiento de los equipos que así lo requieran, durante el tiempo que estime conveniente dicha Unidad.</w:t>
      </w:r>
    </w:p>
    <w:p w14:paraId="4BF33C16" w14:textId="77777777" w:rsidR="008A0D5A" w:rsidRPr="00E74FB0" w:rsidRDefault="008A0D5A" w:rsidP="008A0D5A">
      <w:pPr>
        <w:ind w:right="-5"/>
        <w:jc w:val="both"/>
        <w:rPr>
          <w:rFonts w:cs="Tahoma"/>
          <w:sz w:val="16"/>
          <w:szCs w:val="16"/>
        </w:rPr>
      </w:pPr>
      <w:r w:rsidRPr="00E74FB0">
        <w:rPr>
          <w:rFonts w:cs="Tahoma"/>
          <w:b/>
          <w:sz w:val="16"/>
          <w:szCs w:val="16"/>
        </w:rPr>
        <w:t>“EL PROVEEDOR”</w:t>
      </w:r>
      <w:r w:rsidRPr="00E74FB0">
        <w:rPr>
          <w:rFonts w:cs="Tahoma"/>
          <w:sz w:val="16"/>
          <w:szCs w:val="16"/>
        </w:rPr>
        <w:t xml:space="preserve"> </w:t>
      </w:r>
      <w:r>
        <w:rPr>
          <w:sz w:val="16"/>
          <w:szCs w:val="16"/>
        </w:rPr>
        <w:t>deberá ubicar en el Hospital R</w:t>
      </w:r>
      <w:r w:rsidRPr="00E74FB0">
        <w:rPr>
          <w:sz w:val="16"/>
          <w:szCs w:val="16"/>
        </w:rPr>
        <w:t>egional Materno Infantil y en el Hospital Metropolitano de manera permanente en los turnos matutino y vespertino como mínimo un elemento técnico que apoye a los médicos y enfermeras en los procedimientos; así mismo se hará cargo de asegurar la disponibilidad de los consumibles, para el resto de las Unidades Hospitalarios deberá presentarse a cada una de los procedimientos como mínimo una hora antes de su inicio, según la programación previa.</w:t>
      </w:r>
    </w:p>
    <w:p w14:paraId="4D550131" w14:textId="77777777" w:rsidR="008A0D5A" w:rsidRDefault="008A0D5A" w:rsidP="008A0D5A">
      <w:pPr>
        <w:tabs>
          <w:tab w:val="right" w:pos="1276"/>
        </w:tabs>
        <w:ind w:right="-5"/>
        <w:jc w:val="both"/>
        <w:rPr>
          <w:rFonts w:cs="Tahoma"/>
          <w:sz w:val="16"/>
          <w:szCs w:val="16"/>
        </w:rPr>
      </w:pPr>
      <w:r w:rsidRPr="00E74FB0">
        <w:rPr>
          <w:rFonts w:cs="Tahoma"/>
          <w:b/>
          <w:sz w:val="16"/>
          <w:szCs w:val="16"/>
        </w:rPr>
        <w:t>SÉPTIMA: MANTENIMIENTO.-</w:t>
      </w:r>
      <w:r w:rsidRPr="00E74FB0">
        <w:rPr>
          <w:rFonts w:cs="Tahoma"/>
          <w:sz w:val="16"/>
          <w:szCs w:val="16"/>
        </w:rPr>
        <w:t xml:space="preserve"> </w:t>
      </w:r>
      <w:r w:rsidRPr="00E74FB0">
        <w:rPr>
          <w:rFonts w:cs="Tahoma"/>
          <w:b/>
          <w:sz w:val="16"/>
          <w:szCs w:val="16"/>
        </w:rPr>
        <w:t xml:space="preserve">“EL PROVEEDOR” </w:t>
      </w:r>
      <w:r w:rsidRPr="00E74FB0">
        <w:rPr>
          <w:rFonts w:cs="Tahoma"/>
          <w:sz w:val="16"/>
          <w:szCs w:val="16"/>
        </w:rPr>
        <w:t xml:space="preserve">se responsabilizará del mantenimiento preventivo de los equipos durante </w:t>
      </w:r>
      <w:r w:rsidRPr="00E74FB0">
        <w:rPr>
          <w:sz w:val="16"/>
          <w:szCs w:val="16"/>
        </w:rPr>
        <w:t>el tiempo que esté vigente el presente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w:t>
      </w:r>
      <w:r w:rsidRPr="00E74FB0">
        <w:rPr>
          <w:rFonts w:cs="Tahoma"/>
          <w:sz w:val="16"/>
          <w:szCs w:val="16"/>
        </w:rPr>
        <w:t xml:space="preserve">. El mantenimiento preventivo y correctivo correrá por cuenta de </w:t>
      </w:r>
      <w:r w:rsidRPr="00E74FB0">
        <w:rPr>
          <w:rFonts w:cs="Tahoma"/>
          <w:b/>
          <w:sz w:val="16"/>
          <w:szCs w:val="16"/>
        </w:rPr>
        <w:t>“EL PROVEEDOR”</w:t>
      </w:r>
      <w:r w:rsidRPr="00E74FB0">
        <w:rPr>
          <w:rFonts w:cs="Tahoma"/>
          <w:sz w:val="16"/>
          <w:szCs w:val="16"/>
        </w:rPr>
        <w:t xml:space="preserve">. </w:t>
      </w:r>
    </w:p>
    <w:p w14:paraId="511B8F8A" w14:textId="77777777" w:rsidR="008A0D5A" w:rsidRPr="00E74FB0" w:rsidRDefault="008A0D5A" w:rsidP="008A0D5A">
      <w:pPr>
        <w:ind w:right="-1"/>
        <w:jc w:val="both"/>
        <w:rPr>
          <w:sz w:val="16"/>
          <w:szCs w:val="16"/>
        </w:rPr>
      </w:pPr>
      <w:r w:rsidRPr="00E74FB0">
        <w:rPr>
          <w:rFonts w:cs="Tahoma"/>
          <w:b/>
          <w:sz w:val="16"/>
          <w:szCs w:val="16"/>
        </w:rPr>
        <w:t>“EL PROVEEDOR”</w:t>
      </w:r>
      <w:r w:rsidRPr="00E74FB0">
        <w:rPr>
          <w:sz w:val="16"/>
          <w:szCs w:val="16"/>
        </w:rPr>
        <w:t xml:space="preserve"> deberá contar con Personal de Staff de Ingeniería en el Área Metropolitana de la ciudad de Monterrey, N. L. para atender cualquier situación de urgencia o para el servicio de mantenimiento preventivo y correctivo.</w:t>
      </w:r>
    </w:p>
    <w:p w14:paraId="295E79B3" w14:textId="77777777" w:rsidR="008A0D5A" w:rsidRPr="00E74FB0" w:rsidRDefault="008A0D5A" w:rsidP="008A0D5A">
      <w:pPr>
        <w:tabs>
          <w:tab w:val="right" w:pos="1276"/>
        </w:tabs>
        <w:ind w:right="-1"/>
        <w:jc w:val="both"/>
        <w:rPr>
          <w:sz w:val="16"/>
          <w:szCs w:val="16"/>
        </w:rPr>
      </w:pPr>
      <w:r w:rsidRPr="00E74FB0">
        <w:rPr>
          <w:sz w:val="16"/>
          <w:szCs w:val="16"/>
        </w:rPr>
        <w:t xml:space="preserve">Si durante el período de prestación del servicio se presenta alguna falla o avería en los equipos médicos </w:t>
      </w:r>
      <w:r w:rsidRPr="00E74FB0">
        <w:rPr>
          <w:rFonts w:cs="Tahoma"/>
          <w:b/>
          <w:sz w:val="16"/>
          <w:szCs w:val="16"/>
        </w:rPr>
        <w:t xml:space="preserve">“EL PROVEEDOR” </w:t>
      </w:r>
      <w:r w:rsidRPr="00E74FB0">
        <w:rPr>
          <w:sz w:val="16"/>
          <w:szCs w:val="16"/>
        </w:rPr>
        <w:t xml:space="preserve">deberá responder en un término de 24 horas contadas a partir de la notificación del reporte que los Hospitales hagan por escrito al técnico de apoyo que </w:t>
      </w:r>
      <w:r w:rsidRPr="00E74FB0">
        <w:rPr>
          <w:rFonts w:cs="Tahoma"/>
          <w:b/>
          <w:sz w:val="16"/>
          <w:szCs w:val="16"/>
        </w:rPr>
        <w:t xml:space="preserve">“EL PROVEEDOR” </w:t>
      </w:r>
      <w:r w:rsidRPr="00E74FB0">
        <w:rPr>
          <w:sz w:val="16"/>
          <w:szCs w:val="16"/>
        </w:rPr>
        <w:t>tenga ubicado en los mismos.</w:t>
      </w:r>
    </w:p>
    <w:p w14:paraId="286F9654" w14:textId="77777777" w:rsidR="008A0D5A" w:rsidRPr="00E74FB0" w:rsidRDefault="008A0D5A" w:rsidP="008A0D5A">
      <w:pPr>
        <w:tabs>
          <w:tab w:val="right" w:pos="1276"/>
        </w:tabs>
        <w:ind w:right="-1"/>
        <w:jc w:val="both"/>
        <w:rPr>
          <w:rFonts w:cs="Arial"/>
          <w:sz w:val="16"/>
          <w:szCs w:val="16"/>
        </w:rPr>
      </w:pPr>
      <w:r w:rsidRPr="00E74FB0">
        <w:rPr>
          <w:rFonts w:cs="Tahoma"/>
          <w:b/>
          <w:sz w:val="16"/>
          <w:szCs w:val="16"/>
        </w:rPr>
        <w:t>OCTAVA: DEVOLUCIONES.-</w:t>
      </w:r>
      <w:r w:rsidRPr="00E74FB0">
        <w:rPr>
          <w:rFonts w:cs="Arial"/>
          <w:sz w:val="16"/>
          <w:szCs w:val="16"/>
        </w:rPr>
        <w:t xml:space="preserve"> En caso de que </w:t>
      </w:r>
      <w:r w:rsidRPr="00E74FB0">
        <w:rPr>
          <w:rFonts w:cs="Tahoma"/>
          <w:b/>
          <w:bCs/>
          <w:sz w:val="16"/>
          <w:szCs w:val="16"/>
        </w:rPr>
        <w:t>“EL PROVEEDOR”</w:t>
      </w:r>
      <w:r w:rsidRPr="00E74FB0">
        <w:rPr>
          <w:rFonts w:cs="Arial"/>
          <w:sz w:val="16"/>
          <w:szCs w:val="16"/>
        </w:rPr>
        <w:t xml:space="preserve"> entregue equipos que no cumplan con las especificaciones técnicas mínimas ofertadas,  </w:t>
      </w:r>
      <w:r w:rsidRPr="00E74FB0">
        <w:rPr>
          <w:rFonts w:cs="Arial"/>
          <w:b/>
          <w:sz w:val="16"/>
          <w:szCs w:val="16"/>
        </w:rPr>
        <w:t xml:space="preserve">“S.S.N.L.” </w:t>
      </w:r>
      <w:r w:rsidRPr="00E74FB0">
        <w:rPr>
          <w:rFonts w:cs="Arial"/>
          <w:sz w:val="16"/>
          <w:szCs w:val="16"/>
        </w:rPr>
        <w:t xml:space="preserve">rechazará la recepción de éstos, </w:t>
      </w:r>
      <w:r w:rsidRPr="00E74FB0">
        <w:rPr>
          <w:rFonts w:cs="Tahoma"/>
          <w:b/>
          <w:bCs/>
          <w:sz w:val="16"/>
          <w:szCs w:val="16"/>
        </w:rPr>
        <w:t>“EL PROVEEDOR”</w:t>
      </w:r>
      <w:r w:rsidRPr="00E74FB0">
        <w:rPr>
          <w:rFonts w:cs="Arial"/>
          <w:sz w:val="16"/>
          <w:szCs w:val="16"/>
        </w:rPr>
        <w:t xml:space="preserve"> de que </w:t>
      </w:r>
      <w:r w:rsidRPr="007E7CFF">
        <w:rPr>
          <w:rFonts w:cs="Arial"/>
          <w:sz w:val="16"/>
          <w:szCs w:val="16"/>
        </w:rPr>
        <w:t>se trate tendrá 10 días hábiles para la</w:t>
      </w:r>
      <w:r w:rsidRPr="00E74FB0">
        <w:rPr>
          <w:rFonts w:cs="Arial"/>
          <w:sz w:val="16"/>
          <w:szCs w:val="16"/>
        </w:rPr>
        <w:t xml:space="preserve"> instalación de los mismos; sin embargo, se hará acreedor a las penas establecidas por atraso en la entrega. </w:t>
      </w:r>
    </w:p>
    <w:p w14:paraId="5BE6E73C" w14:textId="77777777" w:rsidR="008A0D5A" w:rsidRPr="00E74FB0" w:rsidRDefault="008A0D5A" w:rsidP="008A0D5A">
      <w:pPr>
        <w:tabs>
          <w:tab w:val="left" w:pos="851"/>
          <w:tab w:val="right" w:pos="1276"/>
        </w:tabs>
        <w:ind w:right="49"/>
        <w:jc w:val="both"/>
        <w:rPr>
          <w:rFonts w:cs="Arial"/>
          <w:sz w:val="16"/>
          <w:szCs w:val="16"/>
        </w:rPr>
      </w:pPr>
      <w:r w:rsidRPr="00E74FB0">
        <w:rPr>
          <w:rFonts w:cs="Tahoma"/>
          <w:b/>
          <w:sz w:val="16"/>
          <w:szCs w:val="16"/>
        </w:rPr>
        <w:t xml:space="preserve">NOVENA: SUPERVISIÓN.- </w:t>
      </w:r>
      <w:r w:rsidRPr="00E74FB0">
        <w:rPr>
          <w:rFonts w:cs="Tahoma"/>
          <w:sz w:val="16"/>
          <w:szCs w:val="16"/>
        </w:rPr>
        <w:t>S</w:t>
      </w:r>
      <w:r w:rsidRPr="00E74FB0">
        <w:rPr>
          <w:rFonts w:cs="Arial"/>
          <w:sz w:val="16"/>
          <w:szCs w:val="16"/>
        </w:rPr>
        <w:t xml:space="preserve">erá llevada a cabo por el personal de ingeniería biomédica o el que designe cada una de las unidades aplicativas y se hará conforme a los lineamientos de </w:t>
      </w:r>
      <w:r w:rsidRPr="00E74FB0">
        <w:rPr>
          <w:rFonts w:cs="Arial"/>
          <w:b/>
          <w:sz w:val="16"/>
          <w:szCs w:val="16"/>
        </w:rPr>
        <w:t>“S.S.N.L.”</w:t>
      </w:r>
      <w:r w:rsidRPr="00E74FB0">
        <w:rPr>
          <w:rFonts w:cs="Arial"/>
          <w:sz w:val="16"/>
          <w:szCs w:val="16"/>
        </w:rPr>
        <w:t xml:space="preserve"> durante la prestación del servicio.</w:t>
      </w:r>
    </w:p>
    <w:p w14:paraId="4441D704" w14:textId="77777777" w:rsidR="008A0D5A" w:rsidRPr="00E74FB0" w:rsidRDefault="008A0D5A" w:rsidP="008A0D5A">
      <w:pPr>
        <w:tabs>
          <w:tab w:val="left" w:pos="9923"/>
        </w:tabs>
        <w:jc w:val="both"/>
        <w:rPr>
          <w:rFonts w:cs="Arial"/>
          <w:sz w:val="16"/>
          <w:szCs w:val="16"/>
        </w:rPr>
      </w:pPr>
      <w:r w:rsidRPr="00E74FB0">
        <w:rPr>
          <w:rFonts w:cs="Arial"/>
          <w:b/>
          <w:sz w:val="16"/>
          <w:szCs w:val="16"/>
        </w:rPr>
        <w:lastRenderedPageBreak/>
        <w:t>“S.S.N.L.”</w:t>
      </w:r>
      <w:r w:rsidRPr="00E74FB0">
        <w:rPr>
          <w:rFonts w:cs="Arial"/>
          <w:sz w:val="16"/>
          <w:szCs w:val="16"/>
        </w:rPr>
        <w:t xml:space="preserve">, tendrá la facultad de realizar visitas de inspección en la unidad aplicativa y a las instalaciones de </w:t>
      </w:r>
      <w:r w:rsidRPr="00E74FB0">
        <w:rPr>
          <w:rFonts w:cs="Tahoma"/>
          <w:b/>
          <w:bCs/>
          <w:sz w:val="16"/>
          <w:szCs w:val="16"/>
        </w:rPr>
        <w:t>“EL PROVEEDOR”</w:t>
      </w:r>
      <w:r w:rsidRPr="00E74FB0">
        <w:rPr>
          <w:rFonts w:cs="Arial"/>
          <w:sz w:val="16"/>
          <w:szCs w:val="16"/>
        </w:rPr>
        <w:t xml:space="preserve"> para validar las condiciones en las que se presta el servicio.</w:t>
      </w:r>
    </w:p>
    <w:p w14:paraId="2CE295B6" w14:textId="77777777" w:rsidR="008A0D5A" w:rsidRPr="00E74FB0" w:rsidRDefault="008A0D5A" w:rsidP="008A0D5A">
      <w:pPr>
        <w:ind w:right="-5"/>
        <w:jc w:val="both"/>
        <w:rPr>
          <w:rFonts w:cs="Tahoma"/>
          <w:sz w:val="16"/>
          <w:szCs w:val="16"/>
        </w:rPr>
      </w:pPr>
      <w:r w:rsidRPr="00E74FB0">
        <w:rPr>
          <w:rFonts w:cs="Tahoma"/>
          <w:b/>
          <w:sz w:val="16"/>
          <w:szCs w:val="16"/>
        </w:rPr>
        <w:t>DÉCIMA: RELACIONES DE “EL PROVEEDOR” CON SU</w:t>
      </w:r>
      <w:r w:rsidRPr="00E74FB0">
        <w:rPr>
          <w:rFonts w:cs="Tahoma"/>
          <w:sz w:val="16"/>
          <w:szCs w:val="16"/>
        </w:rPr>
        <w:t xml:space="preserve"> </w:t>
      </w:r>
      <w:r w:rsidRPr="00E74FB0">
        <w:rPr>
          <w:rFonts w:cs="Tahoma"/>
          <w:b/>
          <w:sz w:val="16"/>
          <w:szCs w:val="16"/>
        </w:rPr>
        <w:t>PERSONAL.- “EL PROVEEDOR”</w:t>
      </w:r>
      <w:r w:rsidRPr="00E74FB0">
        <w:rPr>
          <w:rFonts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4FB0">
        <w:rPr>
          <w:rFonts w:cs="Tahoma"/>
          <w:b/>
          <w:sz w:val="16"/>
          <w:szCs w:val="16"/>
        </w:rPr>
        <w:t xml:space="preserve">“EL PROVEEDOR” </w:t>
      </w:r>
      <w:r w:rsidRPr="00E74FB0">
        <w:rPr>
          <w:rFonts w:cs="Tahoma"/>
          <w:sz w:val="16"/>
          <w:szCs w:val="16"/>
        </w:rPr>
        <w:t xml:space="preserve">conviene por lo mismo en responder de todas las reclamaciones que sus trabajadores llegasen a presentar en su contra o en contra de </w:t>
      </w:r>
      <w:r w:rsidRPr="00E74FB0">
        <w:rPr>
          <w:rFonts w:cs="Tahoma"/>
          <w:b/>
          <w:sz w:val="16"/>
          <w:szCs w:val="16"/>
        </w:rPr>
        <w:t xml:space="preserve">“S.S.N.L.” </w:t>
      </w:r>
      <w:r w:rsidRPr="00E74FB0">
        <w:rPr>
          <w:rFonts w:cs="Tahoma"/>
          <w:sz w:val="16"/>
          <w:szCs w:val="16"/>
        </w:rPr>
        <w:t xml:space="preserve">en relación con el objeto del presente contrato, eximiendo a </w:t>
      </w:r>
      <w:r w:rsidRPr="00E74FB0">
        <w:rPr>
          <w:rFonts w:cs="Tahoma"/>
          <w:b/>
          <w:sz w:val="16"/>
          <w:szCs w:val="16"/>
        </w:rPr>
        <w:t>“S.S.N.L.”</w:t>
      </w:r>
      <w:r w:rsidRPr="00E74FB0">
        <w:rPr>
          <w:rFonts w:cs="Tahoma"/>
          <w:sz w:val="16"/>
          <w:szCs w:val="16"/>
        </w:rPr>
        <w:t xml:space="preserve"> de cualquier responsabilidad fiscal, laboral, de seguridad social, civil, penal y de cualquier otra índole. </w:t>
      </w:r>
      <w:r w:rsidRPr="00E74FB0">
        <w:rPr>
          <w:rFonts w:cs="Tahoma"/>
          <w:b/>
          <w:bCs/>
          <w:sz w:val="16"/>
          <w:szCs w:val="16"/>
        </w:rPr>
        <w:t>“S.S.N.L.”</w:t>
      </w:r>
      <w:r w:rsidRPr="00E74FB0">
        <w:rPr>
          <w:rFonts w:cs="Tahoma"/>
          <w:sz w:val="16"/>
          <w:szCs w:val="16"/>
        </w:rPr>
        <w:t xml:space="preserve"> no será patrón sustituto.</w:t>
      </w:r>
    </w:p>
    <w:p w14:paraId="1CF397F0" w14:textId="742085E1" w:rsidR="008A0D5A" w:rsidRPr="00E74FB0" w:rsidRDefault="008A0D5A" w:rsidP="00051599">
      <w:pPr>
        <w:ind w:right="-1"/>
        <w:jc w:val="both"/>
        <w:rPr>
          <w:rFonts w:cs="Tahoma"/>
          <w:sz w:val="16"/>
          <w:szCs w:val="16"/>
        </w:rPr>
      </w:pPr>
      <w:r w:rsidRPr="00E74FB0">
        <w:rPr>
          <w:rFonts w:cs="Tahoma"/>
          <w:b/>
          <w:sz w:val="16"/>
          <w:szCs w:val="16"/>
        </w:rPr>
        <w:t xml:space="preserve">DÉCIMA PRIMERA: PENA CONVENCIONAL.- </w:t>
      </w:r>
      <w:r w:rsidRPr="00E74FB0">
        <w:rPr>
          <w:rFonts w:cs="Tahoma"/>
          <w:sz w:val="16"/>
          <w:szCs w:val="16"/>
        </w:rPr>
        <w:t>La pena convencional se aplicará únicamente por no iniciar en el tiempo pactado los servicios integrales; se aplicará una pena conven</w:t>
      </w:r>
      <w:r>
        <w:rPr>
          <w:rFonts w:cs="Tahoma"/>
          <w:sz w:val="16"/>
          <w:szCs w:val="16"/>
        </w:rPr>
        <w:t xml:space="preserve">cional (Sanción) </w:t>
      </w:r>
      <w:r w:rsidRPr="007E7CFF">
        <w:rPr>
          <w:rFonts w:cs="Tahoma"/>
          <w:sz w:val="16"/>
          <w:szCs w:val="16"/>
        </w:rPr>
        <w:t>del 2% sobre el monto</w:t>
      </w:r>
      <w:r w:rsidRPr="00E74FB0">
        <w:rPr>
          <w:rFonts w:cs="Tahoma"/>
          <w:sz w:val="16"/>
          <w:szCs w:val="16"/>
        </w:rPr>
        <w:t xml:space="preserve"> total d</w:t>
      </w:r>
      <w:r>
        <w:rPr>
          <w:rFonts w:cs="Tahoma"/>
          <w:sz w:val="16"/>
          <w:szCs w:val="16"/>
        </w:rPr>
        <w:t>el contrato por cada día hábil</w:t>
      </w:r>
      <w:r w:rsidRPr="00E74FB0">
        <w:rPr>
          <w:rFonts w:cs="Tahoma"/>
          <w:sz w:val="16"/>
          <w:szCs w:val="16"/>
        </w:rPr>
        <w:t xml:space="preserve"> de retraso hasta un límite de aplicación de 20 días naturales contados a partir del día siguiente en que se venza el plazo del inicio de la prestación del suministro, después de este periodo se rescindirá el contrato y se aplicará la fianza de cumplimiento.</w:t>
      </w:r>
    </w:p>
    <w:p w14:paraId="48189F24" w14:textId="77777777" w:rsidR="008A0D5A" w:rsidRPr="00E74FB0" w:rsidRDefault="008A0D5A" w:rsidP="008A0D5A">
      <w:pPr>
        <w:ind w:right="51"/>
        <w:jc w:val="both"/>
        <w:rPr>
          <w:rFonts w:cs="Tahoma"/>
          <w:sz w:val="16"/>
          <w:szCs w:val="16"/>
        </w:rPr>
      </w:pPr>
      <w:r w:rsidRPr="00E74FB0">
        <w:rPr>
          <w:rFonts w:cs="Tahoma"/>
          <w:sz w:val="16"/>
          <w:szCs w:val="16"/>
        </w:rPr>
        <w:t xml:space="preserve">En el supuesto de que se requiera la aplicación de la Pena Convencional, el Administrador o equivalente de la Unidad Aplicativa deberá elaborar el cálculo de dicha pena y hacerlo del conocimiento de </w:t>
      </w:r>
      <w:r w:rsidRPr="00E74FB0">
        <w:rPr>
          <w:rFonts w:cs="Tahoma"/>
          <w:b/>
          <w:sz w:val="16"/>
          <w:szCs w:val="16"/>
        </w:rPr>
        <w:t>“EL PROVEEDOR”</w:t>
      </w:r>
      <w:r w:rsidRPr="00E74FB0">
        <w:rPr>
          <w:rFonts w:cs="Tahoma"/>
          <w:sz w:val="16"/>
          <w:szCs w:val="16"/>
        </w:rPr>
        <w:t>, así como también remitirlo a la Subdirección de Recursos Financieros.</w:t>
      </w:r>
    </w:p>
    <w:p w14:paraId="739DF075" w14:textId="77777777" w:rsidR="008A0D5A" w:rsidRPr="00E74FB0" w:rsidRDefault="008A0D5A" w:rsidP="008A0D5A">
      <w:pPr>
        <w:ind w:right="-1"/>
        <w:jc w:val="both"/>
        <w:rPr>
          <w:rFonts w:cs="Tahoma"/>
          <w:sz w:val="16"/>
          <w:szCs w:val="16"/>
        </w:rPr>
      </w:pPr>
      <w:r w:rsidRPr="00E74FB0">
        <w:rPr>
          <w:rFonts w:cs="Tahoma"/>
          <w:sz w:val="16"/>
          <w:szCs w:val="16"/>
        </w:rPr>
        <w:t>La penalización será de manera proporcional al importe de la garantía de cumplimiento.  En las operaciones en que se pactare ajuste de precios, la penalización se calculará sobre el precio ajustado.</w:t>
      </w:r>
    </w:p>
    <w:p w14:paraId="0D1EA42E" w14:textId="77777777" w:rsidR="008A0D5A" w:rsidRDefault="008A0D5A" w:rsidP="008A0D5A">
      <w:pPr>
        <w:ind w:right="49"/>
        <w:jc w:val="both"/>
        <w:rPr>
          <w:rFonts w:cs="Tahoma"/>
          <w:sz w:val="16"/>
          <w:szCs w:val="16"/>
        </w:rPr>
      </w:pPr>
      <w:r w:rsidRPr="00E74FB0">
        <w:rPr>
          <w:rFonts w:cs="Tahoma"/>
          <w:sz w:val="16"/>
          <w:szCs w:val="16"/>
        </w:rPr>
        <w:t xml:space="preserve">Las penas se harán efectivas descontándose de los pagos que </w:t>
      </w:r>
      <w:r w:rsidRPr="00E74FB0">
        <w:rPr>
          <w:rFonts w:cs="Tahoma"/>
          <w:b/>
          <w:sz w:val="16"/>
          <w:szCs w:val="16"/>
        </w:rPr>
        <w:t>“S.S.N.L.”</w:t>
      </w:r>
      <w:r w:rsidRPr="00E74FB0">
        <w:rPr>
          <w:rFonts w:cs="Tahoma"/>
          <w:sz w:val="16"/>
          <w:szCs w:val="16"/>
        </w:rPr>
        <w:t xml:space="preserve"> tenga pendientes de efectuar a </w:t>
      </w:r>
      <w:r w:rsidRPr="00E74FB0">
        <w:rPr>
          <w:rFonts w:cs="Tahoma"/>
          <w:b/>
          <w:sz w:val="16"/>
          <w:szCs w:val="16"/>
        </w:rPr>
        <w:t>“EL PROVEEDOR”</w:t>
      </w:r>
      <w:r w:rsidRPr="00E74FB0">
        <w:rPr>
          <w:rFonts w:cs="Tahoma"/>
          <w:sz w:val="16"/>
          <w:szCs w:val="16"/>
        </w:rPr>
        <w:t xml:space="preserve"> mediante nota de crédito sobre la factura o en su caso éste efectuará el pago correspondiente en </w:t>
      </w:r>
      <w:r w:rsidRPr="00E74FB0">
        <w:rPr>
          <w:rFonts w:cs="Tahoma"/>
          <w:bCs/>
          <w:sz w:val="16"/>
          <w:szCs w:val="16"/>
        </w:rPr>
        <w:t xml:space="preserve">las oficinas </w:t>
      </w:r>
      <w:r w:rsidRPr="00E74FB0">
        <w:rPr>
          <w:rFonts w:cs="Tahoma"/>
          <w:sz w:val="16"/>
          <w:szCs w:val="16"/>
        </w:rPr>
        <w:t>de Recursos Financieros</w:t>
      </w:r>
      <w:r w:rsidRPr="00E74FB0">
        <w:rPr>
          <w:rFonts w:cs="Tahoma"/>
          <w:bCs/>
          <w:sz w:val="16"/>
          <w:szCs w:val="16"/>
        </w:rPr>
        <w:t xml:space="preserve"> de </w:t>
      </w:r>
      <w:r w:rsidRPr="00E74FB0">
        <w:rPr>
          <w:rFonts w:cs="Tahoma"/>
          <w:b/>
          <w:bCs/>
          <w:sz w:val="16"/>
          <w:szCs w:val="16"/>
        </w:rPr>
        <w:t>“S.S.N.L.”</w:t>
      </w:r>
      <w:r w:rsidRPr="00E74FB0">
        <w:rPr>
          <w:rFonts w:cs="Tahoma"/>
          <w:bCs/>
          <w:sz w:val="16"/>
          <w:szCs w:val="16"/>
        </w:rPr>
        <w:t xml:space="preserve">, independientemente de que </w:t>
      </w:r>
      <w:r w:rsidRPr="00E74FB0">
        <w:rPr>
          <w:rFonts w:cs="Tahoma"/>
          <w:b/>
          <w:bCs/>
          <w:sz w:val="16"/>
          <w:szCs w:val="16"/>
        </w:rPr>
        <w:t>“S.S.N.L.”</w:t>
      </w:r>
      <w:r w:rsidRPr="00E74FB0">
        <w:rPr>
          <w:rFonts w:cs="Tahoma"/>
          <w:bCs/>
          <w:sz w:val="16"/>
          <w:szCs w:val="16"/>
        </w:rPr>
        <w:t xml:space="preserve"> opte por hacer efectiva la garantía oto</w:t>
      </w:r>
      <w:r w:rsidRPr="00E74FB0">
        <w:rPr>
          <w:rFonts w:cs="Tahoma"/>
          <w:sz w:val="16"/>
          <w:szCs w:val="16"/>
        </w:rPr>
        <w:t xml:space="preserve">rgada por </w:t>
      </w:r>
      <w:r w:rsidRPr="00E74FB0">
        <w:rPr>
          <w:rFonts w:cs="Tahoma"/>
          <w:b/>
          <w:sz w:val="16"/>
          <w:szCs w:val="16"/>
        </w:rPr>
        <w:t>“EL PROVEEDOR”</w:t>
      </w:r>
      <w:r w:rsidRPr="00E74FB0">
        <w:rPr>
          <w:rFonts w:cs="Tahoma"/>
          <w:sz w:val="16"/>
          <w:szCs w:val="16"/>
        </w:rPr>
        <w:t xml:space="preserve"> hasta por el monto de las sanciones no cubiertas.</w:t>
      </w:r>
    </w:p>
    <w:p w14:paraId="6B8D2CEF" w14:textId="77777777" w:rsidR="008A0D5A" w:rsidRPr="00E74FB0" w:rsidRDefault="008A0D5A" w:rsidP="008A0D5A">
      <w:pPr>
        <w:ind w:right="49"/>
        <w:jc w:val="both"/>
        <w:rPr>
          <w:rFonts w:cs="Tahoma"/>
          <w:sz w:val="16"/>
          <w:szCs w:val="16"/>
        </w:rPr>
      </w:pPr>
      <w:r w:rsidRPr="00E74FB0">
        <w:rPr>
          <w:rFonts w:cs="Tahoma"/>
          <w:sz w:val="16"/>
          <w:szCs w:val="16"/>
        </w:rPr>
        <w:t xml:space="preserve">Será responsabilidad de </w:t>
      </w:r>
      <w:r w:rsidRPr="00E74FB0">
        <w:rPr>
          <w:rFonts w:cs="Tahoma"/>
          <w:b/>
          <w:sz w:val="16"/>
          <w:szCs w:val="16"/>
        </w:rPr>
        <w:t>“EL PROVEEDOR”</w:t>
      </w:r>
      <w:r w:rsidRPr="00E74FB0">
        <w:rPr>
          <w:rFonts w:cs="Tahoma"/>
          <w:sz w:val="16"/>
          <w:szCs w:val="16"/>
        </w:rPr>
        <w:t xml:space="preserve">, abastecer el equipo en los tiempos establecidos; en los casos que no surtan de acuerdo a lo requerido, </w:t>
      </w:r>
      <w:r w:rsidRPr="00E74FB0">
        <w:rPr>
          <w:rFonts w:cs="Tahoma"/>
          <w:b/>
          <w:sz w:val="16"/>
          <w:szCs w:val="16"/>
        </w:rPr>
        <w:t>“S.S.N.L.”</w:t>
      </w:r>
      <w:r w:rsidRPr="00E74FB0">
        <w:rPr>
          <w:rFonts w:cs="Tahoma"/>
          <w:sz w:val="16"/>
          <w:szCs w:val="16"/>
        </w:rPr>
        <w:t xml:space="preserve"> tendrá el derecho de realizar </w:t>
      </w:r>
      <w:r w:rsidRPr="007E7CFF">
        <w:rPr>
          <w:rFonts w:cs="Tahoma"/>
          <w:sz w:val="16"/>
          <w:szCs w:val="16"/>
        </w:rPr>
        <w:t>compras directas, y si estas</w:t>
      </w:r>
      <w:r w:rsidRPr="00E74FB0">
        <w:rPr>
          <w:rFonts w:cs="Tahoma"/>
          <w:sz w:val="16"/>
          <w:szCs w:val="16"/>
        </w:rPr>
        <w:t xml:space="preserve"> resultan con diferencia en precio, </w:t>
      </w:r>
      <w:r w:rsidRPr="00E74FB0">
        <w:rPr>
          <w:rFonts w:cs="Tahoma"/>
          <w:b/>
          <w:sz w:val="16"/>
          <w:szCs w:val="16"/>
        </w:rPr>
        <w:t>“EL PROVEEDOR”</w:t>
      </w:r>
      <w:r w:rsidRPr="00E74FB0">
        <w:rPr>
          <w:rFonts w:cs="Tahoma"/>
          <w:sz w:val="16"/>
          <w:szCs w:val="16"/>
        </w:rPr>
        <w:t xml:space="preserve"> deberá pagar dicha diferencia como sanción por daños ocasionados al no entregar oportunamente los equipos, de igual manera se aplicará lo establecido en el párrafo primero de este punto.</w:t>
      </w:r>
    </w:p>
    <w:p w14:paraId="2201BDD1" w14:textId="77777777" w:rsidR="008A0D5A" w:rsidRPr="00E74FB0" w:rsidRDefault="008A0D5A" w:rsidP="008A0D5A">
      <w:pPr>
        <w:ind w:right="-5"/>
        <w:jc w:val="both"/>
        <w:rPr>
          <w:rFonts w:cs="Tahoma"/>
          <w:sz w:val="16"/>
          <w:szCs w:val="16"/>
        </w:rPr>
      </w:pPr>
      <w:r w:rsidRPr="00E74FB0">
        <w:rPr>
          <w:rFonts w:cs="Tahoma"/>
          <w:b/>
          <w:sz w:val="16"/>
          <w:szCs w:val="16"/>
        </w:rPr>
        <w:t>DÉCIMA SEGUNDA: DAÑOS Y PERJUICIOS.- “EL PROVEEDOR”</w:t>
      </w:r>
      <w:r w:rsidRPr="00E74FB0">
        <w:rPr>
          <w:rFonts w:cs="Tahoma"/>
          <w:sz w:val="16"/>
          <w:szCs w:val="16"/>
        </w:rPr>
        <w:t xml:space="preserve"> se obliga al pago de los daños y perjuicios que ocasione a </w:t>
      </w:r>
      <w:r w:rsidRPr="00E74FB0">
        <w:rPr>
          <w:rFonts w:cs="Tahoma"/>
          <w:b/>
          <w:sz w:val="16"/>
          <w:szCs w:val="16"/>
        </w:rPr>
        <w:t>“S.S.N.L.”</w:t>
      </w:r>
      <w:r w:rsidRPr="00E74FB0">
        <w:rPr>
          <w:rFonts w:cs="Tahoma"/>
          <w:sz w:val="16"/>
          <w:szCs w:val="16"/>
        </w:rPr>
        <w:t xml:space="preserve"> por la falta de prestación del suministro, en los plazos pactados y cuando éstos no reúnan los requisitos de calidad, así como el pago de daños que se causen a terceros en su persona, así como por cualquier incumplimiento a lo establecido en el presente instrumento.</w:t>
      </w:r>
    </w:p>
    <w:p w14:paraId="37DBD178" w14:textId="77777777" w:rsidR="008A0D5A" w:rsidRPr="00E74FB0" w:rsidRDefault="008A0D5A" w:rsidP="008A0D5A">
      <w:pPr>
        <w:ind w:right="-5"/>
        <w:jc w:val="both"/>
        <w:rPr>
          <w:rFonts w:cs="Tahoma"/>
          <w:sz w:val="16"/>
          <w:szCs w:val="16"/>
        </w:rPr>
      </w:pPr>
      <w:r w:rsidRPr="00E74FB0">
        <w:rPr>
          <w:rFonts w:cs="Tahoma"/>
          <w:b/>
          <w:sz w:val="16"/>
          <w:szCs w:val="16"/>
        </w:rPr>
        <w:t>DÉCIMA TERCERA: VIGENCIA</w:t>
      </w:r>
      <w:r w:rsidRPr="00E74FB0">
        <w:rPr>
          <w:rFonts w:cs="Tahoma"/>
          <w:sz w:val="16"/>
          <w:szCs w:val="16"/>
        </w:rPr>
        <w:t xml:space="preserve">.- Las partes contratantes están de acuerdo en que la vigencia del presente contrato inicia a partir del día </w:t>
      </w:r>
      <w:r>
        <w:rPr>
          <w:rFonts w:cs="Tahoma"/>
          <w:sz w:val="16"/>
          <w:szCs w:val="16"/>
        </w:rPr>
        <w:t>__</w:t>
      </w:r>
      <w:r w:rsidRPr="00E74FB0">
        <w:rPr>
          <w:rFonts w:cs="Tahoma"/>
          <w:sz w:val="16"/>
          <w:szCs w:val="16"/>
        </w:rPr>
        <w:t xml:space="preserve"> de </w:t>
      </w:r>
      <w:r>
        <w:rPr>
          <w:rFonts w:cs="Tahoma"/>
          <w:sz w:val="16"/>
          <w:szCs w:val="16"/>
        </w:rPr>
        <w:t>_____</w:t>
      </w:r>
      <w:r w:rsidRPr="00E74FB0">
        <w:rPr>
          <w:rFonts w:cs="Tahoma"/>
          <w:sz w:val="16"/>
          <w:szCs w:val="16"/>
        </w:rPr>
        <w:t xml:space="preserve"> del</w:t>
      </w:r>
      <w:r>
        <w:rPr>
          <w:rFonts w:cs="Tahoma"/>
          <w:sz w:val="16"/>
          <w:szCs w:val="16"/>
        </w:rPr>
        <w:t xml:space="preserve"> ____</w:t>
      </w:r>
      <w:r w:rsidRPr="00E74FB0">
        <w:rPr>
          <w:rFonts w:cs="Tahoma"/>
          <w:sz w:val="16"/>
          <w:szCs w:val="16"/>
        </w:rPr>
        <w:t xml:space="preserve"> y concluye</w:t>
      </w:r>
      <w:r>
        <w:rPr>
          <w:rFonts w:cs="Tahoma"/>
          <w:sz w:val="16"/>
          <w:szCs w:val="16"/>
        </w:rPr>
        <w:t xml:space="preserve"> el día ___ de _________ del _____</w:t>
      </w:r>
      <w:r w:rsidRPr="00E74FB0">
        <w:rPr>
          <w:rFonts w:cs="Tahoma"/>
          <w:sz w:val="16"/>
          <w:szCs w:val="16"/>
        </w:rPr>
        <w:t xml:space="preserve">, en la inteligencia de que si a la fecha de la conclusión de la vigencia del contrato los servicios no han sido prestados a satisfacción de </w:t>
      </w:r>
      <w:r w:rsidRPr="00E74FB0">
        <w:rPr>
          <w:rFonts w:cs="Tahoma"/>
          <w:b/>
          <w:bCs/>
          <w:sz w:val="16"/>
          <w:szCs w:val="16"/>
        </w:rPr>
        <w:t>“S.S.N.L.”</w:t>
      </w:r>
      <w:r w:rsidRPr="00E74FB0">
        <w:rPr>
          <w:rFonts w:cs="Tahoma"/>
          <w:sz w:val="16"/>
          <w:szCs w:val="16"/>
        </w:rPr>
        <w:t xml:space="preserve"> el instrumento continuará vigente hasta en tanto no se cumpla dicha condición. </w:t>
      </w:r>
    </w:p>
    <w:p w14:paraId="06FFBA92" w14:textId="77777777" w:rsidR="008A0D5A" w:rsidRPr="00E74FB0" w:rsidRDefault="008A0D5A" w:rsidP="008A0D5A">
      <w:pPr>
        <w:ind w:right="-5"/>
        <w:jc w:val="both"/>
        <w:rPr>
          <w:rFonts w:cs="Tahoma"/>
          <w:sz w:val="16"/>
          <w:szCs w:val="16"/>
        </w:rPr>
      </w:pPr>
      <w:r w:rsidRPr="00E74FB0">
        <w:rPr>
          <w:rFonts w:cs="Tahoma"/>
          <w:b/>
          <w:sz w:val="16"/>
          <w:szCs w:val="16"/>
        </w:rPr>
        <w:t>“S.S.N.L.”</w:t>
      </w:r>
      <w:r w:rsidRPr="00E74FB0">
        <w:rPr>
          <w:rFonts w:cs="Tahoma"/>
          <w:sz w:val="16"/>
          <w:szCs w:val="16"/>
        </w:rPr>
        <w:t xml:space="preserve"> podrá suspender temporalmente todo o en parte la prestación del suministro objeto del presente contrato, en cualquier momento por causas justificadas o por razones de interés general, sin que ello implique su terminación definitiva, lo que se hará del conocimiento de </w:t>
      </w:r>
      <w:r w:rsidRPr="00E74FB0">
        <w:rPr>
          <w:rFonts w:cs="Tahoma"/>
          <w:b/>
          <w:sz w:val="16"/>
          <w:szCs w:val="16"/>
        </w:rPr>
        <w:t>“EL PROVEEDOR”</w:t>
      </w:r>
      <w:r w:rsidRPr="00E74FB0">
        <w:rPr>
          <w:rFonts w:cs="Tahoma"/>
          <w:sz w:val="16"/>
          <w:szCs w:val="16"/>
        </w:rPr>
        <w:t xml:space="preserve"> por escrito.</w:t>
      </w:r>
    </w:p>
    <w:p w14:paraId="1BA51B94" w14:textId="77777777" w:rsidR="008A0D5A" w:rsidRPr="00E74FB0" w:rsidRDefault="008A0D5A" w:rsidP="008A0D5A">
      <w:pPr>
        <w:ind w:right="-5"/>
        <w:jc w:val="both"/>
        <w:rPr>
          <w:rFonts w:cs="Tahoma"/>
          <w:sz w:val="16"/>
          <w:szCs w:val="16"/>
        </w:rPr>
      </w:pPr>
      <w:r w:rsidRPr="00E74FB0">
        <w:rPr>
          <w:rFonts w:cs="Tahoma"/>
          <w:sz w:val="16"/>
          <w:szCs w:val="16"/>
        </w:rPr>
        <w:t>El presente contrato podrá continuar produciendo todos sus efectos legales una vez que hayan desaparecido las causas que motivaron dicha suspensión.</w:t>
      </w:r>
    </w:p>
    <w:p w14:paraId="6442DA7A" w14:textId="559C90D5" w:rsidR="00026EA6" w:rsidRDefault="008A0D5A" w:rsidP="00051599">
      <w:pPr>
        <w:pStyle w:val="Textoindependiente24"/>
        <w:tabs>
          <w:tab w:val="clear" w:pos="1276"/>
        </w:tabs>
        <w:ind w:right="-1"/>
        <w:rPr>
          <w:rFonts w:asciiTheme="minorHAnsi" w:hAnsiTheme="minorHAnsi" w:cs="Tahoma"/>
          <w:b w:val="0"/>
          <w:sz w:val="16"/>
          <w:szCs w:val="16"/>
        </w:rPr>
      </w:pPr>
      <w:r w:rsidRPr="00E74FB0">
        <w:rPr>
          <w:rFonts w:asciiTheme="minorHAnsi" w:hAnsiTheme="minorHAnsi" w:cs="Tahoma"/>
          <w:sz w:val="16"/>
          <w:szCs w:val="16"/>
        </w:rPr>
        <w:t xml:space="preserve">DÉCIMA CUARTA: PERÍODO DE GARANTÍA DE LOS EQUIPOS.- </w:t>
      </w:r>
      <w:r w:rsidRPr="00E74FB0">
        <w:rPr>
          <w:rFonts w:asciiTheme="minorHAnsi" w:hAnsiTheme="minorHAnsi" w:cs="Tahoma"/>
          <w:b w:val="0"/>
          <w:sz w:val="16"/>
          <w:szCs w:val="16"/>
        </w:rPr>
        <w:t>El período de garantía de la prestación del suministro objeto de este contrato estará sujeta a la vigencia del contrato.</w:t>
      </w:r>
    </w:p>
    <w:p w14:paraId="726D0D7F" w14:textId="77777777" w:rsidR="00051599" w:rsidRPr="00051599" w:rsidRDefault="00051599" w:rsidP="00051599">
      <w:pPr>
        <w:pStyle w:val="Textoindependiente24"/>
        <w:tabs>
          <w:tab w:val="clear" w:pos="1276"/>
        </w:tabs>
        <w:ind w:right="-1"/>
        <w:rPr>
          <w:rFonts w:asciiTheme="minorHAnsi" w:hAnsiTheme="minorHAnsi"/>
          <w:b w:val="0"/>
          <w:sz w:val="16"/>
          <w:szCs w:val="16"/>
        </w:rPr>
      </w:pPr>
    </w:p>
    <w:p w14:paraId="73C45E92" w14:textId="77777777" w:rsidR="008A0D5A" w:rsidRPr="00E74FB0" w:rsidRDefault="008A0D5A" w:rsidP="008A0D5A">
      <w:pPr>
        <w:ind w:right="-5"/>
        <w:jc w:val="both"/>
        <w:rPr>
          <w:rFonts w:cs="Tahoma"/>
          <w:b/>
          <w:bCs/>
          <w:sz w:val="16"/>
          <w:szCs w:val="16"/>
        </w:rPr>
      </w:pPr>
      <w:r w:rsidRPr="00E74FB0">
        <w:rPr>
          <w:rFonts w:cs="Tahoma"/>
          <w:b/>
          <w:bCs/>
          <w:sz w:val="16"/>
          <w:szCs w:val="16"/>
        </w:rPr>
        <w:t xml:space="preserve">DÉCIMA QUINTA: GARANTÍA DE BUEN CUMPLIMIENTO DE CONTRATO.- </w:t>
      </w:r>
      <w:r w:rsidRPr="00E74FB0">
        <w:rPr>
          <w:rFonts w:cs="Tahoma"/>
          <w:sz w:val="16"/>
          <w:szCs w:val="16"/>
        </w:rPr>
        <w:t xml:space="preserve">Para garantizar el cumplimiento de las obligaciones derivadas del presente contrato </w:t>
      </w:r>
      <w:r w:rsidRPr="00E74FB0">
        <w:rPr>
          <w:rFonts w:cs="Tahoma"/>
          <w:b/>
          <w:sz w:val="16"/>
          <w:szCs w:val="16"/>
        </w:rPr>
        <w:t>“EL PROVEEDOR”</w:t>
      </w:r>
      <w:r w:rsidRPr="00E74FB0">
        <w:rPr>
          <w:rFonts w:cs="Tahoma"/>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4F6D0897" w14:textId="77777777" w:rsidR="008A0D5A" w:rsidRPr="007E7CFF" w:rsidRDefault="008A0D5A" w:rsidP="008A0D5A">
      <w:pPr>
        <w:ind w:right="-5"/>
        <w:jc w:val="both"/>
        <w:rPr>
          <w:rFonts w:cs="Tahoma"/>
          <w:sz w:val="16"/>
          <w:szCs w:val="16"/>
        </w:rPr>
      </w:pPr>
      <w:r w:rsidRPr="00E74FB0">
        <w:rPr>
          <w:rFonts w:cs="Tahoma"/>
          <w:sz w:val="16"/>
          <w:szCs w:val="16"/>
        </w:rPr>
        <w:t xml:space="preserve">La fianza se otorgará por Institución Mexicana, debidamente autorizada por la Secretaría de Hacienda y Crédito Público a favor de la Secretaría de Finanzas y Tesorería General del </w:t>
      </w:r>
      <w:r w:rsidRPr="007E7CFF">
        <w:rPr>
          <w:rFonts w:cs="Tahoma"/>
          <w:sz w:val="16"/>
          <w:szCs w:val="16"/>
        </w:rPr>
        <w:t>Estado de Nuevo León y deberá contener las siguientes declaraciones expresas:</w:t>
      </w:r>
    </w:p>
    <w:p w14:paraId="24EF64F2" w14:textId="77777777"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0F005476" w14:textId="77777777"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w:t>
      </w:r>
      <w:r w:rsidRPr="007E7CFF">
        <w:rPr>
          <w:rFonts w:ascii="Calibri" w:hAnsi="Calibri"/>
          <w:sz w:val="16"/>
          <w:szCs w:val="16"/>
          <w:lang w:val="es-ES_tradnl"/>
        </w:rPr>
        <w:lastRenderedPageBreak/>
        <w:t xml:space="preserve">celebrado con “S.S.N.L.”; relativo al </w:t>
      </w:r>
      <w:r w:rsidRPr="007E7CFF">
        <w:rPr>
          <w:rFonts w:ascii="Calibri" w:hAnsi="Calibri"/>
          <w:color w:val="000000" w:themeColor="text1"/>
          <w:sz w:val="16"/>
          <w:szCs w:val="16"/>
        </w:rPr>
        <w:t>suministro de Osteosintesis, Endoprótesis y Artroscopía</w:t>
      </w:r>
      <w:r w:rsidRPr="007E7CFF">
        <w:rPr>
          <w:rFonts w:ascii="Calibri" w:hAnsi="Calibri"/>
          <w:sz w:val="16"/>
          <w:szCs w:val="16"/>
          <w:lang w:val="es-ES_tradnl"/>
        </w:rPr>
        <w:t>, por un importe de (monto total del contrato incluyendo el I.V.A).</w:t>
      </w:r>
    </w:p>
    <w:p w14:paraId="1AB4DD5B" w14:textId="77777777"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la Fianza se otorga en los términos del presente contrato, para garantizar todas y cada una de las obligaciones derivadas de la Licitación Pública Internacional bajo la Cobertura de Tratados.</w:t>
      </w:r>
    </w:p>
    <w:p w14:paraId="279C9F29" w14:textId="77777777"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E92BD17" w14:textId="77777777"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1E6CE2FD" w14:textId="77777777"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sólo podrá ser cancelada mediante aviso por escrito de “S.S.N.L.”.</w:t>
      </w:r>
    </w:p>
    <w:p w14:paraId="2D362A08" w14:textId="2117222D" w:rsidR="008A0D5A" w:rsidRPr="00051599" w:rsidRDefault="008A0D5A" w:rsidP="008A0D5A">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la Institución Afianzadora acepta lo preceptuado por los artículos 174, 178, 179, 282, 283 y 289 de la Ley de Instituciones de Seguros y de Fianzas en vigor.</w:t>
      </w:r>
    </w:p>
    <w:p w14:paraId="11F734AC" w14:textId="77777777" w:rsidR="008A0D5A"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53AC7410" w14:textId="77777777" w:rsidR="008A0D5A" w:rsidRPr="007E7CFF" w:rsidRDefault="008A0D5A" w:rsidP="008A0D5A">
      <w:pPr>
        <w:pStyle w:val="NormalWeb"/>
        <w:spacing w:before="0" w:beforeAutospacing="0" w:after="0" w:afterAutospacing="0"/>
        <w:jc w:val="both"/>
        <w:rPr>
          <w:rFonts w:ascii="Calibri" w:hAnsi="Calibri"/>
          <w:sz w:val="16"/>
          <w:szCs w:val="16"/>
          <w:lang w:val="es-ES_tradnl"/>
        </w:rPr>
      </w:pPr>
    </w:p>
    <w:p w14:paraId="19ED71E4" w14:textId="77777777" w:rsidR="008A0D5A" w:rsidRPr="00E74FB0" w:rsidRDefault="008A0D5A" w:rsidP="008A0D5A">
      <w:pPr>
        <w:ind w:right="-5"/>
        <w:jc w:val="both"/>
        <w:rPr>
          <w:rFonts w:cs="Tahoma"/>
          <w:sz w:val="16"/>
          <w:szCs w:val="16"/>
        </w:rPr>
      </w:pPr>
      <w:r w:rsidRPr="00E74FB0">
        <w:rPr>
          <w:rFonts w:cs="Tahoma"/>
          <w:b/>
          <w:sz w:val="16"/>
          <w:szCs w:val="16"/>
        </w:rPr>
        <w:t>DÉCIMA SEXTA: RESCISIÓN ADMINISTRATIVA</w:t>
      </w:r>
      <w:r w:rsidRPr="00E74FB0">
        <w:rPr>
          <w:rFonts w:cs="Tahoma"/>
          <w:sz w:val="16"/>
          <w:szCs w:val="16"/>
        </w:rPr>
        <w:t xml:space="preserve">.- El incumplimiento de las obligaciones que asume </w:t>
      </w:r>
      <w:r w:rsidRPr="00E74FB0">
        <w:rPr>
          <w:rFonts w:cs="Tahoma"/>
          <w:b/>
          <w:sz w:val="16"/>
          <w:szCs w:val="16"/>
        </w:rPr>
        <w:t>“EL PROVEEDOR”</w:t>
      </w:r>
      <w:r w:rsidRPr="00E74FB0">
        <w:rPr>
          <w:rFonts w:cs="Tahoma"/>
          <w:sz w:val="16"/>
          <w:szCs w:val="16"/>
        </w:rPr>
        <w:t xml:space="preserve"> por virtud de este contrato, faculta a </w:t>
      </w:r>
      <w:r w:rsidRPr="00E74FB0">
        <w:rPr>
          <w:rFonts w:cs="Tahoma"/>
          <w:b/>
          <w:sz w:val="16"/>
          <w:szCs w:val="16"/>
        </w:rPr>
        <w:t>“S.S.N.L.”</w:t>
      </w:r>
      <w:r w:rsidRPr="00E74FB0">
        <w:rPr>
          <w:rFonts w:cs="Tahoma"/>
          <w:sz w:val="16"/>
          <w:szCs w:val="16"/>
        </w:rPr>
        <w:t xml:space="preserve"> para darlo por rescindido total o parcialmente, sin ninguna responsabilidad a su cargo, especialmente si éste incurre en alguno de los siguientes supuestos:</w:t>
      </w:r>
    </w:p>
    <w:p w14:paraId="4536F6C5" w14:textId="77777777" w:rsidR="008A0D5A" w:rsidRPr="00E74FB0" w:rsidRDefault="008A0D5A" w:rsidP="00026EA6">
      <w:pPr>
        <w:spacing w:after="0" w:line="240" w:lineRule="auto"/>
        <w:jc w:val="both"/>
        <w:rPr>
          <w:rFonts w:cs="Tahoma"/>
          <w:sz w:val="16"/>
          <w:szCs w:val="16"/>
        </w:rPr>
      </w:pPr>
      <w:r w:rsidRPr="00E74FB0">
        <w:rPr>
          <w:rFonts w:cs="Tahoma"/>
          <w:sz w:val="16"/>
          <w:szCs w:val="16"/>
        </w:rPr>
        <w:t xml:space="preserve">a).- El incumplimiento grave de las obligaciones contraídas por </w:t>
      </w:r>
      <w:r w:rsidRPr="00E74FB0">
        <w:rPr>
          <w:rFonts w:cs="Tahoma"/>
          <w:b/>
          <w:sz w:val="16"/>
          <w:szCs w:val="16"/>
        </w:rPr>
        <w:t>“EL PROVEEDOR”</w:t>
      </w:r>
      <w:r w:rsidRPr="00E74FB0">
        <w:rPr>
          <w:rFonts w:cs="Tahoma"/>
          <w:sz w:val="16"/>
          <w:szCs w:val="16"/>
        </w:rPr>
        <w:t>.</w:t>
      </w:r>
    </w:p>
    <w:p w14:paraId="68A5AD38" w14:textId="77777777" w:rsidR="008A0D5A" w:rsidRPr="00E74FB0" w:rsidRDefault="008A0D5A" w:rsidP="00026EA6">
      <w:pPr>
        <w:spacing w:after="0" w:line="240" w:lineRule="auto"/>
        <w:jc w:val="both"/>
        <w:rPr>
          <w:rFonts w:cs="Tahoma"/>
          <w:sz w:val="16"/>
          <w:szCs w:val="16"/>
        </w:rPr>
      </w:pPr>
      <w:r w:rsidRPr="00E74FB0">
        <w:rPr>
          <w:rFonts w:cs="Tahoma"/>
          <w:sz w:val="16"/>
          <w:szCs w:val="16"/>
        </w:rPr>
        <w:t xml:space="preserve">b).- Si </w:t>
      </w:r>
      <w:r w:rsidRPr="00E74FB0">
        <w:rPr>
          <w:rFonts w:cs="Tahoma"/>
          <w:b/>
          <w:sz w:val="16"/>
          <w:szCs w:val="16"/>
        </w:rPr>
        <w:t xml:space="preserve">“EL PROVEEDOR” </w:t>
      </w:r>
      <w:r w:rsidRPr="00E74FB0">
        <w:rPr>
          <w:rFonts w:cs="Tahoma"/>
          <w:sz w:val="16"/>
          <w:szCs w:val="16"/>
        </w:rPr>
        <w:t>no presta el suministro objeto del presente contrato.</w:t>
      </w:r>
    </w:p>
    <w:p w14:paraId="36F32C63" w14:textId="77777777" w:rsidR="008A0D5A" w:rsidRPr="00E74FB0" w:rsidRDefault="008A0D5A" w:rsidP="00026EA6">
      <w:pPr>
        <w:spacing w:after="0" w:line="240" w:lineRule="auto"/>
        <w:jc w:val="both"/>
        <w:rPr>
          <w:rFonts w:cs="Tahoma"/>
          <w:sz w:val="16"/>
          <w:szCs w:val="16"/>
        </w:rPr>
      </w:pPr>
      <w:r w:rsidRPr="00E74FB0">
        <w:rPr>
          <w:rFonts w:cs="Tahoma"/>
          <w:sz w:val="16"/>
          <w:szCs w:val="16"/>
        </w:rPr>
        <w:t xml:space="preserve">c).- Si </w:t>
      </w:r>
      <w:r w:rsidRPr="00E74FB0">
        <w:rPr>
          <w:rFonts w:cs="Tahoma"/>
          <w:b/>
          <w:sz w:val="16"/>
          <w:szCs w:val="16"/>
        </w:rPr>
        <w:t xml:space="preserve">“EL PROVEEDOR” </w:t>
      </w:r>
      <w:r w:rsidRPr="00E74FB0">
        <w:rPr>
          <w:rFonts w:cs="Tahoma"/>
          <w:sz w:val="16"/>
          <w:szCs w:val="16"/>
        </w:rPr>
        <w:t>no presta dentro del plazo señalado, la totalidad del suministro objeto del presente contrato.</w:t>
      </w:r>
    </w:p>
    <w:p w14:paraId="29FAB326" w14:textId="77777777" w:rsidR="008A0D5A" w:rsidRPr="00E74FB0" w:rsidRDefault="008A0D5A" w:rsidP="00026EA6">
      <w:pPr>
        <w:spacing w:after="0" w:line="240" w:lineRule="auto"/>
        <w:jc w:val="both"/>
        <w:rPr>
          <w:rFonts w:cs="Tahoma"/>
          <w:sz w:val="16"/>
          <w:szCs w:val="16"/>
        </w:rPr>
      </w:pPr>
      <w:r w:rsidRPr="00E74FB0">
        <w:rPr>
          <w:rFonts w:cs="Tahoma"/>
          <w:sz w:val="16"/>
          <w:szCs w:val="16"/>
        </w:rPr>
        <w:t xml:space="preserve">d).- Si no otorga la fianza de buen cumplimiento, en los términos que se establecen en la cláusula </w:t>
      </w:r>
      <w:r w:rsidRPr="00E74FB0">
        <w:rPr>
          <w:rFonts w:cs="Tahoma"/>
          <w:bCs/>
          <w:iCs/>
          <w:sz w:val="16"/>
          <w:szCs w:val="16"/>
        </w:rPr>
        <w:t>décima quinta</w:t>
      </w:r>
      <w:r w:rsidRPr="00E74FB0">
        <w:rPr>
          <w:rFonts w:cs="Tahoma"/>
          <w:sz w:val="16"/>
          <w:szCs w:val="16"/>
        </w:rPr>
        <w:t xml:space="preserve">, siendo a su cargo los daños y perjuicios que pudiere sufrir </w:t>
      </w:r>
      <w:r w:rsidRPr="00E74FB0">
        <w:rPr>
          <w:rFonts w:cs="Tahoma"/>
          <w:b/>
          <w:sz w:val="16"/>
          <w:szCs w:val="16"/>
        </w:rPr>
        <w:t>“S.S.N.L.”</w:t>
      </w:r>
      <w:r w:rsidRPr="00E74FB0">
        <w:rPr>
          <w:rFonts w:cs="Tahoma"/>
          <w:sz w:val="16"/>
          <w:szCs w:val="16"/>
        </w:rPr>
        <w:t xml:space="preserve"> por la falta de la prestación del suministro objeto del presente instrumento.</w:t>
      </w:r>
    </w:p>
    <w:p w14:paraId="11B782D6" w14:textId="77777777" w:rsidR="008A0D5A" w:rsidRPr="00E74FB0" w:rsidRDefault="008A0D5A" w:rsidP="00026EA6">
      <w:pPr>
        <w:spacing w:after="0" w:line="240" w:lineRule="auto"/>
        <w:jc w:val="both"/>
        <w:rPr>
          <w:rFonts w:cs="Tahoma"/>
          <w:sz w:val="16"/>
          <w:szCs w:val="16"/>
        </w:rPr>
      </w:pPr>
      <w:r w:rsidRPr="00E74FB0">
        <w:rPr>
          <w:rFonts w:cs="Tahoma"/>
          <w:sz w:val="16"/>
          <w:szCs w:val="16"/>
        </w:rPr>
        <w:t xml:space="preserve">e).- Si </w:t>
      </w:r>
      <w:r w:rsidRPr="00E74FB0">
        <w:rPr>
          <w:rFonts w:cs="Tahoma"/>
          <w:b/>
          <w:sz w:val="16"/>
          <w:szCs w:val="16"/>
        </w:rPr>
        <w:t>“EL PROVEEDOR”</w:t>
      </w:r>
      <w:r w:rsidRPr="00E74FB0">
        <w:rPr>
          <w:rFonts w:cs="Tahoma"/>
          <w:sz w:val="16"/>
          <w:szCs w:val="16"/>
        </w:rPr>
        <w:t xml:space="preserve"> incumple con cualquiera de las obligaciones establecidas en el presente contrato.</w:t>
      </w:r>
    </w:p>
    <w:p w14:paraId="482310E7" w14:textId="77777777" w:rsidR="008A0D5A" w:rsidRPr="00E74FB0" w:rsidRDefault="008A0D5A" w:rsidP="00026EA6">
      <w:pPr>
        <w:spacing w:after="0" w:line="240" w:lineRule="auto"/>
        <w:jc w:val="both"/>
        <w:rPr>
          <w:rFonts w:cs="Tahoma"/>
          <w:sz w:val="16"/>
          <w:szCs w:val="16"/>
        </w:rPr>
      </w:pPr>
      <w:r w:rsidRPr="00E74FB0">
        <w:rPr>
          <w:rFonts w:cs="Tahoma"/>
          <w:sz w:val="16"/>
          <w:szCs w:val="16"/>
        </w:rPr>
        <w:t xml:space="preserve">f).- Si </w:t>
      </w:r>
      <w:r w:rsidRPr="00E74FB0">
        <w:rPr>
          <w:rFonts w:cs="Tahoma"/>
          <w:b/>
          <w:sz w:val="16"/>
          <w:szCs w:val="16"/>
        </w:rPr>
        <w:t>“EL PROVEEDOR”</w:t>
      </w:r>
      <w:r w:rsidRPr="00E74FB0">
        <w:rPr>
          <w:rFonts w:cs="Tahoma"/>
          <w:sz w:val="16"/>
          <w:szCs w:val="16"/>
        </w:rPr>
        <w:t xml:space="preserve"> no presta el suministro objeto del presente contrato, conforme a la calidad, características y presentación establecidas en el Anexo No.1.  </w:t>
      </w:r>
    </w:p>
    <w:p w14:paraId="044C3A80" w14:textId="77777777" w:rsidR="008A0D5A" w:rsidRPr="00E74FB0" w:rsidRDefault="008A0D5A" w:rsidP="00026EA6">
      <w:pPr>
        <w:spacing w:after="0" w:line="240" w:lineRule="auto"/>
        <w:jc w:val="both"/>
        <w:rPr>
          <w:rFonts w:cs="Tahoma"/>
          <w:sz w:val="16"/>
          <w:szCs w:val="16"/>
        </w:rPr>
      </w:pPr>
      <w:r w:rsidRPr="00E74FB0">
        <w:rPr>
          <w:rFonts w:cs="Tahoma"/>
          <w:sz w:val="16"/>
          <w:szCs w:val="16"/>
        </w:rPr>
        <w:t xml:space="preserve">g).- Si no da las facilidades necesarias a los supervisores que al efecto designe </w:t>
      </w:r>
      <w:r w:rsidRPr="00E74FB0">
        <w:rPr>
          <w:rFonts w:cs="Tahoma"/>
          <w:b/>
          <w:sz w:val="16"/>
          <w:szCs w:val="16"/>
        </w:rPr>
        <w:t>“S.S.N.L.”</w:t>
      </w:r>
      <w:r w:rsidRPr="00E74FB0">
        <w:rPr>
          <w:rFonts w:cs="Tahoma"/>
          <w:bCs/>
          <w:sz w:val="16"/>
          <w:szCs w:val="16"/>
        </w:rPr>
        <w:t>,</w:t>
      </w:r>
      <w:r w:rsidRPr="00E74FB0">
        <w:rPr>
          <w:rFonts w:cs="Tahoma"/>
          <w:sz w:val="16"/>
          <w:szCs w:val="16"/>
        </w:rPr>
        <w:t xml:space="preserve"> para el ejercicio de su función.</w:t>
      </w:r>
    </w:p>
    <w:p w14:paraId="7B6CE609" w14:textId="77777777" w:rsidR="008A0D5A" w:rsidRPr="00E74FB0" w:rsidRDefault="008A0D5A" w:rsidP="00026EA6">
      <w:pPr>
        <w:spacing w:after="0" w:line="240" w:lineRule="auto"/>
        <w:jc w:val="both"/>
        <w:rPr>
          <w:rFonts w:cs="Tahoma"/>
          <w:sz w:val="16"/>
          <w:szCs w:val="16"/>
        </w:rPr>
      </w:pPr>
      <w:r w:rsidRPr="00E74FB0">
        <w:rPr>
          <w:rFonts w:cs="Tahoma"/>
          <w:sz w:val="16"/>
          <w:szCs w:val="16"/>
        </w:rPr>
        <w:t xml:space="preserve">h).- Por negativa a repetir o completar la prestación del suministro que </w:t>
      </w:r>
      <w:r w:rsidRPr="00E74FB0">
        <w:rPr>
          <w:rFonts w:cs="Tahoma"/>
          <w:b/>
          <w:sz w:val="16"/>
          <w:szCs w:val="16"/>
        </w:rPr>
        <w:t>“S.S.N.L.”</w:t>
      </w:r>
      <w:r w:rsidRPr="00E74FB0">
        <w:rPr>
          <w:rFonts w:cs="Tahoma"/>
          <w:sz w:val="16"/>
          <w:szCs w:val="16"/>
        </w:rPr>
        <w:t xml:space="preserve"> no acepte por deficientes.</w:t>
      </w:r>
    </w:p>
    <w:p w14:paraId="1BC1E78D" w14:textId="77777777" w:rsidR="008A0D5A" w:rsidRPr="00E74FB0" w:rsidRDefault="008A0D5A" w:rsidP="00026EA6">
      <w:pPr>
        <w:spacing w:after="0" w:line="240" w:lineRule="auto"/>
        <w:jc w:val="both"/>
        <w:rPr>
          <w:rFonts w:cs="Tahoma"/>
          <w:sz w:val="16"/>
          <w:szCs w:val="16"/>
        </w:rPr>
      </w:pPr>
      <w:r w:rsidRPr="00E74FB0">
        <w:rPr>
          <w:rFonts w:cs="Tahoma"/>
          <w:sz w:val="16"/>
          <w:szCs w:val="16"/>
        </w:rPr>
        <w:t>i).-  Por no cubrir con personal suficiente y capacitado para realizar la prestación del suministro objeto del presente contrato.</w:t>
      </w:r>
    </w:p>
    <w:p w14:paraId="78DCBE7F" w14:textId="77777777" w:rsidR="008A0D5A" w:rsidRPr="00E74FB0" w:rsidRDefault="008A0D5A" w:rsidP="00026EA6">
      <w:pPr>
        <w:spacing w:after="0" w:line="240" w:lineRule="auto"/>
        <w:jc w:val="both"/>
        <w:rPr>
          <w:rFonts w:cs="Tahoma"/>
          <w:sz w:val="16"/>
          <w:szCs w:val="16"/>
        </w:rPr>
      </w:pPr>
      <w:r w:rsidRPr="00E74FB0">
        <w:rPr>
          <w:rFonts w:cs="Tahoma"/>
          <w:sz w:val="16"/>
          <w:szCs w:val="16"/>
        </w:rPr>
        <w:t>j).-  Si cede, traspasa o subcontrata la prestación del suministro objeto de este contrato.</w:t>
      </w:r>
    </w:p>
    <w:p w14:paraId="478509C5" w14:textId="77777777" w:rsidR="008A0D5A" w:rsidRPr="00E74FB0" w:rsidRDefault="008A0D5A" w:rsidP="00026EA6">
      <w:pPr>
        <w:spacing w:after="0" w:line="240" w:lineRule="auto"/>
        <w:jc w:val="both"/>
        <w:rPr>
          <w:rFonts w:cs="Tahoma"/>
          <w:sz w:val="16"/>
          <w:szCs w:val="16"/>
        </w:rPr>
      </w:pPr>
      <w:r w:rsidRPr="00E74FB0">
        <w:rPr>
          <w:rFonts w:cs="Tahoma"/>
          <w:sz w:val="16"/>
          <w:szCs w:val="16"/>
        </w:rPr>
        <w:t>k).- Si es declarado en estado de quiebra o suspensión de pagos, por autoridad competente.</w:t>
      </w:r>
    </w:p>
    <w:p w14:paraId="55D49951" w14:textId="77777777" w:rsidR="008A0D5A" w:rsidRDefault="008A0D5A" w:rsidP="008A0D5A">
      <w:pPr>
        <w:jc w:val="both"/>
        <w:rPr>
          <w:rFonts w:cs="Tahoma"/>
          <w:sz w:val="16"/>
          <w:szCs w:val="16"/>
        </w:rPr>
      </w:pPr>
      <w:r w:rsidRPr="00E74FB0">
        <w:rPr>
          <w:rFonts w:cs="Tahoma"/>
          <w:sz w:val="16"/>
          <w:szCs w:val="16"/>
        </w:rPr>
        <w:t xml:space="preserve">Si se actualiza una o varias hipótesis de las previstas en la presente Cláusula, con excepción, de la señalada en el inciso k) la cual surtirá su efecto de inmediato, </w:t>
      </w:r>
      <w:r w:rsidRPr="00E74FB0">
        <w:rPr>
          <w:rFonts w:cs="Tahoma"/>
          <w:b/>
          <w:sz w:val="16"/>
          <w:szCs w:val="16"/>
        </w:rPr>
        <w:t>“S.S.N.L.”</w:t>
      </w:r>
      <w:r w:rsidRPr="00E74FB0">
        <w:rPr>
          <w:rFonts w:cs="Tahoma"/>
          <w:sz w:val="16"/>
          <w:szCs w:val="16"/>
        </w:rPr>
        <w:t xml:space="preserve"> requerirá por escrito a </w:t>
      </w:r>
      <w:r w:rsidRPr="00E74FB0">
        <w:rPr>
          <w:rFonts w:cs="Tahoma"/>
          <w:b/>
          <w:sz w:val="16"/>
          <w:szCs w:val="16"/>
        </w:rPr>
        <w:t xml:space="preserve">“EL PROVEEDOR” </w:t>
      </w:r>
      <w:r w:rsidRPr="00E74FB0">
        <w:rPr>
          <w:rFonts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E74FB0">
        <w:rPr>
          <w:rFonts w:cs="Tahoma"/>
          <w:b/>
          <w:sz w:val="16"/>
          <w:szCs w:val="16"/>
        </w:rPr>
        <w:t xml:space="preserve">“EL PROVEEDOR” </w:t>
      </w:r>
      <w:r w:rsidRPr="00E74FB0">
        <w:rPr>
          <w:rFonts w:cs="Tahoma"/>
          <w:sz w:val="16"/>
          <w:szCs w:val="16"/>
        </w:rPr>
        <w:t xml:space="preserve">no cumpliere satisfactoriamente dicho requerimiento a juicio de </w:t>
      </w:r>
      <w:r w:rsidRPr="00E74FB0">
        <w:rPr>
          <w:rFonts w:cs="Tahoma"/>
          <w:b/>
          <w:sz w:val="16"/>
          <w:szCs w:val="16"/>
        </w:rPr>
        <w:t>“S.S.N.L.”</w:t>
      </w:r>
      <w:r w:rsidRPr="00E74FB0">
        <w:rPr>
          <w:rFonts w:cs="Tahoma"/>
          <w:sz w:val="16"/>
          <w:szCs w:val="16"/>
        </w:rPr>
        <w:t>, se podrá ejercitar el derecho de rescisión previsto en esta Cláusula.</w:t>
      </w:r>
    </w:p>
    <w:p w14:paraId="580A8E98" w14:textId="77777777" w:rsidR="008A0D5A" w:rsidRPr="00E74FB0" w:rsidRDefault="008A0D5A" w:rsidP="008A0D5A">
      <w:pPr>
        <w:jc w:val="both"/>
        <w:rPr>
          <w:sz w:val="16"/>
          <w:szCs w:val="16"/>
        </w:rPr>
      </w:pPr>
      <w:r w:rsidRPr="00E74FB0">
        <w:rPr>
          <w:rFonts w:cs="Tahoma"/>
          <w:sz w:val="16"/>
          <w:szCs w:val="16"/>
        </w:rPr>
        <w:t xml:space="preserve">La recisión a que se refiere esta cláusula operará de pleno derecho y sin necesidad de Declaración Judicial, bastando para ello que </w:t>
      </w:r>
      <w:r w:rsidRPr="00E74FB0">
        <w:rPr>
          <w:rFonts w:cs="Tahoma"/>
          <w:b/>
          <w:sz w:val="16"/>
          <w:szCs w:val="16"/>
        </w:rPr>
        <w:t xml:space="preserve">“S.S.N.L.” </w:t>
      </w:r>
      <w:r w:rsidRPr="00E74FB0">
        <w:rPr>
          <w:rFonts w:cs="Tahoma"/>
          <w:sz w:val="16"/>
          <w:szCs w:val="16"/>
        </w:rPr>
        <w:t xml:space="preserve">comunique a </w:t>
      </w:r>
      <w:r w:rsidRPr="00E74FB0">
        <w:rPr>
          <w:rFonts w:cs="Tahoma"/>
          <w:b/>
          <w:sz w:val="16"/>
          <w:szCs w:val="16"/>
        </w:rPr>
        <w:t>“EL PROVEEDOR”</w:t>
      </w:r>
      <w:r w:rsidRPr="00E74FB0">
        <w:rPr>
          <w:rFonts w:cs="Tahoma"/>
          <w:sz w:val="16"/>
          <w:szCs w:val="16"/>
        </w:rPr>
        <w:t xml:space="preserve"> por escrito tal determinación. Contra la resolución que se emita no procederá recurso alguno.</w:t>
      </w:r>
    </w:p>
    <w:p w14:paraId="280D32B7" w14:textId="77777777" w:rsidR="008A0D5A" w:rsidRPr="00E74FB0" w:rsidRDefault="008A0D5A" w:rsidP="008A0D5A">
      <w:pPr>
        <w:jc w:val="both"/>
        <w:rPr>
          <w:rFonts w:cs="Tahoma"/>
          <w:sz w:val="16"/>
          <w:szCs w:val="16"/>
        </w:rPr>
      </w:pPr>
      <w:r w:rsidRPr="00E74FB0">
        <w:rPr>
          <w:rFonts w:cs="Tahoma"/>
          <w:b/>
          <w:sz w:val="16"/>
          <w:szCs w:val="16"/>
        </w:rPr>
        <w:t>DÉCIMA SÉPTIMA: MODIFICACIONES AL CONTRATO.-</w:t>
      </w:r>
      <w:r w:rsidRPr="00E74FB0">
        <w:rPr>
          <w:rFonts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1D5F53A0" w14:textId="77777777" w:rsidR="008A0D5A" w:rsidRPr="00E74FB0" w:rsidRDefault="008A0D5A" w:rsidP="008A0D5A">
      <w:pPr>
        <w:jc w:val="both"/>
        <w:rPr>
          <w:rFonts w:cs="Tahoma"/>
          <w:sz w:val="16"/>
          <w:szCs w:val="16"/>
        </w:rPr>
      </w:pPr>
      <w:r w:rsidRPr="00E74FB0">
        <w:rPr>
          <w:rFonts w:cs="Tahoma"/>
          <w:sz w:val="16"/>
          <w:szCs w:val="16"/>
        </w:rPr>
        <w:t xml:space="preserve">En caso de otorgamiento de prórrogas o esperas a </w:t>
      </w:r>
      <w:r w:rsidRPr="00E74FB0">
        <w:rPr>
          <w:rFonts w:cs="Tahoma"/>
          <w:b/>
          <w:sz w:val="16"/>
          <w:szCs w:val="16"/>
        </w:rPr>
        <w:t>“EL PROVEEDOR”</w:t>
      </w:r>
      <w:r w:rsidRPr="00E74FB0">
        <w:rPr>
          <w:rFonts w:cs="Tahoma"/>
          <w:sz w:val="16"/>
          <w:szCs w:val="16"/>
        </w:rPr>
        <w:t xml:space="preserve"> para el cumplimiento de sus obligaciones, derivadas de la formalización de convenios de ampliación al monto o al plazo del contrato, se deberá realizar la modificación correspondiente a la fianza.</w:t>
      </w:r>
    </w:p>
    <w:p w14:paraId="6D17DCFE" w14:textId="77777777" w:rsidR="008A0D5A" w:rsidRPr="00E74FB0" w:rsidRDefault="008A0D5A" w:rsidP="008A0D5A">
      <w:pPr>
        <w:jc w:val="both"/>
        <w:rPr>
          <w:rFonts w:cstheme="minorHAnsi"/>
          <w:sz w:val="16"/>
          <w:szCs w:val="16"/>
        </w:rPr>
      </w:pPr>
      <w:r w:rsidRPr="00E74FB0">
        <w:rPr>
          <w:rFonts w:cstheme="minorHAnsi"/>
          <w:sz w:val="16"/>
          <w:szCs w:val="16"/>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785DB22" w14:textId="77777777" w:rsidR="008A0D5A" w:rsidRPr="00E74FB0" w:rsidRDefault="008A0D5A" w:rsidP="008A0D5A">
      <w:pPr>
        <w:jc w:val="both"/>
        <w:rPr>
          <w:rFonts w:cstheme="minorHAnsi"/>
          <w:sz w:val="16"/>
          <w:szCs w:val="16"/>
        </w:rPr>
      </w:pPr>
      <w:r w:rsidRPr="00E74FB0">
        <w:rPr>
          <w:rFonts w:cstheme="minorHAnsi"/>
          <w:sz w:val="16"/>
          <w:szCs w:val="16"/>
        </w:rPr>
        <w:t xml:space="preserve">DÉCIMA SEXTA: LICENCIAS.- “EL PROVEEDOR” se hace responsable de contar con las licencias, autorizaciones y/o permisos que requiera la tenencia o manejo de </w:t>
      </w:r>
      <w:r>
        <w:rPr>
          <w:rFonts w:cstheme="minorHAnsi"/>
          <w:sz w:val="16"/>
          <w:szCs w:val="16"/>
        </w:rPr>
        <w:t>insumos y equipos</w:t>
      </w:r>
      <w:r w:rsidRPr="00E74FB0">
        <w:rPr>
          <w:rFonts w:cstheme="minorHAnsi"/>
          <w:sz w:val="16"/>
          <w:szCs w:val="16"/>
        </w:rPr>
        <w:t xml:space="preserve"> objeto del presente contrato y que conforme a otras disposiciones sea necesario contar para la celebración del presente instrumento.</w:t>
      </w:r>
    </w:p>
    <w:p w14:paraId="75347FB0" w14:textId="77777777" w:rsidR="008A0D5A" w:rsidRPr="00E74FB0" w:rsidRDefault="008A0D5A" w:rsidP="008A0D5A">
      <w:pPr>
        <w:jc w:val="both"/>
        <w:rPr>
          <w:rFonts w:cstheme="minorHAnsi"/>
          <w:sz w:val="16"/>
          <w:szCs w:val="16"/>
        </w:rPr>
      </w:pPr>
      <w:r w:rsidRPr="00E74FB0">
        <w:rPr>
          <w:rFonts w:cstheme="minorHAnsi"/>
          <w:sz w:val="16"/>
          <w:szCs w:val="16"/>
        </w:rPr>
        <w:t xml:space="preserve">DÉCIMA SÉPTIMA: DERECHOS DE AUTOR.- “EL PROVEEDOR” será el responsable de las violaciones en materia de derechos inherentes a la propiedad intelectual que se deriven de </w:t>
      </w:r>
      <w:r>
        <w:rPr>
          <w:rFonts w:cstheme="minorHAnsi"/>
          <w:sz w:val="16"/>
          <w:szCs w:val="16"/>
        </w:rPr>
        <w:t>la prestación del servicio</w:t>
      </w:r>
      <w:r w:rsidRPr="00E74FB0">
        <w:rPr>
          <w:rFonts w:cstheme="minorHAnsi"/>
          <w:sz w:val="16"/>
          <w:szCs w:val="16"/>
        </w:rPr>
        <w:t xml:space="preserve"> objeto del presente contrato y que se pudieran generar con la celebración del mismo.</w:t>
      </w:r>
    </w:p>
    <w:p w14:paraId="7A13890E" w14:textId="77777777" w:rsidR="008A0D5A" w:rsidRPr="00E74FB0" w:rsidRDefault="008A0D5A" w:rsidP="008A0D5A">
      <w:pPr>
        <w:jc w:val="both"/>
        <w:rPr>
          <w:rFonts w:cstheme="minorHAnsi"/>
          <w:sz w:val="16"/>
          <w:szCs w:val="16"/>
        </w:rPr>
      </w:pPr>
      <w:r w:rsidRPr="00E74FB0">
        <w:rPr>
          <w:rFonts w:cstheme="minorHAnsi"/>
          <w:sz w:val="16"/>
          <w:szCs w:val="16"/>
        </w:rPr>
        <w:t xml:space="preserve"> DÉCIMA OCTAVA: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5A7DE3AF" w14:textId="77777777" w:rsidR="008A0D5A" w:rsidRPr="00E50CE0" w:rsidRDefault="008A0D5A" w:rsidP="008A0D5A">
      <w:pPr>
        <w:jc w:val="both"/>
        <w:rPr>
          <w:rFonts w:cstheme="minorHAnsi"/>
          <w:sz w:val="17"/>
          <w:szCs w:val="17"/>
        </w:rPr>
      </w:pPr>
      <w:r w:rsidRPr="00E74FB0">
        <w:rPr>
          <w:rFonts w:cstheme="minorHAnsi"/>
          <w:sz w:val="16"/>
          <w:szCs w:val="16"/>
        </w:rPr>
        <w:lastRenderedPageBreak/>
        <w:t>VIGÉSIMA: JURISDICCIÓN.- Para la interpretación y cumplimiento del presente instrumento, así como para todo aquello que no esté expresamente estipulado en el mismo, “LAS PARTES” lo resolverán</w:t>
      </w:r>
      <w:r w:rsidRPr="00E50CE0">
        <w:rPr>
          <w:rFonts w:cstheme="minorHAnsi"/>
          <w:sz w:val="17"/>
          <w:szCs w:val="17"/>
        </w:rPr>
        <w:t xml:space="preserve"> de común acuerdo y de no ser esto posible, se someten a la jurisdicción de los Tribunales Competentes de la Ciudad de Monterrey, Nuevo León, por lo tanto, “EL PROVEEDOR” renuncia al fuero que por razón de su domicilio presente o futuro pudiera corresponderle.  </w:t>
      </w:r>
    </w:p>
    <w:p w14:paraId="2A948552" w14:textId="77777777" w:rsidR="008A0D5A" w:rsidRPr="00E50CE0" w:rsidRDefault="008A0D5A" w:rsidP="008A0D5A">
      <w:pPr>
        <w:jc w:val="both"/>
        <w:rPr>
          <w:rFonts w:ascii="Calibri" w:hAnsi="Calibri" w:cs="Tahoma"/>
          <w:sz w:val="17"/>
          <w:szCs w:val="17"/>
        </w:rPr>
      </w:pPr>
      <w:r w:rsidRPr="00E50CE0">
        <w:rPr>
          <w:rFonts w:cstheme="minorHAnsi"/>
          <w:sz w:val="17"/>
          <w:szCs w:val="17"/>
        </w:rPr>
        <w:t>Leído que fue el presente contrato y enteradas las partes de su valor y consecuencias legales, se firma por triplicado en la Ciudad de Monterrey, Nuevo León, a los ___ de ______ del _____.</w:t>
      </w:r>
    </w:p>
    <w:p w14:paraId="1ECB5EFA" w14:textId="77777777" w:rsidR="008A0D5A" w:rsidRDefault="008A0D5A" w:rsidP="008A0D5A">
      <w:pPr>
        <w:jc w:val="both"/>
        <w:rPr>
          <w:rFonts w:cs="Tahoma"/>
          <w:sz w:val="16"/>
          <w:szCs w:val="16"/>
        </w:rPr>
      </w:pPr>
    </w:p>
    <w:p w14:paraId="7B075B88" w14:textId="77777777" w:rsidR="008A0D5A" w:rsidRPr="005216AA" w:rsidRDefault="008A0D5A" w:rsidP="008A0D5A">
      <w:pPr>
        <w:ind w:right="-5"/>
        <w:jc w:val="center"/>
        <w:rPr>
          <w:sz w:val="16"/>
          <w:szCs w:val="16"/>
        </w:rPr>
      </w:pPr>
      <w:r w:rsidRPr="005216AA">
        <w:rPr>
          <w:sz w:val="16"/>
          <w:szCs w:val="16"/>
        </w:rPr>
        <w:t>POR “S.S.N.L.”</w:t>
      </w:r>
    </w:p>
    <w:p w14:paraId="644F71E1" w14:textId="77777777" w:rsidR="008A0D5A" w:rsidRDefault="008A0D5A" w:rsidP="008A0D5A">
      <w:pPr>
        <w:ind w:right="-5"/>
        <w:jc w:val="center"/>
        <w:rPr>
          <w:sz w:val="17"/>
          <w:szCs w:val="17"/>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A0D5A" w14:paraId="066C36D7" w14:textId="77777777" w:rsidTr="00F07E66">
        <w:trPr>
          <w:jc w:val="center"/>
        </w:trPr>
        <w:tc>
          <w:tcPr>
            <w:tcW w:w="4414" w:type="dxa"/>
          </w:tcPr>
          <w:p w14:paraId="56D0C025" w14:textId="77777777" w:rsidR="008A0D5A" w:rsidRDefault="008A0D5A" w:rsidP="00F07E66">
            <w:pPr>
              <w:ind w:right="-5"/>
              <w:jc w:val="center"/>
              <w:rPr>
                <w:rFonts w:ascii="Calibri" w:hAnsi="Calibri"/>
                <w:iCs/>
                <w:color w:val="000000"/>
                <w:sz w:val="16"/>
                <w:szCs w:val="16"/>
                <w:shd w:val="clear" w:color="auto" w:fill="FFFFFF"/>
              </w:rPr>
            </w:pPr>
            <w:r w:rsidRPr="00FE1FAC">
              <w:rPr>
                <w:rFonts w:ascii="Calibri" w:hAnsi="Calibri"/>
                <w:iCs/>
                <w:color w:val="000000"/>
                <w:sz w:val="16"/>
                <w:szCs w:val="16"/>
                <w:shd w:val="clear" w:color="auto" w:fill="FFFFFF"/>
              </w:rPr>
              <w:t>DRA. ALMA ROSA MARROQUIN ESCAMILLA</w:t>
            </w:r>
          </w:p>
          <w:p w14:paraId="21682B80" w14:textId="77777777" w:rsidR="008A0D5A" w:rsidRDefault="008A0D5A" w:rsidP="00F07E66">
            <w:pPr>
              <w:ind w:right="-5"/>
              <w:jc w:val="center"/>
              <w:rPr>
                <w:sz w:val="17"/>
                <w:szCs w:val="17"/>
              </w:rPr>
            </w:pPr>
            <w:r>
              <w:rPr>
                <w:rFonts w:ascii="Calibri" w:hAnsi="Calibri"/>
                <w:iCs/>
                <w:color w:val="000000"/>
                <w:sz w:val="16"/>
                <w:szCs w:val="16"/>
                <w:shd w:val="clear" w:color="auto" w:fill="FFFFFF"/>
              </w:rPr>
              <w:t>DIRECTORA GENERAL</w:t>
            </w:r>
          </w:p>
        </w:tc>
        <w:tc>
          <w:tcPr>
            <w:tcW w:w="4414" w:type="dxa"/>
          </w:tcPr>
          <w:p w14:paraId="3459A218" w14:textId="77777777" w:rsidR="008A0D5A" w:rsidRPr="005216AA" w:rsidRDefault="008A0D5A" w:rsidP="00F07E66">
            <w:pPr>
              <w:ind w:right="-5"/>
              <w:jc w:val="center"/>
              <w:rPr>
                <w:rFonts w:ascii="Calibri" w:hAnsi="Calibri" w:cs="Tahoma"/>
                <w:sz w:val="16"/>
                <w:szCs w:val="16"/>
              </w:rPr>
            </w:pPr>
            <w:r w:rsidRPr="005216AA">
              <w:rPr>
                <w:rFonts w:ascii="Calibri" w:hAnsi="Calibri" w:cs="Tahoma"/>
                <w:sz w:val="16"/>
                <w:szCs w:val="16"/>
              </w:rPr>
              <w:t>LIC. VICENTE ARTURO LÓPEZ LIMÓN</w:t>
            </w:r>
          </w:p>
          <w:p w14:paraId="6DAC4F54" w14:textId="77777777" w:rsidR="008A0D5A" w:rsidRPr="005216AA" w:rsidRDefault="008A0D5A" w:rsidP="00F07E66">
            <w:pPr>
              <w:ind w:right="-5"/>
              <w:jc w:val="center"/>
              <w:rPr>
                <w:rFonts w:ascii="Calibri" w:hAnsi="Calibri"/>
                <w:sz w:val="16"/>
                <w:szCs w:val="16"/>
              </w:rPr>
            </w:pPr>
            <w:r w:rsidRPr="005216AA">
              <w:rPr>
                <w:rFonts w:ascii="Calibri" w:hAnsi="Calibri"/>
                <w:sz w:val="16"/>
                <w:szCs w:val="16"/>
              </w:rPr>
              <w:t>DIRECTOR ADMINISTR</w:t>
            </w:r>
            <w:r>
              <w:rPr>
                <w:rFonts w:ascii="Calibri" w:hAnsi="Calibri"/>
                <w:sz w:val="16"/>
                <w:szCs w:val="16"/>
              </w:rPr>
              <w:t>ATIVO</w:t>
            </w:r>
          </w:p>
        </w:tc>
      </w:tr>
    </w:tbl>
    <w:p w14:paraId="00808A2F" w14:textId="77777777" w:rsidR="008A0D5A" w:rsidRPr="00E50CE0" w:rsidRDefault="008A0D5A" w:rsidP="008A0D5A">
      <w:pPr>
        <w:ind w:right="-5"/>
        <w:jc w:val="center"/>
        <w:rPr>
          <w:sz w:val="17"/>
          <w:szCs w:val="17"/>
        </w:rPr>
      </w:pPr>
    </w:p>
    <w:p w14:paraId="5E41E9C4" w14:textId="77777777" w:rsidR="008A0D5A" w:rsidRPr="00E50CE0" w:rsidRDefault="008A0D5A" w:rsidP="008A0D5A">
      <w:pPr>
        <w:ind w:right="-5"/>
        <w:jc w:val="center"/>
        <w:rPr>
          <w:sz w:val="17"/>
          <w:szCs w:val="17"/>
        </w:rPr>
      </w:pPr>
    </w:p>
    <w:p w14:paraId="21B1E2FE" w14:textId="77777777" w:rsidR="008A0D5A" w:rsidRPr="005216AA" w:rsidRDefault="008A0D5A" w:rsidP="008A0D5A">
      <w:pPr>
        <w:ind w:right="-5"/>
        <w:jc w:val="center"/>
        <w:rPr>
          <w:sz w:val="16"/>
          <w:szCs w:val="16"/>
        </w:rPr>
      </w:pPr>
      <w:r w:rsidRPr="005216AA">
        <w:rPr>
          <w:sz w:val="16"/>
          <w:szCs w:val="16"/>
        </w:rPr>
        <w:t>POR “EL PROVEEDOR</w:t>
      </w:r>
    </w:p>
    <w:p w14:paraId="405DE099" w14:textId="77777777" w:rsidR="008A0D5A" w:rsidRDefault="008A0D5A" w:rsidP="008A0D5A">
      <w:pPr>
        <w:ind w:right="-5"/>
        <w:jc w:val="center"/>
        <w:rPr>
          <w:sz w:val="17"/>
          <w:szCs w:val="17"/>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8A0D5A" w14:paraId="2FD47822" w14:textId="77777777" w:rsidTr="00F07E66">
        <w:tc>
          <w:tcPr>
            <w:tcW w:w="8828" w:type="dxa"/>
          </w:tcPr>
          <w:p w14:paraId="6C7E1B81" w14:textId="77777777" w:rsidR="008A0D5A" w:rsidRPr="005216AA" w:rsidRDefault="008A0D5A" w:rsidP="00F07E66">
            <w:pPr>
              <w:ind w:left="360" w:right="-5"/>
              <w:jc w:val="center"/>
              <w:rPr>
                <w:rFonts w:ascii="Calibri" w:hAnsi="Calibri"/>
                <w:sz w:val="16"/>
                <w:szCs w:val="16"/>
              </w:rPr>
            </w:pPr>
            <w:r>
              <w:rPr>
                <w:rFonts w:ascii="Calibri" w:hAnsi="Calibri"/>
                <w:sz w:val="16"/>
                <w:szCs w:val="16"/>
              </w:rPr>
              <w:t xml:space="preserve">                    </w:t>
            </w:r>
            <w:r w:rsidRPr="005216AA">
              <w:rPr>
                <w:rFonts w:ascii="Calibri" w:hAnsi="Calibri"/>
                <w:sz w:val="16"/>
                <w:szCs w:val="16"/>
              </w:rPr>
              <w:t>C.___________________________________</w:t>
            </w:r>
          </w:p>
          <w:p w14:paraId="3CF22078" w14:textId="77777777" w:rsidR="008A0D5A" w:rsidRPr="005216AA" w:rsidRDefault="008A0D5A" w:rsidP="00F07E66">
            <w:pPr>
              <w:ind w:left="360" w:right="-5"/>
              <w:jc w:val="center"/>
              <w:rPr>
                <w:sz w:val="17"/>
                <w:szCs w:val="17"/>
              </w:rPr>
            </w:pPr>
            <w:r>
              <w:rPr>
                <w:rFonts w:ascii="Calibri" w:hAnsi="Calibri"/>
                <w:sz w:val="16"/>
                <w:szCs w:val="16"/>
              </w:rPr>
              <w:t xml:space="preserve">                                </w:t>
            </w:r>
            <w:r w:rsidRPr="005216AA">
              <w:rPr>
                <w:rFonts w:ascii="Calibri" w:hAnsi="Calibri"/>
                <w:sz w:val="16"/>
                <w:szCs w:val="16"/>
              </w:rPr>
              <w:t>REPRESENTANTE LEGAL</w:t>
            </w:r>
          </w:p>
        </w:tc>
      </w:tr>
    </w:tbl>
    <w:p w14:paraId="05117058" w14:textId="77777777" w:rsidR="008A0D5A" w:rsidRDefault="008A0D5A" w:rsidP="008A0D5A">
      <w:pPr>
        <w:ind w:right="-5"/>
        <w:jc w:val="center"/>
        <w:rPr>
          <w:sz w:val="17"/>
          <w:szCs w:val="17"/>
        </w:rPr>
      </w:pPr>
    </w:p>
    <w:p w14:paraId="090F9818" w14:textId="77777777" w:rsidR="008A0D5A" w:rsidRPr="005216AA" w:rsidRDefault="008A0D5A" w:rsidP="008A0D5A">
      <w:pPr>
        <w:jc w:val="center"/>
        <w:rPr>
          <w:rFonts w:cs="Tahoma"/>
          <w:sz w:val="16"/>
          <w:szCs w:val="16"/>
        </w:rPr>
      </w:pPr>
      <w:r w:rsidRPr="005216AA">
        <w:rPr>
          <w:rFonts w:cs="Tahoma"/>
          <w:sz w:val="16"/>
          <w:szCs w:val="16"/>
        </w:rPr>
        <w:t>TESTIGOS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A0D5A" w14:paraId="5A1D9966" w14:textId="77777777" w:rsidTr="00F07E66">
        <w:trPr>
          <w:jc w:val="center"/>
        </w:trPr>
        <w:tc>
          <w:tcPr>
            <w:tcW w:w="4414" w:type="dxa"/>
          </w:tcPr>
          <w:p w14:paraId="364A8612" w14:textId="77777777" w:rsidR="008A0D5A" w:rsidRDefault="008A0D5A" w:rsidP="00F07E66">
            <w:pPr>
              <w:jc w:val="center"/>
              <w:rPr>
                <w:rFonts w:cs="Tahoma"/>
                <w:sz w:val="17"/>
                <w:szCs w:val="17"/>
              </w:rPr>
            </w:pPr>
            <w:r>
              <w:rPr>
                <w:rFonts w:cs="Tahoma"/>
                <w:sz w:val="17"/>
                <w:szCs w:val="17"/>
              </w:rPr>
              <w:t>__________________________________________</w:t>
            </w:r>
          </w:p>
        </w:tc>
        <w:tc>
          <w:tcPr>
            <w:tcW w:w="4414" w:type="dxa"/>
          </w:tcPr>
          <w:p w14:paraId="6406209A" w14:textId="77777777" w:rsidR="008A0D5A" w:rsidRDefault="008A0D5A" w:rsidP="00F07E66">
            <w:pPr>
              <w:jc w:val="center"/>
              <w:rPr>
                <w:rFonts w:cs="Tahoma"/>
                <w:sz w:val="17"/>
                <w:szCs w:val="17"/>
              </w:rPr>
            </w:pPr>
            <w:r>
              <w:rPr>
                <w:rFonts w:cs="Tahoma"/>
                <w:sz w:val="17"/>
                <w:szCs w:val="17"/>
              </w:rPr>
              <w:t>__________________________________________</w:t>
            </w:r>
          </w:p>
        </w:tc>
      </w:tr>
    </w:tbl>
    <w:p w14:paraId="3C92B5A5" w14:textId="77777777" w:rsidR="008A0D5A" w:rsidRPr="005216AA" w:rsidRDefault="008A0D5A" w:rsidP="008A0D5A">
      <w:pPr>
        <w:jc w:val="center"/>
        <w:rPr>
          <w:rFonts w:cs="Tahoma"/>
          <w:sz w:val="17"/>
          <w:szCs w:val="17"/>
        </w:rPr>
      </w:pPr>
    </w:p>
    <w:p w14:paraId="634F61BE" w14:textId="77777777" w:rsidR="006B124F" w:rsidRDefault="006B124F" w:rsidP="006B124F">
      <w:pPr>
        <w:pStyle w:val="Default"/>
        <w:jc w:val="center"/>
        <w:rPr>
          <w:rFonts w:asciiTheme="minorHAnsi" w:hAnsiTheme="minorHAnsi"/>
          <w:sz w:val="22"/>
          <w:szCs w:val="22"/>
        </w:rPr>
      </w:pPr>
    </w:p>
    <w:p w14:paraId="776597F4" w14:textId="77777777" w:rsidR="006B124F" w:rsidRDefault="006B124F" w:rsidP="006B124F">
      <w:pPr>
        <w:spacing w:after="0" w:line="240" w:lineRule="auto"/>
      </w:pPr>
    </w:p>
    <w:p w14:paraId="0F8354FE" w14:textId="77777777" w:rsidR="006B124F" w:rsidRDefault="006B124F" w:rsidP="006B124F">
      <w:pPr>
        <w:spacing w:after="0" w:line="240" w:lineRule="auto"/>
      </w:pPr>
    </w:p>
    <w:p w14:paraId="3C6056BC" w14:textId="77777777" w:rsidR="006B124F" w:rsidRDefault="006B124F" w:rsidP="006B124F">
      <w:pPr>
        <w:spacing w:after="0" w:line="240" w:lineRule="auto"/>
      </w:pPr>
    </w:p>
    <w:p w14:paraId="56EC488E" w14:textId="77777777" w:rsidR="006B124F" w:rsidRDefault="006B124F" w:rsidP="008C18E2">
      <w:pPr>
        <w:tabs>
          <w:tab w:val="left" w:pos="1134"/>
          <w:tab w:val="left" w:pos="3402"/>
          <w:tab w:val="left" w:pos="5670"/>
          <w:tab w:val="left" w:pos="8222"/>
        </w:tabs>
        <w:spacing w:after="0" w:line="240" w:lineRule="auto"/>
        <w:ind w:right="-91"/>
        <w:jc w:val="center"/>
        <w:rPr>
          <w:rFonts w:cs="Arial"/>
          <w:b/>
          <w:sz w:val="20"/>
          <w:szCs w:val="20"/>
        </w:rPr>
      </w:pPr>
    </w:p>
    <w:p w14:paraId="41A85CC2" w14:textId="77777777" w:rsidR="006B124F" w:rsidRPr="00EC35C5" w:rsidRDefault="006B124F" w:rsidP="008C18E2">
      <w:pPr>
        <w:tabs>
          <w:tab w:val="left" w:pos="1134"/>
          <w:tab w:val="left" w:pos="3402"/>
          <w:tab w:val="left" w:pos="5670"/>
          <w:tab w:val="left" w:pos="8222"/>
        </w:tabs>
        <w:spacing w:after="0" w:line="240" w:lineRule="auto"/>
        <w:ind w:right="-91"/>
        <w:jc w:val="center"/>
        <w:rPr>
          <w:rFonts w:cs="Arial"/>
          <w:b/>
          <w:sz w:val="20"/>
          <w:szCs w:val="20"/>
        </w:rPr>
      </w:pPr>
    </w:p>
    <w:sectPr w:rsidR="006B124F" w:rsidRPr="00EC35C5" w:rsidSect="00E93FEB">
      <w:headerReference w:type="default" r:id="rId10"/>
      <w:footerReference w:type="default" r:id="rId11"/>
      <w:pgSz w:w="11906" w:h="16838"/>
      <w:pgMar w:top="720" w:right="720" w:bottom="720" w:left="720" w:header="709" w:footer="9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32F458" w14:textId="77777777" w:rsidR="00902C65" w:rsidRDefault="00902C65" w:rsidP="00AB4C73">
      <w:pPr>
        <w:spacing w:after="0" w:line="240" w:lineRule="auto"/>
      </w:pPr>
      <w:r>
        <w:separator/>
      </w:r>
    </w:p>
  </w:endnote>
  <w:endnote w:type="continuationSeparator" w:id="0">
    <w:p w14:paraId="3C4F688F" w14:textId="77777777" w:rsidR="00902C65" w:rsidRDefault="00902C65" w:rsidP="00AB4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BFB33" w14:textId="08D74D6F" w:rsidR="00E820B4" w:rsidRPr="00E5787B" w:rsidRDefault="00E820B4" w:rsidP="00740567">
    <w:pPr>
      <w:spacing w:after="0"/>
      <w:rPr>
        <w:color w:val="008000"/>
      </w:rPr>
    </w:pPr>
    <w:r w:rsidRPr="0073195D">
      <w:rPr>
        <w:noProof/>
        <w:lang w:val="es-MX" w:eastAsia="es-MX"/>
      </w:rPr>
      <w:drawing>
        <wp:anchor distT="0" distB="0" distL="114300" distR="114300" simplePos="0" relativeHeight="251695104" behindDoc="1" locked="0" layoutInCell="1" allowOverlap="1" wp14:anchorId="74235AE0" wp14:editId="0B622ED3">
          <wp:simplePos x="0" y="0"/>
          <wp:positionH relativeFrom="margin">
            <wp:posOffset>-47625</wp:posOffset>
          </wp:positionH>
          <wp:positionV relativeFrom="paragraph">
            <wp:posOffset>97790</wp:posOffset>
          </wp:positionV>
          <wp:extent cx="6551930" cy="1029335"/>
          <wp:effectExtent l="0" t="0" r="127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193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195D">
      <w:rPr>
        <w:rFonts w:ascii="Calibri" w:hAnsi="Calibri"/>
        <w:sz w:val="18"/>
        <w:szCs w:val="18"/>
      </w:rPr>
      <w:t>LICITACIÓN PÚBLICA INTERNACIONAL BAJO LA COBERTURA DE TRATADOS PRESENCIAL LP-919044992-I82-2021</w:t>
    </w:r>
    <w:r w:rsidRPr="00E12F67">
      <w:rPr>
        <w:rFonts w:ascii="Century Gothic" w:hAnsi="Century Gothic"/>
        <w:i/>
      </w:rPr>
      <w:tab/>
    </w:r>
    <w:r>
      <w:rPr>
        <w:rFonts w:ascii="Century Gothic" w:hAnsi="Century Gothic"/>
        <w:i/>
      </w:rPr>
      <w:t xml:space="preserve">         </w:t>
    </w:r>
    <w:r w:rsidRPr="00236DD6">
      <w:rPr>
        <w:rFonts w:ascii="Century Gothic" w:hAnsi="Century Gothic"/>
        <w:i/>
        <w:sz w:val="18"/>
      </w:rPr>
      <w:t xml:space="preserve">Página </w:t>
    </w:r>
    <w:r w:rsidRPr="00236DD6">
      <w:rPr>
        <w:rStyle w:val="Nmerodepgina"/>
        <w:rFonts w:ascii="Century Gothic" w:hAnsi="Century Gothic"/>
        <w:i/>
        <w:sz w:val="18"/>
      </w:rPr>
      <w:fldChar w:fldCharType="begin"/>
    </w:r>
    <w:r w:rsidRPr="00236DD6">
      <w:rPr>
        <w:rStyle w:val="Nmerodepgina"/>
        <w:rFonts w:ascii="Century Gothic" w:hAnsi="Century Gothic"/>
        <w:i/>
        <w:sz w:val="18"/>
      </w:rPr>
      <w:instrText xml:space="preserve"> PAGE </w:instrText>
    </w:r>
    <w:r w:rsidRPr="00236DD6">
      <w:rPr>
        <w:rStyle w:val="Nmerodepgina"/>
        <w:rFonts w:ascii="Century Gothic" w:hAnsi="Century Gothic"/>
        <w:i/>
        <w:sz w:val="18"/>
      </w:rPr>
      <w:fldChar w:fldCharType="separate"/>
    </w:r>
    <w:r w:rsidR="00E702B9">
      <w:rPr>
        <w:rStyle w:val="Nmerodepgina"/>
        <w:rFonts w:ascii="Century Gothic" w:hAnsi="Century Gothic"/>
        <w:i/>
        <w:noProof/>
        <w:sz w:val="18"/>
      </w:rPr>
      <w:t>9</w:t>
    </w:r>
    <w:r w:rsidRPr="00236DD6">
      <w:rPr>
        <w:rStyle w:val="Nmerodepgina"/>
        <w:rFonts w:ascii="Century Gothic" w:hAnsi="Century Gothic"/>
        <w:i/>
        <w:sz w:val="18"/>
      </w:rPr>
      <w:fldChar w:fldCharType="end"/>
    </w:r>
    <w:r w:rsidRPr="00236DD6">
      <w:rPr>
        <w:rStyle w:val="Nmerodepgina"/>
        <w:rFonts w:ascii="Century Gothic" w:hAnsi="Century Gothic"/>
        <w:i/>
        <w:sz w:val="18"/>
      </w:rPr>
      <w:t xml:space="preserve"> de </w:t>
    </w:r>
    <w:r w:rsidRPr="00236DD6">
      <w:rPr>
        <w:rStyle w:val="Nmerodepgina"/>
        <w:rFonts w:ascii="Century Gothic" w:hAnsi="Century Gothic"/>
        <w:i/>
        <w:sz w:val="18"/>
      </w:rPr>
      <w:fldChar w:fldCharType="begin"/>
    </w:r>
    <w:r w:rsidRPr="00236DD6">
      <w:rPr>
        <w:rStyle w:val="Nmerodepgina"/>
        <w:rFonts w:ascii="Century Gothic" w:hAnsi="Century Gothic"/>
        <w:i/>
        <w:sz w:val="18"/>
      </w:rPr>
      <w:instrText xml:space="preserve"> NUMPAGES </w:instrText>
    </w:r>
    <w:r w:rsidRPr="00236DD6">
      <w:rPr>
        <w:rStyle w:val="Nmerodepgina"/>
        <w:rFonts w:ascii="Century Gothic" w:hAnsi="Century Gothic"/>
        <w:i/>
        <w:sz w:val="18"/>
      </w:rPr>
      <w:fldChar w:fldCharType="separate"/>
    </w:r>
    <w:r w:rsidR="00E702B9">
      <w:rPr>
        <w:rStyle w:val="Nmerodepgina"/>
        <w:rFonts w:ascii="Century Gothic" w:hAnsi="Century Gothic"/>
        <w:i/>
        <w:noProof/>
        <w:sz w:val="18"/>
      </w:rPr>
      <w:t>56</w:t>
    </w:r>
    <w:r w:rsidRPr="00236DD6">
      <w:rPr>
        <w:rStyle w:val="Nmerodepgina"/>
        <w:rFonts w:ascii="Century Gothic" w:hAnsi="Century Gothic"/>
        <w:i/>
        <w:sz w:val="18"/>
      </w:rPr>
      <w:fldChar w:fldCharType="end"/>
    </w:r>
  </w:p>
  <w:p w14:paraId="06E09C96" w14:textId="77777777" w:rsidR="00E820B4" w:rsidRDefault="00E820B4" w:rsidP="00740567">
    <w:pPr>
      <w:pStyle w:val="Piedepgina"/>
    </w:pPr>
  </w:p>
  <w:p w14:paraId="71E3DDC9" w14:textId="77777777" w:rsidR="00E820B4" w:rsidRPr="00FD7E30" w:rsidRDefault="00E820B4" w:rsidP="00FD7E30">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B2FF4" w14:textId="77777777" w:rsidR="00902C65" w:rsidRDefault="00902C65" w:rsidP="00AB4C73">
      <w:pPr>
        <w:spacing w:after="0" w:line="240" w:lineRule="auto"/>
      </w:pPr>
      <w:r>
        <w:separator/>
      </w:r>
    </w:p>
  </w:footnote>
  <w:footnote w:type="continuationSeparator" w:id="0">
    <w:p w14:paraId="56213541" w14:textId="77777777" w:rsidR="00902C65" w:rsidRDefault="00902C65" w:rsidP="00AB4C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Ind w:w="-639" w:type="dxa"/>
      <w:tblLayout w:type="fixed"/>
      <w:tblCellMar>
        <w:left w:w="70" w:type="dxa"/>
        <w:right w:w="70" w:type="dxa"/>
      </w:tblCellMar>
      <w:tblLook w:val="0000" w:firstRow="0" w:lastRow="0" w:firstColumn="0" w:lastColumn="0" w:noHBand="0" w:noVBand="0"/>
    </w:tblPr>
    <w:tblGrid>
      <w:gridCol w:w="160"/>
      <w:gridCol w:w="10472"/>
    </w:tblGrid>
    <w:tr w:rsidR="00E820B4" w14:paraId="5BC0AFE9" w14:textId="77777777" w:rsidTr="00AB4C73">
      <w:tc>
        <w:tcPr>
          <w:tcW w:w="160" w:type="dxa"/>
        </w:tcPr>
        <w:p w14:paraId="45EAB9B6" w14:textId="77777777" w:rsidR="00E820B4" w:rsidRPr="00091B31" w:rsidRDefault="00E820B4" w:rsidP="00AB4C73">
          <w:pPr>
            <w:jc w:val="center"/>
            <w:rPr>
              <w:b/>
              <w:sz w:val="18"/>
              <w:szCs w:val="18"/>
            </w:rPr>
          </w:pPr>
        </w:p>
      </w:tc>
      <w:tc>
        <w:tcPr>
          <w:tcW w:w="10472" w:type="dxa"/>
        </w:tcPr>
        <w:tbl>
          <w:tblPr>
            <w:tblW w:w="21080" w:type="dxa"/>
            <w:tblLayout w:type="fixed"/>
            <w:tblCellMar>
              <w:left w:w="70" w:type="dxa"/>
              <w:right w:w="70" w:type="dxa"/>
            </w:tblCellMar>
            <w:tblLook w:val="0000" w:firstRow="0" w:lastRow="0" w:firstColumn="0" w:lastColumn="0" w:noHBand="0" w:noVBand="0"/>
          </w:tblPr>
          <w:tblGrid>
            <w:gridCol w:w="10608"/>
            <w:gridCol w:w="10472"/>
          </w:tblGrid>
          <w:tr w:rsidR="00E820B4" w14:paraId="390A6A2B" w14:textId="77777777" w:rsidTr="00064953">
            <w:tc>
              <w:tcPr>
                <w:tcW w:w="10608" w:type="dxa"/>
              </w:tcPr>
              <w:tbl>
                <w:tblPr>
                  <w:tblW w:w="21080" w:type="dxa"/>
                  <w:tblLayout w:type="fixed"/>
                  <w:tblCellMar>
                    <w:left w:w="70" w:type="dxa"/>
                    <w:right w:w="70" w:type="dxa"/>
                  </w:tblCellMar>
                  <w:tblLook w:val="0000" w:firstRow="0" w:lastRow="0" w:firstColumn="0" w:lastColumn="0" w:noHBand="0" w:noVBand="0"/>
                </w:tblPr>
                <w:tblGrid>
                  <w:gridCol w:w="10608"/>
                  <w:gridCol w:w="10472"/>
                </w:tblGrid>
                <w:tr w:rsidR="00E820B4" w14:paraId="73D2CC0C" w14:textId="77777777" w:rsidTr="00694667">
                  <w:tc>
                    <w:tcPr>
                      <w:tcW w:w="10608" w:type="dxa"/>
                    </w:tcPr>
                    <w:p w14:paraId="58E3570E" w14:textId="77777777" w:rsidR="00E820B4" w:rsidRPr="00C765F1" w:rsidRDefault="00E820B4" w:rsidP="00740567">
                      <w:pPr>
                        <w:spacing w:line="240" w:lineRule="auto"/>
                        <w:jc w:val="center"/>
                        <w:rPr>
                          <w:rFonts w:ascii="Corbel" w:hAnsi="Corbel"/>
                          <w:b/>
                          <w:szCs w:val="16"/>
                        </w:rPr>
                      </w:pPr>
                      <w:r w:rsidRPr="008B1DD7">
                        <w:rPr>
                          <w:noProof/>
                          <w:lang w:val="es-MX" w:eastAsia="es-MX"/>
                        </w:rPr>
                        <w:drawing>
                          <wp:anchor distT="0" distB="0" distL="114300" distR="114300" simplePos="0" relativeHeight="251691008" behindDoc="1" locked="0" layoutInCell="1" allowOverlap="1" wp14:anchorId="018917A9" wp14:editId="035D5BE1">
                            <wp:simplePos x="0" y="0"/>
                            <wp:positionH relativeFrom="column">
                              <wp:posOffset>-635</wp:posOffset>
                            </wp:positionH>
                            <wp:positionV relativeFrom="paragraph">
                              <wp:posOffset>-126365</wp:posOffset>
                            </wp:positionV>
                            <wp:extent cx="1648800" cy="7092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8800" cy="70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248F890E" w14:textId="77777777" w:rsidR="00E820B4" w:rsidRPr="00C765F1" w:rsidRDefault="00E820B4" w:rsidP="00BE2105">
                      <w:pPr>
                        <w:tabs>
                          <w:tab w:val="center" w:pos="5234"/>
                          <w:tab w:val="right" w:pos="10468"/>
                        </w:tabs>
                        <w:spacing w:line="240" w:lineRule="auto"/>
                        <w:rPr>
                          <w:rFonts w:ascii="Corbel" w:hAnsi="Corbel"/>
                          <w:b/>
                          <w:szCs w:val="16"/>
                        </w:rPr>
                      </w:pPr>
                      <w:r>
                        <w:rPr>
                          <w:rFonts w:ascii="Corbel" w:hAnsi="Corbel"/>
                          <w:b/>
                          <w:szCs w:val="16"/>
                        </w:rPr>
                        <w:tab/>
                      </w:r>
                      <w:r w:rsidRPr="00C765F1">
                        <w:rPr>
                          <w:rFonts w:ascii="Corbel" w:hAnsi="Corbel"/>
                          <w:b/>
                          <w:szCs w:val="16"/>
                        </w:rPr>
                        <w:t>SERVICIOS DE SALUD DE NUEVO LEÓN</w:t>
                      </w:r>
                      <w:r>
                        <w:rPr>
                          <w:rFonts w:ascii="Corbel" w:hAnsi="Corbel"/>
                          <w:b/>
                          <w:szCs w:val="16"/>
                        </w:rPr>
                        <w:tab/>
                      </w:r>
                    </w:p>
                    <w:p w14:paraId="3189B72D" w14:textId="77777777" w:rsidR="00E820B4" w:rsidRPr="00DE3D14" w:rsidRDefault="00E820B4" w:rsidP="00740567">
                      <w:pPr>
                        <w:tabs>
                          <w:tab w:val="left" w:pos="7251"/>
                        </w:tabs>
                        <w:spacing w:line="240" w:lineRule="auto"/>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tc>
                  <w:tc>
                    <w:tcPr>
                      <w:tcW w:w="10472" w:type="dxa"/>
                    </w:tcPr>
                    <w:p w14:paraId="0B451211" w14:textId="77777777" w:rsidR="00E820B4" w:rsidRDefault="00E820B4" w:rsidP="00740567">
                      <w:pPr>
                        <w:spacing w:after="0" w:line="240" w:lineRule="auto"/>
                        <w:jc w:val="center"/>
                        <w:rPr>
                          <w:b/>
                          <w:sz w:val="56"/>
                        </w:rPr>
                      </w:pPr>
                    </w:p>
                  </w:tc>
                </w:tr>
              </w:tbl>
              <w:p w14:paraId="78EAD933" w14:textId="77777777" w:rsidR="00E820B4" w:rsidRPr="00740567" w:rsidRDefault="00E820B4" w:rsidP="00740567">
                <w:pPr>
                  <w:pStyle w:val="Encabezado"/>
                </w:pPr>
              </w:p>
            </w:tc>
            <w:tc>
              <w:tcPr>
                <w:tcW w:w="10472" w:type="dxa"/>
              </w:tcPr>
              <w:p w14:paraId="649B68A5" w14:textId="77777777" w:rsidR="00E820B4" w:rsidRDefault="00E820B4" w:rsidP="00064953">
                <w:pPr>
                  <w:spacing w:after="0" w:line="240" w:lineRule="auto"/>
                  <w:jc w:val="center"/>
                  <w:rPr>
                    <w:b/>
                    <w:sz w:val="56"/>
                  </w:rPr>
                </w:pPr>
              </w:p>
            </w:tc>
          </w:tr>
        </w:tbl>
        <w:p w14:paraId="5F97C07F" w14:textId="77777777" w:rsidR="00E820B4" w:rsidRDefault="00E820B4" w:rsidP="0085116B">
          <w:pPr>
            <w:spacing w:after="0" w:line="240" w:lineRule="auto"/>
            <w:rPr>
              <w:b/>
              <w:sz w:val="56"/>
            </w:rPr>
          </w:pPr>
        </w:p>
      </w:tc>
    </w:tr>
  </w:tbl>
  <w:p w14:paraId="0A296D71" w14:textId="77777777" w:rsidR="00E820B4" w:rsidRDefault="00E820B4">
    <w:pPr>
      <w:pStyle w:val="Encabezado"/>
    </w:pPr>
    <w:r w:rsidRPr="008B1DD7">
      <w:rPr>
        <w:rFonts w:ascii="Corbel" w:hAnsi="Corbel"/>
        <w:b/>
        <w:noProof/>
        <w:szCs w:val="16"/>
        <w:lang w:val="es-MX" w:eastAsia="es-MX"/>
      </w:rPr>
      <w:drawing>
        <wp:anchor distT="0" distB="0" distL="114300" distR="114300" simplePos="0" relativeHeight="251693056" behindDoc="1" locked="0" layoutInCell="1" allowOverlap="1" wp14:anchorId="2F9A8408" wp14:editId="55C7FC35">
          <wp:simplePos x="0" y="0"/>
          <wp:positionH relativeFrom="column">
            <wp:posOffset>5610225</wp:posOffset>
          </wp:positionH>
          <wp:positionV relativeFrom="paragraph">
            <wp:posOffset>-1162050</wp:posOffset>
          </wp:positionV>
          <wp:extent cx="972000" cy="122040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2000" cy="122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211D3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A1E4CA7"/>
    <w:multiLevelType w:val="hybridMultilevel"/>
    <w:tmpl w:val="35F67FC8"/>
    <w:lvl w:ilvl="0" w:tplc="080A0019">
      <w:start w:val="1"/>
      <w:numFmt w:val="lowerLetter"/>
      <w:lvlText w:val="%1."/>
      <w:lvlJc w:val="left"/>
      <w:pPr>
        <w:ind w:left="1854" w:hanging="360"/>
      </w:pPr>
    </w:lvl>
    <w:lvl w:ilvl="1" w:tplc="94E21654">
      <w:start w:val="1"/>
      <w:numFmt w:val="lowerLetter"/>
      <w:lvlText w:val="%2."/>
      <w:lvlJc w:val="left"/>
      <w:pPr>
        <w:ind w:left="2574" w:hanging="360"/>
      </w:pPr>
      <w:rPr>
        <w:b/>
      </w:r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4"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5"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6"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9" w15:restartNumberingAfterBreak="0">
    <w:nsid w:val="1FB10EBD"/>
    <w:multiLevelType w:val="hybridMultilevel"/>
    <w:tmpl w:val="3DE83F28"/>
    <w:lvl w:ilvl="0" w:tplc="080A000D">
      <w:start w:val="1"/>
      <w:numFmt w:val="bullet"/>
      <w:lvlText w:val=""/>
      <w:lvlJc w:val="left"/>
      <w:pPr>
        <w:ind w:left="720" w:hanging="360"/>
      </w:pPr>
      <w:rPr>
        <w:rFonts w:ascii="Wingdings" w:hAnsi="Wingdings" w:hint="default"/>
      </w:rPr>
    </w:lvl>
    <w:lvl w:ilvl="1" w:tplc="180A0003">
      <w:start w:val="1"/>
      <w:numFmt w:val="bullet"/>
      <w:lvlText w:val="o"/>
      <w:lvlJc w:val="left"/>
      <w:pPr>
        <w:ind w:left="1440" w:hanging="360"/>
      </w:pPr>
      <w:rPr>
        <w:rFonts w:ascii="Courier New" w:hAnsi="Courier New" w:hint="default"/>
      </w:rPr>
    </w:lvl>
    <w:lvl w:ilvl="2" w:tplc="180A0005">
      <w:start w:val="1"/>
      <w:numFmt w:val="bullet"/>
      <w:lvlText w:val=""/>
      <w:lvlJc w:val="left"/>
      <w:pPr>
        <w:ind w:left="2160" w:hanging="360"/>
      </w:pPr>
      <w:rPr>
        <w:rFonts w:ascii="Wingdings" w:hAnsi="Wingdings" w:hint="default"/>
      </w:rPr>
    </w:lvl>
    <w:lvl w:ilvl="3" w:tplc="180A0001">
      <w:start w:val="1"/>
      <w:numFmt w:val="bullet"/>
      <w:lvlText w:val=""/>
      <w:lvlJc w:val="left"/>
      <w:pPr>
        <w:ind w:left="2880" w:hanging="360"/>
      </w:pPr>
      <w:rPr>
        <w:rFonts w:ascii="Symbol" w:hAnsi="Symbol" w:hint="default"/>
      </w:rPr>
    </w:lvl>
    <w:lvl w:ilvl="4" w:tplc="180A0003">
      <w:start w:val="1"/>
      <w:numFmt w:val="bullet"/>
      <w:lvlText w:val="o"/>
      <w:lvlJc w:val="left"/>
      <w:pPr>
        <w:ind w:left="3600" w:hanging="360"/>
      </w:pPr>
      <w:rPr>
        <w:rFonts w:ascii="Courier New" w:hAnsi="Courier New" w:hint="default"/>
      </w:rPr>
    </w:lvl>
    <w:lvl w:ilvl="5" w:tplc="180A0005">
      <w:start w:val="1"/>
      <w:numFmt w:val="bullet"/>
      <w:lvlText w:val=""/>
      <w:lvlJc w:val="left"/>
      <w:pPr>
        <w:ind w:left="4320" w:hanging="360"/>
      </w:pPr>
      <w:rPr>
        <w:rFonts w:ascii="Wingdings" w:hAnsi="Wingdings" w:hint="default"/>
      </w:rPr>
    </w:lvl>
    <w:lvl w:ilvl="6" w:tplc="180A0001">
      <w:start w:val="1"/>
      <w:numFmt w:val="bullet"/>
      <w:lvlText w:val=""/>
      <w:lvlJc w:val="left"/>
      <w:pPr>
        <w:ind w:left="5040" w:hanging="360"/>
      </w:pPr>
      <w:rPr>
        <w:rFonts w:ascii="Symbol" w:hAnsi="Symbol" w:hint="default"/>
      </w:rPr>
    </w:lvl>
    <w:lvl w:ilvl="7" w:tplc="180A0003">
      <w:start w:val="1"/>
      <w:numFmt w:val="bullet"/>
      <w:lvlText w:val="o"/>
      <w:lvlJc w:val="left"/>
      <w:pPr>
        <w:ind w:left="5760" w:hanging="360"/>
      </w:pPr>
      <w:rPr>
        <w:rFonts w:ascii="Courier New" w:hAnsi="Courier New" w:hint="default"/>
      </w:rPr>
    </w:lvl>
    <w:lvl w:ilvl="8" w:tplc="180A0005">
      <w:start w:val="1"/>
      <w:numFmt w:val="bullet"/>
      <w:lvlText w:val=""/>
      <w:lvlJc w:val="left"/>
      <w:pPr>
        <w:ind w:left="6480" w:hanging="360"/>
      </w:pPr>
      <w:rPr>
        <w:rFonts w:ascii="Wingdings" w:hAnsi="Wingdings" w:hint="default"/>
      </w:rPr>
    </w:lvl>
  </w:abstractNum>
  <w:abstractNum w:abstractNumId="10"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1"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2" w15:restartNumberingAfterBreak="0">
    <w:nsid w:val="25AB423E"/>
    <w:multiLevelType w:val="hybridMultilevel"/>
    <w:tmpl w:val="1086308C"/>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3704001"/>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29" w15:restartNumberingAfterBreak="0">
    <w:nsid w:val="697323F6"/>
    <w:multiLevelType w:val="hybridMultilevel"/>
    <w:tmpl w:val="8A30C3F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D">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0415062"/>
    <w:multiLevelType w:val="multilevel"/>
    <w:tmpl w:val="9FBA40FE"/>
    <w:lvl w:ilvl="0">
      <w:start w:val="2"/>
      <w:numFmt w:val="decimal"/>
      <w:lvlText w:val="%1."/>
      <w:lvlJc w:val="left"/>
      <w:pPr>
        <w:tabs>
          <w:tab w:val="num" w:pos="1920"/>
        </w:tabs>
        <w:ind w:left="1920" w:hanging="360"/>
      </w:pPr>
      <w:rPr>
        <w:rFonts w:hint="default"/>
      </w:rPr>
    </w:lvl>
    <w:lvl w:ilvl="1">
      <w:start w:val="2"/>
      <w:numFmt w:val="decimal"/>
      <w:lvlText w:val="%1.%2."/>
      <w:lvlJc w:val="left"/>
      <w:pPr>
        <w:tabs>
          <w:tab w:val="num" w:pos="2115"/>
        </w:tabs>
        <w:ind w:left="2115" w:hanging="555"/>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2280"/>
        </w:tabs>
        <w:ind w:left="228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3000"/>
        </w:tabs>
        <w:ind w:left="3000" w:hanging="1440"/>
      </w:pPr>
      <w:rPr>
        <w:rFonts w:hint="default"/>
      </w:rPr>
    </w:lvl>
    <w:lvl w:ilvl="7">
      <w:start w:val="1"/>
      <w:numFmt w:val="decimal"/>
      <w:lvlText w:val="%1.%2.%3.%4.%5.%6.%7.%8."/>
      <w:lvlJc w:val="left"/>
      <w:pPr>
        <w:tabs>
          <w:tab w:val="num" w:pos="3000"/>
        </w:tabs>
        <w:ind w:left="3000" w:hanging="1440"/>
      </w:pPr>
      <w:rPr>
        <w:rFonts w:hint="default"/>
      </w:rPr>
    </w:lvl>
    <w:lvl w:ilvl="8">
      <w:start w:val="1"/>
      <w:numFmt w:val="decimal"/>
      <w:lvlText w:val="%1.%2.%3.%4.%5.%6.%7.%8.%9."/>
      <w:lvlJc w:val="left"/>
      <w:pPr>
        <w:tabs>
          <w:tab w:val="num" w:pos="3360"/>
        </w:tabs>
        <w:ind w:left="3360" w:hanging="1800"/>
      </w:pPr>
      <w:rPr>
        <w:rFonts w:hint="default"/>
      </w:rPr>
    </w:lvl>
  </w:abstractNum>
  <w:abstractNum w:abstractNumId="3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37084D"/>
    <w:multiLevelType w:val="hybridMultilevel"/>
    <w:tmpl w:val="DA22C7F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14"/>
  </w:num>
  <w:num w:numId="2">
    <w:abstractNumId w:val="35"/>
  </w:num>
  <w:num w:numId="3">
    <w:abstractNumId w:val="30"/>
  </w:num>
  <w:num w:numId="4">
    <w:abstractNumId w:val="4"/>
  </w:num>
  <w:num w:numId="5">
    <w:abstractNumId w:val="18"/>
  </w:num>
  <w:num w:numId="6">
    <w:abstractNumId w:val="27"/>
  </w:num>
  <w:num w:numId="7">
    <w:abstractNumId w:val="0"/>
  </w:num>
  <w:num w:numId="8">
    <w:abstractNumId w:val="13"/>
  </w:num>
  <w:num w:numId="9">
    <w:abstractNumId w:val="10"/>
  </w:num>
  <w:num w:numId="10">
    <w:abstractNumId w:val="24"/>
  </w:num>
  <w:num w:numId="11">
    <w:abstractNumId w:val="6"/>
  </w:num>
  <w:num w:numId="12">
    <w:abstractNumId w:val="7"/>
  </w:num>
  <w:num w:numId="13">
    <w:abstractNumId w:val="8"/>
  </w:num>
  <w:num w:numId="14">
    <w:abstractNumId w:val="15"/>
  </w:num>
  <w:num w:numId="15">
    <w:abstractNumId w:val="16"/>
  </w:num>
  <w:num w:numId="16">
    <w:abstractNumId w:val="23"/>
  </w:num>
  <w:num w:numId="17">
    <w:abstractNumId w:val="21"/>
  </w:num>
  <w:num w:numId="18">
    <w:abstractNumId w:val="20"/>
  </w:num>
  <w:num w:numId="19">
    <w:abstractNumId w:val="19"/>
  </w:num>
  <w:num w:numId="20">
    <w:abstractNumId w:val="34"/>
  </w:num>
  <w:num w:numId="21">
    <w:abstractNumId w:val="5"/>
  </w:num>
  <w:num w:numId="22">
    <w:abstractNumId w:val="22"/>
  </w:num>
  <w:num w:numId="23">
    <w:abstractNumId w:val="31"/>
  </w:num>
  <w:num w:numId="24">
    <w:abstractNumId w:val="11"/>
  </w:num>
  <w:num w:numId="25">
    <w:abstractNumId w:val="17"/>
  </w:num>
  <w:num w:numId="26">
    <w:abstractNumId w:val="3"/>
  </w:num>
  <w:num w:numId="27">
    <w:abstractNumId w:val="9"/>
  </w:num>
  <w:num w:numId="28">
    <w:abstractNumId w:val="12"/>
  </w:num>
  <w:num w:numId="29">
    <w:abstractNumId w:val="29"/>
  </w:num>
  <w:num w:numId="30">
    <w:abstractNumId w:val="25"/>
  </w:num>
  <w:num w:numId="31">
    <w:abstractNumId w:val="28"/>
  </w:num>
  <w:num w:numId="32">
    <w:abstractNumId w:val="2"/>
  </w:num>
  <w:num w:numId="33">
    <w:abstractNumId w:val="33"/>
  </w:num>
  <w:num w:numId="34">
    <w:abstractNumId w:val="26"/>
  </w:num>
  <w:num w:numId="35">
    <w:abstractNumId w:val="1"/>
  </w:num>
  <w:num w:numId="36">
    <w:abstractNumId w:val="32"/>
  </w:num>
  <w:num w:numId="37">
    <w:abstractNumId w:val="24"/>
    <w:lvlOverride w:ilvl="0">
      <w:startOverride w:val="1"/>
    </w:lvlOverride>
    <w:lvlOverride w:ilvl="1"/>
    <w:lvlOverride w:ilvl="2"/>
    <w:lvlOverride w:ilvl="3"/>
    <w:lvlOverride w:ilvl="4"/>
    <w:lvlOverride w:ilvl="5"/>
    <w:lvlOverride w:ilvl="6"/>
    <w:lvlOverride w:ilvl="7"/>
    <w:lvlOverride w:ilv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D34"/>
    <w:rsid w:val="0000090B"/>
    <w:rsid w:val="00001320"/>
    <w:rsid w:val="0001250D"/>
    <w:rsid w:val="00013405"/>
    <w:rsid w:val="00020EEC"/>
    <w:rsid w:val="00024048"/>
    <w:rsid w:val="00024760"/>
    <w:rsid w:val="000266CE"/>
    <w:rsid w:val="00026EA6"/>
    <w:rsid w:val="00032E47"/>
    <w:rsid w:val="00034F51"/>
    <w:rsid w:val="0003631D"/>
    <w:rsid w:val="00036FC0"/>
    <w:rsid w:val="000372C1"/>
    <w:rsid w:val="000376B3"/>
    <w:rsid w:val="000420B4"/>
    <w:rsid w:val="000425A5"/>
    <w:rsid w:val="0004380C"/>
    <w:rsid w:val="00043A9A"/>
    <w:rsid w:val="00045613"/>
    <w:rsid w:val="00045E2D"/>
    <w:rsid w:val="0004625F"/>
    <w:rsid w:val="000470CC"/>
    <w:rsid w:val="00050CAC"/>
    <w:rsid w:val="00051497"/>
    <w:rsid w:val="00051599"/>
    <w:rsid w:val="0005523C"/>
    <w:rsid w:val="0005626E"/>
    <w:rsid w:val="000567C4"/>
    <w:rsid w:val="00057D2B"/>
    <w:rsid w:val="00061072"/>
    <w:rsid w:val="000624FA"/>
    <w:rsid w:val="00062D05"/>
    <w:rsid w:val="000635A6"/>
    <w:rsid w:val="00063D41"/>
    <w:rsid w:val="000642EA"/>
    <w:rsid w:val="00064953"/>
    <w:rsid w:val="00067E15"/>
    <w:rsid w:val="00073461"/>
    <w:rsid w:val="00075031"/>
    <w:rsid w:val="00075EB2"/>
    <w:rsid w:val="00077CC4"/>
    <w:rsid w:val="00080039"/>
    <w:rsid w:val="000841A9"/>
    <w:rsid w:val="000841F8"/>
    <w:rsid w:val="00085D77"/>
    <w:rsid w:val="00085D9C"/>
    <w:rsid w:val="000863A2"/>
    <w:rsid w:val="00091B03"/>
    <w:rsid w:val="000923BD"/>
    <w:rsid w:val="00094BF9"/>
    <w:rsid w:val="00094D2E"/>
    <w:rsid w:val="00095F99"/>
    <w:rsid w:val="00096924"/>
    <w:rsid w:val="000A009B"/>
    <w:rsid w:val="000A03E2"/>
    <w:rsid w:val="000A2DA0"/>
    <w:rsid w:val="000A4170"/>
    <w:rsid w:val="000A5728"/>
    <w:rsid w:val="000A797D"/>
    <w:rsid w:val="000B12F1"/>
    <w:rsid w:val="000B13DA"/>
    <w:rsid w:val="000B1835"/>
    <w:rsid w:val="000B1DF3"/>
    <w:rsid w:val="000B3D0B"/>
    <w:rsid w:val="000B3FC7"/>
    <w:rsid w:val="000B6F5D"/>
    <w:rsid w:val="000B71AA"/>
    <w:rsid w:val="000C0518"/>
    <w:rsid w:val="000C2CF3"/>
    <w:rsid w:val="000D1C28"/>
    <w:rsid w:val="000D3A23"/>
    <w:rsid w:val="000D3CA2"/>
    <w:rsid w:val="000E035A"/>
    <w:rsid w:val="000E1702"/>
    <w:rsid w:val="000E29C6"/>
    <w:rsid w:val="000E41DF"/>
    <w:rsid w:val="000E4DC5"/>
    <w:rsid w:val="000E7449"/>
    <w:rsid w:val="000E7AED"/>
    <w:rsid w:val="000F1E05"/>
    <w:rsid w:val="000F3D8F"/>
    <w:rsid w:val="0010270C"/>
    <w:rsid w:val="00103F72"/>
    <w:rsid w:val="001058E8"/>
    <w:rsid w:val="00107462"/>
    <w:rsid w:val="00107FB5"/>
    <w:rsid w:val="00112275"/>
    <w:rsid w:val="00113301"/>
    <w:rsid w:val="00114003"/>
    <w:rsid w:val="001162DE"/>
    <w:rsid w:val="00116E2A"/>
    <w:rsid w:val="0012087C"/>
    <w:rsid w:val="00122671"/>
    <w:rsid w:val="00123269"/>
    <w:rsid w:val="0012332E"/>
    <w:rsid w:val="001243AA"/>
    <w:rsid w:val="001249F4"/>
    <w:rsid w:val="00126574"/>
    <w:rsid w:val="0012663F"/>
    <w:rsid w:val="0012749C"/>
    <w:rsid w:val="00127684"/>
    <w:rsid w:val="0013019A"/>
    <w:rsid w:val="0013219F"/>
    <w:rsid w:val="001323F1"/>
    <w:rsid w:val="00132756"/>
    <w:rsid w:val="00132C0E"/>
    <w:rsid w:val="001330AB"/>
    <w:rsid w:val="00133176"/>
    <w:rsid w:val="00133C4C"/>
    <w:rsid w:val="001345FE"/>
    <w:rsid w:val="00134635"/>
    <w:rsid w:val="00137325"/>
    <w:rsid w:val="00137EF7"/>
    <w:rsid w:val="00140579"/>
    <w:rsid w:val="00140B9B"/>
    <w:rsid w:val="00140E8E"/>
    <w:rsid w:val="001416A7"/>
    <w:rsid w:val="00144509"/>
    <w:rsid w:val="001462DD"/>
    <w:rsid w:val="001502D8"/>
    <w:rsid w:val="0015145D"/>
    <w:rsid w:val="00152152"/>
    <w:rsid w:val="00155060"/>
    <w:rsid w:val="00156924"/>
    <w:rsid w:val="0015693E"/>
    <w:rsid w:val="001606ED"/>
    <w:rsid w:val="00160B0F"/>
    <w:rsid w:val="00160CDB"/>
    <w:rsid w:val="0016269F"/>
    <w:rsid w:val="00162F10"/>
    <w:rsid w:val="0016300E"/>
    <w:rsid w:val="00164341"/>
    <w:rsid w:val="00166093"/>
    <w:rsid w:val="001675DA"/>
    <w:rsid w:val="00167BDC"/>
    <w:rsid w:val="00167D19"/>
    <w:rsid w:val="00170CCB"/>
    <w:rsid w:val="0017149E"/>
    <w:rsid w:val="00175D89"/>
    <w:rsid w:val="00176A33"/>
    <w:rsid w:val="0018149E"/>
    <w:rsid w:val="0018447F"/>
    <w:rsid w:val="001847A0"/>
    <w:rsid w:val="00184BFF"/>
    <w:rsid w:val="00184D75"/>
    <w:rsid w:val="00185BC4"/>
    <w:rsid w:val="00190A5B"/>
    <w:rsid w:val="00193226"/>
    <w:rsid w:val="00194861"/>
    <w:rsid w:val="001A03AC"/>
    <w:rsid w:val="001A0A8F"/>
    <w:rsid w:val="001A4365"/>
    <w:rsid w:val="001A5B0B"/>
    <w:rsid w:val="001A6A0F"/>
    <w:rsid w:val="001A790E"/>
    <w:rsid w:val="001B0BB0"/>
    <w:rsid w:val="001B56EF"/>
    <w:rsid w:val="001B6A20"/>
    <w:rsid w:val="001B6AA0"/>
    <w:rsid w:val="001B7406"/>
    <w:rsid w:val="001B7D1A"/>
    <w:rsid w:val="001C437C"/>
    <w:rsid w:val="001C5324"/>
    <w:rsid w:val="001C5FAF"/>
    <w:rsid w:val="001D2BC0"/>
    <w:rsid w:val="001D2FA5"/>
    <w:rsid w:val="001D303D"/>
    <w:rsid w:val="001D74F4"/>
    <w:rsid w:val="001E1420"/>
    <w:rsid w:val="001E5394"/>
    <w:rsid w:val="001E57DA"/>
    <w:rsid w:val="001E58DE"/>
    <w:rsid w:val="001E6BA1"/>
    <w:rsid w:val="001F317C"/>
    <w:rsid w:val="001F54A3"/>
    <w:rsid w:val="001F57F0"/>
    <w:rsid w:val="00200889"/>
    <w:rsid w:val="0020297C"/>
    <w:rsid w:val="0021101D"/>
    <w:rsid w:val="00212600"/>
    <w:rsid w:val="00212BE4"/>
    <w:rsid w:val="00212F30"/>
    <w:rsid w:val="00214BC6"/>
    <w:rsid w:val="00216407"/>
    <w:rsid w:val="00216D34"/>
    <w:rsid w:val="00217393"/>
    <w:rsid w:val="00217763"/>
    <w:rsid w:val="00220E71"/>
    <w:rsid w:val="0022261C"/>
    <w:rsid w:val="00223AAE"/>
    <w:rsid w:val="00224426"/>
    <w:rsid w:val="00227140"/>
    <w:rsid w:val="0022725A"/>
    <w:rsid w:val="002276F5"/>
    <w:rsid w:val="00231B10"/>
    <w:rsid w:val="00231C19"/>
    <w:rsid w:val="00231C4B"/>
    <w:rsid w:val="00233871"/>
    <w:rsid w:val="002338E0"/>
    <w:rsid w:val="002354A8"/>
    <w:rsid w:val="00235D60"/>
    <w:rsid w:val="0023602C"/>
    <w:rsid w:val="0023723C"/>
    <w:rsid w:val="002403E2"/>
    <w:rsid w:val="00240460"/>
    <w:rsid w:val="002406C2"/>
    <w:rsid w:val="002418C7"/>
    <w:rsid w:val="00241B0D"/>
    <w:rsid w:val="00242C5D"/>
    <w:rsid w:val="00242E09"/>
    <w:rsid w:val="0024557B"/>
    <w:rsid w:val="0025300B"/>
    <w:rsid w:val="00253921"/>
    <w:rsid w:val="00253CCD"/>
    <w:rsid w:val="002573A4"/>
    <w:rsid w:val="00261EEB"/>
    <w:rsid w:val="00263047"/>
    <w:rsid w:val="00263458"/>
    <w:rsid w:val="00264F4B"/>
    <w:rsid w:val="0026578E"/>
    <w:rsid w:val="002668A2"/>
    <w:rsid w:val="00270B1A"/>
    <w:rsid w:val="002716E0"/>
    <w:rsid w:val="002760B2"/>
    <w:rsid w:val="00276B1D"/>
    <w:rsid w:val="00277710"/>
    <w:rsid w:val="00282B5E"/>
    <w:rsid w:val="00284C92"/>
    <w:rsid w:val="0028522F"/>
    <w:rsid w:val="002868EC"/>
    <w:rsid w:val="00287569"/>
    <w:rsid w:val="002907E4"/>
    <w:rsid w:val="002922BE"/>
    <w:rsid w:val="00292CC1"/>
    <w:rsid w:val="00293771"/>
    <w:rsid w:val="0029421D"/>
    <w:rsid w:val="002A28E2"/>
    <w:rsid w:val="002A2F8C"/>
    <w:rsid w:val="002A4790"/>
    <w:rsid w:val="002A6FA8"/>
    <w:rsid w:val="002A7525"/>
    <w:rsid w:val="002A7A80"/>
    <w:rsid w:val="002B35FB"/>
    <w:rsid w:val="002B551F"/>
    <w:rsid w:val="002C01C3"/>
    <w:rsid w:val="002C1191"/>
    <w:rsid w:val="002C14E7"/>
    <w:rsid w:val="002C181B"/>
    <w:rsid w:val="002C5034"/>
    <w:rsid w:val="002C5601"/>
    <w:rsid w:val="002C5F01"/>
    <w:rsid w:val="002D16AB"/>
    <w:rsid w:val="002D3104"/>
    <w:rsid w:val="002D40A5"/>
    <w:rsid w:val="002D41ED"/>
    <w:rsid w:val="002D4B3C"/>
    <w:rsid w:val="002D58BF"/>
    <w:rsid w:val="002D76A0"/>
    <w:rsid w:val="002E2860"/>
    <w:rsid w:val="002E2BA2"/>
    <w:rsid w:val="002E3984"/>
    <w:rsid w:val="002E53FA"/>
    <w:rsid w:val="002E6BEA"/>
    <w:rsid w:val="002E7B67"/>
    <w:rsid w:val="002F0DE5"/>
    <w:rsid w:val="002F17C7"/>
    <w:rsid w:val="002F5D24"/>
    <w:rsid w:val="00300BC9"/>
    <w:rsid w:val="003033C9"/>
    <w:rsid w:val="003059A9"/>
    <w:rsid w:val="00306824"/>
    <w:rsid w:val="00306D2C"/>
    <w:rsid w:val="00311F39"/>
    <w:rsid w:val="0031344D"/>
    <w:rsid w:val="00313CF5"/>
    <w:rsid w:val="00314618"/>
    <w:rsid w:val="00314A31"/>
    <w:rsid w:val="00315B44"/>
    <w:rsid w:val="00317E41"/>
    <w:rsid w:val="00320369"/>
    <w:rsid w:val="00321C1A"/>
    <w:rsid w:val="0032279D"/>
    <w:rsid w:val="00325654"/>
    <w:rsid w:val="00325AF2"/>
    <w:rsid w:val="00327193"/>
    <w:rsid w:val="003330B2"/>
    <w:rsid w:val="00333B14"/>
    <w:rsid w:val="00333E44"/>
    <w:rsid w:val="00336F55"/>
    <w:rsid w:val="00341A08"/>
    <w:rsid w:val="003424BA"/>
    <w:rsid w:val="0034406B"/>
    <w:rsid w:val="003448A2"/>
    <w:rsid w:val="00344AE7"/>
    <w:rsid w:val="00344E82"/>
    <w:rsid w:val="0035035F"/>
    <w:rsid w:val="00350B7E"/>
    <w:rsid w:val="00354620"/>
    <w:rsid w:val="00355729"/>
    <w:rsid w:val="003558F4"/>
    <w:rsid w:val="00355C79"/>
    <w:rsid w:val="00356054"/>
    <w:rsid w:val="00356640"/>
    <w:rsid w:val="003574F3"/>
    <w:rsid w:val="00357FF7"/>
    <w:rsid w:val="00360E3A"/>
    <w:rsid w:val="003614D9"/>
    <w:rsid w:val="00361CE5"/>
    <w:rsid w:val="00363280"/>
    <w:rsid w:val="003634C7"/>
    <w:rsid w:val="00364D68"/>
    <w:rsid w:val="00365AEA"/>
    <w:rsid w:val="0037084B"/>
    <w:rsid w:val="00374202"/>
    <w:rsid w:val="00377386"/>
    <w:rsid w:val="00377608"/>
    <w:rsid w:val="0038130B"/>
    <w:rsid w:val="0038167A"/>
    <w:rsid w:val="00383A17"/>
    <w:rsid w:val="00383BB2"/>
    <w:rsid w:val="00384E09"/>
    <w:rsid w:val="0038723A"/>
    <w:rsid w:val="003900EC"/>
    <w:rsid w:val="00391419"/>
    <w:rsid w:val="003920E7"/>
    <w:rsid w:val="0039348C"/>
    <w:rsid w:val="00393B76"/>
    <w:rsid w:val="00396B67"/>
    <w:rsid w:val="0039784D"/>
    <w:rsid w:val="003A25D0"/>
    <w:rsid w:val="003A2C07"/>
    <w:rsid w:val="003A5DE8"/>
    <w:rsid w:val="003A7D0E"/>
    <w:rsid w:val="003B02BC"/>
    <w:rsid w:val="003B0AB2"/>
    <w:rsid w:val="003B2B3B"/>
    <w:rsid w:val="003B2BC4"/>
    <w:rsid w:val="003B3733"/>
    <w:rsid w:val="003B4089"/>
    <w:rsid w:val="003B45FC"/>
    <w:rsid w:val="003B4EEE"/>
    <w:rsid w:val="003C01D6"/>
    <w:rsid w:val="003C15B0"/>
    <w:rsid w:val="003C2689"/>
    <w:rsid w:val="003C4ABA"/>
    <w:rsid w:val="003C4D70"/>
    <w:rsid w:val="003C5FA6"/>
    <w:rsid w:val="003C6696"/>
    <w:rsid w:val="003C6C65"/>
    <w:rsid w:val="003C7B7C"/>
    <w:rsid w:val="003D6DB6"/>
    <w:rsid w:val="003E1211"/>
    <w:rsid w:val="003E39D7"/>
    <w:rsid w:val="003E6DF1"/>
    <w:rsid w:val="003F1997"/>
    <w:rsid w:val="003F34CA"/>
    <w:rsid w:val="003F5834"/>
    <w:rsid w:val="003F5955"/>
    <w:rsid w:val="003F79E8"/>
    <w:rsid w:val="004002B9"/>
    <w:rsid w:val="00401473"/>
    <w:rsid w:val="0040149D"/>
    <w:rsid w:val="00402736"/>
    <w:rsid w:val="00402C74"/>
    <w:rsid w:val="00404396"/>
    <w:rsid w:val="0040574D"/>
    <w:rsid w:val="0040598E"/>
    <w:rsid w:val="0041015D"/>
    <w:rsid w:val="00412C43"/>
    <w:rsid w:val="0041372F"/>
    <w:rsid w:val="0041505C"/>
    <w:rsid w:val="0042344E"/>
    <w:rsid w:val="00425286"/>
    <w:rsid w:val="004255CC"/>
    <w:rsid w:val="0042742D"/>
    <w:rsid w:val="00432F89"/>
    <w:rsid w:val="004334B5"/>
    <w:rsid w:val="00433EF4"/>
    <w:rsid w:val="004352E1"/>
    <w:rsid w:val="00437F9B"/>
    <w:rsid w:val="00440038"/>
    <w:rsid w:val="00440B78"/>
    <w:rsid w:val="00442B5F"/>
    <w:rsid w:val="0044439F"/>
    <w:rsid w:val="00444D5B"/>
    <w:rsid w:val="004462D1"/>
    <w:rsid w:val="004538A7"/>
    <w:rsid w:val="0045686A"/>
    <w:rsid w:val="004570AE"/>
    <w:rsid w:val="00457657"/>
    <w:rsid w:val="00457FD8"/>
    <w:rsid w:val="004642C1"/>
    <w:rsid w:val="0046547E"/>
    <w:rsid w:val="004667EA"/>
    <w:rsid w:val="00467795"/>
    <w:rsid w:val="00467AA4"/>
    <w:rsid w:val="00471D6F"/>
    <w:rsid w:val="00471F3A"/>
    <w:rsid w:val="004725A3"/>
    <w:rsid w:val="004725DF"/>
    <w:rsid w:val="00472A38"/>
    <w:rsid w:val="00476BF1"/>
    <w:rsid w:val="0048103B"/>
    <w:rsid w:val="004852EE"/>
    <w:rsid w:val="0048550F"/>
    <w:rsid w:val="00487399"/>
    <w:rsid w:val="004907FB"/>
    <w:rsid w:val="00492982"/>
    <w:rsid w:val="00492ABE"/>
    <w:rsid w:val="00495037"/>
    <w:rsid w:val="0049569E"/>
    <w:rsid w:val="00497414"/>
    <w:rsid w:val="004A1F8C"/>
    <w:rsid w:val="004A36E8"/>
    <w:rsid w:val="004A4F3A"/>
    <w:rsid w:val="004A5EF2"/>
    <w:rsid w:val="004B0382"/>
    <w:rsid w:val="004B12D2"/>
    <w:rsid w:val="004B39D3"/>
    <w:rsid w:val="004B694E"/>
    <w:rsid w:val="004B76C4"/>
    <w:rsid w:val="004C0F4F"/>
    <w:rsid w:val="004C12E8"/>
    <w:rsid w:val="004C2912"/>
    <w:rsid w:val="004C31A9"/>
    <w:rsid w:val="004C4989"/>
    <w:rsid w:val="004C5028"/>
    <w:rsid w:val="004C503C"/>
    <w:rsid w:val="004C51D2"/>
    <w:rsid w:val="004C5358"/>
    <w:rsid w:val="004C5B3D"/>
    <w:rsid w:val="004C658E"/>
    <w:rsid w:val="004C68C7"/>
    <w:rsid w:val="004C73F9"/>
    <w:rsid w:val="004C793E"/>
    <w:rsid w:val="004D0809"/>
    <w:rsid w:val="004D1316"/>
    <w:rsid w:val="004D2F68"/>
    <w:rsid w:val="004D458E"/>
    <w:rsid w:val="004D63FF"/>
    <w:rsid w:val="004D6AAB"/>
    <w:rsid w:val="004D71E3"/>
    <w:rsid w:val="004E0FED"/>
    <w:rsid w:val="004E2778"/>
    <w:rsid w:val="004E320A"/>
    <w:rsid w:val="004E378A"/>
    <w:rsid w:val="004E4214"/>
    <w:rsid w:val="004E43E3"/>
    <w:rsid w:val="004E63C3"/>
    <w:rsid w:val="004E6630"/>
    <w:rsid w:val="004E69EF"/>
    <w:rsid w:val="004E7532"/>
    <w:rsid w:val="004F0ED0"/>
    <w:rsid w:val="004F4B14"/>
    <w:rsid w:val="004F5C08"/>
    <w:rsid w:val="004F5C6A"/>
    <w:rsid w:val="0050285D"/>
    <w:rsid w:val="00502CA8"/>
    <w:rsid w:val="00503B02"/>
    <w:rsid w:val="00506A51"/>
    <w:rsid w:val="00507827"/>
    <w:rsid w:val="00510511"/>
    <w:rsid w:val="00511408"/>
    <w:rsid w:val="00511931"/>
    <w:rsid w:val="00512AE7"/>
    <w:rsid w:val="0051662F"/>
    <w:rsid w:val="00517B87"/>
    <w:rsid w:val="00521FFD"/>
    <w:rsid w:val="00524098"/>
    <w:rsid w:val="00525EBB"/>
    <w:rsid w:val="00526A9C"/>
    <w:rsid w:val="00527C07"/>
    <w:rsid w:val="00527CB9"/>
    <w:rsid w:val="0053013E"/>
    <w:rsid w:val="0053101A"/>
    <w:rsid w:val="00532CC7"/>
    <w:rsid w:val="00532E78"/>
    <w:rsid w:val="0053482A"/>
    <w:rsid w:val="00536EE4"/>
    <w:rsid w:val="005403C2"/>
    <w:rsid w:val="00540956"/>
    <w:rsid w:val="00545E25"/>
    <w:rsid w:val="005472BB"/>
    <w:rsid w:val="00554064"/>
    <w:rsid w:val="00555CB8"/>
    <w:rsid w:val="00556581"/>
    <w:rsid w:val="00557B9B"/>
    <w:rsid w:val="005633B9"/>
    <w:rsid w:val="00564A75"/>
    <w:rsid w:val="005664FC"/>
    <w:rsid w:val="00572BB8"/>
    <w:rsid w:val="005730C2"/>
    <w:rsid w:val="005731D5"/>
    <w:rsid w:val="00574A10"/>
    <w:rsid w:val="00574B54"/>
    <w:rsid w:val="00575611"/>
    <w:rsid w:val="00577085"/>
    <w:rsid w:val="00580A75"/>
    <w:rsid w:val="00581924"/>
    <w:rsid w:val="005831B2"/>
    <w:rsid w:val="00585F60"/>
    <w:rsid w:val="00587E83"/>
    <w:rsid w:val="00591BBC"/>
    <w:rsid w:val="00591DB6"/>
    <w:rsid w:val="00592C14"/>
    <w:rsid w:val="00593302"/>
    <w:rsid w:val="005963ED"/>
    <w:rsid w:val="005979A6"/>
    <w:rsid w:val="00597E8C"/>
    <w:rsid w:val="005A06CA"/>
    <w:rsid w:val="005A21FF"/>
    <w:rsid w:val="005A44F1"/>
    <w:rsid w:val="005A4C6D"/>
    <w:rsid w:val="005A5E80"/>
    <w:rsid w:val="005A6B59"/>
    <w:rsid w:val="005A738A"/>
    <w:rsid w:val="005A7839"/>
    <w:rsid w:val="005A7E05"/>
    <w:rsid w:val="005B0788"/>
    <w:rsid w:val="005B07E9"/>
    <w:rsid w:val="005B0875"/>
    <w:rsid w:val="005B0AEA"/>
    <w:rsid w:val="005B1431"/>
    <w:rsid w:val="005B2695"/>
    <w:rsid w:val="005B2DD5"/>
    <w:rsid w:val="005B4873"/>
    <w:rsid w:val="005B58A0"/>
    <w:rsid w:val="005B61F3"/>
    <w:rsid w:val="005B690C"/>
    <w:rsid w:val="005B6A99"/>
    <w:rsid w:val="005C1B58"/>
    <w:rsid w:val="005C4CA8"/>
    <w:rsid w:val="005C62A7"/>
    <w:rsid w:val="005C7815"/>
    <w:rsid w:val="005D17D4"/>
    <w:rsid w:val="005D1886"/>
    <w:rsid w:val="005D1AC6"/>
    <w:rsid w:val="005D2319"/>
    <w:rsid w:val="005D3C3B"/>
    <w:rsid w:val="005D467B"/>
    <w:rsid w:val="005D56F2"/>
    <w:rsid w:val="005E0432"/>
    <w:rsid w:val="005E1D8B"/>
    <w:rsid w:val="005E1F5F"/>
    <w:rsid w:val="005E2F71"/>
    <w:rsid w:val="005E432B"/>
    <w:rsid w:val="005E525C"/>
    <w:rsid w:val="005F0356"/>
    <w:rsid w:val="005F3E0F"/>
    <w:rsid w:val="00600FF3"/>
    <w:rsid w:val="006021FF"/>
    <w:rsid w:val="00610491"/>
    <w:rsid w:val="006116C5"/>
    <w:rsid w:val="00613917"/>
    <w:rsid w:val="00614464"/>
    <w:rsid w:val="00614713"/>
    <w:rsid w:val="006147FD"/>
    <w:rsid w:val="0061504E"/>
    <w:rsid w:val="00615583"/>
    <w:rsid w:val="00617508"/>
    <w:rsid w:val="00620619"/>
    <w:rsid w:val="00622117"/>
    <w:rsid w:val="006226D8"/>
    <w:rsid w:val="00627906"/>
    <w:rsid w:val="00630BF6"/>
    <w:rsid w:val="006322C3"/>
    <w:rsid w:val="00632EC0"/>
    <w:rsid w:val="00633C6F"/>
    <w:rsid w:val="006340C2"/>
    <w:rsid w:val="00634D6F"/>
    <w:rsid w:val="00635436"/>
    <w:rsid w:val="00636003"/>
    <w:rsid w:val="00644ABD"/>
    <w:rsid w:val="006454D2"/>
    <w:rsid w:val="00657477"/>
    <w:rsid w:val="00660152"/>
    <w:rsid w:val="006631CC"/>
    <w:rsid w:val="006632BE"/>
    <w:rsid w:val="00665988"/>
    <w:rsid w:val="006706A5"/>
    <w:rsid w:val="0067129A"/>
    <w:rsid w:val="00671492"/>
    <w:rsid w:val="00672F1C"/>
    <w:rsid w:val="00674F80"/>
    <w:rsid w:val="00676CF6"/>
    <w:rsid w:val="0067729F"/>
    <w:rsid w:val="00677C54"/>
    <w:rsid w:val="00680D63"/>
    <w:rsid w:val="0068366F"/>
    <w:rsid w:val="00683BF1"/>
    <w:rsid w:val="0068546B"/>
    <w:rsid w:val="00686FA5"/>
    <w:rsid w:val="0068794A"/>
    <w:rsid w:val="00692DE1"/>
    <w:rsid w:val="00694667"/>
    <w:rsid w:val="00694B36"/>
    <w:rsid w:val="00695B95"/>
    <w:rsid w:val="006966D9"/>
    <w:rsid w:val="00697308"/>
    <w:rsid w:val="006A02E5"/>
    <w:rsid w:val="006A05EC"/>
    <w:rsid w:val="006A0671"/>
    <w:rsid w:val="006A0F4B"/>
    <w:rsid w:val="006A1F01"/>
    <w:rsid w:val="006A3495"/>
    <w:rsid w:val="006A54C0"/>
    <w:rsid w:val="006A5863"/>
    <w:rsid w:val="006B124F"/>
    <w:rsid w:val="006B1440"/>
    <w:rsid w:val="006B1D59"/>
    <w:rsid w:val="006B21C0"/>
    <w:rsid w:val="006B30C5"/>
    <w:rsid w:val="006B49CE"/>
    <w:rsid w:val="006B6876"/>
    <w:rsid w:val="006C114C"/>
    <w:rsid w:val="006C31D5"/>
    <w:rsid w:val="006C4683"/>
    <w:rsid w:val="006C55B3"/>
    <w:rsid w:val="006C5D63"/>
    <w:rsid w:val="006C6CF8"/>
    <w:rsid w:val="006D0A32"/>
    <w:rsid w:val="006D157F"/>
    <w:rsid w:val="006D4591"/>
    <w:rsid w:val="006D4B9B"/>
    <w:rsid w:val="006D6034"/>
    <w:rsid w:val="006D617C"/>
    <w:rsid w:val="006D7866"/>
    <w:rsid w:val="006E0259"/>
    <w:rsid w:val="006E0CD5"/>
    <w:rsid w:val="006E151C"/>
    <w:rsid w:val="006E239E"/>
    <w:rsid w:val="006E2897"/>
    <w:rsid w:val="006E39FD"/>
    <w:rsid w:val="006E6781"/>
    <w:rsid w:val="006F12C9"/>
    <w:rsid w:val="006F3CB6"/>
    <w:rsid w:val="006F4905"/>
    <w:rsid w:val="006F52C3"/>
    <w:rsid w:val="006F7389"/>
    <w:rsid w:val="006F7724"/>
    <w:rsid w:val="006F7D00"/>
    <w:rsid w:val="006F7FB5"/>
    <w:rsid w:val="00701BEC"/>
    <w:rsid w:val="00701E80"/>
    <w:rsid w:val="00702545"/>
    <w:rsid w:val="00704369"/>
    <w:rsid w:val="007067D6"/>
    <w:rsid w:val="007068AC"/>
    <w:rsid w:val="00706AA9"/>
    <w:rsid w:val="007111F2"/>
    <w:rsid w:val="00713640"/>
    <w:rsid w:val="007164EE"/>
    <w:rsid w:val="00716BB8"/>
    <w:rsid w:val="0071782C"/>
    <w:rsid w:val="00720EF6"/>
    <w:rsid w:val="00721F00"/>
    <w:rsid w:val="007249C3"/>
    <w:rsid w:val="00726AB5"/>
    <w:rsid w:val="00726B6E"/>
    <w:rsid w:val="00730B93"/>
    <w:rsid w:val="00730DD4"/>
    <w:rsid w:val="0073195D"/>
    <w:rsid w:val="007338CA"/>
    <w:rsid w:val="00734700"/>
    <w:rsid w:val="007354D5"/>
    <w:rsid w:val="00735DF3"/>
    <w:rsid w:val="00736B88"/>
    <w:rsid w:val="00737CAF"/>
    <w:rsid w:val="00740567"/>
    <w:rsid w:val="0074235A"/>
    <w:rsid w:val="0074363B"/>
    <w:rsid w:val="00743E12"/>
    <w:rsid w:val="00744141"/>
    <w:rsid w:val="0074480D"/>
    <w:rsid w:val="00746A7B"/>
    <w:rsid w:val="00746E21"/>
    <w:rsid w:val="0075011B"/>
    <w:rsid w:val="007527EA"/>
    <w:rsid w:val="00753EF8"/>
    <w:rsid w:val="0075465D"/>
    <w:rsid w:val="00755B40"/>
    <w:rsid w:val="00755BC7"/>
    <w:rsid w:val="00761082"/>
    <w:rsid w:val="00761D9F"/>
    <w:rsid w:val="00761FD6"/>
    <w:rsid w:val="00763803"/>
    <w:rsid w:val="007650BD"/>
    <w:rsid w:val="007659B1"/>
    <w:rsid w:val="00765ECE"/>
    <w:rsid w:val="00767334"/>
    <w:rsid w:val="00767F5D"/>
    <w:rsid w:val="007702EA"/>
    <w:rsid w:val="00783177"/>
    <w:rsid w:val="00785ED2"/>
    <w:rsid w:val="00787389"/>
    <w:rsid w:val="007901E7"/>
    <w:rsid w:val="00790327"/>
    <w:rsid w:val="0079366D"/>
    <w:rsid w:val="007A41C2"/>
    <w:rsid w:val="007A4DF0"/>
    <w:rsid w:val="007A568F"/>
    <w:rsid w:val="007A6462"/>
    <w:rsid w:val="007A6ABC"/>
    <w:rsid w:val="007B09BA"/>
    <w:rsid w:val="007B1E53"/>
    <w:rsid w:val="007B29D3"/>
    <w:rsid w:val="007B2A1D"/>
    <w:rsid w:val="007B2A80"/>
    <w:rsid w:val="007B341E"/>
    <w:rsid w:val="007B3AB2"/>
    <w:rsid w:val="007B4572"/>
    <w:rsid w:val="007C037F"/>
    <w:rsid w:val="007C04C9"/>
    <w:rsid w:val="007C0BAB"/>
    <w:rsid w:val="007C16E2"/>
    <w:rsid w:val="007C1AD1"/>
    <w:rsid w:val="007C3022"/>
    <w:rsid w:val="007C562D"/>
    <w:rsid w:val="007E608D"/>
    <w:rsid w:val="007F0325"/>
    <w:rsid w:val="007F35F3"/>
    <w:rsid w:val="007F3CC6"/>
    <w:rsid w:val="007F4472"/>
    <w:rsid w:val="007F5275"/>
    <w:rsid w:val="007F5C2F"/>
    <w:rsid w:val="007F6A20"/>
    <w:rsid w:val="007F706D"/>
    <w:rsid w:val="007F72B8"/>
    <w:rsid w:val="007F7C6B"/>
    <w:rsid w:val="00801E69"/>
    <w:rsid w:val="008023C8"/>
    <w:rsid w:val="00802E54"/>
    <w:rsid w:val="00804A0A"/>
    <w:rsid w:val="00813F8E"/>
    <w:rsid w:val="0081482E"/>
    <w:rsid w:val="00814979"/>
    <w:rsid w:val="00815E35"/>
    <w:rsid w:val="00821233"/>
    <w:rsid w:val="0082166D"/>
    <w:rsid w:val="008216A7"/>
    <w:rsid w:val="00824CAF"/>
    <w:rsid w:val="00824D96"/>
    <w:rsid w:val="0082500B"/>
    <w:rsid w:val="008266D6"/>
    <w:rsid w:val="00827696"/>
    <w:rsid w:val="00830BD1"/>
    <w:rsid w:val="00833CEB"/>
    <w:rsid w:val="00833F64"/>
    <w:rsid w:val="00834981"/>
    <w:rsid w:val="00835658"/>
    <w:rsid w:val="00836FBA"/>
    <w:rsid w:val="00837AB1"/>
    <w:rsid w:val="00837B1B"/>
    <w:rsid w:val="00841920"/>
    <w:rsid w:val="0084192D"/>
    <w:rsid w:val="008420B0"/>
    <w:rsid w:val="008435F8"/>
    <w:rsid w:val="0084390B"/>
    <w:rsid w:val="00843DE9"/>
    <w:rsid w:val="00844657"/>
    <w:rsid w:val="008461AC"/>
    <w:rsid w:val="008467FD"/>
    <w:rsid w:val="0085116B"/>
    <w:rsid w:val="00855D74"/>
    <w:rsid w:val="0086070D"/>
    <w:rsid w:val="008615DC"/>
    <w:rsid w:val="008672CF"/>
    <w:rsid w:val="008707B4"/>
    <w:rsid w:val="008707F7"/>
    <w:rsid w:val="00870961"/>
    <w:rsid w:val="00872C90"/>
    <w:rsid w:val="0087396B"/>
    <w:rsid w:val="00874150"/>
    <w:rsid w:val="00875A97"/>
    <w:rsid w:val="008804B9"/>
    <w:rsid w:val="00885DD2"/>
    <w:rsid w:val="00886A83"/>
    <w:rsid w:val="00887678"/>
    <w:rsid w:val="0088797D"/>
    <w:rsid w:val="00890009"/>
    <w:rsid w:val="00890545"/>
    <w:rsid w:val="00890ED7"/>
    <w:rsid w:val="008929B5"/>
    <w:rsid w:val="00893CD8"/>
    <w:rsid w:val="00895977"/>
    <w:rsid w:val="0089609A"/>
    <w:rsid w:val="0089635C"/>
    <w:rsid w:val="00896C3B"/>
    <w:rsid w:val="00897249"/>
    <w:rsid w:val="008A0D5A"/>
    <w:rsid w:val="008A275D"/>
    <w:rsid w:val="008A2C3B"/>
    <w:rsid w:val="008A47ED"/>
    <w:rsid w:val="008A5A1B"/>
    <w:rsid w:val="008A622D"/>
    <w:rsid w:val="008A73BA"/>
    <w:rsid w:val="008A7708"/>
    <w:rsid w:val="008B04AE"/>
    <w:rsid w:val="008B1C52"/>
    <w:rsid w:val="008B1DD7"/>
    <w:rsid w:val="008B2C0F"/>
    <w:rsid w:val="008B4831"/>
    <w:rsid w:val="008B4BB2"/>
    <w:rsid w:val="008B68D4"/>
    <w:rsid w:val="008B7D97"/>
    <w:rsid w:val="008C18E2"/>
    <w:rsid w:val="008C2691"/>
    <w:rsid w:val="008C2F1D"/>
    <w:rsid w:val="008C530A"/>
    <w:rsid w:val="008C6333"/>
    <w:rsid w:val="008C75F9"/>
    <w:rsid w:val="008D1040"/>
    <w:rsid w:val="008D1910"/>
    <w:rsid w:val="008D31B4"/>
    <w:rsid w:val="008D4571"/>
    <w:rsid w:val="008D58C8"/>
    <w:rsid w:val="008D59FB"/>
    <w:rsid w:val="008D7F25"/>
    <w:rsid w:val="008E08AF"/>
    <w:rsid w:val="008E1F82"/>
    <w:rsid w:val="008E3D1D"/>
    <w:rsid w:val="008E3EE1"/>
    <w:rsid w:val="008E5528"/>
    <w:rsid w:val="008E5A4C"/>
    <w:rsid w:val="008F01A6"/>
    <w:rsid w:val="008F5CA3"/>
    <w:rsid w:val="008F69F1"/>
    <w:rsid w:val="008F7477"/>
    <w:rsid w:val="0090042A"/>
    <w:rsid w:val="009018F4"/>
    <w:rsid w:val="00901C95"/>
    <w:rsid w:val="00902BF5"/>
    <w:rsid w:val="00902C65"/>
    <w:rsid w:val="00902E28"/>
    <w:rsid w:val="009056F1"/>
    <w:rsid w:val="0090604C"/>
    <w:rsid w:val="009060A2"/>
    <w:rsid w:val="0090613E"/>
    <w:rsid w:val="00907117"/>
    <w:rsid w:val="00907CE3"/>
    <w:rsid w:val="009132BC"/>
    <w:rsid w:val="0091427B"/>
    <w:rsid w:val="00915659"/>
    <w:rsid w:val="00916157"/>
    <w:rsid w:val="00916F37"/>
    <w:rsid w:val="00921C2A"/>
    <w:rsid w:val="00921C8E"/>
    <w:rsid w:val="00927693"/>
    <w:rsid w:val="00934BD2"/>
    <w:rsid w:val="00936D73"/>
    <w:rsid w:val="00936D96"/>
    <w:rsid w:val="00936FFD"/>
    <w:rsid w:val="009422BF"/>
    <w:rsid w:val="0094240F"/>
    <w:rsid w:val="00944629"/>
    <w:rsid w:val="009448E7"/>
    <w:rsid w:val="00944CD4"/>
    <w:rsid w:val="00946A54"/>
    <w:rsid w:val="00947E6D"/>
    <w:rsid w:val="00954FB3"/>
    <w:rsid w:val="00957194"/>
    <w:rsid w:val="00957A7A"/>
    <w:rsid w:val="00957F22"/>
    <w:rsid w:val="009646D9"/>
    <w:rsid w:val="00965B47"/>
    <w:rsid w:val="0097003B"/>
    <w:rsid w:val="009718A9"/>
    <w:rsid w:val="00972206"/>
    <w:rsid w:val="00973908"/>
    <w:rsid w:val="00980151"/>
    <w:rsid w:val="00981755"/>
    <w:rsid w:val="009839A6"/>
    <w:rsid w:val="009853F3"/>
    <w:rsid w:val="00985B0E"/>
    <w:rsid w:val="00992A33"/>
    <w:rsid w:val="00993CD1"/>
    <w:rsid w:val="0099577D"/>
    <w:rsid w:val="009960B0"/>
    <w:rsid w:val="00996A81"/>
    <w:rsid w:val="00996C67"/>
    <w:rsid w:val="00997F9A"/>
    <w:rsid w:val="009A000B"/>
    <w:rsid w:val="009A19F2"/>
    <w:rsid w:val="009A1D32"/>
    <w:rsid w:val="009A1EE7"/>
    <w:rsid w:val="009A26EC"/>
    <w:rsid w:val="009A34D2"/>
    <w:rsid w:val="009A4FAF"/>
    <w:rsid w:val="009A548D"/>
    <w:rsid w:val="009A590C"/>
    <w:rsid w:val="009A5C85"/>
    <w:rsid w:val="009A5CD7"/>
    <w:rsid w:val="009B4274"/>
    <w:rsid w:val="009B436C"/>
    <w:rsid w:val="009B47FF"/>
    <w:rsid w:val="009B631A"/>
    <w:rsid w:val="009C2505"/>
    <w:rsid w:val="009C4C32"/>
    <w:rsid w:val="009C745B"/>
    <w:rsid w:val="009C7807"/>
    <w:rsid w:val="009D1DF0"/>
    <w:rsid w:val="009D1F69"/>
    <w:rsid w:val="009D20F8"/>
    <w:rsid w:val="009D4F33"/>
    <w:rsid w:val="009D6881"/>
    <w:rsid w:val="009D7316"/>
    <w:rsid w:val="009E01D3"/>
    <w:rsid w:val="009E7213"/>
    <w:rsid w:val="009E77E9"/>
    <w:rsid w:val="009F2CB8"/>
    <w:rsid w:val="009F4028"/>
    <w:rsid w:val="009F4187"/>
    <w:rsid w:val="009F5EF8"/>
    <w:rsid w:val="009F6D50"/>
    <w:rsid w:val="00A01A80"/>
    <w:rsid w:val="00A021EE"/>
    <w:rsid w:val="00A05AE7"/>
    <w:rsid w:val="00A123AF"/>
    <w:rsid w:val="00A15259"/>
    <w:rsid w:val="00A17E70"/>
    <w:rsid w:val="00A201F3"/>
    <w:rsid w:val="00A22DFB"/>
    <w:rsid w:val="00A23772"/>
    <w:rsid w:val="00A24B18"/>
    <w:rsid w:val="00A2511A"/>
    <w:rsid w:val="00A270A4"/>
    <w:rsid w:val="00A31E00"/>
    <w:rsid w:val="00A42D7F"/>
    <w:rsid w:val="00A44547"/>
    <w:rsid w:val="00A44BC9"/>
    <w:rsid w:val="00A44CDF"/>
    <w:rsid w:val="00A47E75"/>
    <w:rsid w:val="00A50E60"/>
    <w:rsid w:val="00A52E4E"/>
    <w:rsid w:val="00A542AE"/>
    <w:rsid w:val="00A561C8"/>
    <w:rsid w:val="00A56A1D"/>
    <w:rsid w:val="00A60645"/>
    <w:rsid w:val="00A61EAD"/>
    <w:rsid w:val="00A62193"/>
    <w:rsid w:val="00A624BD"/>
    <w:rsid w:val="00A64937"/>
    <w:rsid w:val="00A656B7"/>
    <w:rsid w:val="00A65915"/>
    <w:rsid w:val="00A66300"/>
    <w:rsid w:val="00A677F4"/>
    <w:rsid w:val="00A703CD"/>
    <w:rsid w:val="00A71168"/>
    <w:rsid w:val="00A72133"/>
    <w:rsid w:val="00A72E60"/>
    <w:rsid w:val="00A73193"/>
    <w:rsid w:val="00A73879"/>
    <w:rsid w:val="00A74701"/>
    <w:rsid w:val="00A760F9"/>
    <w:rsid w:val="00A7676E"/>
    <w:rsid w:val="00A81BE5"/>
    <w:rsid w:val="00A82232"/>
    <w:rsid w:val="00A8316A"/>
    <w:rsid w:val="00A83FC5"/>
    <w:rsid w:val="00A85514"/>
    <w:rsid w:val="00A861BC"/>
    <w:rsid w:val="00A87040"/>
    <w:rsid w:val="00A92BCC"/>
    <w:rsid w:val="00A9660B"/>
    <w:rsid w:val="00AA1B39"/>
    <w:rsid w:val="00AA73CC"/>
    <w:rsid w:val="00AA76DD"/>
    <w:rsid w:val="00AB0C84"/>
    <w:rsid w:val="00AB17C6"/>
    <w:rsid w:val="00AB1BFC"/>
    <w:rsid w:val="00AB2F20"/>
    <w:rsid w:val="00AB4C73"/>
    <w:rsid w:val="00AB6308"/>
    <w:rsid w:val="00AB6457"/>
    <w:rsid w:val="00AC05DB"/>
    <w:rsid w:val="00AC1FDF"/>
    <w:rsid w:val="00AC328B"/>
    <w:rsid w:val="00AC3A93"/>
    <w:rsid w:val="00AC7D47"/>
    <w:rsid w:val="00AD1EAA"/>
    <w:rsid w:val="00AD1F59"/>
    <w:rsid w:val="00AD2506"/>
    <w:rsid w:val="00AE0DEC"/>
    <w:rsid w:val="00AE51D4"/>
    <w:rsid w:val="00AE6128"/>
    <w:rsid w:val="00AE637B"/>
    <w:rsid w:val="00AE63AC"/>
    <w:rsid w:val="00AE6C91"/>
    <w:rsid w:val="00AF01BB"/>
    <w:rsid w:val="00AF022E"/>
    <w:rsid w:val="00AF0DA2"/>
    <w:rsid w:val="00AF1503"/>
    <w:rsid w:val="00AF48E6"/>
    <w:rsid w:val="00AF689A"/>
    <w:rsid w:val="00AF6999"/>
    <w:rsid w:val="00AF7A29"/>
    <w:rsid w:val="00AF7A96"/>
    <w:rsid w:val="00B01A44"/>
    <w:rsid w:val="00B03108"/>
    <w:rsid w:val="00B032AF"/>
    <w:rsid w:val="00B07CF1"/>
    <w:rsid w:val="00B10CCE"/>
    <w:rsid w:val="00B11BBA"/>
    <w:rsid w:val="00B11E49"/>
    <w:rsid w:val="00B12A86"/>
    <w:rsid w:val="00B1379A"/>
    <w:rsid w:val="00B147A3"/>
    <w:rsid w:val="00B1702C"/>
    <w:rsid w:val="00B20B59"/>
    <w:rsid w:val="00B21F3D"/>
    <w:rsid w:val="00B223EE"/>
    <w:rsid w:val="00B228CE"/>
    <w:rsid w:val="00B25AA4"/>
    <w:rsid w:val="00B266BE"/>
    <w:rsid w:val="00B319D2"/>
    <w:rsid w:val="00B31B7B"/>
    <w:rsid w:val="00B35F29"/>
    <w:rsid w:val="00B37027"/>
    <w:rsid w:val="00B40D40"/>
    <w:rsid w:val="00B43874"/>
    <w:rsid w:val="00B43E57"/>
    <w:rsid w:val="00B46D39"/>
    <w:rsid w:val="00B520A3"/>
    <w:rsid w:val="00B52E65"/>
    <w:rsid w:val="00B5329A"/>
    <w:rsid w:val="00B56870"/>
    <w:rsid w:val="00B57C3B"/>
    <w:rsid w:val="00B619D6"/>
    <w:rsid w:val="00B62A9C"/>
    <w:rsid w:val="00B635B1"/>
    <w:rsid w:val="00B649C9"/>
    <w:rsid w:val="00B64B57"/>
    <w:rsid w:val="00B64E69"/>
    <w:rsid w:val="00B677B3"/>
    <w:rsid w:val="00B70233"/>
    <w:rsid w:val="00B71043"/>
    <w:rsid w:val="00B710A4"/>
    <w:rsid w:val="00B71F64"/>
    <w:rsid w:val="00B71F71"/>
    <w:rsid w:val="00B72373"/>
    <w:rsid w:val="00B81663"/>
    <w:rsid w:val="00B82B40"/>
    <w:rsid w:val="00B83DD2"/>
    <w:rsid w:val="00B85C15"/>
    <w:rsid w:val="00B865BC"/>
    <w:rsid w:val="00B9113E"/>
    <w:rsid w:val="00B94B43"/>
    <w:rsid w:val="00B95E5D"/>
    <w:rsid w:val="00B95F27"/>
    <w:rsid w:val="00B96267"/>
    <w:rsid w:val="00B96CFB"/>
    <w:rsid w:val="00BA44D0"/>
    <w:rsid w:val="00BA5107"/>
    <w:rsid w:val="00BA54A8"/>
    <w:rsid w:val="00BA69CF"/>
    <w:rsid w:val="00BA722F"/>
    <w:rsid w:val="00BA7623"/>
    <w:rsid w:val="00BA7798"/>
    <w:rsid w:val="00BA7986"/>
    <w:rsid w:val="00BB0F0B"/>
    <w:rsid w:val="00BB101B"/>
    <w:rsid w:val="00BB1B86"/>
    <w:rsid w:val="00BB39A8"/>
    <w:rsid w:val="00BB4B0A"/>
    <w:rsid w:val="00BC0A06"/>
    <w:rsid w:val="00BC4BEF"/>
    <w:rsid w:val="00BC4E39"/>
    <w:rsid w:val="00BC6275"/>
    <w:rsid w:val="00BD237E"/>
    <w:rsid w:val="00BD28B8"/>
    <w:rsid w:val="00BD3222"/>
    <w:rsid w:val="00BD5964"/>
    <w:rsid w:val="00BE0094"/>
    <w:rsid w:val="00BE2105"/>
    <w:rsid w:val="00BE3B3B"/>
    <w:rsid w:val="00BE78E7"/>
    <w:rsid w:val="00BF0A3A"/>
    <w:rsid w:val="00BF1557"/>
    <w:rsid w:val="00BF174A"/>
    <w:rsid w:val="00BF1C44"/>
    <w:rsid w:val="00BF1D7A"/>
    <w:rsid w:val="00BF282D"/>
    <w:rsid w:val="00BF2BC5"/>
    <w:rsid w:val="00BF30FF"/>
    <w:rsid w:val="00BF4779"/>
    <w:rsid w:val="00BF63BB"/>
    <w:rsid w:val="00BF6733"/>
    <w:rsid w:val="00C10236"/>
    <w:rsid w:val="00C117C7"/>
    <w:rsid w:val="00C153EA"/>
    <w:rsid w:val="00C159AC"/>
    <w:rsid w:val="00C15C8B"/>
    <w:rsid w:val="00C15D3C"/>
    <w:rsid w:val="00C16868"/>
    <w:rsid w:val="00C17B9A"/>
    <w:rsid w:val="00C201F6"/>
    <w:rsid w:val="00C20A69"/>
    <w:rsid w:val="00C21415"/>
    <w:rsid w:val="00C23C78"/>
    <w:rsid w:val="00C25201"/>
    <w:rsid w:val="00C26CF5"/>
    <w:rsid w:val="00C3109B"/>
    <w:rsid w:val="00C35793"/>
    <w:rsid w:val="00C36393"/>
    <w:rsid w:val="00C36D61"/>
    <w:rsid w:val="00C36FC2"/>
    <w:rsid w:val="00C37707"/>
    <w:rsid w:val="00C403FE"/>
    <w:rsid w:val="00C4183B"/>
    <w:rsid w:val="00C424F0"/>
    <w:rsid w:val="00C42A28"/>
    <w:rsid w:val="00C42C4C"/>
    <w:rsid w:val="00C4412B"/>
    <w:rsid w:val="00C44631"/>
    <w:rsid w:val="00C44DCB"/>
    <w:rsid w:val="00C45E03"/>
    <w:rsid w:val="00C46105"/>
    <w:rsid w:val="00C50066"/>
    <w:rsid w:val="00C510C5"/>
    <w:rsid w:val="00C53E31"/>
    <w:rsid w:val="00C543F0"/>
    <w:rsid w:val="00C549C5"/>
    <w:rsid w:val="00C57247"/>
    <w:rsid w:val="00C5746D"/>
    <w:rsid w:val="00C6014A"/>
    <w:rsid w:val="00C60F0F"/>
    <w:rsid w:val="00C62807"/>
    <w:rsid w:val="00C62EB7"/>
    <w:rsid w:val="00C633AA"/>
    <w:rsid w:val="00C6563A"/>
    <w:rsid w:val="00C7339C"/>
    <w:rsid w:val="00C75501"/>
    <w:rsid w:val="00C75C42"/>
    <w:rsid w:val="00C80027"/>
    <w:rsid w:val="00C8108E"/>
    <w:rsid w:val="00C81166"/>
    <w:rsid w:val="00C8125D"/>
    <w:rsid w:val="00C81CE2"/>
    <w:rsid w:val="00C83CB5"/>
    <w:rsid w:val="00C84513"/>
    <w:rsid w:val="00C84D97"/>
    <w:rsid w:val="00C90590"/>
    <w:rsid w:val="00CA0CEB"/>
    <w:rsid w:val="00CA134E"/>
    <w:rsid w:val="00CA18BE"/>
    <w:rsid w:val="00CA1DFD"/>
    <w:rsid w:val="00CA3614"/>
    <w:rsid w:val="00CA7EA5"/>
    <w:rsid w:val="00CB0AB6"/>
    <w:rsid w:val="00CB2A4E"/>
    <w:rsid w:val="00CB307F"/>
    <w:rsid w:val="00CB44A5"/>
    <w:rsid w:val="00CB4C91"/>
    <w:rsid w:val="00CB6333"/>
    <w:rsid w:val="00CB71DB"/>
    <w:rsid w:val="00CB74D6"/>
    <w:rsid w:val="00CC1789"/>
    <w:rsid w:val="00CC4C1A"/>
    <w:rsid w:val="00CC69F0"/>
    <w:rsid w:val="00CD5841"/>
    <w:rsid w:val="00CD5B40"/>
    <w:rsid w:val="00CD6829"/>
    <w:rsid w:val="00CD6DB3"/>
    <w:rsid w:val="00CE12B1"/>
    <w:rsid w:val="00CE14A3"/>
    <w:rsid w:val="00CE1910"/>
    <w:rsid w:val="00CE25EF"/>
    <w:rsid w:val="00CE306C"/>
    <w:rsid w:val="00CE3C3E"/>
    <w:rsid w:val="00CE431C"/>
    <w:rsid w:val="00CF228C"/>
    <w:rsid w:val="00CF22C7"/>
    <w:rsid w:val="00CF3C22"/>
    <w:rsid w:val="00CF455B"/>
    <w:rsid w:val="00CF6F98"/>
    <w:rsid w:val="00CF710C"/>
    <w:rsid w:val="00D01274"/>
    <w:rsid w:val="00D012DA"/>
    <w:rsid w:val="00D02159"/>
    <w:rsid w:val="00D03970"/>
    <w:rsid w:val="00D05F12"/>
    <w:rsid w:val="00D11EDC"/>
    <w:rsid w:val="00D13C98"/>
    <w:rsid w:val="00D150F7"/>
    <w:rsid w:val="00D1564D"/>
    <w:rsid w:val="00D16504"/>
    <w:rsid w:val="00D171E4"/>
    <w:rsid w:val="00D2022D"/>
    <w:rsid w:val="00D2052E"/>
    <w:rsid w:val="00D209D0"/>
    <w:rsid w:val="00D23F44"/>
    <w:rsid w:val="00D259E6"/>
    <w:rsid w:val="00D26B15"/>
    <w:rsid w:val="00D30EB6"/>
    <w:rsid w:val="00D325AB"/>
    <w:rsid w:val="00D34715"/>
    <w:rsid w:val="00D36661"/>
    <w:rsid w:val="00D36903"/>
    <w:rsid w:val="00D41A6D"/>
    <w:rsid w:val="00D42A60"/>
    <w:rsid w:val="00D43590"/>
    <w:rsid w:val="00D43ED2"/>
    <w:rsid w:val="00D44F3E"/>
    <w:rsid w:val="00D4733D"/>
    <w:rsid w:val="00D50913"/>
    <w:rsid w:val="00D5147B"/>
    <w:rsid w:val="00D51AAA"/>
    <w:rsid w:val="00D52413"/>
    <w:rsid w:val="00D53874"/>
    <w:rsid w:val="00D543C4"/>
    <w:rsid w:val="00D54CD3"/>
    <w:rsid w:val="00D56CE6"/>
    <w:rsid w:val="00D57E4E"/>
    <w:rsid w:val="00D60E55"/>
    <w:rsid w:val="00D61C87"/>
    <w:rsid w:val="00D623AA"/>
    <w:rsid w:val="00D6394B"/>
    <w:rsid w:val="00D65084"/>
    <w:rsid w:val="00D6565F"/>
    <w:rsid w:val="00D65795"/>
    <w:rsid w:val="00D65C1B"/>
    <w:rsid w:val="00D67BAC"/>
    <w:rsid w:val="00D72DE3"/>
    <w:rsid w:val="00D733FF"/>
    <w:rsid w:val="00D74940"/>
    <w:rsid w:val="00D77584"/>
    <w:rsid w:val="00D82845"/>
    <w:rsid w:val="00D82CF4"/>
    <w:rsid w:val="00D85A8C"/>
    <w:rsid w:val="00D914A4"/>
    <w:rsid w:val="00D9466A"/>
    <w:rsid w:val="00D976C7"/>
    <w:rsid w:val="00D97F8B"/>
    <w:rsid w:val="00DA5B09"/>
    <w:rsid w:val="00DA672F"/>
    <w:rsid w:val="00DA681A"/>
    <w:rsid w:val="00DB284C"/>
    <w:rsid w:val="00DB40BB"/>
    <w:rsid w:val="00DB447B"/>
    <w:rsid w:val="00DB4D18"/>
    <w:rsid w:val="00DB6A2F"/>
    <w:rsid w:val="00DB707A"/>
    <w:rsid w:val="00DC250C"/>
    <w:rsid w:val="00DC3ACE"/>
    <w:rsid w:val="00DC4DF2"/>
    <w:rsid w:val="00DC5EB9"/>
    <w:rsid w:val="00DC7D65"/>
    <w:rsid w:val="00DD100D"/>
    <w:rsid w:val="00DD2214"/>
    <w:rsid w:val="00DD2798"/>
    <w:rsid w:val="00DD3980"/>
    <w:rsid w:val="00DD3B04"/>
    <w:rsid w:val="00DD4946"/>
    <w:rsid w:val="00DD685D"/>
    <w:rsid w:val="00DD6896"/>
    <w:rsid w:val="00DD6ECA"/>
    <w:rsid w:val="00DD70C6"/>
    <w:rsid w:val="00DE1B83"/>
    <w:rsid w:val="00DE2DAD"/>
    <w:rsid w:val="00DE3D14"/>
    <w:rsid w:val="00DE3E5C"/>
    <w:rsid w:val="00DE641E"/>
    <w:rsid w:val="00DE6AA0"/>
    <w:rsid w:val="00DE7A5B"/>
    <w:rsid w:val="00DF07FE"/>
    <w:rsid w:val="00DF1777"/>
    <w:rsid w:val="00DF369F"/>
    <w:rsid w:val="00DF74CA"/>
    <w:rsid w:val="00E0005B"/>
    <w:rsid w:val="00E03AE9"/>
    <w:rsid w:val="00E067B3"/>
    <w:rsid w:val="00E06AFF"/>
    <w:rsid w:val="00E074DB"/>
    <w:rsid w:val="00E12342"/>
    <w:rsid w:val="00E13AC9"/>
    <w:rsid w:val="00E15178"/>
    <w:rsid w:val="00E15A82"/>
    <w:rsid w:val="00E20801"/>
    <w:rsid w:val="00E20C92"/>
    <w:rsid w:val="00E20E26"/>
    <w:rsid w:val="00E22A46"/>
    <w:rsid w:val="00E236E3"/>
    <w:rsid w:val="00E24545"/>
    <w:rsid w:val="00E2622B"/>
    <w:rsid w:val="00E268AB"/>
    <w:rsid w:val="00E27032"/>
    <w:rsid w:val="00E30B81"/>
    <w:rsid w:val="00E331EF"/>
    <w:rsid w:val="00E340EB"/>
    <w:rsid w:val="00E41296"/>
    <w:rsid w:val="00E41BCA"/>
    <w:rsid w:val="00E429F7"/>
    <w:rsid w:val="00E43E50"/>
    <w:rsid w:val="00E44DD8"/>
    <w:rsid w:val="00E44E8A"/>
    <w:rsid w:val="00E44EA6"/>
    <w:rsid w:val="00E47710"/>
    <w:rsid w:val="00E51007"/>
    <w:rsid w:val="00E624F4"/>
    <w:rsid w:val="00E640A6"/>
    <w:rsid w:val="00E64C12"/>
    <w:rsid w:val="00E67FC5"/>
    <w:rsid w:val="00E70000"/>
    <w:rsid w:val="00E702B9"/>
    <w:rsid w:val="00E7134F"/>
    <w:rsid w:val="00E714FB"/>
    <w:rsid w:val="00E7353B"/>
    <w:rsid w:val="00E74B1C"/>
    <w:rsid w:val="00E764B0"/>
    <w:rsid w:val="00E810E2"/>
    <w:rsid w:val="00E81BB1"/>
    <w:rsid w:val="00E81C41"/>
    <w:rsid w:val="00E820B4"/>
    <w:rsid w:val="00E82EEE"/>
    <w:rsid w:val="00E8328A"/>
    <w:rsid w:val="00E8377D"/>
    <w:rsid w:val="00E83B84"/>
    <w:rsid w:val="00E843E1"/>
    <w:rsid w:val="00E87C62"/>
    <w:rsid w:val="00E87C8A"/>
    <w:rsid w:val="00E910DD"/>
    <w:rsid w:val="00E91DD8"/>
    <w:rsid w:val="00E92D39"/>
    <w:rsid w:val="00E93FEB"/>
    <w:rsid w:val="00EA0E2D"/>
    <w:rsid w:val="00EA1109"/>
    <w:rsid w:val="00EA13DD"/>
    <w:rsid w:val="00EA1FC4"/>
    <w:rsid w:val="00EA73AD"/>
    <w:rsid w:val="00EA7B98"/>
    <w:rsid w:val="00EB0319"/>
    <w:rsid w:val="00EB28BC"/>
    <w:rsid w:val="00EB49DE"/>
    <w:rsid w:val="00EB61C7"/>
    <w:rsid w:val="00EB7211"/>
    <w:rsid w:val="00EC05EB"/>
    <w:rsid w:val="00EC0D91"/>
    <w:rsid w:val="00EC1AAC"/>
    <w:rsid w:val="00EC35C5"/>
    <w:rsid w:val="00EC4B99"/>
    <w:rsid w:val="00EC567D"/>
    <w:rsid w:val="00EC6D4C"/>
    <w:rsid w:val="00EC7043"/>
    <w:rsid w:val="00ED508F"/>
    <w:rsid w:val="00ED5AFE"/>
    <w:rsid w:val="00ED5B6D"/>
    <w:rsid w:val="00ED7865"/>
    <w:rsid w:val="00EE10C6"/>
    <w:rsid w:val="00EE46B6"/>
    <w:rsid w:val="00EE56B4"/>
    <w:rsid w:val="00EF03AA"/>
    <w:rsid w:val="00EF1CF1"/>
    <w:rsid w:val="00EF2B36"/>
    <w:rsid w:val="00EF64C2"/>
    <w:rsid w:val="00EF68AA"/>
    <w:rsid w:val="00F006EF"/>
    <w:rsid w:val="00F02201"/>
    <w:rsid w:val="00F02470"/>
    <w:rsid w:val="00F043E0"/>
    <w:rsid w:val="00F0458C"/>
    <w:rsid w:val="00F04695"/>
    <w:rsid w:val="00F0523B"/>
    <w:rsid w:val="00F05405"/>
    <w:rsid w:val="00F061C7"/>
    <w:rsid w:val="00F07E66"/>
    <w:rsid w:val="00F07F91"/>
    <w:rsid w:val="00F11D26"/>
    <w:rsid w:val="00F11F5F"/>
    <w:rsid w:val="00F124C4"/>
    <w:rsid w:val="00F12CAE"/>
    <w:rsid w:val="00F15D63"/>
    <w:rsid w:val="00F1638C"/>
    <w:rsid w:val="00F22252"/>
    <w:rsid w:val="00F23226"/>
    <w:rsid w:val="00F23CDD"/>
    <w:rsid w:val="00F23EA7"/>
    <w:rsid w:val="00F24084"/>
    <w:rsid w:val="00F241B4"/>
    <w:rsid w:val="00F2486B"/>
    <w:rsid w:val="00F251F8"/>
    <w:rsid w:val="00F255A2"/>
    <w:rsid w:val="00F25E46"/>
    <w:rsid w:val="00F27B13"/>
    <w:rsid w:val="00F31824"/>
    <w:rsid w:val="00F320F5"/>
    <w:rsid w:val="00F32284"/>
    <w:rsid w:val="00F355B0"/>
    <w:rsid w:val="00F359F7"/>
    <w:rsid w:val="00F365EF"/>
    <w:rsid w:val="00F41CD0"/>
    <w:rsid w:val="00F429F7"/>
    <w:rsid w:val="00F42E65"/>
    <w:rsid w:val="00F442CD"/>
    <w:rsid w:val="00F4549B"/>
    <w:rsid w:val="00F50EA3"/>
    <w:rsid w:val="00F51032"/>
    <w:rsid w:val="00F52B8E"/>
    <w:rsid w:val="00F56AA0"/>
    <w:rsid w:val="00F57B2B"/>
    <w:rsid w:val="00F65AC1"/>
    <w:rsid w:val="00F674FF"/>
    <w:rsid w:val="00F716CC"/>
    <w:rsid w:val="00F73D92"/>
    <w:rsid w:val="00F7578B"/>
    <w:rsid w:val="00F76AE6"/>
    <w:rsid w:val="00F76F87"/>
    <w:rsid w:val="00F82793"/>
    <w:rsid w:val="00F8353A"/>
    <w:rsid w:val="00F83B40"/>
    <w:rsid w:val="00F85654"/>
    <w:rsid w:val="00F8617C"/>
    <w:rsid w:val="00F8665D"/>
    <w:rsid w:val="00F86E8E"/>
    <w:rsid w:val="00F86FBC"/>
    <w:rsid w:val="00F8711C"/>
    <w:rsid w:val="00F878CF"/>
    <w:rsid w:val="00F93B37"/>
    <w:rsid w:val="00F9585E"/>
    <w:rsid w:val="00FA2E16"/>
    <w:rsid w:val="00FA3A84"/>
    <w:rsid w:val="00FA4C69"/>
    <w:rsid w:val="00FA690F"/>
    <w:rsid w:val="00FA7ABD"/>
    <w:rsid w:val="00FB0E7A"/>
    <w:rsid w:val="00FB4C77"/>
    <w:rsid w:val="00FB5C31"/>
    <w:rsid w:val="00FB7659"/>
    <w:rsid w:val="00FB794B"/>
    <w:rsid w:val="00FC3107"/>
    <w:rsid w:val="00FC3D0A"/>
    <w:rsid w:val="00FC6D74"/>
    <w:rsid w:val="00FC7947"/>
    <w:rsid w:val="00FC7BC0"/>
    <w:rsid w:val="00FD27BB"/>
    <w:rsid w:val="00FD2A34"/>
    <w:rsid w:val="00FD3B78"/>
    <w:rsid w:val="00FD3CCF"/>
    <w:rsid w:val="00FD4575"/>
    <w:rsid w:val="00FD7E30"/>
    <w:rsid w:val="00FE0121"/>
    <w:rsid w:val="00FE01A4"/>
    <w:rsid w:val="00FE0331"/>
    <w:rsid w:val="00FE3258"/>
    <w:rsid w:val="00FE32FD"/>
    <w:rsid w:val="00FE3B72"/>
    <w:rsid w:val="00FE6A22"/>
    <w:rsid w:val="00FF0860"/>
    <w:rsid w:val="00FF1460"/>
    <w:rsid w:val="00FF2EA1"/>
    <w:rsid w:val="00FF3CD6"/>
    <w:rsid w:val="00FF69BE"/>
    <w:rsid w:val="00FF708C"/>
    <w:rsid w:val="00FF7C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F210C1B"/>
  <w15:docId w15:val="{8FFCFF4F-5E8B-4D7B-AD9C-72F87843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226"/>
  </w:style>
  <w:style w:type="paragraph" w:styleId="Ttulo1">
    <w:name w:val="heading 1"/>
    <w:basedOn w:val="Normal"/>
    <w:next w:val="Normal"/>
    <w:link w:val="Ttulo1Car"/>
    <w:qFormat/>
    <w:rsid w:val="00284C92"/>
    <w:pPr>
      <w:keepNext/>
      <w:tabs>
        <w:tab w:val="left" w:pos="851"/>
        <w:tab w:val="right" w:pos="1276"/>
      </w:tabs>
      <w:spacing w:after="0" w:line="240" w:lineRule="auto"/>
      <w:ind w:right="-518"/>
      <w:jc w:val="both"/>
      <w:outlineLvl w:val="0"/>
    </w:pPr>
    <w:rPr>
      <w:rFonts w:ascii="Arial" w:eastAsia="Times New Roman" w:hAnsi="Arial" w:cs="Times New Roman"/>
      <w:b/>
      <w:szCs w:val="20"/>
      <w:lang w:val="es-ES_tradnl" w:eastAsia="es-ES"/>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284C92"/>
    <w:pPr>
      <w:keepNext/>
      <w:tabs>
        <w:tab w:val="right" w:pos="1276"/>
      </w:tabs>
      <w:spacing w:after="0" w:line="240" w:lineRule="auto"/>
      <w:ind w:left="284" w:right="-518"/>
      <w:jc w:val="both"/>
      <w:outlineLvl w:val="1"/>
    </w:pPr>
    <w:rPr>
      <w:rFonts w:ascii="Arial" w:eastAsia="Times New Roman" w:hAnsi="Arial" w:cs="Times New Roman"/>
      <w:b/>
      <w:szCs w:val="20"/>
      <w:lang w:val="es-ES_tradnl"/>
    </w:rPr>
  </w:style>
  <w:style w:type="paragraph" w:styleId="Ttulo3">
    <w:name w:val="heading 3"/>
    <w:aliases w:val="H3"/>
    <w:basedOn w:val="Normal"/>
    <w:next w:val="Normal"/>
    <w:link w:val="Ttulo3Car"/>
    <w:uiPriority w:val="99"/>
    <w:qFormat/>
    <w:rsid w:val="00284C92"/>
    <w:pPr>
      <w:keepNext/>
      <w:tabs>
        <w:tab w:val="left" w:pos="1418"/>
      </w:tabs>
      <w:spacing w:after="0" w:line="240" w:lineRule="auto"/>
      <w:ind w:left="851"/>
      <w:outlineLvl w:val="2"/>
    </w:pPr>
    <w:rPr>
      <w:rFonts w:ascii="Century Gothic" w:eastAsia="Times New Roman" w:hAnsi="Century Gothic" w:cs="Times New Roman"/>
      <w:b/>
      <w:sz w:val="20"/>
      <w:szCs w:val="20"/>
      <w:lang w:val="es-ES_tradnl" w:eastAsia="es-ES"/>
    </w:rPr>
  </w:style>
  <w:style w:type="paragraph" w:styleId="Ttulo4">
    <w:name w:val="heading 4"/>
    <w:basedOn w:val="Normal"/>
    <w:next w:val="Normal"/>
    <w:link w:val="Ttulo4Car"/>
    <w:uiPriority w:val="99"/>
    <w:qFormat/>
    <w:rsid w:val="00284C92"/>
    <w:pPr>
      <w:keepNext/>
      <w:spacing w:after="0" w:line="240" w:lineRule="auto"/>
      <w:jc w:val="center"/>
      <w:outlineLvl w:val="3"/>
    </w:pPr>
    <w:rPr>
      <w:rFonts w:ascii="Century Gothic" w:eastAsia="Times New Roman" w:hAnsi="Century Gothic" w:cs="Times New Roman"/>
      <w:b/>
      <w:noProof/>
      <w:sz w:val="20"/>
      <w:szCs w:val="20"/>
      <w:lang w:val="es-ES_tradnl" w:eastAsia="es-ES"/>
    </w:rPr>
  </w:style>
  <w:style w:type="paragraph" w:styleId="Ttulo5">
    <w:name w:val="heading 5"/>
    <w:basedOn w:val="Normal"/>
    <w:next w:val="Normal"/>
    <w:link w:val="Ttulo5Car"/>
    <w:uiPriority w:val="99"/>
    <w:qFormat/>
    <w:rsid w:val="00284C92"/>
    <w:pPr>
      <w:keepNext/>
      <w:spacing w:after="0" w:line="240" w:lineRule="auto"/>
      <w:jc w:val="center"/>
      <w:outlineLvl w:val="4"/>
    </w:pPr>
    <w:rPr>
      <w:rFonts w:ascii="Century Gothic" w:eastAsia="Times New Roman" w:hAnsi="Century Gothic" w:cs="Times New Roman"/>
      <w:b/>
      <w:szCs w:val="20"/>
      <w:lang w:val="es-ES_tradnl" w:eastAsia="es-ES"/>
    </w:rPr>
  </w:style>
  <w:style w:type="paragraph" w:styleId="Ttulo6">
    <w:name w:val="heading 6"/>
    <w:basedOn w:val="Normal"/>
    <w:next w:val="Normal"/>
    <w:link w:val="Ttulo6Car"/>
    <w:uiPriority w:val="99"/>
    <w:qFormat/>
    <w:rsid w:val="00284C92"/>
    <w:pPr>
      <w:keepNext/>
      <w:spacing w:after="0" w:line="240" w:lineRule="auto"/>
      <w:ind w:left="851"/>
      <w:jc w:val="center"/>
      <w:outlineLvl w:val="5"/>
    </w:pPr>
    <w:rPr>
      <w:rFonts w:ascii="Century Gothic" w:eastAsia="Times New Roman" w:hAnsi="Century Gothic" w:cs="Times New Roman"/>
      <w:b/>
      <w:szCs w:val="20"/>
      <w:lang w:val="es-ES_tradnl" w:eastAsia="es-ES"/>
    </w:rPr>
  </w:style>
  <w:style w:type="paragraph" w:styleId="Ttulo7">
    <w:name w:val="heading 7"/>
    <w:basedOn w:val="Normal"/>
    <w:next w:val="Normal"/>
    <w:link w:val="Ttulo7Car"/>
    <w:uiPriority w:val="99"/>
    <w:qFormat/>
    <w:rsid w:val="00284C92"/>
    <w:pPr>
      <w:keepNext/>
      <w:spacing w:after="0" w:line="240" w:lineRule="auto"/>
      <w:ind w:right="-518"/>
      <w:jc w:val="both"/>
      <w:outlineLvl w:val="6"/>
    </w:pPr>
    <w:rPr>
      <w:rFonts w:ascii="Arial" w:eastAsia="Times New Roman" w:hAnsi="Arial" w:cs="Times New Roman"/>
      <w:b/>
      <w:sz w:val="20"/>
      <w:szCs w:val="20"/>
      <w:lang w:val="es-ES_tradnl" w:eastAsia="es-ES"/>
    </w:rPr>
  </w:style>
  <w:style w:type="paragraph" w:styleId="Ttulo8">
    <w:name w:val="heading 8"/>
    <w:basedOn w:val="Normal"/>
    <w:next w:val="Normal"/>
    <w:link w:val="Ttulo8Car"/>
    <w:uiPriority w:val="99"/>
    <w:qFormat/>
    <w:rsid w:val="00284C92"/>
    <w:pPr>
      <w:keepNext/>
      <w:spacing w:after="0" w:line="240" w:lineRule="auto"/>
      <w:ind w:right="-70"/>
      <w:jc w:val="center"/>
      <w:outlineLvl w:val="7"/>
    </w:pPr>
    <w:rPr>
      <w:rFonts w:ascii="Arial" w:eastAsia="Times New Roman" w:hAnsi="Arial" w:cs="Times New Roman"/>
      <w:b/>
      <w:szCs w:val="20"/>
      <w:lang w:val="es-ES_tradnl" w:eastAsia="es-ES"/>
    </w:rPr>
  </w:style>
  <w:style w:type="paragraph" w:styleId="Ttulo9">
    <w:name w:val="heading 9"/>
    <w:basedOn w:val="Normal"/>
    <w:next w:val="Normal"/>
    <w:link w:val="Ttulo9Car"/>
    <w:uiPriority w:val="99"/>
    <w:qFormat/>
    <w:rsid w:val="00284C92"/>
    <w:pPr>
      <w:keepNext/>
      <w:spacing w:after="0" w:line="240" w:lineRule="auto"/>
      <w:ind w:right="-518"/>
      <w:jc w:val="both"/>
      <w:outlineLvl w:val="8"/>
    </w:pPr>
    <w:rPr>
      <w:rFonts w:ascii="Arial" w:eastAsia="Times New Roman" w:hAnsi="Arial" w:cs="Times New Roman"/>
      <w:b/>
      <w:sz w:val="16"/>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84C92"/>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284C92"/>
    <w:rPr>
      <w:rFonts w:ascii="Arial" w:eastAsia="Times New Roman" w:hAnsi="Arial" w:cs="Times New Roman"/>
      <w:b/>
      <w:szCs w:val="20"/>
      <w:lang w:val="es-ES_tradnl"/>
    </w:rPr>
  </w:style>
  <w:style w:type="character" w:customStyle="1" w:styleId="Ttulo3Car">
    <w:name w:val="Título 3 Car"/>
    <w:aliases w:val="H3 Car1"/>
    <w:basedOn w:val="Fuentedeprrafopredeter"/>
    <w:link w:val="Ttulo3"/>
    <w:uiPriority w:val="99"/>
    <w:rsid w:val="00284C92"/>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284C92"/>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284C92"/>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284C92"/>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284C92"/>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284C92"/>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284C92"/>
    <w:rPr>
      <w:rFonts w:ascii="Arial" w:eastAsia="Times New Roman" w:hAnsi="Arial" w:cs="Times New Roman"/>
      <w:b/>
      <w:sz w:val="16"/>
      <w:szCs w:val="20"/>
      <w:lang w:val="es-ES_tradnl" w:eastAsia="es-ES"/>
    </w:rPr>
  </w:style>
  <w:style w:type="paragraph" w:customStyle="1" w:styleId="Default">
    <w:name w:val="Default"/>
    <w:rsid w:val="00216D34"/>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 Car,Car"/>
    <w:basedOn w:val="Normal"/>
    <w:link w:val="EncabezadoCar"/>
    <w:uiPriority w:val="99"/>
    <w:unhideWhenUsed/>
    <w:rsid w:val="00AB4C73"/>
    <w:pPr>
      <w:tabs>
        <w:tab w:val="center" w:pos="4252"/>
        <w:tab w:val="right" w:pos="8504"/>
      </w:tabs>
      <w:spacing w:after="0" w:line="240" w:lineRule="auto"/>
    </w:pPr>
  </w:style>
  <w:style w:type="character" w:customStyle="1" w:styleId="EncabezadoCar">
    <w:name w:val="Encabezado Car"/>
    <w:aliases w:val=" Car Car,Car Car"/>
    <w:basedOn w:val="Fuentedeprrafopredeter"/>
    <w:link w:val="Encabezado"/>
    <w:uiPriority w:val="99"/>
    <w:rsid w:val="00AB4C73"/>
  </w:style>
  <w:style w:type="paragraph" w:styleId="Piedepgina">
    <w:name w:val="footer"/>
    <w:basedOn w:val="Normal"/>
    <w:link w:val="PiedepginaCar"/>
    <w:uiPriority w:val="99"/>
    <w:unhideWhenUsed/>
    <w:rsid w:val="00AB4C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B4C73"/>
  </w:style>
  <w:style w:type="paragraph" w:styleId="Textoindependiente">
    <w:name w:val="Body Text"/>
    <w:aliases w:val="Body Text Char"/>
    <w:basedOn w:val="Normal"/>
    <w:link w:val="TextoindependienteCar"/>
    <w:uiPriority w:val="99"/>
    <w:rsid w:val="00AB4C73"/>
    <w:pPr>
      <w:tabs>
        <w:tab w:val="right" w:pos="1276"/>
      </w:tabs>
      <w:spacing w:after="0" w:line="240" w:lineRule="auto"/>
      <w:ind w:right="-518"/>
      <w:jc w:val="both"/>
    </w:pPr>
    <w:rPr>
      <w:rFonts w:ascii="Arial" w:eastAsia="Times New Roman" w:hAnsi="Arial" w:cs="Times New Roman"/>
      <w:szCs w:val="20"/>
      <w:lang w:val="es-ES_tradnl"/>
    </w:rPr>
  </w:style>
  <w:style w:type="character" w:customStyle="1" w:styleId="TextoindependienteCar">
    <w:name w:val="Texto independiente Car"/>
    <w:aliases w:val="Body Text Char Car1"/>
    <w:basedOn w:val="Fuentedeprrafopredeter"/>
    <w:link w:val="Textoindependiente"/>
    <w:uiPriority w:val="99"/>
    <w:rsid w:val="00AB4C73"/>
    <w:rPr>
      <w:rFonts w:ascii="Arial" w:eastAsia="Times New Roman" w:hAnsi="Arial" w:cs="Times New Roman"/>
      <w:szCs w:val="20"/>
      <w:lang w:val="es-ES_tradnl"/>
    </w:rPr>
  </w:style>
  <w:style w:type="paragraph" w:styleId="Textoindependiente2">
    <w:name w:val="Body Text 2"/>
    <w:basedOn w:val="Normal"/>
    <w:link w:val="Textoindependiente2Car"/>
    <w:uiPriority w:val="99"/>
    <w:unhideWhenUsed/>
    <w:rsid w:val="00C543F0"/>
    <w:pPr>
      <w:spacing w:after="120" w:line="480" w:lineRule="auto"/>
    </w:pPr>
  </w:style>
  <w:style w:type="character" w:customStyle="1" w:styleId="Textoindependiente2Car">
    <w:name w:val="Texto independiente 2 Car"/>
    <w:basedOn w:val="Fuentedeprrafopredeter"/>
    <w:link w:val="Textoindependiente2"/>
    <w:uiPriority w:val="99"/>
    <w:rsid w:val="00C543F0"/>
  </w:style>
  <w:style w:type="paragraph" w:styleId="Continuarlista2">
    <w:name w:val="List Continue 2"/>
    <w:basedOn w:val="Normal"/>
    <w:rsid w:val="00FA7ABD"/>
    <w:pPr>
      <w:widowControl w:val="0"/>
      <w:overflowPunct w:val="0"/>
      <w:autoSpaceDE w:val="0"/>
      <w:autoSpaceDN w:val="0"/>
      <w:adjustRightInd w:val="0"/>
      <w:spacing w:after="120" w:line="240" w:lineRule="auto"/>
      <w:ind w:left="566"/>
      <w:textAlignment w:val="baseline"/>
    </w:pPr>
    <w:rPr>
      <w:rFonts w:ascii="Times New Roman" w:eastAsia="Times New Roman" w:hAnsi="Times New Roman" w:cs="Times New Roman"/>
      <w:sz w:val="20"/>
      <w:szCs w:val="20"/>
      <w:lang w:eastAsia="es-ES"/>
    </w:rPr>
  </w:style>
  <w:style w:type="character" w:styleId="Hipervnculo">
    <w:name w:val="Hyperlink"/>
    <w:uiPriority w:val="99"/>
    <w:rsid w:val="00116E2A"/>
    <w:rPr>
      <w:color w:val="0000FF"/>
      <w:u w:val="single"/>
    </w:rPr>
  </w:style>
  <w:style w:type="paragraph" w:styleId="Continuarlista">
    <w:name w:val="List Continue"/>
    <w:basedOn w:val="Normal"/>
    <w:uiPriority w:val="99"/>
    <w:unhideWhenUsed/>
    <w:rsid w:val="00116E2A"/>
    <w:pPr>
      <w:spacing w:after="120" w:line="240" w:lineRule="auto"/>
      <w:ind w:left="283"/>
      <w:contextualSpacing/>
    </w:pPr>
    <w:rPr>
      <w:rFonts w:ascii="Times New Roman" w:eastAsia="Times New Roman" w:hAnsi="Times New Roman" w:cs="Times New Roman"/>
      <w:sz w:val="20"/>
      <w:szCs w:val="20"/>
      <w:lang w:val="es-ES_tradnl" w:eastAsia="es-ES"/>
    </w:rPr>
  </w:style>
  <w:style w:type="paragraph" w:customStyle="1" w:styleId="Textoindependiente21">
    <w:name w:val="Texto independiente 21"/>
    <w:basedOn w:val="Normal"/>
    <w:uiPriority w:val="99"/>
    <w:rsid w:val="00284C92"/>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Textodebloque1">
    <w:name w:val="Texto de bloque1"/>
    <w:basedOn w:val="Normal"/>
    <w:uiPriority w:val="99"/>
    <w:rsid w:val="00284C92"/>
    <w:pPr>
      <w:tabs>
        <w:tab w:val="right" w:pos="1276"/>
      </w:tabs>
      <w:spacing w:after="0" w:line="240" w:lineRule="auto"/>
      <w:ind w:left="851" w:right="-518"/>
      <w:jc w:val="both"/>
    </w:pPr>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284C92"/>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paragraph" w:customStyle="1" w:styleId="Sangra3detindependiente1">
    <w:name w:val="Sangría 3 de t. independiente1"/>
    <w:basedOn w:val="Normal"/>
    <w:uiPriority w:val="99"/>
    <w:rsid w:val="00284C92"/>
    <w:pPr>
      <w:tabs>
        <w:tab w:val="left" w:pos="709"/>
        <w:tab w:val="left" w:pos="993"/>
        <w:tab w:val="left" w:pos="4536"/>
      </w:tabs>
      <w:spacing w:after="0" w:line="240" w:lineRule="auto"/>
      <w:ind w:left="284"/>
    </w:pPr>
    <w:rPr>
      <w:rFonts w:ascii="Arial" w:eastAsia="Times New Roman" w:hAnsi="Arial" w:cs="Times New Roman"/>
      <w:szCs w:val="20"/>
      <w:lang w:val="es-ES_tradnl" w:eastAsia="es-ES"/>
    </w:rPr>
  </w:style>
  <w:style w:type="paragraph" w:customStyle="1" w:styleId="BlockText1">
    <w:name w:val="Block Text1"/>
    <w:basedOn w:val="Normal"/>
    <w:uiPriority w:val="99"/>
    <w:rsid w:val="00284C92"/>
    <w:pPr>
      <w:tabs>
        <w:tab w:val="left" w:pos="709"/>
        <w:tab w:val="left" w:pos="993"/>
      </w:tabs>
      <w:spacing w:after="0" w:line="240" w:lineRule="auto"/>
      <w:ind w:left="990" w:right="-518" w:firstLine="3"/>
      <w:jc w:val="both"/>
    </w:pPr>
    <w:rPr>
      <w:rFonts w:ascii="Arial" w:eastAsia="Times New Roman" w:hAnsi="Arial" w:cs="Times New Roman"/>
      <w:szCs w:val="20"/>
      <w:lang w:val="es-ES_tradnl" w:eastAsia="es-ES"/>
    </w:rPr>
  </w:style>
  <w:style w:type="paragraph" w:customStyle="1" w:styleId="Textoindependiente31">
    <w:name w:val="Texto independiente 31"/>
    <w:basedOn w:val="Normal"/>
    <w:rsid w:val="00284C92"/>
    <w:pPr>
      <w:tabs>
        <w:tab w:val="left" w:pos="709"/>
        <w:tab w:val="left" w:pos="993"/>
      </w:tabs>
      <w:spacing w:after="0" w:line="240" w:lineRule="auto"/>
      <w:ind w:right="-232"/>
    </w:pPr>
    <w:rPr>
      <w:rFonts w:ascii="Arial" w:eastAsia="Times New Roman" w:hAnsi="Arial" w:cs="Times New Roman"/>
      <w:szCs w:val="20"/>
      <w:lang w:val="es-ES_tradnl" w:eastAsia="es-ES"/>
    </w:rPr>
  </w:style>
  <w:style w:type="paragraph" w:styleId="Textodebloque">
    <w:name w:val="Block Text"/>
    <w:basedOn w:val="Normal"/>
    <w:uiPriority w:val="99"/>
    <w:rsid w:val="00284C92"/>
    <w:pPr>
      <w:spacing w:after="0" w:line="240" w:lineRule="auto"/>
      <w:ind w:left="709" w:right="284"/>
    </w:pPr>
    <w:rPr>
      <w:rFonts w:ascii="Arial" w:eastAsia="Times New Roman" w:hAnsi="Arial" w:cs="Times New Roman"/>
      <w:sz w:val="20"/>
      <w:szCs w:val="20"/>
      <w:lang w:val="es-ES_tradnl" w:eastAsia="es-ES"/>
    </w:rPr>
  </w:style>
  <w:style w:type="paragraph" w:styleId="Textoindependiente3">
    <w:name w:val="Body Text 3"/>
    <w:basedOn w:val="Normal"/>
    <w:link w:val="Textoindependiente3Car"/>
    <w:uiPriority w:val="99"/>
    <w:rsid w:val="00284C92"/>
    <w:pPr>
      <w:spacing w:after="0" w:line="240" w:lineRule="auto"/>
      <w:ind w:right="284"/>
      <w:jc w:val="both"/>
    </w:pPr>
    <w:rPr>
      <w:rFonts w:ascii="Arial" w:eastAsia="Times New Roman" w:hAnsi="Arial" w:cs="Times New Roman"/>
      <w:sz w:val="20"/>
      <w:szCs w:val="20"/>
      <w:lang w:val="es-ES_tradnl" w:eastAsia="es-ES"/>
    </w:rPr>
  </w:style>
  <w:style w:type="character" w:customStyle="1" w:styleId="Textoindependiente3Car">
    <w:name w:val="Texto independiente 3 Car"/>
    <w:basedOn w:val="Fuentedeprrafopredeter"/>
    <w:link w:val="Textoindependiente3"/>
    <w:uiPriority w:val="99"/>
    <w:rsid w:val="00284C92"/>
    <w:rPr>
      <w:rFonts w:ascii="Arial" w:eastAsia="Times New Roman" w:hAnsi="Arial" w:cs="Times New Roman"/>
      <w:sz w:val="20"/>
      <w:szCs w:val="20"/>
      <w:lang w:val="es-ES_tradnl" w:eastAsia="es-ES"/>
    </w:rPr>
  </w:style>
  <w:style w:type="paragraph" w:styleId="Sangradetextonormal">
    <w:name w:val="Body Text Indent"/>
    <w:basedOn w:val="Normal"/>
    <w:link w:val="SangradetextonormalCar"/>
    <w:uiPriority w:val="99"/>
    <w:rsid w:val="00284C92"/>
    <w:pPr>
      <w:tabs>
        <w:tab w:val="left" w:pos="2835"/>
        <w:tab w:val="left" w:pos="5670"/>
        <w:tab w:val="left" w:pos="7655"/>
      </w:tabs>
      <w:spacing w:after="0" w:line="240" w:lineRule="auto"/>
      <w:ind w:left="567"/>
      <w:jc w:val="both"/>
    </w:pPr>
    <w:rPr>
      <w:rFonts w:ascii="Arial" w:eastAsia="Times New Roman" w:hAnsi="Arial"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rsid w:val="00284C92"/>
    <w:rPr>
      <w:rFonts w:ascii="Arial" w:eastAsia="Times New Roman" w:hAnsi="Arial" w:cs="Times New Roman"/>
      <w:sz w:val="20"/>
      <w:szCs w:val="20"/>
      <w:lang w:val="es-ES_tradnl" w:eastAsia="es-ES"/>
    </w:rPr>
  </w:style>
  <w:style w:type="paragraph" w:styleId="Sangra2detindependiente">
    <w:name w:val="Body Text Indent 2"/>
    <w:basedOn w:val="Normal"/>
    <w:link w:val="Sangra2detindependienteCar"/>
    <w:rsid w:val="00284C92"/>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character" w:customStyle="1" w:styleId="Sangra2detindependienteCar">
    <w:name w:val="Sangría 2 de t. independiente Car"/>
    <w:basedOn w:val="Fuentedeprrafopredeter"/>
    <w:link w:val="Sangra2detindependiente"/>
    <w:rsid w:val="00284C92"/>
    <w:rPr>
      <w:rFonts w:ascii="Century Gothic" w:eastAsia="Times New Roman" w:hAnsi="Century Gothic" w:cs="Times New Roman"/>
      <w:sz w:val="20"/>
      <w:szCs w:val="20"/>
      <w:lang w:val="es-ES_tradnl" w:eastAsia="es-ES"/>
    </w:rPr>
  </w:style>
  <w:style w:type="paragraph" w:styleId="Sangra3detindependiente">
    <w:name w:val="Body Text Indent 3"/>
    <w:basedOn w:val="Normal"/>
    <w:link w:val="Sangra3detindependienteCar"/>
    <w:rsid w:val="00284C92"/>
    <w:pPr>
      <w:spacing w:after="120" w:line="240" w:lineRule="auto"/>
      <w:ind w:left="283"/>
    </w:pPr>
    <w:rPr>
      <w:rFonts w:ascii="Times New Roman" w:eastAsia="Times New Roman" w:hAnsi="Times New Roman" w:cs="Times New Roman"/>
      <w:sz w:val="16"/>
      <w:szCs w:val="16"/>
      <w:lang w:val="es-ES_tradnl" w:eastAsia="es-ES"/>
    </w:rPr>
  </w:style>
  <w:style w:type="character" w:customStyle="1" w:styleId="Sangra3detindependienteCar">
    <w:name w:val="Sangría 3 de t. independiente Car"/>
    <w:basedOn w:val="Fuentedeprrafopredeter"/>
    <w:link w:val="Sangra3detindependiente"/>
    <w:rsid w:val="00284C92"/>
    <w:rPr>
      <w:rFonts w:ascii="Times New Roman" w:eastAsia="Times New Roman" w:hAnsi="Times New Roman" w:cs="Times New Roman"/>
      <w:sz w:val="16"/>
      <w:szCs w:val="16"/>
      <w:lang w:val="es-ES_tradnl" w:eastAsia="es-ES"/>
    </w:rPr>
  </w:style>
  <w:style w:type="character" w:styleId="Textoennegrita">
    <w:name w:val="Strong"/>
    <w:qFormat/>
    <w:rsid w:val="00284C92"/>
    <w:rPr>
      <w:b/>
      <w:bC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284C92"/>
    <w:pPr>
      <w:spacing w:after="0" w:line="240" w:lineRule="auto"/>
      <w:ind w:left="708"/>
    </w:pPr>
    <w:rPr>
      <w:rFonts w:ascii="Times New Roman" w:eastAsia="Times New Roman" w:hAnsi="Times New Roman" w:cs="Times New Roman"/>
      <w:sz w:val="20"/>
      <w:szCs w:val="20"/>
      <w:lang w:val="es-ES_tradnl" w:eastAsia="es-ES"/>
    </w:rPr>
  </w:style>
  <w:style w:type="paragraph" w:customStyle="1" w:styleId="Fraccin">
    <w:name w:val="Fracción"/>
    <w:basedOn w:val="Normal"/>
    <w:link w:val="FraccinCar"/>
    <w:rsid w:val="00284C92"/>
    <w:pPr>
      <w:keepLines/>
      <w:spacing w:line="240" w:lineRule="auto"/>
      <w:ind w:left="851" w:hanging="709"/>
      <w:jc w:val="both"/>
    </w:pPr>
    <w:rPr>
      <w:rFonts w:ascii="Arial" w:eastAsia="Times New Roman" w:hAnsi="Arial" w:cs="Times New Roman"/>
      <w:sz w:val="24"/>
      <w:szCs w:val="20"/>
      <w:lang w:eastAsia="es-ES"/>
    </w:rPr>
  </w:style>
  <w:style w:type="character" w:customStyle="1" w:styleId="FraccinCar">
    <w:name w:val="Fracción Car"/>
    <w:link w:val="Fraccin"/>
    <w:rsid w:val="00284C92"/>
    <w:rPr>
      <w:rFonts w:ascii="Arial" w:eastAsia="Times New Roman" w:hAnsi="Arial" w:cs="Times New Roman"/>
      <w:sz w:val="24"/>
      <w:szCs w:val="20"/>
      <w:lang w:eastAsia="es-ES"/>
    </w:rPr>
  </w:style>
  <w:style w:type="paragraph" w:customStyle="1" w:styleId="Faccin">
    <w:name w:val="Facción"/>
    <w:basedOn w:val="Normal"/>
    <w:rsid w:val="00284C92"/>
    <w:pPr>
      <w:keepLines/>
      <w:spacing w:line="240" w:lineRule="auto"/>
      <w:ind w:left="993" w:hanging="709"/>
      <w:jc w:val="both"/>
    </w:pPr>
    <w:rPr>
      <w:rFonts w:ascii="Arial" w:eastAsia="Times New Roman" w:hAnsi="Arial" w:cs="Times New Roman"/>
      <w:noProof/>
      <w:sz w:val="24"/>
      <w:szCs w:val="20"/>
      <w:lang w:val="es-ES_tradnl" w:eastAsia="es-ES"/>
    </w:rPr>
  </w:style>
  <w:style w:type="table" w:styleId="Tablaconcuadrcula">
    <w:name w:val="Table Grid"/>
    <w:basedOn w:val="Tablanormal"/>
    <w:uiPriority w:val="99"/>
    <w:rsid w:val="00284C92"/>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FraccinDespus12pto">
    <w:name w:val="Estilo Fracción + Después:  12 pto"/>
    <w:basedOn w:val="Fraccin"/>
    <w:rsid w:val="00284C92"/>
  </w:style>
  <w:style w:type="paragraph" w:styleId="Textodeglobo">
    <w:name w:val="Balloon Text"/>
    <w:basedOn w:val="Normal"/>
    <w:link w:val="TextodegloboCar"/>
    <w:uiPriority w:val="99"/>
    <w:rsid w:val="00284C92"/>
    <w:pPr>
      <w:spacing w:after="0" w:line="240" w:lineRule="auto"/>
    </w:pPr>
    <w:rPr>
      <w:rFonts w:ascii="Tahoma" w:eastAsia="Times New Roman" w:hAnsi="Tahoma" w:cs="Times New Roman"/>
      <w:sz w:val="16"/>
      <w:szCs w:val="16"/>
      <w:lang w:val="es-ES_tradnl" w:eastAsia="es-ES"/>
    </w:rPr>
  </w:style>
  <w:style w:type="character" w:customStyle="1" w:styleId="TextodegloboCar">
    <w:name w:val="Texto de globo Car"/>
    <w:basedOn w:val="Fuentedeprrafopredeter"/>
    <w:link w:val="Textodeglobo"/>
    <w:uiPriority w:val="99"/>
    <w:rsid w:val="00284C92"/>
    <w:rPr>
      <w:rFonts w:ascii="Tahoma" w:eastAsia="Times New Roman" w:hAnsi="Tahoma" w:cs="Times New Roman"/>
      <w:sz w:val="16"/>
      <w:szCs w:val="16"/>
      <w:lang w:val="es-ES_tradnl" w:eastAsia="es-ES"/>
    </w:rPr>
  </w:style>
  <w:style w:type="paragraph" w:styleId="Sinespaciado">
    <w:name w:val="No Spacing"/>
    <w:uiPriority w:val="1"/>
    <w:qFormat/>
    <w:rsid w:val="00284C92"/>
    <w:pPr>
      <w:spacing w:after="0" w:line="240" w:lineRule="auto"/>
    </w:pPr>
    <w:rPr>
      <w:rFonts w:ascii="Times New Roman" w:eastAsia="Times New Roman" w:hAnsi="Times New Roman" w:cs="Times New Roman"/>
      <w:sz w:val="24"/>
      <w:szCs w:val="24"/>
      <w:lang w:eastAsia="es-ES"/>
    </w:rPr>
  </w:style>
  <w:style w:type="character" w:styleId="Nmerodepgina">
    <w:name w:val="page number"/>
    <w:basedOn w:val="Fuentedeprrafopredeter"/>
    <w:rsid w:val="00284C92"/>
  </w:style>
  <w:style w:type="paragraph" w:styleId="Lista">
    <w:name w:val="List"/>
    <w:basedOn w:val="Normal"/>
    <w:uiPriority w:val="99"/>
    <w:unhideWhenUsed/>
    <w:rsid w:val="00284C92"/>
    <w:pPr>
      <w:spacing w:after="0" w:line="240" w:lineRule="auto"/>
      <w:ind w:left="283" w:hanging="283"/>
      <w:contextualSpacing/>
    </w:pPr>
    <w:rPr>
      <w:rFonts w:ascii="Times New Roman" w:eastAsia="Times New Roman" w:hAnsi="Times New Roman" w:cs="Times New Roman"/>
      <w:sz w:val="20"/>
      <w:szCs w:val="20"/>
      <w:lang w:val="es-ES_tradnl" w:eastAsia="es-ES"/>
    </w:rPr>
  </w:style>
  <w:style w:type="paragraph" w:styleId="Lista2">
    <w:name w:val="List 2"/>
    <w:basedOn w:val="Normal"/>
    <w:uiPriority w:val="99"/>
    <w:unhideWhenUsed/>
    <w:rsid w:val="00284C92"/>
    <w:pPr>
      <w:spacing w:after="0" w:line="240" w:lineRule="auto"/>
      <w:ind w:left="566" w:hanging="283"/>
      <w:contextualSpacing/>
    </w:pPr>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284C92"/>
    <w:pPr>
      <w:spacing w:after="0" w:line="240" w:lineRule="auto"/>
      <w:ind w:left="849" w:hanging="283"/>
      <w:contextualSpacing/>
    </w:pPr>
    <w:rPr>
      <w:rFonts w:ascii="Times New Roman" w:eastAsia="Times New Roman" w:hAnsi="Times New Roman" w:cs="Times New Roman"/>
      <w:sz w:val="20"/>
      <w:szCs w:val="20"/>
      <w:lang w:val="es-ES_tradnl" w:eastAsia="es-ES"/>
    </w:rPr>
  </w:style>
  <w:style w:type="paragraph" w:styleId="Encabezadodemensaje">
    <w:name w:val="Message Header"/>
    <w:basedOn w:val="Normal"/>
    <w:link w:val="EncabezadodemensajeCar"/>
    <w:uiPriority w:val="99"/>
    <w:unhideWhenUsed/>
    <w:rsid w:val="00284C9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val="es-ES_tradnl" w:eastAsia="es-ES"/>
    </w:rPr>
  </w:style>
  <w:style w:type="character" w:customStyle="1" w:styleId="EncabezadodemensajeCar">
    <w:name w:val="Encabezado de mensaje Car"/>
    <w:basedOn w:val="Fuentedeprrafopredeter"/>
    <w:link w:val="Encabezadodemensaje"/>
    <w:uiPriority w:val="99"/>
    <w:rsid w:val="00284C92"/>
    <w:rPr>
      <w:rFonts w:ascii="Cambria" w:eastAsia="Times New Roman" w:hAnsi="Cambria" w:cs="Times New Roman"/>
      <w:sz w:val="24"/>
      <w:szCs w:val="24"/>
      <w:shd w:val="pct20" w:color="auto" w:fill="auto"/>
      <w:lang w:val="es-ES_tradnl" w:eastAsia="es-ES"/>
    </w:rPr>
  </w:style>
  <w:style w:type="paragraph" w:styleId="Saludo">
    <w:name w:val="Salutation"/>
    <w:basedOn w:val="Normal"/>
    <w:next w:val="Normal"/>
    <w:link w:val="SaludoCar"/>
    <w:uiPriority w:val="99"/>
    <w:unhideWhenUsed/>
    <w:rsid w:val="00284C92"/>
    <w:pPr>
      <w:spacing w:after="0" w:line="240" w:lineRule="auto"/>
    </w:pPr>
    <w:rPr>
      <w:rFonts w:ascii="Times New Roman" w:eastAsia="Times New Roman" w:hAnsi="Times New Roman" w:cs="Times New Roman"/>
      <w:sz w:val="20"/>
      <w:szCs w:val="20"/>
      <w:lang w:val="es-ES_tradnl" w:eastAsia="es-ES"/>
    </w:rPr>
  </w:style>
  <w:style w:type="character" w:customStyle="1" w:styleId="SaludoCar">
    <w:name w:val="Saludo Car"/>
    <w:basedOn w:val="Fuentedeprrafopredeter"/>
    <w:link w:val="Saludo"/>
    <w:uiPriority w:val="99"/>
    <w:rsid w:val="00284C92"/>
    <w:rPr>
      <w:rFonts w:ascii="Times New Roman" w:eastAsia="Times New Roman" w:hAnsi="Times New Roman" w:cs="Times New Roman"/>
      <w:sz w:val="20"/>
      <w:szCs w:val="20"/>
      <w:lang w:val="es-ES_tradnl" w:eastAsia="es-ES"/>
    </w:rPr>
  </w:style>
  <w:style w:type="paragraph" w:styleId="Puesto">
    <w:name w:val="Title"/>
    <w:basedOn w:val="Normal"/>
    <w:next w:val="Normal"/>
    <w:link w:val="PuestoCar"/>
    <w:qFormat/>
    <w:rsid w:val="00284C92"/>
    <w:pPr>
      <w:spacing w:before="240" w:after="60" w:line="240" w:lineRule="auto"/>
      <w:jc w:val="center"/>
      <w:outlineLvl w:val="0"/>
    </w:pPr>
    <w:rPr>
      <w:rFonts w:ascii="Cambria" w:eastAsia="Times New Roman" w:hAnsi="Cambria" w:cs="Times New Roman"/>
      <w:b/>
      <w:bCs/>
      <w:kern w:val="28"/>
      <w:sz w:val="32"/>
      <w:szCs w:val="32"/>
      <w:lang w:val="es-ES_tradnl" w:eastAsia="es-ES"/>
    </w:rPr>
  </w:style>
  <w:style w:type="character" w:customStyle="1" w:styleId="PuestoCar">
    <w:name w:val="Puesto Car"/>
    <w:basedOn w:val="Fuentedeprrafopredeter"/>
    <w:link w:val="Puesto"/>
    <w:rsid w:val="00284C92"/>
    <w:rPr>
      <w:rFonts w:ascii="Cambria" w:eastAsia="Times New Roman" w:hAnsi="Cambria" w:cs="Times New Roman"/>
      <w:b/>
      <w:bCs/>
      <w:kern w:val="28"/>
      <w:sz w:val="32"/>
      <w:szCs w:val="32"/>
      <w:lang w:val="es-ES_tradnl" w:eastAsia="es-ES"/>
    </w:rPr>
  </w:style>
  <w:style w:type="paragraph" w:styleId="Subttulo">
    <w:name w:val="Subtitle"/>
    <w:basedOn w:val="Normal"/>
    <w:next w:val="Normal"/>
    <w:link w:val="SubttuloCar"/>
    <w:qFormat/>
    <w:rsid w:val="00284C92"/>
    <w:pPr>
      <w:spacing w:after="60" w:line="240" w:lineRule="auto"/>
      <w:jc w:val="center"/>
      <w:outlineLvl w:val="1"/>
    </w:pPr>
    <w:rPr>
      <w:rFonts w:ascii="Cambria" w:eastAsia="Times New Roman" w:hAnsi="Cambria" w:cs="Times New Roman"/>
      <w:sz w:val="24"/>
      <w:szCs w:val="24"/>
      <w:lang w:val="es-ES_tradnl" w:eastAsia="es-ES"/>
    </w:rPr>
  </w:style>
  <w:style w:type="character" w:customStyle="1" w:styleId="SubttuloCar">
    <w:name w:val="Subtítulo Car"/>
    <w:basedOn w:val="Fuentedeprrafopredeter"/>
    <w:link w:val="Subttulo"/>
    <w:rsid w:val="00284C92"/>
    <w:rPr>
      <w:rFonts w:ascii="Cambria" w:eastAsia="Times New Roman" w:hAnsi="Cambria" w:cs="Times New Roman"/>
      <w:sz w:val="24"/>
      <w:szCs w:val="24"/>
      <w:lang w:val="es-ES_tradnl" w:eastAsia="es-ES"/>
    </w:rPr>
  </w:style>
  <w:style w:type="paragraph" w:customStyle="1" w:styleId="Lneadeasunto">
    <w:name w:val="Línea de asunto"/>
    <w:basedOn w:val="Normal"/>
    <w:rsid w:val="00284C92"/>
    <w:pPr>
      <w:spacing w:after="0" w:line="240" w:lineRule="auto"/>
    </w:pPr>
    <w:rPr>
      <w:rFonts w:ascii="Times New Roman" w:eastAsia="Times New Roman" w:hAnsi="Times New Roman" w:cs="Times New Roman"/>
      <w:sz w:val="20"/>
      <w:szCs w:val="20"/>
      <w:lang w:val="es-ES_tradnl" w:eastAsia="es-ES"/>
    </w:rPr>
  </w:style>
  <w:style w:type="paragraph" w:customStyle="1" w:styleId="Infodocumentosadjuntos">
    <w:name w:val="Info documentos adjuntos"/>
    <w:basedOn w:val="Normal"/>
    <w:rsid w:val="00284C92"/>
    <w:pPr>
      <w:spacing w:after="0" w:line="240" w:lineRule="auto"/>
    </w:pPr>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unhideWhenUsed/>
    <w:rsid w:val="00284C92"/>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uiPriority w:val="99"/>
    <w:rsid w:val="00284C92"/>
    <w:rPr>
      <w:rFonts w:ascii="Times New Roman" w:eastAsia="Times New Roman" w:hAnsi="Times New Roman" w:cs="Times New Roman"/>
      <w:sz w:val="20"/>
      <w:szCs w:val="20"/>
      <w:lang w:val="es-ES_tradnl" w:eastAsia="es-ES"/>
    </w:rPr>
  </w:style>
  <w:style w:type="paragraph" w:customStyle="1" w:styleId="CarCarCarCarCarCar">
    <w:name w:val="Car Car Car Car Car Car"/>
    <w:basedOn w:val="Normal"/>
    <w:rsid w:val="00284C92"/>
    <w:pPr>
      <w:spacing w:after="160" w:line="240" w:lineRule="exact"/>
    </w:pPr>
    <w:rPr>
      <w:rFonts w:ascii="Tahoma" w:eastAsia="Times New Roman" w:hAnsi="Tahoma" w:cs="Times New Roman"/>
      <w:sz w:val="20"/>
      <w:szCs w:val="20"/>
      <w:lang w:val="en-US"/>
    </w:rPr>
  </w:style>
  <w:style w:type="character" w:customStyle="1" w:styleId="tablas990000pts11txtffffff1">
    <w:name w:val="tablas990000pts11txtffffff1"/>
    <w:rsid w:val="00284C92"/>
    <w:rPr>
      <w:color w:val="333333"/>
      <w:sz w:val="15"/>
      <w:szCs w:val="15"/>
      <w:bdr w:val="none" w:sz="0" w:space="0" w:color="auto" w:frame="1"/>
      <w:shd w:val="clear" w:color="auto" w:fill="EEEEEE"/>
    </w:rPr>
  </w:style>
  <w:style w:type="paragraph" w:customStyle="1" w:styleId="Cuerpo">
    <w:name w:val="Cuerpo"/>
    <w:rsid w:val="00284C92"/>
    <w:pPr>
      <w:spacing w:after="0" w:line="240" w:lineRule="auto"/>
    </w:pPr>
    <w:rPr>
      <w:rFonts w:ascii="Helvetica" w:eastAsia="ヒラギノ角ゴ Pro W3" w:hAnsi="Helvetica" w:cs="Times New Roman"/>
      <w:color w:val="000000"/>
      <w:sz w:val="24"/>
      <w:szCs w:val="20"/>
      <w:lang w:val="es-ES_tradnl" w:eastAsia="es-ES"/>
    </w:rPr>
  </w:style>
  <w:style w:type="character" w:customStyle="1" w:styleId="st1">
    <w:name w:val="st1"/>
    <w:rsid w:val="00284C92"/>
  </w:style>
  <w:style w:type="paragraph" w:customStyle="1" w:styleId="BodyText22">
    <w:name w:val="Body Text 22"/>
    <w:basedOn w:val="Normal"/>
    <w:uiPriority w:val="99"/>
    <w:rsid w:val="00284C92"/>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BlockText2">
    <w:name w:val="Block Text2"/>
    <w:basedOn w:val="Normal"/>
    <w:uiPriority w:val="99"/>
    <w:rsid w:val="00284C92"/>
    <w:pPr>
      <w:tabs>
        <w:tab w:val="left" w:pos="851"/>
      </w:tabs>
      <w:spacing w:after="0" w:line="240" w:lineRule="auto"/>
      <w:ind w:left="851" w:right="-518" w:hanging="284"/>
      <w:jc w:val="both"/>
    </w:pPr>
    <w:rPr>
      <w:rFonts w:ascii="Arial" w:eastAsia="Times New Roman" w:hAnsi="Arial" w:cs="Times New Roman"/>
      <w:szCs w:val="20"/>
      <w:lang w:val="es-ES_tradnl" w:eastAsia="es-ES"/>
    </w:rPr>
  </w:style>
  <w:style w:type="paragraph" w:customStyle="1" w:styleId="BodyTextIndent21">
    <w:name w:val="Body Text Indent 21"/>
    <w:basedOn w:val="Normal"/>
    <w:rsid w:val="00284C92"/>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paragraph" w:customStyle="1" w:styleId="Texto">
    <w:name w:val="Texto"/>
    <w:basedOn w:val="Normal"/>
    <w:uiPriority w:val="99"/>
    <w:rsid w:val="00284C92"/>
    <w:pPr>
      <w:spacing w:after="101" w:line="216" w:lineRule="exact"/>
      <w:ind w:firstLine="288"/>
      <w:jc w:val="both"/>
    </w:pPr>
    <w:rPr>
      <w:rFonts w:ascii="Arial" w:eastAsia="Times New Roman" w:hAnsi="Arial" w:cs="Times New Roman"/>
      <w:sz w:val="18"/>
      <w:szCs w:val="18"/>
      <w:lang w:val="es-MX" w:eastAsia="es-MX"/>
    </w:rPr>
  </w:style>
  <w:style w:type="character" w:customStyle="1" w:styleId="hps">
    <w:name w:val="hps"/>
    <w:rsid w:val="00284C92"/>
  </w:style>
  <w:style w:type="character" w:customStyle="1" w:styleId="apple-converted-space">
    <w:name w:val="apple-converted-space"/>
    <w:rsid w:val="00284C92"/>
  </w:style>
  <w:style w:type="character" w:customStyle="1" w:styleId="apple-style-span">
    <w:name w:val="apple-style-span"/>
    <w:rsid w:val="00284C92"/>
  </w:style>
  <w:style w:type="paragraph" w:styleId="Descripcin">
    <w:name w:val="caption"/>
    <w:basedOn w:val="Normal"/>
    <w:next w:val="Normal"/>
    <w:uiPriority w:val="99"/>
    <w:unhideWhenUsed/>
    <w:qFormat/>
    <w:rsid w:val="00284C92"/>
    <w:pPr>
      <w:spacing w:after="0" w:line="240" w:lineRule="auto"/>
    </w:pPr>
    <w:rPr>
      <w:rFonts w:ascii="Times New Roman" w:eastAsia="Times New Roman" w:hAnsi="Times New Roman" w:cs="Times New Roman"/>
      <w:b/>
      <w:bCs/>
      <w:sz w:val="20"/>
      <w:szCs w:val="20"/>
      <w:lang w:val="es-ES_tradnl" w:eastAsia="es-ES"/>
    </w:rPr>
  </w:style>
  <w:style w:type="paragraph" w:customStyle="1" w:styleId="ANOTACION">
    <w:name w:val="ANOTACION"/>
    <w:basedOn w:val="Normal"/>
    <w:uiPriority w:val="99"/>
    <w:rsid w:val="00E81BB1"/>
    <w:pPr>
      <w:autoSpaceDE w:val="0"/>
      <w:autoSpaceDN w:val="0"/>
      <w:spacing w:after="101" w:line="216" w:lineRule="atLeast"/>
      <w:jc w:val="center"/>
    </w:pPr>
    <w:rPr>
      <w:rFonts w:ascii="Arial" w:eastAsia="Times New Roman" w:hAnsi="Arial" w:cs="Arial"/>
      <w:b/>
      <w:bCs/>
      <w:sz w:val="18"/>
      <w:szCs w:val="18"/>
      <w:lang w:val="es-ES_tradnl" w:eastAsia="es-ES"/>
    </w:rPr>
  </w:style>
  <w:style w:type="paragraph" w:customStyle="1" w:styleId="ROMANOS">
    <w:name w:val="ROMANOS"/>
    <w:basedOn w:val="Normal"/>
    <w:link w:val="ROMANOSCar"/>
    <w:rsid w:val="0090604C"/>
    <w:pPr>
      <w:tabs>
        <w:tab w:val="left" w:pos="720"/>
      </w:tabs>
      <w:autoSpaceDE w:val="0"/>
      <w:autoSpaceDN w:val="0"/>
      <w:spacing w:after="101" w:line="216" w:lineRule="atLeast"/>
      <w:ind w:left="720" w:hanging="432"/>
      <w:jc w:val="both"/>
    </w:pPr>
    <w:rPr>
      <w:rFonts w:ascii="Arial" w:eastAsia="Times New Roman" w:hAnsi="Arial" w:cs="Arial"/>
      <w:sz w:val="18"/>
      <w:szCs w:val="18"/>
      <w:lang w:val="es-ES_tradnl" w:eastAsia="es-ES"/>
    </w:rPr>
  </w:style>
  <w:style w:type="character" w:customStyle="1" w:styleId="ROMANOSCar">
    <w:name w:val="ROMANOS Car"/>
    <w:link w:val="ROMANOS"/>
    <w:rsid w:val="0090604C"/>
    <w:rPr>
      <w:rFonts w:ascii="Arial" w:eastAsia="Times New Roman" w:hAnsi="Arial" w:cs="Arial"/>
      <w:sz w:val="18"/>
      <w:szCs w:val="18"/>
      <w:lang w:val="es-ES_tradnl" w:eastAsia="es-ES"/>
    </w:rPr>
  </w:style>
  <w:style w:type="paragraph" w:customStyle="1" w:styleId="Textodebloque2">
    <w:name w:val="Texto de bloque2"/>
    <w:basedOn w:val="Normal"/>
    <w:uiPriority w:val="99"/>
    <w:rsid w:val="005E0432"/>
    <w:pPr>
      <w:tabs>
        <w:tab w:val="left" w:pos="851"/>
      </w:tabs>
      <w:spacing w:after="0" w:line="240" w:lineRule="auto"/>
      <w:ind w:left="851" w:right="-518" w:hanging="284"/>
      <w:jc w:val="both"/>
    </w:pPr>
    <w:rPr>
      <w:rFonts w:ascii="Arial" w:eastAsia="Times New Roman" w:hAnsi="Arial" w:cs="Times New Roman"/>
      <w:szCs w:val="20"/>
      <w:lang w:val="es-ES_tradnl" w:eastAsia="es-ES"/>
    </w:rPr>
  </w:style>
  <w:style w:type="paragraph" w:customStyle="1" w:styleId="Textoindependiente22">
    <w:name w:val="Texto independiente 22"/>
    <w:basedOn w:val="Normal"/>
    <w:rsid w:val="005E0432"/>
    <w:pPr>
      <w:tabs>
        <w:tab w:val="left" w:pos="709"/>
        <w:tab w:val="left" w:pos="993"/>
      </w:tabs>
      <w:spacing w:after="0" w:line="240" w:lineRule="auto"/>
      <w:ind w:right="-232"/>
      <w:jc w:val="both"/>
    </w:pPr>
    <w:rPr>
      <w:rFonts w:ascii="Arial" w:eastAsia="Times New Roman" w:hAnsi="Arial" w:cs="Times New Roman"/>
      <w:szCs w:val="20"/>
      <w:lang w:val="es-ES_tradnl" w:eastAsia="es-ES"/>
    </w:rPr>
  </w:style>
  <w:style w:type="paragraph" w:customStyle="1" w:styleId="BodyText21">
    <w:name w:val="Body Text 21"/>
    <w:basedOn w:val="Normal"/>
    <w:uiPriority w:val="99"/>
    <w:rsid w:val="00755B40"/>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Sangra2detindependiente2">
    <w:name w:val="Sangría 2 de t. independiente2"/>
    <w:basedOn w:val="Normal"/>
    <w:uiPriority w:val="99"/>
    <w:rsid w:val="00B94B43"/>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paragraph" w:customStyle="1" w:styleId="Textoindependiente23">
    <w:name w:val="Texto independiente 23"/>
    <w:basedOn w:val="Normal"/>
    <w:uiPriority w:val="99"/>
    <w:rsid w:val="00875A97"/>
    <w:pPr>
      <w:tabs>
        <w:tab w:val="right" w:pos="1276"/>
      </w:tabs>
      <w:spacing w:after="0" w:line="240" w:lineRule="auto"/>
      <w:ind w:right="-518"/>
      <w:jc w:val="both"/>
    </w:pPr>
    <w:rPr>
      <w:rFonts w:ascii="Arial" w:eastAsia="Times New Roman" w:hAnsi="Arial" w:cs="Times New Roman"/>
      <w:b/>
      <w:szCs w:val="20"/>
      <w:lang w:val="es-ES_tradnl" w:eastAsia="es-ES"/>
    </w:rPr>
  </w:style>
  <w:style w:type="character" w:styleId="Hipervnculovisitado">
    <w:name w:val="FollowedHyperlink"/>
    <w:basedOn w:val="Fuentedeprrafopredeter"/>
    <w:uiPriority w:val="99"/>
    <w:unhideWhenUsed/>
    <w:rsid w:val="009A5CD7"/>
    <w:rPr>
      <w:color w:val="800080"/>
      <w:u w:val="single"/>
    </w:rPr>
  </w:style>
  <w:style w:type="paragraph" w:customStyle="1" w:styleId="xl63">
    <w:name w:val="xl63"/>
    <w:basedOn w:val="Normal"/>
    <w:rsid w:val="009A5CD7"/>
    <w:pPr>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64">
    <w:name w:val="xl64"/>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65">
    <w:name w:val="xl65"/>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66">
    <w:name w:val="xl66"/>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67">
    <w:name w:val="xl67"/>
    <w:basedOn w:val="Normal"/>
    <w:rsid w:val="009A5CD7"/>
    <w:pPr>
      <w:spacing w:before="100" w:beforeAutospacing="1" w:after="100" w:afterAutospacing="1" w:line="240" w:lineRule="auto"/>
    </w:pPr>
    <w:rPr>
      <w:rFonts w:ascii="Arial" w:eastAsia="Times New Roman" w:hAnsi="Arial" w:cs="Arial"/>
      <w:sz w:val="12"/>
      <w:szCs w:val="12"/>
      <w:lang w:eastAsia="es-ES"/>
    </w:rPr>
  </w:style>
  <w:style w:type="paragraph" w:customStyle="1" w:styleId="xl68">
    <w:name w:val="xl68"/>
    <w:basedOn w:val="Normal"/>
    <w:rsid w:val="009A5CD7"/>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000000"/>
      <w:sz w:val="12"/>
      <w:szCs w:val="12"/>
      <w:lang w:eastAsia="es-ES"/>
    </w:rPr>
  </w:style>
  <w:style w:type="paragraph" w:customStyle="1" w:styleId="xl69">
    <w:name w:val="xl69"/>
    <w:basedOn w:val="Normal"/>
    <w:rsid w:val="009A5CD7"/>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000000"/>
      <w:sz w:val="12"/>
      <w:szCs w:val="12"/>
      <w:lang w:eastAsia="es-ES"/>
    </w:rPr>
  </w:style>
  <w:style w:type="paragraph" w:customStyle="1" w:styleId="xl70">
    <w:name w:val="xl70"/>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71">
    <w:name w:val="xl71"/>
    <w:basedOn w:val="Normal"/>
    <w:rsid w:val="009A5CD7"/>
    <w:pPr>
      <w:spacing w:before="100" w:beforeAutospacing="1" w:after="100" w:afterAutospacing="1" w:line="240" w:lineRule="auto"/>
    </w:pPr>
    <w:rPr>
      <w:rFonts w:ascii="Arial" w:eastAsia="Times New Roman" w:hAnsi="Arial" w:cs="Arial"/>
      <w:sz w:val="12"/>
      <w:szCs w:val="12"/>
      <w:lang w:eastAsia="es-ES"/>
    </w:rPr>
  </w:style>
  <w:style w:type="paragraph" w:customStyle="1" w:styleId="xl72">
    <w:name w:val="xl72"/>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73">
    <w:name w:val="xl73"/>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74">
    <w:name w:val="xl74"/>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75">
    <w:name w:val="xl75"/>
    <w:basedOn w:val="Normal"/>
    <w:rsid w:val="009A5CD7"/>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2"/>
      <w:szCs w:val="12"/>
      <w:lang w:eastAsia="es-ES"/>
    </w:rPr>
  </w:style>
  <w:style w:type="paragraph" w:customStyle="1" w:styleId="xl76">
    <w:name w:val="xl76"/>
    <w:basedOn w:val="Normal"/>
    <w:rsid w:val="009A5CD7"/>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2"/>
      <w:szCs w:val="12"/>
      <w:lang w:eastAsia="es-ES"/>
    </w:rPr>
  </w:style>
  <w:style w:type="paragraph" w:customStyle="1" w:styleId="xl77">
    <w:name w:val="xl77"/>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78">
    <w:name w:val="xl78"/>
    <w:basedOn w:val="Normal"/>
    <w:rsid w:val="009A5C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79">
    <w:name w:val="xl79"/>
    <w:basedOn w:val="Normal"/>
    <w:rsid w:val="009A5C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80">
    <w:name w:val="xl80"/>
    <w:basedOn w:val="Normal"/>
    <w:rsid w:val="009A5CD7"/>
    <w:pP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81">
    <w:name w:val="xl81"/>
    <w:basedOn w:val="Normal"/>
    <w:rsid w:val="009A5CD7"/>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12"/>
      <w:szCs w:val="12"/>
      <w:lang w:eastAsia="es-ES"/>
    </w:rPr>
  </w:style>
  <w:style w:type="paragraph" w:customStyle="1" w:styleId="xl82">
    <w:name w:val="xl82"/>
    <w:basedOn w:val="Normal"/>
    <w:rsid w:val="009A5CD7"/>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12"/>
      <w:szCs w:val="12"/>
      <w:lang w:eastAsia="es-ES"/>
    </w:rPr>
  </w:style>
  <w:style w:type="paragraph" w:customStyle="1" w:styleId="xl83">
    <w:name w:val="xl83"/>
    <w:basedOn w:val="Normal"/>
    <w:rsid w:val="009A5CD7"/>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12"/>
      <w:szCs w:val="12"/>
      <w:lang w:eastAsia="es-ES"/>
    </w:rPr>
  </w:style>
  <w:style w:type="paragraph" w:customStyle="1" w:styleId="xl84">
    <w:name w:val="xl84"/>
    <w:basedOn w:val="Normal"/>
    <w:rsid w:val="009A5CD7"/>
    <w:pP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85">
    <w:name w:val="xl85"/>
    <w:basedOn w:val="Normal"/>
    <w:rsid w:val="000D1C28"/>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86">
    <w:name w:val="xl86"/>
    <w:basedOn w:val="Normal"/>
    <w:rsid w:val="000D1C28"/>
    <w:pPr>
      <w:spacing w:before="100" w:beforeAutospacing="1" w:after="100" w:afterAutospacing="1" w:line="240" w:lineRule="auto"/>
    </w:pPr>
    <w:rPr>
      <w:rFonts w:ascii="Arial" w:eastAsia="Times New Roman" w:hAnsi="Arial" w:cs="Arial"/>
      <w:sz w:val="12"/>
      <w:szCs w:val="12"/>
      <w:lang w:eastAsia="es-ES"/>
    </w:rPr>
  </w:style>
  <w:style w:type="paragraph" w:customStyle="1" w:styleId="Titulo1">
    <w:name w:val="Titulo 1"/>
    <w:basedOn w:val="Texto"/>
    <w:rsid w:val="007B09BA"/>
    <w:pPr>
      <w:pBdr>
        <w:bottom w:val="single" w:sz="12" w:space="1" w:color="auto"/>
      </w:pBdr>
      <w:spacing w:before="120" w:after="0" w:line="240" w:lineRule="auto"/>
      <w:ind w:firstLine="0"/>
      <w:outlineLvl w:val="0"/>
    </w:pPr>
    <w:rPr>
      <w:rFonts w:ascii="Times New Roman" w:hAnsi="Times New Roman" w:cs="Arial"/>
      <w:b/>
    </w:rPr>
  </w:style>
  <w:style w:type="paragraph" w:styleId="NormalWeb">
    <w:name w:val="Normal (Web)"/>
    <w:basedOn w:val="Normal"/>
    <w:uiPriority w:val="99"/>
    <w:unhideWhenUsed/>
    <w:rsid w:val="00BF0A3A"/>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Textoindependiente26">
    <w:name w:val="Texto independiente 26"/>
    <w:basedOn w:val="Normal"/>
    <w:rsid w:val="0090042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ecxmsonormal">
    <w:name w:val="ecxmsonormal"/>
    <w:basedOn w:val="Normal"/>
    <w:uiPriority w:val="99"/>
    <w:rsid w:val="0051140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font5">
    <w:name w:val="font5"/>
    <w:basedOn w:val="Normal"/>
    <w:rsid w:val="003B4089"/>
    <w:pPr>
      <w:spacing w:before="100" w:beforeAutospacing="1" w:after="100" w:afterAutospacing="1" w:line="240" w:lineRule="auto"/>
    </w:pPr>
    <w:rPr>
      <w:rFonts w:ascii="Arial" w:eastAsia="Times New Roman" w:hAnsi="Arial" w:cs="Arial"/>
      <w:b/>
      <w:bCs/>
      <w:color w:val="000000"/>
      <w:sz w:val="16"/>
      <w:szCs w:val="16"/>
      <w:lang w:val="es-MX" w:eastAsia="es-MX"/>
    </w:rPr>
  </w:style>
  <w:style w:type="paragraph" w:customStyle="1" w:styleId="font6">
    <w:name w:val="font6"/>
    <w:basedOn w:val="Normal"/>
    <w:rsid w:val="003B4089"/>
    <w:pPr>
      <w:spacing w:before="100" w:beforeAutospacing="1" w:after="100" w:afterAutospacing="1" w:line="240" w:lineRule="auto"/>
    </w:pPr>
    <w:rPr>
      <w:rFonts w:ascii="Arial" w:eastAsia="Times New Roman" w:hAnsi="Arial" w:cs="Arial"/>
      <w:color w:val="000000"/>
      <w:sz w:val="16"/>
      <w:szCs w:val="16"/>
      <w:lang w:val="es-MX" w:eastAsia="es-MX"/>
    </w:rPr>
  </w:style>
  <w:style w:type="paragraph" w:customStyle="1" w:styleId="font7">
    <w:name w:val="font7"/>
    <w:basedOn w:val="Normal"/>
    <w:rsid w:val="003B4089"/>
    <w:pPr>
      <w:spacing w:before="100" w:beforeAutospacing="1" w:after="100" w:afterAutospacing="1" w:line="240" w:lineRule="auto"/>
    </w:pPr>
    <w:rPr>
      <w:rFonts w:ascii="Times New Roman" w:eastAsia="Times New Roman" w:hAnsi="Times New Roman" w:cs="Times New Roman"/>
      <w:color w:val="000000"/>
      <w:sz w:val="14"/>
      <w:szCs w:val="14"/>
      <w:lang w:val="es-MX" w:eastAsia="es-MX"/>
    </w:rPr>
  </w:style>
  <w:style w:type="paragraph" w:customStyle="1" w:styleId="font8">
    <w:name w:val="font8"/>
    <w:basedOn w:val="Normal"/>
    <w:rsid w:val="003B4089"/>
    <w:pPr>
      <w:spacing w:before="100" w:beforeAutospacing="1" w:after="100" w:afterAutospacing="1" w:line="240" w:lineRule="auto"/>
    </w:pPr>
    <w:rPr>
      <w:rFonts w:ascii="Times New Roman" w:eastAsia="Times New Roman" w:hAnsi="Times New Roman" w:cs="Times New Roman"/>
      <w:b/>
      <w:bCs/>
      <w:color w:val="000000"/>
      <w:sz w:val="14"/>
      <w:szCs w:val="14"/>
      <w:lang w:val="es-MX" w:eastAsia="es-MX"/>
    </w:rPr>
  </w:style>
  <w:style w:type="paragraph" w:customStyle="1" w:styleId="font9">
    <w:name w:val="font9"/>
    <w:basedOn w:val="Normal"/>
    <w:rsid w:val="003B4089"/>
    <w:pPr>
      <w:spacing w:before="100" w:beforeAutospacing="1" w:after="100" w:afterAutospacing="1" w:line="240" w:lineRule="auto"/>
    </w:pPr>
    <w:rPr>
      <w:rFonts w:ascii="Arial" w:eastAsia="Times New Roman" w:hAnsi="Arial" w:cs="Arial"/>
      <w:b/>
      <w:bCs/>
      <w:color w:val="000000"/>
      <w:sz w:val="16"/>
      <w:szCs w:val="16"/>
      <w:u w:val="single"/>
      <w:lang w:val="es-MX" w:eastAsia="es-MX"/>
    </w:rPr>
  </w:style>
  <w:style w:type="paragraph" w:customStyle="1" w:styleId="xl87">
    <w:name w:val="xl87"/>
    <w:basedOn w:val="Normal"/>
    <w:rsid w:val="003B408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xl88">
    <w:name w:val="xl88"/>
    <w:basedOn w:val="Normal"/>
    <w:rsid w:val="003B408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xl32">
    <w:name w:val="xl32"/>
    <w:basedOn w:val="Normal"/>
    <w:uiPriority w:val="99"/>
    <w:rsid w:val="008A0D5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Arial Unicode MS" w:hAnsi="Arial" w:cs="Arial"/>
      <w:b/>
      <w:bCs/>
      <w:sz w:val="16"/>
      <w:szCs w:val="16"/>
      <w:lang w:eastAsia="es-ES"/>
    </w:rPr>
  </w:style>
  <w:style w:type="paragraph" w:customStyle="1" w:styleId="xl22">
    <w:name w:val="xl22"/>
    <w:basedOn w:val="Normal"/>
    <w:uiPriority w:val="99"/>
    <w:rsid w:val="008A0D5A"/>
    <w:pPr>
      <w:spacing w:before="100" w:beforeAutospacing="1" w:after="100" w:afterAutospacing="1" w:line="240" w:lineRule="auto"/>
    </w:pPr>
    <w:rPr>
      <w:rFonts w:ascii="Arial" w:eastAsia="Arial Unicode MS" w:hAnsi="Arial" w:cs="Arial"/>
      <w:sz w:val="16"/>
      <w:szCs w:val="16"/>
      <w:lang w:eastAsia="es-ES"/>
    </w:rPr>
  </w:style>
  <w:style w:type="paragraph" w:styleId="Textosinformato">
    <w:name w:val="Plain Text"/>
    <w:basedOn w:val="Normal"/>
    <w:link w:val="TextosinformatoCar"/>
    <w:uiPriority w:val="99"/>
    <w:rsid w:val="008A0D5A"/>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uiPriority w:val="99"/>
    <w:rsid w:val="008A0D5A"/>
    <w:rPr>
      <w:rFonts w:ascii="Courier New" w:eastAsia="Times New Roman" w:hAnsi="Courier New" w:cs="Courier New"/>
      <w:sz w:val="20"/>
      <w:szCs w:val="20"/>
      <w:lang w:eastAsia="es-ES"/>
    </w:rPr>
  </w:style>
  <w:style w:type="paragraph" w:customStyle="1" w:styleId="Textoindependiente222">
    <w:name w:val="Texto independiente 222"/>
    <w:basedOn w:val="Normal"/>
    <w:uiPriority w:val="99"/>
    <w:rsid w:val="008A0D5A"/>
    <w:pPr>
      <w:spacing w:after="0" w:line="240" w:lineRule="auto"/>
    </w:pPr>
    <w:rPr>
      <w:rFonts w:ascii="Arial" w:eastAsia="Times New Roman" w:hAnsi="Arial" w:cs="Times New Roman"/>
      <w:sz w:val="18"/>
      <w:szCs w:val="20"/>
      <w:lang w:val="es-ES_tradnl" w:eastAsia="es-ES"/>
    </w:rPr>
  </w:style>
  <w:style w:type="paragraph" w:customStyle="1" w:styleId="Sangra3detindependiente2">
    <w:name w:val="Sangría 3 de t. independiente2"/>
    <w:basedOn w:val="Normal"/>
    <w:uiPriority w:val="99"/>
    <w:rsid w:val="008A0D5A"/>
    <w:pPr>
      <w:tabs>
        <w:tab w:val="left" w:pos="709"/>
        <w:tab w:val="left" w:pos="993"/>
        <w:tab w:val="left" w:pos="4536"/>
      </w:tabs>
      <w:spacing w:after="0" w:line="240" w:lineRule="auto"/>
      <w:ind w:left="284"/>
    </w:pPr>
    <w:rPr>
      <w:rFonts w:ascii="Arial" w:eastAsia="Times New Roman" w:hAnsi="Arial" w:cs="Times New Roman"/>
      <w:szCs w:val="20"/>
      <w:lang w:val="es-ES_tradnl" w:eastAsia="es-ES"/>
    </w:rPr>
  </w:style>
  <w:style w:type="paragraph" w:customStyle="1" w:styleId="Prrafodelista1">
    <w:name w:val="Párrafo de lista1"/>
    <w:basedOn w:val="Normal"/>
    <w:uiPriority w:val="99"/>
    <w:rsid w:val="008A0D5A"/>
    <w:pPr>
      <w:ind w:left="720"/>
    </w:pPr>
    <w:rPr>
      <w:rFonts w:ascii="Calibri" w:eastAsia="Times New Roman" w:hAnsi="Calibri" w:cs="Calibri"/>
      <w:lang w:val="es-PA"/>
    </w:rPr>
  </w:style>
  <w:style w:type="paragraph" w:customStyle="1" w:styleId="xl58">
    <w:name w:val="xl58"/>
    <w:basedOn w:val="Normal"/>
    <w:uiPriority w:val="99"/>
    <w:rsid w:val="008A0D5A"/>
    <w:pPr>
      <w:suppressAutoHyphens/>
      <w:spacing w:before="100" w:after="100" w:line="240" w:lineRule="auto"/>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8A0D5A"/>
    <w:pPr>
      <w:ind w:left="720"/>
    </w:pPr>
    <w:rPr>
      <w:rFonts w:ascii="Calibri" w:eastAsia="Times New Roman" w:hAnsi="Calibri" w:cs="Calibri"/>
      <w:lang w:val="es-PA"/>
    </w:rPr>
  </w:style>
  <w:style w:type="paragraph" w:customStyle="1" w:styleId="Prrafodelista2">
    <w:name w:val="Párrafo de lista2"/>
    <w:basedOn w:val="Normal"/>
    <w:rsid w:val="008A0D5A"/>
    <w:pPr>
      <w:ind w:left="720"/>
    </w:pPr>
    <w:rPr>
      <w:rFonts w:ascii="Calibri" w:eastAsia="Times New Roman" w:hAnsi="Calibri" w:cs="Calibri"/>
      <w:lang w:val="es-PA"/>
    </w:rPr>
  </w:style>
  <w:style w:type="paragraph" w:customStyle="1" w:styleId="Textoindependiente24">
    <w:name w:val="Texto independiente 24"/>
    <w:basedOn w:val="Normal"/>
    <w:rsid w:val="008A0D5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Textoindependiente211">
    <w:name w:val="Texto independiente 211"/>
    <w:basedOn w:val="Normal"/>
    <w:rsid w:val="008A0D5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L">
    <w:name w:val="L"/>
    <w:rsid w:val="008A0D5A"/>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8A0D5A"/>
    <w:pPr>
      <w:spacing w:after="0" w:line="240" w:lineRule="auto"/>
      <w:jc w:val="both"/>
    </w:pPr>
    <w:rPr>
      <w:rFonts w:ascii="Arial" w:eastAsia="Times New Roman" w:hAnsi="Arial" w:cs="Times New Roman"/>
      <w:szCs w:val="20"/>
      <w:lang w:val="es-MX" w:eastAsia="es-ES"/>
    </w:rPr>
  </w:style>
  <w:style w:type="paragraph" w:customStyle="1" w:styleId="GREEN4">
    <w:name w:val="GREEN4"/>
    <w:basedOn w:val="Normal"/>
    <w:rsid w:val="008A0D5A"/>
    <w:pPr>
      <w:spacing w:after="0" w:line="240" w:lineRule="auto"/>
      <w:jc w:val="both"/>
    </w:pPr>
    <w:rPr>
      <w:rFonts w:ascii="CG Times (W1)" w:eastAsia="Times New Roman" w:hAnsi="CG Times (W1)" w:cs="Times New Roman"/>
      <w:szCs w:val="20"/>
      <w:lang w:val="es-ES_tradnl" w:eastAsia="es-ES"/>
    </w:rPr>
  </w:style>
  <w:style w:type="paragraph" w:customStyle="1" w:styleId="norma">
    <w:name w:val="norma"/>
    <w:basedOn w:val="Normal"/>
    <w:rsid w:val="008A0D5A"/>
    <w:pPr>
      <w:spacing w:after="101" w:line="242" w:lineRule="exact"/>
      <w:ind w:left="540"/>
    </w:pPr>
    <w:rPr>
      <w:rFonts w:ascii="Arial" w:eastAsia="Times New Roman" w:hAnsi="Arial" w:cs="Times New Roman"/>
      <w:sz w:val="24"/>
      <w:szCs w:val="20"/>
      <w:lang w:val="es-ES_tradnl" w:eastAsia="es-ES"/>
    </w:rPr>
  </w:style>
  <w:style w:type="paragraph" w:customStyle="1" w:styleId="xl25">
    <w:name w:val="xl25"/>
    <w:basedOn w:val="Normal"/>
    <w:rsid w:val="008A0D5A"/>
    <w:pP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font0">
    <w:name w:val="font0"/>
    <w:basedOn w:val="Normal"/>
    <w:rsid w:val="008A0D5A"/>
    <w:pPr>
      <w:spacing w:before="100" w:beforeAutospacing="1" w:after="100" w:afterAutospacing="1" w:line="240" w:lineRule="auto"/>
    </w:pPr>
    <w:rPr>
      <w:rFonts w:ascii="Arial" w:eastAsia="Arial Unicode MS" w:hAnsi="Arial" w:cs="Arial"/>
      <w:sz w:val="20"/>
      <w:szCs w:val="20"/>
      <w:lang w:eastAsia="es-ES"/>
    </w:rPr>
  </w:style>
  <w:style w:type="paragraph" w:customStyle="1" w:styleId="xl23">
    <w:name w:val="xl23"/>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4">
    <w:name w:val="xl24"/>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6">
    <w:name w:val="xl26"/>
    <w:basedOn w:val="Normal"/>
    <w:rsid w:val="008A0D5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7">
    <w:name w:val="xl27"/>
    <w:basedOn w:val="Normal"/>
    <w:rsid w:val="008A0D5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8">
    <w:name w:val="xl28"/>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24"/>
      <w:szCs w:val="24"/>
      <w:lang w:eastAsia="es-ES"/>
    </w:rPr>
  </w:style>
  <w:style w:type="paragraph" w:customStyle="1" w:styleId="xl29">
    <w:name w:val="xl29"/>
    <w:basedOn w:val="Normal"/>
    <w:rsid w:val="008A0D5A"/>
    <w:pPr>
      <w:spacing w:before="100" w:beforeAutospacing="1" w:after="100" w:afterAutospacing="1" w:line="240" w:lineRule="auto"/>
      <w:jc w:val="center"/>
    </w:pPr>
    <w:rPr>
      <w:rFonts w:ascii="Arial Unicode MS" w:eastAsia="Arial Unicode MS" w:hAnsi="Arial Unicode MS" w:cs="Arial Unicode MS"/>
      <w:sz w:val="24"/>
      <w:szCs w:val="24"/>
      <w:lang w:eastAsia="es-ES"/>
    </w:rPr>
  </w:style>
  <w:style w:type="paragraph" w:customStyle="1" w:styleId="texto0">
    <w:name w:val="texto"/>
    <w:basedOn w:val="Normal"/>
    <w:rsid w:val="008A0D5A"/>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1">
    <w:name w:val="1"/>
    <w:basedOn w:val="texto0"/>
    <w:rsid w:val="008A0D5A"/>
    <w:pPr>
      <w:tabs>
        <w:tab w:val="left" w:pos="1170"/>
      </w:tabs>
      <w:spacing w:after="0" w:line="190" w:lineRule="exact"/>
      <w:ind w:firstLine="0"/>
    </w:pPr>
    <w:rPr>
      <w:sz w:val="16"/>
    </w:rPr>
  </w:style>
  <w:style w:type="paragraph" w:customStyle="1" w:styleId="Cuerpodetexto">
    <w:name w:val="Cuerpo de texto"/>
    <w:basedOn w:val="Normal"/>
    <w:autoRedefine/>
    <w:rsid w:val="008A0D5A"/>
    <w:pPr>
      <w:spacing w:after="0" w:line="240" w:lineRule="auto"/>
      <w:jc w:val="both"/>
    </w:pPr>
    <w:rPr>
      <w:rFonts w:ascii="Arial" w:eastAsia="Times New Roman" w:hAnsi="Arial" w:cs="Arial"/>
      <w:bCs/>
      <w:noProof/>
      <w:sz w:val="20"/>
      <w:szCs w:val="20"/>
      <w:lang w:eastAsia="es-ES"/>
    </w:rPr>
  </w:style>
  <w:style w:type="paragraph" w:styleId="Listaconnmeros2">
    <w:name w:val="List Number 2"/>
    <w:basedOn w:val="Normal"/>
    <w:rsid w:val="008A0D5A"/>
    <w:pPr>
      <w:numPr>
        <w:numId w:val="7"/>
      </w:numPr>
      <w:spacing w:after="0" w:line="240" w:lineRule="auto"/>
    </w:pPr>
    <w:rPr>
      <w:rFonts w:ascii="Times New Roman" w:eastAsia="Times New Roman" w:hAnsi="Times New Roman" w:cs="Times New Roman"/>
      <w:sz w:val="20"/>
      <w:szCs w:val="20"/>
      <w:lang w:val="es-ES_tradnl" w:eastAsia="es-ES"/>
    </w:rPr>
  </w:style>
  <w:style w:type="paragraph" w:styleId="Listaconvietas">
    <w:name w:val="List Bullet"/>
    <w:basedOn w:val="Normal"/>
    <w:autoRedefine/>
    <w:rsid w:val="008A0D5A"/>
    <w:pPr>
      <w:numPr>
        <w:ilvl w:val="2"/>
        <w:numId w:val="8"/>
      </w:numPr>
      <w:spacing w:after="0" w:line="240" w:lineRule="auto"/>
      <w:jc w:val="both"/>
    </w:pPr>
    <w:rPr>
      <w:rFonts w:ascii="Arial" w:eastAsia="Times New Roman" w:hAnsi="Arial" w:cs="Times New Roman"/>
      <w:snapToGrid w:val="0"/>
    </w:rPr>
  </w:style>
  <w:style w:type="paragraph" w:styleId="Listaconvietas2">
    <w:name w:val="List Bullet 2"/>
    <w:basedOn w:val="Normal"/>
    <w:autoRedefine/>
    <w:rsid w:val="008A0D5A"/>
    <w:pPr>
      <w:tabs>
        <w:tab w:val="num" w:pos="1593"/>
      </w:tabs>
      <w:spacing w:after="0" w:line="240" w:lineRule="auto"/>
      <w:ind w:left="1593" w:hanging="360"/>
    </w:pPr>
    <w:rPr>
      <w:rFonts w:ascii="Arial" w:eastAsia="Times New Roman" w:hAnsi="Arial" w:cs="Times New Roman"/>
      <w:szCs w:val="20"/>
      <w:lang w:val="es-ES_tradnl" w:eastAsia="es-ES"/>
    </w:rPr>
  </w:style>
  <w:style w:type="paragraph" w:styleId="Listaconvietas3">
    <w:name w:val="List Bullet 3"/>
    <w:basedOn w:val="Normal"/>
    <w:autoRedefine/>
    <w:rsid w:val="008A0D5A"/>
    <w:pPr>
      <w:tabs>
        <w:tab w:val="num" w:pos="1287"/>
      </w:tabs>
      <w:spacing w:after="0" w:line="240" w:lineRule="auto"/>
      <w:ind w:left="1287" w:hanging="360"/>
    </w:pPr>
    <w:rPr>
      <w:rFonts w:ascii="Arial" w:eastAsia="Times New Roman" w:hAnsi="Arial" w:cs="Times New Roman"/>
      <w:szCs w:val="20"/>
      <w:lang w:val="es-ES_tradnl" w:eastAsia="es-ES"/>
    </w:rPr>
  </w:style>
  <w:style w:type="paragraph" w:styleId="Listaconvietas5">
    <w:name w:val="List Bullet 5"/>
    <w:basedOn w:val="Normal"/>
    <w:autoRedefine/>
    <w:rsid w:val="008A0D5A"/>
    <w:pPr>
      <w:keepLines/>
      <w:spacing w:after="0" w:line="240" w:lineRule="auto"/>
    </w:pPr>
    <w:rPr>
      <w:rFonts w:ascii="Arial" w:eastAsia="Times New Roman" w:hAnsi="Arial" w:cs="Arial"/>
      <w:sz w:val="18"/>
      <w:szCs w:val="20"/>
      <w:lang w:val="es-ES_tradnl" w:eastAsia="es-ES"/>
    </w:rPr>
  </w:style>
  <w:style w:type="paragraph" w:styleId="Listaconvietas4">
    <w:name w:val="List Bullet 4"/>
    <w:basedOn w:val="Normal"/>
    <w:autoRedefine/>
    <w:rsid w:val="008A0D5A"/>
    <w:pPr>
      <w:tabs>
        <w:tab w:val="num" w:pos="1209"/>
      </w:tabs>
      <w:spacing w:after="0" w:line="240" w:lineRule="auto"/>
      <w:ind w:left="1209" w:hanging="360"/>
    </w:pPr>
    <w:rPr>
      <w:rFonts w:ascii="Arial" w:eastAsia="Times New Roman" w:hAnsi="Arial" w:cs="Times New Roman"/>
      <w:szCs w:val="20"/>
      <w:lang w:val="es-ES_tradnl" w:eastAsia="es-ES"/>
    </w:rPr>
  </w:style>
  <w:style w:type="paragraph" w:customStyle="1" w:styleId="H4">
    <w:name w:val="H4"/>
    <w:basedOn w:val="Normal"/>
    <w:next w:val="Normal"/>
    <w:rsid w:val="008A0D5A"/>
    <w:pPr>
      <w:keepNext/>
      <w:spacing w:before="100" w:after="100" w:line="240" w:lineRule="auto"/>
      <w:outlineLvl w:val="4"/>
    </w:pPr>
    <w:rPr>
      <w:rFonts w:ascii="Times New Roman" w:eastAsia="Times New Roman" w:hAnsi="Times New Roman" w:cs="Times New Roman"/>
      <w:b/>
      <w:snapToGrid w:val="0"/>
      <w:sz w:val="24"/>
      <w:szCs w:val="20"/>
      <w:lang w:val="en-US"/>
    </w:rPr>
  </w:style>
  <w:style w:type="paragraph" w:customStyle="1" w:styleId="Entre1">
    <w:name w:val="Entre1"/>
    <w:basedOn w:val="Normal"/>
    <w:rsid w:val="008A0D5A"/>
    <w:pPr>
      <w:tabs>
        <w:tab w:val="left" w:pos="1440"/>
      </w:tabs>
      <w:spacing w:after="0" w:line="240" w:lineRule="auto"/>
      <w:ind w:left="283" w:hanging="283"/>
    </w:pPr>
    <w:rPr>
      <w:rFonts w:ascii="Arial" w:eastAsia="Times New Roman" w:hAnsi="Arial" w:cs="Arial"/>
      <w:lang w:val="es-ES_tradnl" w:eastAsia="es-MX"/>
    </w:rPr>
  </w:style>
  <w:style w:type="paragraph" w:customStyle="1" w:styleId="Entre2">
    <w:name w:val="Entre2"/>
    <w:basedOn w:val="Normal"/>
    <w:rsid w:val="008A0D5A"/>
    <w:pPr>
      <w:spacing w:after="0" w:line="240" w:lineRule="auto"/>
    </w:pPr>
    <w:rPr>
      <w:rFonts w:ascii="Arial" w:eastAsia="Times New Roman" w:hAnsi="Arial" w:cs="Arial"/>
      <w:lang w:val="es-ES_tradnl" w:eastAsia="es-MX"/>
    </w:rPr>
  </w:style>
  <w:style w:type="paragraph" w:customStyle="1" w:styleId="Entr1">
    <w:name w:val="Entr1"/>
    <w:basedOn w:val="Normal"/>
    <w:rsid w:val="008A0D5A"/>
    <w:pPr>
      <w:spacing w:after="0" w:line="240" w:lineRule="auto"/>
      <w:ind w:left="2124"/>
    </w:pPr>
    <w:rPr>
      <w:rFonts w:ascii="Arial" w:eastAsia="Times New Roman" w:hAnsi="Arial" w:cs="Times New Roman"/>
      <w:szCs w:val="20"/>
      <w:lang w:val="es-ES_tradnl" w:eastAsia="es-MX"/>
    </w:rPr>
  </w:style>
  <w:style w:type="paragraph" w:customStyle="1" w:styleId="Entre0">
    <w:name w:val="Entre0"/>
    <w:basedOn w:val="Normal"/>
    <w:rsid w:val="008A0D5A"/>
    <w:pPr>
      <w:spacing w:after="0" w:line="240" w:lineRule="auto"/>
      <w:ind w:left="2124"/>
    </w:pPr>
    <w:rPr>
      <w:rFonts w:ascii="Arial" w:eastAsia="Times New Roman" w:hAnsi="Arial" w:cs="Times New Roman"/>
      <w:szCs w:val="20"/>
      <w:u w:val="single"/>
      <w:lang w:val="es-ES_tradnl" w:eastAsia="es-MX"/>
    </w:rPr>
  </w:style>
  <w:style w:type="paragraph" w:customStyle="1" w:styleId="Entre3">
    <w:name w:val="Entre3"/>
    <w:basedOn w:val="Normal"/>
    <w:rsid w:val="008A0D5A"/>
    <w:pPr>
      <w:spacing w:after="0" w:line="240" w:lineRule="auto"/>
      <w:ind w:left="283" w:hanging="283"/>
    </w:pPr>
    <w:rPr>
      <w:rFonts w:ascii="Arial" w:eastAsia="Times New Roman" w:hAnsi="Arial" w:cs="Arial"/>
      <w:snapToGrid w:val="0"/>
      <w:lang w:val="es-ES_tradnl" w:eastAsia="es-MX"/>
    </w:rPr>
  </w:style>
  <w:style w:type="paragraph" w:customStyle="1" w:styleId="VietasOK">
    <w:name w:val="Viñetas O.K."/>
    <w:basedOn w:val="Normal"/>
    <w:rsid w:val="008A0D5A"/>
    <w:pPr>
      <w:spacing w:after="0" w:line="240" w:lineRule="auto"/>
      <w:ind w:left="283" w:hanging="283"/>
    </w:pPr>
    <w:rPr>
      <w:rFonts w:ascii="MS Sans Serif" w:eastAsia="Times New Roman" w:hAnsi="MS Sans Serif" w:cs="Times New Roman"/>
      <w:sz w:val="20"/>
      <w:szCs w:val="20"/>
      <w:lang w:val="es-MX"/>
    </w:rPr>
  </w:style>
  <w:style w:type="paragraph" w:customStyle="1" w:styleId="Estilo1">
    <w:name w:val="Estilo1"/>
    <w:basedOn w:val="Normal"/>
    <w:rsid w:val="008A0D5A"/>
    <w:pPr>
      <w:spacing w:after="0" w:line="240" w:lineRule="auto"/>
      <w:ind w:left="283" w:hanging="283"/>
    </w:pPr>
    <w:rPr>
      <w:rFonts w:ascii="Arial" w:eastAsia="Times New Roman" w:hAnsi="Arial" w:cs="Times New Roman"/>
      <w:sz w:val="20"/>
      <w:szCs w:val="24"/>
      <w:lang w:val="es-MX"/>
    </w:rPr>
  </w:style>
  <w:style w:type="paragraph" w:styleId="Lista5">
    <w:name w:val="List 5"/>
    <w:basedOn w:val="Normal"/>
    <w:rsid w:val="008A0D5A"/>
    <w:pPr>
      <w:spacing w:after="0" w:line="240" w:lineRule="auto"/>
      <w:ind w:left="1415" w:hanging="283"/>
    </w:pPr>
    <w:rPr>
      <w:rFonts w:ascii="Arial" w:eastAsia="Times New Roman" w:hAnsi="Arial" w:cs="Times New Roman"/>
      <w:szCs w:val="20"/>
      <w:lang w:val="es-ES_tradnl" w:eastAsia="es-ES"/>
    </w:rPr>
  </w:style>
  <w:style w:type="paragraph" w:styleId="Continuarlista5">
    <w:name w:val="List Continue 5"/>
    <w:basedOn w:val="Normal"/>
    <w:rsid w:val="008A0D5A"/>
    <w:pPr>
      <w:tabs>
        <w:tab w:val="num" w:pos="1593"/>
      </w:tabs>
      <w:spacing w:after="120" w:line="240" w:lineRule="auto"/>
      <w:ind w:left="1415"/>
    </w:pPr>
    <w:rPr>
      <w:rFonts w:ascii="Arial" w:eastAsia="Times New Roman" w:hAnsi="Arial" w:cs="Times New Roman"/>
      <w:szCs w:val="20"/>
      <w:lang w:val="es-ES_tradnl" w:eastAsia="es-ES"/>
    </w:rPr>
  </w:style>
  <w:style w:type="paragraph" w:styleId="Sangranormal">
    <w:name w:val="Normal Indent"/>
    <w:basedOn w:val="Normal"/>
    <w:rsid w:val="008A0D5A"/>
    <w:pPr>
      <w:tabs>
        <w:tab w:val="num" w:pos="1287"/>
      </w:tabs>
      <w:spacing w:after="0" w:line="240" w:lineRule="auto"/>
      <w:ind w:left="708"/>
    </w:pPr>
    <w:rPr>
      <w:rFonts w:ascii="Arial" w:eastAsia="Times New Roman" w:hAnsi="Arial" w:cs="Times New Roman"/>
      <w:szCs w:val="20"/>
      <w:lang w:val="es-ES_tradnl" w:eastAsia="es-ES"/>
    </w:rPr>
  </w:style>
  <w:style w:type="paragraph" w:customStyle="1" w:styleId="Remiteabreviado">
    <w:name w:val="Remite abreviado"/>
    <w:basedOn w:val="Normal"/>
    <w:rsid w:val="008A0D5A"/>
    <w:pPr>
      <w:tabs>
        <w:tab w:val="num" w:pos="720"/>
      </w:tabs>
      <w:spacing w:after="0" w:line="240" w:lineRule="auto"/>
    </w:pPr>
    <w:rPr>
      <w:rFonts w:ascii="Arial" w:eastAsia="Times New Roman" w:hAnsi="Arial" w:cs="Times New Roman"/>
      <w:szCs w:val="20"/>
      <w:lang w:val="es-ES_tradnl" w:eastAsia="es-ES"/>
    </w:rPr>
  </w:style>
  <w:style w:type="paragraph" w:customStyle="1" w:styleId="TableText">
    <w:name w:val="Table Text"/>
    <w:rsid w:val="008A0D5A"/>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8A0D5A"/>
    <w:pPr>
      <w:spacing w:after="0" w:line="240" w:lineRule="auto"/>
    </w:pPr>
    <w:rPr>
      <w:rFonts w:ascii="Times New Roman" w:eastAsia="Times New Roman" w:hAnsi="Times New Roman" w:cs="Times New Roman"/>
      <w:sz w:val="24"/>
      <w:szCs w:val="20"/>
      <w:lang w:val="es-MX"/>
    </w:rPr>
  </w:style>
  <w:style w:type="paragraph" w:customStyle="1" w:styleId="GREEN2">
    <w:name w:val="GREEN2"/>
    <w:basedOn w:val="Normal"/>
    <w:rsid w:val="008A0D5A"/>
    <w:pPr>
      <w:tabs>
        <w:tab w:val="left" w:pos="7655"/>
      </w:tabs>
      <w:spacing w:after="0" w:line="240" w:lineRule="auto"/>
      <w:jc w:val="center"/>
    </w:pPr>
    <w:rPr>
      <w:rFonts w:ascii="CG Times (W1)" w:eastAsia="Times New Roman" w:hAnsi="CG Times (W1)" w:cs="Times New Roman"/>
      <w:b/>
      <w:sz w:val="28"/>
      <w:szCs w:val="20"/>
      <w:lang w:val="es-ES_tradnl" w:eastAsia="es-MX"/>
    </w:rPr>
  </w:style>
  <w:style w:type="paragraph" w:styleId="TDC1">
    <w:name w:val="toc 1"/>
    <w:basedOn w:val="Normal"/>
    <w:next w:val="Normal"/>
    <w:autoRedefine/>
    <w:rsid w:val="008A0D5A"/>
    <w:pPr>
      <w:keepLines/>
      <w:spacing w:after="0" w:line="240" w:lineRule="auto"/>
      <w:jc w:val="both"/>
    </w:pPr>
    <w:rPr>
      <w:rFonts w:ascii="Arial" w:eastAsia="Times New Roman" w:hAnsi="Arial" w:cs="Arial"/>
      <w:szCs w:val="20"/>
      <w:lang w:val="es-ES_tradnl" w:eastAsia="es-ES"/>
    </w:rPr>
  </w:style>
  <w:style w:type="paragraph" w:customStyle="1" w:styleId="BodySingle">
    <w:name w:val="Body Single"/>
    <w:basedOn w:val="Normal"/>
    <w:rsid w:val="008A0D5A"/>
    <w:pPr>
      <w:spacing w:after="0" w:line="240" w:lineRule="auto"/>
    </w:pPr>
    <w:rPr>
      <w:rFonts w:ascii="Times New Roman" w:eastAsia="Times New Roman" w:hAnsi="Times New Roman" w:cs="Times New Roman"/>
      <w:sz w:val="24"/>
      <w:szCs w:val="20"/>
      <w:lang w:val="es-ES_tradnl"/>
    </w:rPr>
  </w:style>
  <w:style w:type="character" w:customStyle="1" w:styleId="InitialStyle">
    <w:name w:val="InitialStyle"/>
    <w:rsid w:val="008A0D5A"/>
    <w:rPr>
      <w:rFonts w:ascii="Times New Roman" w:hAnsi="Times New Roman"/>
      <w:color w:val="auto"/>
      <w:spacing w:val="0"/>
      <w:sz w:val="20"/>
    </w:rPr>
  </w:style>
  <w:style w:type="paragraph" w:customStyle="1" w:styleId="T1">
    <w:name w:val="T1"/>
    <w:basedOn w:val="Normal"/>
    <w:rsid w:val="008A0D5A"/>
    <w:pPr>
      <w:tabs>
        <w:tab w:val="left" w:pos="330"/>
      </w:tabs>
      <w:spacing w:after="0" w:line="240" w:lineRule="auto"/>
      <w:ind w:left="330" w:hanging="330"/>
      <w:jc w:val="both"/>
    </w:pPr>
    <w:rPr>
      <w:rFonts w:ascii="Arial" w:eastAsia="Times New Roman" w:hAnsi="Arial" w:cs="Times New Roman"/>
      <w:szCs w:val="20"/>
      <w:lang w:val="es-ES_tradnl" w:eastAsia="es-ES"/>
    </w:rPr>
  </w:style>
  <w:style w:type="paragraph" w:customStyle="1" w:styleId="BodyText31">
    <w:name w:val="Body Text 31"/>
    <w:basedOn w:val="Normal"/>
    <w:rsid w:val="008A0D5A"/>
    <w:pPr>
      <w:widowControl w:val="0"/>
      <w:spacing w:after="0" w:line="240" w:lineRule="auto"/>
      <w:jc w:val="both"/>
    </w:pPr>
    <w:rPr>
      <w:rFonts w:ascii="Arial" w:eastAsia="Times New Roman" w:hAnsi="Arial" w:cs="Times New Roman"/>
      <w:b/>
      <w:sz w:val="24"/>
      <w:szCs w:val="20"/>
      <w:lang w:val="es-ES_tradnl" w:eastAsia="es-ES"/>
    </w:rPr>
  </w:style>
  <w:style w:type="character" w:styleId="nfasis">
    <w:name w:val="Emphasis"/>
    <w:qFormat/>
    <w:rsid w:val="008A0D5A"/>
    <w:rPr>
      <w:i/>
      <w:iCs/>
    </w:rPr>
  </w:style>
  <w:style w:type="paragraph" w:customStyle="1" w:styleId="ACUERPODTEXTO">
    <w:name w:val="A.CUERPO D TEXTO"/>
    <w:basedOn w:val="Normal"/>
    <w:autoRedefine/>
    <w:rsid w:val="008A0D5A"/>
    <w:pPr>
      <w:tabs>
        <w:tab w:val="left" w:pos="414"/>
      </w:tabs>
      <w:spacing w:after="0" w:line="240" w:lineRule="auto"/>
      <w:ind w:left="540"/>
      <w:jc w:val="both"/>
    </w:pPr>
    <w:rPr>
      <w:rFonts w:ascii="Arial" w:eastAsia="Times New Roman" w:hAnsi="Arial" w:cs="Arial"/>
      <w:sz w:val="24"/>
      <w:szCs w:val="24"/>
      <w:lang w:eastAsia="es-ES"/>
    </w:rPr>
  </w:style>
  <w:style w:type="paragraph" w:customStyle="1" w:styleId="CM23">
    <w:name w:val="CM23"/>
    <w:basedOn w:val="Default"/>
    <w:next w:val="Default"/>
    <w:rsid w:val="008A0D5A"/>
    <w:pPr>
      <w:widowControl w:val="0"/>
      <w:spacing w:after="255"/>
    </w:pPr>
    <w:rPr>
      <w:rFonts w:ascii="Verdana" w:eastAsia="Times New Roman" w:hAnsi="Verdana" w:cs="Times New Roman"/>
      <w:color w:val="auto"/>
      <w:lang w:val="es-MX" w:eastAsia="es-MX"/>
    </w:rPr>
  </w:style>
  <w:style w:type="paragraph" w:customStyle="1" w:styleId="CM25">
    <w:name w:val="CM25"/>
    <w:basedOn w:val="Default"/>
    <w:next w:val="Default"/>
    <w:rsid w:val="008A0D5A"/>
    <w:pPr>
      <w:widowControl w:val="0"/>
      <w:spacing w:after="935"/>
    </w:pPr>
    <w:rPr>
      <w:rFonts w:ascii="Verdana" w:eastAsia="Times New Roman" w:hAnsi="Verdana" w:cs="Times New Roman"/>
      <w:color w:val="auto"/>
      <w:lang w:val="es-MX" w:eastAsia="es-MX"/>
    </w:rPr>
  </w:style>
  <w:style w:type="paragraph" w:customStyle="1" w:styleId="CM15">
    <w:name w:val="CM15"/>
    <w:basedOn w:val="Default"/>
    <w:next w:val="Default"/>
    <w:rsid w:val="008A0D5A"/>
    <w:pPr>
      <w:widowControl w:val="0"/>
      <w:spacing w:line="231" w:lineRule="atLeast"/>
    </w:pPr>
    <w:rPr>
      <w:rFonts w:ascii="Verdana" w:eastAsia="Times New Roman" w:hAnsi="Verdana" w:cs="Times New Roman"/>
      <w:color w:val="auto"/>
      <w:lang w:val="es-MX" w:eastAsia="es-MX"/>
    </w:rPr>
  </w:style>
  <w:style w:type="paragraph" w:customStyle="1" w:styleId="CM17">
    <w:name w:val="CM17"/>
    <w:basedOn w:val="Default"/>
    <w:next w:val="Default"/>
    <w:rsid w:val="008A0D5A"/>
    <w:pPr>
      <w:widowControl w:val="0"/>
      <w:spacing w:line="231" w:lineRule="atLeast"/>
    </w:pPr>
    <w:rPr>
      <w:rFonts w:ascii="Verdana" w:eastAsia="Times New Roman" w:hAnsi="Verdana" w:cs="Times New Roman"/>
      <w:color w:val="auto"/>
      <w:lang w:val="es-MX" w:eastAsia="es-MX"/>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8A0D5A"/>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8A0D5A"/>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8A0D5A"/>
    <w:rPr>
      <w:lang w:val="es-ES_tradnl"/>
    </w:rPr>
  </w:style>
  <w:style w:type="paragraph" w:customStyle="1" w:styleId="Textoindependiente25">
    <w:name w:val="Texto independiente 25"/>
    <w:basedOn w:val="Normal"/>
    <w:rsid w:val="008A0D5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Prrafodelista3">
    <w:name w:val="Párrafo de lista3"/>
    <w:basedOn w:val="Normal"/>
    <w:uiPriority w:val="99"/>
    <w:rsid w:val="008A0D5A"/>
    <w:pPr>
      <w:spacing w:after="0" w:line="240" w:lineRule="auto"/>
      <w:ind w:left="708"/>
    </w:pPr>
    <w:rPr>
      <w:rFonts w:ascii="Times New Roman" w:eastAsia="Calibri" w:hAnsi="Times New Roman" w:cs="Times New Roman"/>
      <w:sz w:val="20"/>
      <w:szCs w:val="20"/>
      <w:lang w:val="es-ES_tradnl" w:eastAsia="es-ES"/>
    </w:rPr>
  </w:style>
  <w:style w:type="paragraph" w:customStyle="1" w:styleId="ecxmsolistparagraph">
    <w:name w:val="ecxmsolistparagraph"/>
    <w:basedOn w:val="Normal"/>
    <w:uiPriority w:val="99"/>
    <w:rsid w:val="008A0D5A"/>
    <w:pPr>
      <w:spacing w:after="324" w:line="240" w:lineRule="auto"/>
    </w:pPr>
    <w:rPr>
      <w:rFonts w:ascii="Times New Roman" w:eastAsia="Times New Roman" w:hAnsi="Times New Roman" w:cs="Times New Roman"/>
      <w:sz w:val="24"/>
      <w:szCs w:val="24"/>
      <w:lang w:val="es-MX" w:eastAsia="es-MX"/>
    </w:rPr>
  </w:style>
  <w:style w:type="paragraph" w:customStyle="1" w:styleId="xl89">
    <w:name w:val="xl89"/>
    <w:basedOn w:val="Normal"/>
    <w:rsid w:val="008A0D5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0">
    <w:name w:val="xl90"/>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91">
    <w:name w:val="xl91"/>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92">
    <w:name w:val="xl92"/>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3">
    <w:name w:val="xl93"/>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16"/>
      <w:szCs w:val="16"/>
      <w:lang w:eastAsia="es-ES"/>
    </w:rPr>
  </w:style>
  <w:style w:type="paragraph" w:customStyle="1" w:styleId="xl94">
    <w:name w:val="xl94"/>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5">
    <w:name w:val="xl95"/>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6">
    <w:name w:val="xl96"/>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97">
    <w:name w:val="xl97"/>
    <w:basedOn w:val="Normal"/>
    <w:rsid w:val="008A0D5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98">
    <w:name w:val="xl98"/>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pPr>
    <w:rPr>
      <w:rFonts w:ascii="Times New Roman" w:eastAsia="Times New Roman" w:hAnsi="Times New Roman" w:cs="Times New Roman"/>
      <w:color w:val="000000"/>
      <w:sz w:val="16"/>
      <w:szCs w:val="16"/>
      <w:lang w:eastAsia="es-ES"/>
    </w:rPr>
  </w:style>
  <w:style w:type="paragraph" w:customStyle="1" w:styleId="xl99">
    <w:name w:val="xl99"/>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sz w:val="16"/>
      <w:szCs w:val="16"/>
      <w:lang w:eastAsia="es-ES"/>
    </w:rPr>
  </w:style>
  <w:style w:type="paragraph" w:customStyle="1" w:styleId="xl100">
    <w:name w:val="xl100"/>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101">
    <w:name w:val="xl101"/>
    <w:basedOn w:val="Normal"/>
    <w:rsid w:val="008A0D5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102">
    <w:name w:val="xl102"/>
    <w:basedOn w:val="Normal"/>
    <w:rsid w:val="008A0D5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ES"/>
    </w:rPr>
  </w:style>
  <w:style w:type="paragraph" w:customStyle="1" w:styleId="xl103">
    <w:name w:val="xl103"/>
    <w:basedOn w:val="Normal"/>
    <w:rsid w:val="008A0D5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104">
    <w:name w:val="xl104"/>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Times New Roman" w:eastAsia="Times New Roman" w:hAnsi="Times New Roman" w:cs="Times New Roman"/>
      <w:sz w:val="16"/>
      <w:szCs w:val="16"/>
      <w:lang w:eastAsia="es-ES"/>
    </w:rPr>
  </w:style>
  <w:style w:type="paragraph" w:customStyle="1" w:styleId="xl105">
    <w:name w:val="xl105"/>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Times New Roman" w:eastAsia="Times New Roman" w:hAnsi="Times New Roman" w:cs="Times New Roman"/>
      <w:b/>
      <w:bCs/>
      <w:sz w:val="16"/>
      <w:szCs w:val="16"/>
      <w:lang w:eastAsia="es-ES"/>
    </w:rPr>
  </w:style>
  <w:style w:type="paragraph" w:customStyle="1" w:styleId="xl106">
    <w:name w:val="xl106"/>
    <w:basedOn w:val="Normal"/>
    <w:rsid w:val="008A0D5A"/>
    <w:pPr>
      <w:spacing w:before="100" w:beforeAutospacing="1" w:after="100" w:afterAutospacing="1" w:line="240" w:lineRule="auto"/>
      <w:jc w:val="right"/>
    </w:pPr>
    <w:rPr>
      <w:rFonts w:ascii="Times New Roman" w:eastAsia="Times New Roman" w:hAnsi="Times New Roman" w:cs="Times New Roman"/>
      <w:sz w:val="16"/>
      <w:szCs w:val="16"/>
      <w:lang w:eastAsia="es-ES"/>
    </w:rPr>
  </w:style>
  <w:style w:type="character" w:styleId="Refdecomentario">
    <w:name w:val="annotation reference"/>
    <w:basedOn w:val="Fuentedeprrafopredeter"/>
    <w:uiPriority w:val="99"/>
    <w:semiHidden/>
    <w:unhideWhenUsed/>
    <w:rsid w:val="008A0D5A"/>
    <w:rPr>
      <w:sz w:val="16"/>
      <w:szCs w:val="16"/>
    </w:rPr>
  </w:style>
  <w:style w:type="paragraph" w:styleId="Textocomentario">
    <w:name w:val="annotation text"/>
    <w:basedOn w:val="Normal"/>
    <w:link w:val="TextocomentarioCar"/>
    <w:uiPriority w:val="99"/>
    <w:semiHidden/>
    <w:unhideWhenUsed/>
    <w:rsid w:val="008A0D5A"/>
    <w:pPr>
      <w:spacing w:after="0" w:line="240" w:lineRule="auto"/>
    </w:pPr>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uiPriority w:val="99"/>
    <w:semiHidden/>
    <w:rsid w:val="008A0D5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8A0D5A"/>
    <w:pPr>
      <w:suppressAutoHyphens/>
      <w:spacing w:after="120" w:line="100" w:lineRule="atLeast"/>
      <w:ind w:left="283"/>
    </w:pPr>
    <w:rPr>
      <w:rFonts w:ascii="Times New Roman" w:eastAsia="Times New Roman" w:hAnsi="Times New Roman" w:cs="Times New Roman"/>
      <w:kern w:val="1"/>
      <w:sz w:val="16"/>
      <w:szCs w:val="16"/>
      <w:lang w:eastAsia="ar-SA"/>
    </w:rPr>
  </w:style>
  <w:style w:type="paragraph" w:customStyle="1" w:styleId="Prrafodelista4">
    <w:name w:val="Párrafo de lista4"/>
    <w:basedOn w:val="Normal"/>
    <w:uiPriority w:val="99"/>
    <w:rsid w:val="008A0D5A"/>
    <w:pPr>
      <w:spacing w:after="0" w:line="240" w:lineRule="auto"/>
      <w:ind w:left="708"/>
    </w:pPr>
    <w:rPr>
      <w:rFonts w:ascii="Times New Roman" w:eastAsia="Calibri" w:hAnsi="Times New Roman" w:cs="Times New Roman"/>
      <w:sz w:val="20"/>
      <w:szCs w:val="20"/>
      <w:lang w:val="es-ES_tradnl" w:eastAsia="es-ES"/>
    </w:rPr>
  </w:style>
  <w:style w:type="paragraph" w:customStyle="1" w:styleId="Prrafodelista5">
    <w:name w:val="Párrafo de lista5"/>
    <w:basedOn w:val="Normal"/>
    <w:rsid w:val="008A0D5A"/>
    <w:pPr>
      <w:spacing w:after="0" w:line="240" w:lineRule="auto"/>
      <w:ind w:left="708"/>
    </w:pPr>
    <w:rPr>
      <w:rFonts w:ascii="Times New Roman" w:eastAsia="Calibri" w:hAnsi="Times New Roman" w:cs="Times New Roman"/>
      <w:sz w:val="20"/>
      <w:szCs w:val="20"/>
      <w:lang w:val="es-ES_tradnl" w:eastAsia="es-ES"/>
    </w:rPr>
  </w:style>
  <w:style w:type="paragraph" w:customStyle="1" w:styleId="font10">
    <w:name w:val="font10"/>
    <w:basedOn w:val="Normal"/>
    <w:rsid w:val="008A0D5A"/>
    <w:pPr>
      <w:spacing w:before="100" w:beforeAutospacing="1" w:after="100" w:afterAutospacing="1" w:line="240" w:lineRule="auto"/>
    </w:pPr>
    <w:rPr>
      <w:rFonts w:ascii="Arial" w:eastAsia="Times New Roman" w:hAnsi="Arial" w:cs="Arial"/>
      <w:color w:val="000000"/>
      <w:sz w:val="20"/>
      <w:szCs w:val="20"/>
      <w:lang w:eastAsia="es-ES"/>
    </w:rPr>
  </w:style>
  <w:style w:type="paragraph" w:customStyle="1" w:styleId="Textoindependiente221">
    <w:name w:val="Texto independiente 221"/>
    <w:basedOn w:val="Normal"/>
    <w:uiPriority w:val="99"/>
    <w:rsid w:val="008A0D5A"/>
    <w:pPr>
      <w:spacing w:after="0" w:line="240" w:lineRule="auto"/>
    </w:pPr>
    <w:rPr>
      <w:rFonts w:ascii="Arial" w:eastAsia="Times New Roman" w:hAnsi="Arial" w:cs="Times New Roman"/>
      <w:sz w:val="18"/>
      <w:szCs w:val="20"/>
      <w:lang w:val="es-ES_tradnl" w:eastAsia="es-ES"/>
    </w:rPr>
  </w:style>
  <w:style w:type="paragraph" w:customStyle="1" w:styleId="ListParagraph2">
    <w:name w:val="List Paragraph2"/>
    <w:basedOn w:val="Normal"/>
    <w:uiPriority w:val="99"/>
    <w:rsid w:val="008A0D5A"/>
    <w:pPr>
      <w:spacing w:after="0" w:line="240" w:lineRule="auto"/>
      <w:ind w:left="708"/>
    </w:pPr>
    <w:rPr>
      <w:rFonts w:ascii="Times New Roman" w:eastAsia="Calibri" w:hAnsi="Times New Roman" w:cs="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A0D5A"/>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01505">
      <w:bodyDiv w:val="1"/>
      <w:marLeft w:val="0"/>
      <w:marRight w:val="0"/>
      <w:marTop w:val="0"/>
      <w:marBottom w:val="0"/>
      <w:divBdr>
        <w:top w:val="none" w:sz="0" w:space="0" w:color="auto"/>
        <w:left w:val="none" w:sz="0" w:space="0" w:color="auto"/>
        <w:bottom w:val="none" w:sz="0" w:space="0" w:color="auto"/>
        <w:right w:val="none" w:sz="0" w:space="0" w:color="auto"/>
      </w:divBdr>
    </w:div>
    <w:div w:id="109323548">
      <w:bodyDiv w:val="1"/>
      <w:marLeft w:val="0"/>
      <w:marRight w:val="0"/>
      <w:marTop w:val="0"/>
      <w:marBottom w:val="0"/>
      <w:divBdr>
        <w:top w:val="none" w:sz="0" w:space="0" w:color="auto"/>
        <w:left w:val="none" w:sz="0" w:space="0" w:color="auto"/>
        <w:bottom w:val="none" w:sz="0" w:space="0" w:color="auto"/>
        <w:right w:val="none" w:sz="0" w:space="0" w:color="auto"/>
      </w:divBdr>
    </w:div>
    <w:div w:id="131946634">
      <w:bodyDiv w:val="1"/>
      <w:marLeft w:val="0"/>
      <w:marRight w:val="0"/>
      <w:marTop w:val="0"/>
      <w:marBottom w:val="0"/>
      <w:divBdr>
        <w:top w:val="none" w:sz="0" w:space="0" w:color="auto"/>
        <w:left w:val="none" w:sz="0" w:space="0" w:color="auto"/>
        <w:bottom w:val="none" w:sz="0" w:space="0" w:color="auto"/>
        <w:right w:val="none" w:sz="0" w:space="0" w:color="auto"/>
      </w:divBdr>
    </w:div>
    <w:div w:id="143275384">
      <w:bodyDiv w:val="1"/>
      <w:marLeft w:val="0"/>
      <w:marRight w:val="0"/>
      <w:marTop w:val="0"/>
      <w:marBottom w:val="0"/>
      <w:divBdr>
        <w:top w:val="none" w:sz="0" w:space="0" w:color="auto"/>
        <w:left w:val="none" w:sz="0" w:space="0" w:color="auto"/>
        <w:bottom w:val="none" w:sz="0" w:space="0" w:color="auto"/>
        <w:right w:val="none" w:sz="0" w:space="0" w:color="auto"/>
      </w:divBdr>
    </w:div>
    <w:div w:id="193033230">
      <w:bodyDiv w:val="1"/>
      <w:marLeft w:val="0"/>
      <w:marRight w:val="0"/>
      <w:marTop w:val="0"/>
      <w:marBottom w:val="0"/>
      <w:divBdr>
        <w:top w:val="none" w:sz="0" w:space="0" w:color="auto"/>
        <w:left w:val="none" w:sz="0" w:space="0" w:color="auto"/>
        <w:bottom w:val="none" w:sz="0" w:space="0" w:color="auto"/>
        <w:right w:val="none" w:sz="0" w:space="0" w:color="auto"/>
      </w:divBdr>
    </w:div>
    <w:div w:id="205725497">
      <w:bodyDiv w:val="1"/>
      <w:marLeft w:val="0"/>
      <w:marRight w:val="0"/>
      <w:marTop w:val="0"/>
      <w:marBottom w:val="0"/>
      <w:divBdr>
        <w:top w:val="none" w:sz="0" w:space="0" w:color="auto"/>
        <w:left w:val="none" w:sz="0" w:space="0" w:color="auto"/>
        <w:bottom w:val="none" w:sz="0" w:space="0" w:color="auto"/>
        <w:right w:val="none" w:sz="0" w:space="0" w:color="auto"/>
      </w:divBdr>
    </w:div>
    <w:div w:id="225336867">
      <w:bodyDiv w:val="1"/>
      <w:marLeft w:val="0"/>
      <w:marRight w:val="0"/>
      <w:marTop w:val="0"/>
      <w:marBottom w:val="0"/>
      <w:divBdr>
        <w:top w:val="none" w:sz="0" w:space="0" w:color="auto"/>
        <w:left w:val="none" w:sz="0" w:space="0" w:color="auto"/>
        <w:bottom w:val="none" w:sz="0" w:space="0" w:color="auto"/>
        <w:right w:val="none" w:sz="0" w:space="0" w:color="auto"/>
      </w:divBdr>
    </w:div>
    <w:div w:id="285933658">
      <w:bodyDiv w:val="1"/>
      <w:marLeft w:val="0"/>
      <w:marRight w:val="0"/>
      <w:marTop w:val="0"/>
      <w:marBottom w:val="0"/>
      <w:divBdr>
        <w:top w:val="none" w:sz="0" w:space="0" w:color="auto"/>
        <w:left w:val="none" w:sz="0" w:space="0" w:color="auto"/>
        <w:bottom w:val="none" w:sz="0" w:space="0" w:color="auto"/>
        <w:right w:val="none" w:sz="0" w:space="0" w:color="auto"/>
      </w:divBdr>
    </w:div>
    <w:div w:id="318340186">
      <w:bodyDiv w:val="1"/>
      <w:marLeft w:val="0"/>
      <w:marRight w:val="0"/>
      <w:marTop w:val="0"/>
      <w:marBottom w:val="0"/>
      <w:divBdr>
        <w:top w:val="none" w:sz="0" w:space="0" w:color="auto"/>
        <w:left w:val="none" w:sz="0" w:space="0" w:color="auto"/>
        <w:bottom w:val="none" w:sz="0" w:space="0" w:color="auto"/>
        <w:right w:val="none" w:sz="0" w:space="0" w:color="auto"/>
      </w:divBdr>
    </w:div>
    <w:div w:id="336153686">
      <w:bodyDiv w:val="1"/>
      <w:marLeft w:val="0"/>
      <w:marRight w:val="0"/>
      <w:marTop w:val="0"/>
      <w:marBottom w:val="0"/>
      <w:divBdr>
        <w:top w:val="none" w:sz="0" w:space="0" w:color="auto"/>
        <w:left w:val="none" w:sz="0" w:space="0" w:color="auto"/>
        <w:bottom w:val="none" w:sz="0" w:space="0" w:color="auto"/>
        <w:right w:val="none" w:sz="0" w:space="0" w:color="auto"/>
      </w:divBdr>
    </w:div>
    <w:div w:id="346759120">
      <w:bodyDiv w:val="1"/>
      <w:marLeft w:val="0"/>
      <w:marRight w:val="0"/>
      <w:marTop w:val="0"/>
      <w:marBottom w:val="0"/>
      <w:divBdr>
        <w:top w:val="none" w:sz="0" w:space="0" w:color="auto"/>
        <w:left w:val="none" w:sz="0" w:space="0" w:color="auto"/>
        <w:bottom w:val="none" w:sz="0" w:space="0" w:color="auto"/>
        <w:right w:val="none" w:sz="0" w:space="0" w:color="auto"/>
      </w:divBdr>
    </w:div>
    <w:div w:id="349335073">
      <w:bodyDiv w:val="1"/>
      <w:marLeft w:val="0"/>
      <w:marRight w:val="0"/>
      <w:marTop w:val="0"/>
      <w:marBottom w:val="0"/>
      <w:divBdr>
        <w:top w:val="none" w:sz="0" w:space="0" w:color="auto"/>
        <w:left w:val="none" w:sz="0" w:space="0" w:color="auto"/>
        <w:bottom w:val="none" w:sz="0" w:space="0" w:color="auto"/>
        <w:right w:val="none" w:sz="0" w:space="0" w:color="auto"/>
      </w:divBdr>
    </w:div>
    <w:div w:id="389504923">
      <w:bodyDiv w:val="1"/>
      <w:marLeft w:val="0"/>
      <w:marRight w:val="0"/>
      <w:marTop w:val="0"/>
      <w:marBottom w:val="0"/>
      <w:divBdr>
        <w:top w:val="none" w:sz="0" w:space="0" w:color="auto"/>
        <w:left w:val="none" w:sz="0" w:space="0" w:color="auto"/>
        <w:bottom w:val="none" w:sz="0" w:space="0" w:color="auto"/>
        <w:right w:val="none" w:sz="0" w:space="0" w:color="auto"/>
      </w:divBdr>
    </w:div>
    <w:div w:id="516119503">
      <w:bodyDiv w:val="1"/>
      <w:marLeft w:val="0"/>
      <w:marRight w:val="0"/>
      <w:marTop w:val="0"/>
      <w:marBottom w:val="0"/>
      <w:divBdr>
        <w:top w:val="none" w:sz="0" w:space="0" w:color="auto"/>
        <w:left w:val="none" w:sz="0" w:space="0" w:color="auto"/>
        <w:bottom w:val="none" w:sz="0" w:space="0" w:color="auto"/>
        <w:right w:val="none" w:sz="0" w:space="0" w:color="auto"/>
      </w:divBdr>
    </w:div>
    <w:div w:id="519204590">
      <w:bodyDiv w:val="1"/>
      <w:marLeft w:val="0"/>
      <w:marRight w:val="0"/>
      <w:marTop w:val="0"/>
      <w:marBottom w:val="0"/>
      <w:divBdr>
        <w:top w:val="none" w:sz="0" w:space="0" w:color="auto"/>
        <w:left w:val="none" w:sz="0" w:space="0" w:color="auto"/>
        <w:bottom w:val="none" w:sz="0" w:space="0" w:color="auto"/>
        <w:right w:val="none" w:sz="0" w:space="0" w:color="auto"/>
      </w:divBdr>
    </w:div>
    <w:div w:id="622538868">
      <w:bodyDiv w:val="1"/>
      <w:marLeft w:val="0"/>
      <w:marRight w:val="0"/>
      <w:marTop w:val="0"/>
      <w:marBottom w:val="0"/>
      <w:divBdr>
        <w:top w:val="none" w:sz="0" w:space="0" w:color="auto"/>
        <w:left w:val="none" w:sz="0" w:space="0" w:color="auto"/>
        <w:bottom w:val="none" w:sz="0" w:space="0" w:color="auto"/>
        <w:right w:val="none" w:sz="0" w:space="0" w:color="auto"/>
      </w:divBdr>
    </w:div>
    <w:div w:id="642193855">
      <w:bodyDiv w:val="1"/>
      <w:marLeft w:val="0"/>
      <w:marRight w:val="0"/>
      <w:marTop w:val="0"/>
      <w:marBottom w:val="0"/>
      <w:divBdr>
        <w:top w:val="none" w:sz="0" w:space="0" w:color="auto"/>
        <w:left w:val="none" w:sz="0" w:space="0" w:color="auto"/>
        <w:bottom w:val="none" w:sz="0" w:space="0" w:color="auto"/>
        <w:right w:val="none" w:sz="0" w:space="0" w:color="auto"/>
      </w:divBdr>
    </w:div>
    <w:div w:id="667488035">
      <w:bodyDiv w:val="1"/>
      <w:marLeft w:val="0"/>
      <w:marRight w:val="0"/>
      <w:marTop w:val="0"/>
      <w:marBottom w:val="0"/>
      <w:divBdr>
        <w:top w:val="none" w:sz="0" w:space="0" w:color="auto"/>
        <w:left w:val="none" w:sz="0" w:space="0" w:color="auto"/>
        <w:bottom w:val="none" w:sz="0" w:space="0" w:color="auto"/>
        <w:right w:val="none" w:sz="0" w:space="0" w:color="auto"/>
      </w:divBdr>
    </w:div>
    <w:div w:id="709110605">
      <w:bodyDiv w:val="1"/>
      <w:marLeft w:val="0"/>
      <w:marRight w:val="0"/>
      <w:marTop w:val="0"/>
      <w:marBottom w:val="0"/>
      <w:divBdr>
        <w:top w:val="none" w:sz="0" w:space="0" w:color="auto"/>
        <w:left w:val="none" w:sz="0" w:space="0" w:color="auto"/>
        <w:bottom w:val="none" w:sz="0" w:space="0" w:color="auto"/>
        <w:right w:val="none" w:sz="0" w:space="0" w:color="auto"/>
      </w:divBdr>
    </w:div>
    <w:div w:id="719668795">
      <w:bodyDiv w:val="1"/>
      <w:marLeft w:val="0"/>
      <w:marRight w:val="0"/>
      <w:marTop w:val="0"/>
      <w:marBottom w:val="0"/>
      <w:divBdr>
        <w:top w:val="none" w:sz="0" w:space="0" w:color="auto"/>
        <w:left w:val="none" w:sz="0" w:space="0" w:color="auto"/>
        <w:bottom w:val="none" w:sz="0" w:space="0" w:color="auto"/>
        <w:right w:val="none" w:sz="0" w:space="0" w:color="auto"/>
      </w:divBdr>
    </w:div>
    <w:div w:id="770928099">
      <w:bodyDiv w:val="1"/>
      <w:marLeft w:val="0"/>
      <w:marRight w:val="0"/>
      <w:marTop w:val="0"/>
      <w:marBottom w:val="0"/>
      <w:divBdr>
        <w:top w:val="none" w:sz="0" w:space="0" w:color="auto"/>
        <w:left w:val="none" w:sz="0" w:space="0" w:color="auto"/>
        <w:bottom w:val="none" w:sz="0" w:space="0" w:color="auto"/>
        <w:right w:val="none" w:sz="0" w:space="0" w:color="auto"/>
      </w:divBdr>
    </w:div>
    <w:div w:id="911551456">
      <w:bodyDiv w:val="1"/>
      <w:marLeft w:val="0"/>
      <w:marRight w:val="0"/>
      <w:marTop w:val="0"/>
      <w:marBottom w:val="0"/>
      <w:divBdr>
        <w:top w:val="none" w:sz="0" w:space="0" w:color="auto"/>
        <w:left w:val="none" w:sz="0" w:space="0" w:color="auto"/>
        <w:bottom w:val="none" w:sz="0" w:space="0" w:color="auto"/>
        <w:right w:val="none" w:sz="0" w:space="0" w:color="auto"/>
      </w:divBdr>
    </w:div>
    <w:div w:id="931477121">
      <w:bodyDiv w:val="1"/>
      <w:marLeft w:val="0"/>
      <w:marRight w:val="0"/>
      <w:marTop w:val="0"/>
      <w:marBottom w:val="0"/>
      <w:divBdr>
        <w:top w:val="none" w:sz="0" w:space="0" w:color="auto"/>
        <w:left w:val="none" w:sz="0" w:space="0" w:color="auto"/>
        <w:bottom w:val="none" w:sz="0" w:space="0" w:color="auto"/>
        <w:right w:val="none" w:sz="0" w:space="0" w:color="auto"/>
      </w:divBdr>
    </w:div>
    <w:div w:id="970553716">
      <w:bodyDiv w:val="1"/>
      <w:marLeft w:val="0"/>
      <w:marRight w:val="0"/>
      <w:marTop w:val="0"/>
      <w:marBottom w:val="0"/>
      <w:divBdr>
        <w:top w:val="none" w:sz="0" w:space="0" w:color="auto"/>
        <w:left w:val="none" w:sz="0" w:space="0" w:color="auto"/>
        <w:bottom w:val="none" w:sz="0" w:space="0" w:color="auto"/>
        <w:right w:val="none" w:sz="0" w:space="0" w:color="auto"/>
      </w:divBdr>
    </w:div>
    <w:div w:id="1020276400">
      <w:bodyDiv w:val="1"/>
      <w:marLeft w:val="0"/>
      <w:marRight w:val="0"/>
      <w:marTop w:val="0"/>
      <w:marBottom w:val="0"/>
      <w:divBdr>
        <w:top w:val="none" w:sz="0" w:space="0" w:color="auto"/>
        <w:left w:val="none" w:sz="0" w:space="0" w:color="auto"/>
        <w:bottom w:val="none" w:sz="0" w:space="0" w:color="auto"/>
        <w:right w:val="none" w:sz="0" w:space="0" w:color="auto"/>
      </w:divBdr>
    </w:div>
    <w:div w:id="1050767182">
      <w:bodyDiv w:val="1"/>
      <w:marLeft w:val="0"/>
      <w:marRight w:val="0"/>
      <w:marTop w:val="0"/>
      <w:marBottom w:val="0"/>
      <w:divBdr>
        <w:top w:val="none" w:sz="0" w:space="0" w:color="auto"/>
        <w:left w:val="none" w:sz="0" w:space="0" w:color="auto"/>
        <w:bottom w:val="none" w:sz="0" w:space="0" w:color="auto"/>
        <w:right w:val="none" w:sz="0" w:space="0" w:color="auto"/>
      </w:divBdr>
    </w:div>
    <w:div w:id="1076632991">
      <w:bodyDiv w:val="1"/>
      <w:marLeft w:val="0"/>
      <w:marRight w:val="0"/>
      <w:marTop w:val="0"/>
      <w:marBottom w:val="0"/>
      <w:divBdr>
        <w:top w:val="none" w:sz="0" w:space="0" w:color="auto"/>
        <w:left w:val="none" w:sz="0" w:space="0" w:color="auto"/>
        <w:bottom w:val="none" w:sz="0" w:space="0" w:color="auto"/>
        <w:right w:val="none" w:sz="0" w:space="0" w:color="auto"/>
      </w:divBdr>
    </w:div>
    <w:div w:id="1161390105">
      <w:bodyDiv w:val="1"/>
      <w:marLeft w:val="0"/>
      <w:marRight w:val="0"/>
      <w:marTop w:val="0"/>
      <w:marBottom w:val="0"/>
      <w:divBdr>
        <w:top w:val="none" w:sz="0" w:space="0" w:color="auto"/>
        <w:left w:val="none" w:sz="0" w:space="0" w:color="auto"/>
        <w:bottom w:val="none" w:sz="0" w:space="0" w:color="auto"/>
        <w:right w:val="none" w:sz="0" w:space="0" w:color="auto"/>
      </w:divBdr>
    </w:div>
    <w:div w:id="1166283279">
      <w:bodyDiv w:val="1"/>
      <w:marLeft w:val="0"/>
      <w:marRight w:val="0"/>
      <w:marTop w:val="0"/>
      <w:marBottom w:val="0"/>
      <w:divBdr>
        <w:top w:val="none" w:sz="0" w:space="0" w:color="auto"/>
        <w:left w:val="none" w:sz="0" w:space="0" w:color="auto"/>
        <w:bottom w:val="none" w:sz="0" w:space="0" w:color="auto"/>
        <w:right w:val="none" w:sz="0" w:space="0" w:color="auto"/>
      </w:divBdr>
    </w:div>
    <w:div w:id="1194344886">
      <w:bodyDiv w:val="1"/>
      <w:marLeft w:val="0"/>
      <w:marRight w:val="0"/>
      <w:marTop w:val="0"/>
      <w:marBottom w:val="0"/>
      <w:divBdr>
        <w:top w:val="none" w:sz="0" w:space="0" w:color="auto"/>
        <w:left w:val="none" w:sz="0" w:space="0" w:color="auto"/>
        <w:bottom w:val="none" w:sz="0" w:space="0" w:color="auto"/>
        <w:right w:val="none" w:sz="0" w:space="0" w:color="auto"/>
      </w:divBdr>
    </w:div>
    <w:div w:id="1204052023">
      <w:bodyDiv w:val="1"/>
      <w:marLeft w:val="0"/>
      <w:marRight w:val="0"/>
      <w:marTop w:val="0"/>
      <w:marBottom w:val="0"/>
      <w:divBdr>
        <w:top w:val="none" w:sz="0" w:space="0" w:color="auto"/>
        <w:left w:val="none" w:sz="0" w:space="0" w:color="auto"/>
        <w:bottom w:val="none" w:sz="0" w:space="0" w:color="auto"/>
        <w:right w:val="none" w:sz="0" w:space="0" w:color="auto"/>
      </w:divBdr>
    </w:div>
    <w:div w:id="1208057765">
      <w:bodyDiv w:val="1"/>
      <w:marLeft w:val="0"/>
      <w:marRight w:val="0"/>
      <w:marTop w:val="0"/>
      <w:marBottom w:val="0"/>
      <w:divBdr>
        <w:top w:val="none" w:sz="0" w:space="0" w:color="auto"/>
        <w:left w:val="none" w:sz="0" w:space="0" w:color="auto"/>
        <w:bottom w:val="none" w:sz="0" w:space="0" w:color="auto"/>
        <w:right w:val="none" w:sz="0" w:space="0" w:color="auto"/>
      </w:divBdr>
    </w:div>
    <w:div w:id="1209487294">
      <w:bodyDiv w:val="1"/>
      <w:marLeft w:val="0"/>
      <w:marRight w:val="0"/>
      <w:marTop w:val="0"/>
      <w:marBottom w:val="0"/>
      <w:divBdr>
        <w:top w:val="none" w:sz="0" w:space="0" w:color="auto"/>
        <w:left w:val="none" w:sz="0" w:space="0" w:color="auto"/>
        <w:bottom w:val="none" w:sz="0" w:space="0" w:color="auto"/>
        <w:right w:val="none" w:sz="0" w:space="0" w:color="auto"/>
      </w:divBdr>
    </w:div>
    <w:div w:id="1287925748">
      <w:bodyDiv w:val="1"/>
      <w:marLeft w:val="0"/>
      <w:marRight w:val="0"/>
      <w:marTop w:val="0"/>
      <w:marBottom w:val="0"/>
      <w:divBdr>
        <w:top w:val="none" w:sz="0" w:space="0" w:color="auto"/>
        <w:left w:val="none" w:sz="0" w:space="0" w:color="auto"/>
        <w:bottom w:val="none" w:sz="0" w:space="0" w:color="auto"/>
        <w:right w:val="none" w:sz="0" w:space="0" w:color="auto"/>
      </w:divBdr>
    </w:div>
    <w:div w:id="1381249504">
      <w:bodyDiv w:val="1"/>
      <w:marLeft w:val="0"/>
      <w:marRight w:val="0"/>
      <w:marTop w:val="0"/>
      <w:marBottom w:val="0"/>
      <w:divBdr>
        <w:top w:val="none" w:sz="0" w:space="0" w:color="auto"/>
        <w:left w:val="none" w:sz="0" w:space="0" w:color="auto"/>
        <w:bottom w:val="none" w:sz="0" w:space="0" w:color="auto"/>
        <w:right w:val="none" w:sz="0" w:space="0" w:color="auto"/>
      </w:divBdr>
    </w:div>
    <w:div w:id="1544637959">
      <w:bodyDiv w:val="1"/>
      <w:marLeft w:val="0"/>
      <w:marRight w:val="0"/>
      <w:marTop w:val="0"/>
      <w:marBottom w:val="0"/>
      <w:divBdr>
        <w:top w:val="none" w:sz="0" w:space="0" w:color="auto"/>
        <w:left w:val="none" w:sz="0" w:space="0" w:color="auto"/>
        <w:bottom w:val="none" w:sz="0" w:space="0" w:color="auto"/>
        <w:right w:val="none" w:sz="0" w:space="0" w:color="auto"/>
      </w:divBdr>
    </w:div>
    <w:div w:id="1558710455">
      <w:bodyDiv w:val="1"/>
      <w:marLeft w:val="0"/>
      <w:marRight w:val="0"/>
      <w:marTop w:val="0"/>
      <w:marBottom w:val="0"/>
      <w:divBdr>
        <w:top w:val="none" w:sz="0" w:space="0" w:color="auto"/>
        <w:left w:val="none" w:sz="0" w:space="0" w:color="auto"/>
        <w:bottom w:val="none" w:sz="0" w:space="0" w:color="auto"/>
        <w:right w:val="none" w:sz="0" w:space="0" w:color="auto"/>
      </w:divBdr>
    </w:div>
    <w:div w:id="1559703372">
      <w:bodyDiv w:val="1"/>
      <w:marLeft w:val="0"/>
      <w:marRight w:val="0"/>
      <w:marTop w:val="0"/>
      <w:marBottom w:val="0"/>
      <w:divBdr>
        <w:top w:val="none" w:sz="0" w:space="0" w:color="auto"/>
        <w:left w:val="none" w:sz="0" w:space="0" w:color="auto"/>
        <w:bottom w:val="none" w:sz="0" w:space="0" w:color="auto"/>
        <w:right w:val="none" w:sz="0" w:space="0" w:color="auto"/>
      </w:divBdr>
    </w:div>
    <w:div w:id="1657148527">
      <w:bodyDiv w:val="1"/>
      <w:marLeft w:val="0"/>
      <w:marRight w:val="0"/>
      <w:marTop w:val="0"/>
      <w:marBottom w:val="0"/>
      <w:divBdr>
        <w:top w:val="none" w:sz="0" w:space="0" w:color="auto"/>
        <w:left w:val="none" w:sz="0" w:space="0" w:color="auto"/>
        <w:bottom w:val="none" w:sz="0" w:space="0" w:color="auto"/>
        <w:right w:val="none" w:sz="0" w:space="0" w:color="auto"/>
      </w:divBdr>
    </w:div>
    <w:div w:id="1692560934">
      <w:bodyDiv w:val="1"/>
      <w:marLeft w:val="0"/>
      <w:marRight w:val="0"/>
      <w:marTop w:val="0"/>
      <w:marBottom w:val="0"/>
      <w:divBdr>
        <w:top w:val="none" w:sz="0" w:space="0" w:color="auto"/>
        <w:left w:val="none" w:sz="0" w:space="0" w:color="auto"/>
        <w:bottom w:val="none" w:sz="0" w:space="0" w:color="auto"/>
        <w:right w:val="none" w:sz="0" w:space="0" w:color="auto"/>
      </w:divBdr>
    </w:div>
    <w:div w:id="1812942974">
      <w:bodyDiv w:val="1"/>
      <w:marLeft w:val="0"/>
      <w:marRight w:val="0"/>
      <w:marTop w:val="0"/>
      <w:marBottom w:val="0"/>
      <w:divBdr>
        <w:top w:val="none" w:sz="0" w:space="0" w:color="auto"/>
        <w:left w:val="none" w:sz="0" w:space="0" w:color="auto"/>
        <w:bottom w:val="none" w:sz="0" w:space="0" w:color="auto"/>
        <w:right w:val="none" w:sz="0" w:space="0" w:color="auto"/>
      </w:divBdr>
    </w:div>
    <w:div w:id="1823423451">
      <w:bodyDiv w:val="1"/>
      <w:marLeft w:val="0"/>
      <w:marRight w:val="0"/>
      <w:marTop w:val="0"/>
      <w:marBottom w:val="0"/>
      <w:divBdr>
        <w:top w:val="none" w:sz="0" w:space="0" w:color="auto"/>
        <w:left w:val="none" w:sz="0" w:space="0" w:color="auto"/>
        <w:bottom w:val="none" w:sz="0" w:space="0" w:color="auto"/>
        <w:right w:val="none" w:sz="0" w:space="0" w:color="auto"/>
      </w:divBdr>
    </w:div>
    <w:div w:id="1987204950">
      <w:bodyDiv w:val="1"/>
      <w:marLeft w:val="0"/>
      <w:marRight w:val="0"/>
      <w:marTop w:val="0"/>
      <w:marBottom w:val="0"/>
      <w:divBdr>
        <w:top w:val="none" w:sz="0" w:space="0" w:color="auto"/>
        <w:left w:val="none" w:sz="0" w:space="0" w:color="auto"/>
        <w:bottom w:val="none" w:sz="0" w:space="0" w:color="auto"/>
        <w:right w:val="none" w:sz="0" w:space="0" w:color="auto"/>
      </w:divBdr>
    </w:div>
    <w:div w:id="2027897842">
      <w:bodyDiv w:val="1"/>
      <w:marLeft w:val="0"/>
      <w:marRight w:val="0"/>
      <w:marTop w:val="0"/>
      <w:marBottom w:val="0"/>
      <w:divBdr>
        <w:top w:val="none" w:sz="0" w:space="0" w:color="auto"/>
        <w:left w:val="none" w:sz="0" w:space="0" w:color="auto"/>
        <w:bottom w:val="none" w:sz="0" w:space="0" w:color="auto"/>
        <w:right w:val="none" w:sz="0" w:space="0" w:color="auto"/>
      </w:divBdr>
    </w:div>
    <w:div w:id="2074959464">
      <w:bodyDiv w:val="1"/>
      <w:marLeft w:val="0"/>
      <w:marRight w:val="0"/>
      <w:marTop w:val="0"/>
      <w:marBottom w:val="0"/>
      <w:divBdr>
        <w:top w:val="none" w:sz="0" w:space="0" w:color="auto"/>
        <w:left w:val="none" w:sz="0" w:space="0" w:color="auto"/>
        <w:bottom w:val="none" w:sz="0" w:space="0" w:color="auto"/>
        <w:right w:val="none" w:sz="0" w:space="0" w:color="auto"/>
      </w:divBdr>
    </w:div>
    <w:div w:id="2103137738">
      <w:bodyDiv w:val="1"/>
      <w:marLeft w:val="0"/>
      <w:marRight w:val="0"/>
      <w:marTop w:val="0"/>
      <w:marBottom w:val="0"/>
      <w:divBdr>
        <w:top w:val="none" w:sz="0" w:space="0" w:color="auto"/>
        <w:left w:val="none" w:sz="0" w:space="0" w:color="auto"/>
        <w:bottom w:val="none" w:sz="0" w:space="0" w:color="auto"/>
        <w:right w:val="none" w:sz="0" w:space="0" w:color="auto"/>
      </w:divBdr>
    </w:div>
    <w:div w:id="2115392458">
      <w:bodyDiv w:val="1"/>
      <w:marLeft w:val="0"/>
      <w:marRight w:val="0"/>
      <w:marTop w:val="0"/>
      <w:marBottom w:val="0"/>
      <w:divBdr>
        <w:top w:val="none" w:sz="0" w:space="0" w:color="auto"/>
        <w:left w:val="none" w:sz="0" w:space="0" w:color="auto"/>
        <w:bottom w:val="none" w:sz="0" w:space="0" w:color="auto"/>
        <w:right w:val="none" w:sz="0" w:space="0" w:color="auto"/>
      </w:divBdr>
    </w:div>
    <w:div w:id="213963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DB64C-C7DD-4305-B0AA-14D8C7858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43715</Words>
  <Characters>240438</Characters>
  <Application>Microsoft Office Word</Application>
  <DocSecurity>0</DocSecurity>
  <Lines>2003</Lines>
  <Paragraphs>567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283586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12</cp:revision>
  <cp:lastPrinted>2021-12-14T15:50:00Z</cp:lastPrinted>
  <dcterms:created xsi:type="dcterms:W3CDTF">2021-12-14T15:17:00Z</dcterms:created>
  <dcterms:modified xsi:type="dcterms:W3CDTF">2021-12-15T00:05:00Z</dcterms:modified>
</cp:coreProperties>
</file>