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4B96B" w14:textId="77777777" w:rsidR="001B5AF2" w:rsidRDefault="001B5AF2" w:rsidP="001B5AF2">
      <w:pPr>
        <w:ind w:right="-232"/>
        <w:jc w:val="center"/>
        <w:rPr>
          <w:rFonts w:ascii="Arial Black" w:hAnsi="Arial Black"/>
          <w:b/>
          <w:sz w:val="24"/>
          <w:szCs w:val="28"/>
        </w:rPr>
      </w:pPr>
    </w:p>
    <w:p w14:paraId="5BBA0341" w14:textId="77777777" w:rsidR="001B5AF2" w:rsidRDefault="001B5AF2" w:rsidP="001B5AF2">
      <w:pPr>
        <w:ind w:right="-232"/>
        <w:jc w:val="center"/>
        <w:rPr>
          <w:rFonts w:ascii="Arial Black" w:hAnsi="Arial Black"/>
          <w:b/>
          <w:sz w:val="24"/>
          <w:szCs w:val="28"/>
        </w:rPr>
      </w:pPr>
    </w:p>
    <w:p w14:paraId="0A1BB619" w14:textId="77777777" w:rsidR="001B5AF2" w:rsidRDefault="001B5AF2" w:rsidP="001B5AF2">
      <w:pPr>
        <w:ind w:right="-232"/>
        <w:jc w:val="center"/>
        <w:rPr>
          <w:rFonts w:ascii="Arial Black" w:hAnsi="Arial Black"/>
          <w:b/>
          <w:sz w:val="24"/>
          <w:szCs w:val="28"/>
        </w:rPr>
      </w:pPr>
    </w:p>
    <w:p w14:paraId="64259C9F" w14:textId="77777777" w:rsidR="001B5AF2" w:rsidRDefault="001B5AF2" w:rsidP="001B5AF2">
      <w:pPr>
        <w:ind w:right="-232"/>
        <w:jc w:val="center"/>
        <w:rPr>
          <w:rFonts w:ascii="Arial Black" w:hAnsi="Arial Black"/>
          <w:b/>
          <w:sz w:val="24"/>
          <w:szCs w:val="28"/>
        </w:rPr>
      </w:pPr>
    </w:p>
    <w:p w14:paraId="11F65ACD" w14:textId="77777777" w:rsidR="001B5AF2" w:rsidRDefault="001B5AF2" w:rsidP="001B5AF2">
      <w:pPr>
        <w:ind w:right="-232"/>
        <w:jc w:val="center"/>
        <w:rPr>
          <w:rFonts w:ascii="Arial Black" w:hAnsi="Arial Black"/>
          <w:b/>
          <w:sz w:val="24"/>
          <w:szCs w:val="28"/>
        </w:rPr>
      </w:pPr>
    </w:p>
    <w:p w14:paraId="3306388D" w14:textId="77777777" w:rsidR="001B5AF2" w:rsidRDefault="001B5AF2" w:rsidP="001B5AF2">
      <w:pPr>
        <w:ind w:right="-232"/>
        <w:jc w:val="center"/>
        <w:rPr>
          <w:rFonts w:ascii="Arial Black" w:hAnsi="Arial Black"/>
          <w:b/>
          <w:sz w:val="24"/>
          <w:szCs w:val="28"/>
        </w:rPr>
      </w:pPr>
    </w:p>
    <w:p w14:paraId="10B4370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CB04E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2CDE154" w14:textId="77777777" w:rsidR="001B5AF2" w:rsidRDefault="001B5AF2" w:rsidP="001B5AF2"/>
    <w:p w14:paraId="6F4A2F26" w14:textId="77777777" w:rsidR="001B5AF2" w:rsidRPr="00A351DF" w:rsidRDefault="001B5AF2" w:rsidP="001B5AF2"/>
    <w:p w14:paraId="0BFFCAA1" w14:textId="04178B1F" w:rsidR="001B5AF2" w:rsidRPr="003529AA" w:rsidRDefault="00067ED3" w:rsidP="001B5AF2">
      <w:pPr>
        <w:pStyle w:val="Ttulo9"/>
        <w:ind w:right="-232"/>
        <w:jc w:val="center"/>
        <w:rPr>
          <w:rFonts w:ascii="Meiryo" w:eastAsia="Meiryo" w:hAnsi="Meiryo" w:cs="Meiryo"/>
          <w:color w:val="00B0F0"/>
          <w:sz w:val="28"/>
          <w:szCs w:val="28"/>
          <w:lang w:val="es-ES" w:eastAsia="en-US"/>
        </w:rPr>
      </w:pPr>
      <w:r w:rsidRPr="00067ED3">
        <w:rPr>
          <w:rFonts w:ascii="Meiryo" w:eastAsia="Meiryo" w:hAnsi="Meiryo" w:cs="Meiryo"/>
          <w:color w:val="00B0F0"/>
          <w:sz w:val="28"/>
          <w:szCs w:val="28"/>
          <w:lang w:val="es-ES" w:eastAsia="en-US"/>
        </w:rPr>
        <w:t>LP-919044992-N68-2021</w:t>
      </w:r>
    </w:p>
    <w:p w14:paraId="6F0D45D9" w14:textId="77777777" w:rsidR="001B5AF2" w:rsidRPr="003529AA" w:rsidRDefault="001B5AF2" w:rsidP="001B5AF2">
      <w:pPr>
        <w:jc w:val="center"/>
        <w:rPr>
          <w:b/>
          <w:color w:val="00B0F0"/>
          <w:sz w:val="28"/>
          <w:szCs w:val="28"/>
          <w:lang w:val="es-ES"/>
        </w:rPr>
      </w:pPr>
    </w:p>
    <w:p w14:paraId="6B3D7AFC" w14:textId="77777777" w:rsidR="001B5AF2" w:rsidRPr="003529AA" w:rsidRDefault="001B5AF2" w:rsidP="001B5AF2">
      <w:pPr>
        <w:jc w:val="center"/>
        <w:rPr>
          <w:b/>
          <w:color w:val="00B0F0"/>
          <w:sz w:val="28"/>
          <w:szCs w:val="28"/>
        </w:rPr>
      </w:pPr>
    </w:p>
    <w:p w14:paraId="30A3F7C7" w14:textId="77777777" w:rsidR="001B5AF2" w:rsidRPr="003529AA" w:rsidRDefault="001B5AF2" w:rsidP="001B5AF2">
      <w:pPr>
        <w:jc w:val="center"/>
        <w:rPr>
          <w:rFonts w:ascii="Arial Black" w:hAnsi="Arial Black"/>
          <w:color w:val="00B0F0"/>
          <w:sz w:val="36"/>
          <w:szCs w:val="28"/>
        </w:rPr>
      </w:pPr>
      <w:r w:rsidRPr="003529AA">
        <w:rPr>
          <w:rFonts w:ascii="Arial Black" w:hAnsi="Arial Black"/>
          <w:b/>
          <w:color w:val="00B0F0"/>
          <w:sz w:val="36"/>
          <w:szCs w:val="28"/>
        </w:rPr>
        <w:t>“</w:t>
      </w:r>
      <w:r w:rsidR="0061030C" w:rsidRPr="003529AA">
        <w:rPr>
          <w:rFonts w:ascii="Arial Black" w:hAnsi="Arial Black"/>
          <w:b/>
          <w:color w:val="00B0F0"/>
          <w:sz w:val="36"/>
          <w:szCs w:val="28"/>
        </w:rPr>
        <w:t>MEDICAMENTO PARA DIVERSAS UNIDADES</w:t>
      </w:r>
      <w:r w:rsidRPr="003529AA">
        <w:rPr>
          <w:rFonts w:ascii="Arial Black" w:hAnsi="Arial Black"/>
          <w:b/>
          <w:color w:val="00B0F0"/>
          <w:sz w:val="36"/>
          <w:szCs w:val="28"/>
        </w:rPr>
        <w:t>”</w:t>
      </w:r>
    </w:p>
    <w:p w14:paraId="1D656C3B" w14:textId="77777777" w:rsidR="002021D2" w:rsidRDefault="002021D2" w:rsidP="00813559">
      <w:pPr>
        <w:jc w:val="center"/>
        <w:rPr>
          <w:rFonts w:asciiTheme="minorHAnsi" w:hAnsiTheme="minorHAnsi"/>
          <w:b/>
          <w:sz w:val="36"/>
        </w:rPr>
      </w:pPr>
    </w:p>
    <w:p w14:paraId="56F5CC3A" w14:textId="77777777" w:rsidR="007F0B73" w:rsidRPr="00037DE1" w:rsidRDefault="007F0B73" w:rsidP="007F0B73">
      <w:pPr>
        <w:jc w:val="center"/>
        <w:rPr>
          <w:rFonts w:asciiTheme="minorHAnsi" w:hAnsiTheme="minorHAnsi"/>
          <w:b/>
          <w:sz w:val="36"/>
        </w:rPr>
      </w:pPr>
    </w:p>
    <w:p w14:paraId="2EA8C12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B061D0E" w14:textId="77777777" w:rsidR="007F0B73" w:rsidRPr="00037DE1" w:rsidRDefault="007F0B73" w:rsidP="007F0B73">
      <w:pPr>
        <w:jc w:val="both"/>
        <w:rPr>
          <w:rFonts w:asciiTheme="minorHAnsi" w:hAnsiTheme="minorHAnsi"/>
          <w:b/>
        </w:rPr>
      </w:pPr>
    </w:p>
    <w:p w14:paraId="5495648C" w14:textId="77777777" w:rsidR="007F0B73" w:rsidRPr="00037DE1" w:rsidRDefault="007F0B73" w:rsidP="007F0B73">
      <w:pPr>
        <w:jc w:val="both"/>
        <w:rPr>
          <w:rFonts w:asciiTheme="minorHAnsi" w:hAnsiTheme="minorHAnsi"/>
        </w:rPr>
      </w:pPr>
    </w:p>
    <w:p w14:paraId="023F2D20" w14:textId="77777777" w:rsidR="007F0B73" w:rsidRPr="00037DE1" w:rsidRDefault="007F0B73" w:rsidP="007F0B73">
      <w:pPr>
        <w:jc w:val="both"/>
        <w:rPr>
          <w:rFonts w:asciiTheme="minorHAnsi" w:hAnsiTheme="minorHAnsi"/>
        </w:rPr>
      </w:pPr>
    </w:p>
    <w:p w14:paraId="4CB2C512" w14:textId="77777777" w:rsidR="007F0B73" w:rsidRPr="00037DE1" w:rsidRDefault="007F0B73" w:rsidP="007F0B73">
      <w:pPr>
        <w:jc w:val="both"/>
        <w:rPr>
          <w:rFonts w:asciiTheme="minorHAnsi" w:hAnsiTheme="minorHAnsi"/>
        </w:rPr>
      </w:pPr>
    </w:p>
    <w:p w14:paraId="013F0FF9" w14:textId="77777777" w:rsidR="007F0B73" w:rsidRPr="00037DE1" w:rsidRDefault="007F0B73" w:rsidP="007F0B73">
      <w:pPr>
        <w:jc w:val="both"/>
        <w:rPr>
          <w:rFonts w:asciiTheme="minorHAnsi" w:hAnsiTheme="minorHAnsi"/>
        </w:rPr>
      </w:pPr>
    </w:p>
    <w:p w14:paraId="6B54720F" w14:textId="77777777" w:rsidR="007F0B73" w:rsidRPr="00037DE1" w:rsidRDefault="007F0B73" w:rsidP="007F0B73">
      <w:pPr>
        <w:jc w:val="both"/>
        <w:rPr>
          <w:rFonts w:asciiTheme="minorHAnsi" w:hAnsiTheme="minorHAnsi"/>
        </w:rPr>
      </w:pPr>
    </w:p>
    <w:p w14:paraId="21A8A8E8" w14:textId="77777777" w:rsidR="007F0B73" w:rsidRPr="00037DE1" w:rsidRDefault="007F0B73" w:rsidP="007F0B73">
      <w:pPr>
        <w:jc w:val="both"/>
        <w:rPr>
          <w:rFonts w:asciiTheme="minorHAnsi" w:hAnsiTheme="minorHAnsi"/>
        </w:rPr>
      </w:pPr>
    </w:p>
    <w:p w14:paraId="5E648A3F" w14:textId="77777777" w:rsidR="007F0B73" w:rsidRPr="00037DE1" w:rsidRDefault="007F0B73" w:rsidP="007F0B73">
      <w:pPr>
        <w:jc w:val="both"/>
        <w:rPr>
          <w:rFonts w:asciiTheme="minorHAnsi" w:hAnsiTheme="minorHAnsi"/>
        </w:rPr>
      </w:pPr>
    </w:p>
    <w:p w14:paraId="5218750B" w14:textId="77777777" w:rsidR="007F0B73" w:rsidRPr="0061030C" w:rsidRDefault="00A80C23" w:rsidP="0061030C">
      <w:pPr>
        <w:jc w:val="center"/>
        <w:rPr>
          <w:rFonts w:asciiTheme="minorHAnsi" w:hAnsiTheme="minorHAnsi"/>
          <w:b/>
          <w:sz w:val="32"/>
        </w:rPr>
      </w:pPr>
      <w:r>
        <w:rPr>
          <w:rFonts w:asciiTheme="minorHAnsi" w:hAnsiTheme="minorHAnsi"/>
          <w:b/>
          <w:sz w:val="32"/>
        </w:rPr>
        <w:t>EJERCICIO FISCAL 2021</w:t>
      </w:r>
    </w:p>
    <w:p w14:paraId="0F4EFEE4" w14:textId="77777777" w:rsidR="007F0B73" w:rsidRPr="00037DE1" w:rsidRDefault="007F0B73" w:rsidP="007F0B73">
      <w:pPr>
        <w:jc w:val="both"/>
        <w:rPr>
          <w:rFonts w:asciiTheme="minorHAnsi" w:hAnsiTheme="minorHAnsi"/>
        </w:rPr>
      </w:pPr>
    </w:p>
    <w:p w14:paraId="649526C6" w14:textId="77777777" w:rsidR="002021D2" w:rsidRPr="00037DE1" w:rsidRDefault="002021D2" w:rsidP="007F0B73">
      <w:pPr>
        <w:jc w:val="both"/>
        <w:rPr>
          <w:rFonts w:asciiTheme="minorHAnsi" w:hAnsiTheme="minorHAnsi"/>
        </w:rPr>
      </w:pPr>
    </w:p>
    <w:p w14:paraId="48FD71BD" w14:textId="77777777" w:rsidR="00126089" w:rsidRPr="00037DE1" w:rsidRDefault="00126089" w:rsidP="007F0B73">
      <w:pPr>
        <w:jc w:val="both"/>
        <w:rPr>
          <w:rFonts w:asciiTheme="minorHAnsi" w:hAnsiTheme="minorHAnsi"/>
        </w:rPr>
      </w:pPr>
    </w:p>
    <w:p w14:paraId="3E014A82" w14:textId="77777777" w:rsidR="00126089" w:rsidRPr="00037DE1" w:rsidRDefault="00126089" w:rsidP="007F0B73">
      <w:pPr>
        <w:jc w:val="both"/>
        <w:rPr>
          <w:rFonts w:asciiTheme="minorHAnsi" w:hAnsiTheme="minorHAnsi"/>
        </w:rPr>
      </w:pPr>
    </w:p>
    <w:p w14:paraId="529437D0" w14:textId="77777777" w:rsidR="00126089" w:rsidRPr="00037DE1" w:rsidRDefault="00126089" w:rsidP="007F0B73">
      <w:pPr>
        <w:jc w:val="both"/>
        <w:rPr>
          <w:rFonts w:asciiTheme="minorHAnsi" w:hAnsiTheme="minorHAnsi"/>
        </w:rPr>
      </w:pPr>
    </w:p>
    <w:p w14:paraId="1B2E178F" w14:textId="77777777" w:rsidR="00126089" w:rsidRPr="00037DE1" w:rsidRDefault="00126089" w:rsidP="007F0B73">
      <w:pPr>
        <w:jc w:val="both"/>
        <w:rPr>
          <w:rFonts w:asciiTheme="minorHAnsi" w:hAnsiTheme="minorHAnsi"/>
        </w:rPr>
      </w:pPr>
    </w:p>
    <w:p w14:paraId="524A7921" w14:textId="77777777" w:rsidR="00126089" w:rsidRPr="00037DE1" w:rsidRDefault="00126089" w:rsidP="007F0B73">
      <w:pPr>
        <w:jc w:val="both"/>
        <w:rPr>
          <w:rFonts w:asciiTheme="minorHAnsi" w:hAnsiTheme="minorHAnsi"/>
        </w:rPr>
      </w:pPr>
    </w:p>
    <w:p w14:paraId="0E15B8F7" w14:textId="77777777" w:rsidR="00126089" w:rsidRPr="00037DE1" w:rsidRDefault="00126089" w:rsidP="007F0B73">
      <w:pPr>
        <w:jc w:val="both"/>
        <w:rPr>
          <w:rFonts w:asciiTheme="minorHAnsi" w:hAnsiTheme="minorHAnsi"/>
        </w:rPr>
      </w:pPr>
    </w:p>
    <w:p w14:paraId="72658444" w14:textId="77777777" w:rsidR="00126089" w:rsidRPr="00037DE1" w:rsidRDefault="00126089" w:rsidP="007F0B73">
      <w:pPr>
        <w:jc w:val="both"/>
        <w:rPr>
          <w:rFonts w:asciiTheme="minorHAnsi" w:hAnsiTheme="minorHAnsi"/>
        </w:rPr>
      </w:pPr>
    </w:p>
    <w:p w14:paraId="3B9008CF" w14:textId="77777777" w:rsidR="00126089" w:rsidRPr="00037DE1" w:rsidRDefault="00126089" w:rsidP="007F0B73">
      <w:pPr>
        <w:jc w:val="both"/>
        <w:rPr>
          <w:rFonts w:asciiTheme="minorHAnsi" w:hAnsiTheme="minorHAnsi"/>
        </w:rPr>
      </w:pPr>
    </w:p>
    <w:p w14:paraId="1FAEBA74" w14:textId="77777777" w:rsidR="00037DE1" w:rsidRDefault="00037DE1" w:rsidP="007F0B73">
      <w:pPr>
        <w:jc w:val="both"/>
        <w:rPr>
          <w:rFonts w:asciiTheme="minorHAnsi" w:hAnsiTheme="minorHAnsi"/>
        </w:rPr>
      </w:pPr>
    </w:p>
    <w:p w14:paraId="0D33B209" w14:textId="77777777" w:rsidR="00037DE1" w:rsidRPr="00037DE1" w:rsidRDefault="00037DE1" w:rsidP="007F0B73">
      <w:pPr>
        <w:jc w:val="both"/>
        <w:rPr>
          <w:rFonts w:asciiTheme="minorHAnsi" w:hAnsiTheme="minorHAnsi"/>
        </w:rPr>
      </w:pPr>
    </w:p>
    <w:p w14:paraId="1341B819" w14:textId="77777777" w:rsidR="002021D2" w:rsidRPr="00037DE1" w:rsidRDefault="002021D2" w:rsidP="007F0B73">
      <w:pPr>
        <w:jc w:val="both"/>
        <w:rPr>
          <w:rFonts w:asciiTheme="minorHAnsi" w:hAnsiTheme="minorHAnsi"/>
        </w:rPr>
      </w:pPr>
    </w:p>
    <w:p w14:paraId="5B404CBB" w14:textId="77777777" w:rsidR="007F0B73" w:rsidRPr="00037DE1" w:rsidRDefault="001D05DE" w:rsidP="00352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4CCC7DDF" w14:textId="77777777" w:rsidR="007F0B73" w:rsidRPr="00037DE1" w:rsidRDefault="007F0B73" w:rsidP="007F0B73">
      <w:pPr>
        <w:jc w:val="both"/>
        <w:rPr>
          <w:rFonts w:asciiTheme="minorHAnsi" w:hAnsiTheme="minorHAnsi"/>
          <w:b/>
        </w:rPr>
      </w:pPr>
    </w:p>
    <w:p w14:paraId="5C05A8FB" w14:textId="77777777" w:rsidR="007F0B73" w:rsidRPr="00037DE1" w:rsidRDefault="007F0B73" w:rsidP="007F0B73">
      <w:pPr>
        <w:jc w:val="both"/>
        <w:rPr>
          <w:rFonts w:asciiTheme="minorHAnsi" w:hAnsiTheme="minorHAnsi"/>
          <w:b/>
        </w:rPr>
      </w:pPr>
    </w:p>
    <w:p w14:paraId="60307E46" w14:textId="4EBE550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126887">
        <w:rPr>
          <w:rFonts w:asciiTheme="minorHAnsi" w:hAnsiTheme="minorHAnsi" w:cs="Arial"/>
        </w:rPr>
        <w:t>.</w:t>
      </w:r>
      <w:r w:rsidR="0078059E" w:rsidRPr="0078059E">
        <w:rPr>
          <w:rFonts w:asciiTheme="minorHAnsi" w:hAnsiTheme="minorHAnsi" w:cs="Arial"/>
        </w:rPr>
        <w:t xml:space="preserve"> </w:t>
      </w:r>
      <w:r w:rsidR="00067ED3" w:rsidRPr="00067ED3">
        <w:rPr>
          <w:rFonts w:asciiTheme="minorHAnsi" w:hAnsiTheme="minorHAnsi" w:cs="Arial"/>
        </w:rPr>
        <w:t>LP-919044992-N68-2021</w:t>
      </w:r>
      <w:r w:rsidRPr="00067ED3">
        <w:rPr>
          <w:rFonts w:asciiTheme="minorHAnsi" w:hAnsiTheme="minorHAnsi"/>
        </w:rPr>
        <w:t>; as</w:t>
      </w:r>
      <w:r w:rsidR="00F70B66" w:rsidRPr="00067ED3">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61030C" w:rsidRPr="0061030C">
        <w:rPr>
          <w:rFonts w:asciiTheme="minorHAnsi" w:hAnsiTheme="minorHAnsi"/>
          <w:b/>
        </w:rPr>
        <w:t>MEDICAMENTO PARA DIVERSAS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2688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3F691C25" w14:textId="77777777" w:rsidR="007F0B73" w:rsidRPr="0078059E" w:rsidRDefault="007F0B73" w:rsidP="007F0B73">
      <w:pPr>
        <w:jc w:val="both"/>
        <w:rPr>
          <w:rFonts w:asciiTheme="minorHAnsi" w:hAnsiTheme="minorHAnsi"/>
        </w:rPr>
      </w:pPr>
    </w:p>
    <w:p w14:paraId="3E6993A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35344B0" w14:textId="77777777" w:rsidR="007F0B73" w:rsidRPr="0078059E" w:rsidRDefault="007F0B73" w:rsidP="007F0B73">
      <w:pPr>
        <w:jc w:val="center"/>
        <w:rPr>
          <w:rFonts w:asciiTheme="minorHAnsi" w:hAnsiTheme="minorHAnsi"/>
          <w:b/>
        </w:rPr>
      </w:pPr>
    </w:p>
    <w:p w14:paraId="5C7F02E8" w14:textId="77777777" w:rsidR="007F0B73" w:rsidRPr="0078059E" w:rsidRDefault="007F0B73" w:rsidP="007F0B73">
      <w:pPr>
        <w:jc w:val="center"/>
        <w:rPr>
          <w:rFonts w:asciiTheme="minorHAnsi" w:hAnsiTheme="minorHAnsi"/>
          <w:b/>
        </w:rPr>
      </w:pPr>
    </w:p>
    <w:p w14:paraId="0F9F5893" w14:textId="77777777" w:rsidR="00037DE1" w:rsidRPr="0078059E" w:rsidRDefault="00037DE1" w:rsidP="007F0B73">
      <w:pPr>
        <w:jc w:val="center"/>
        <w:rPr>
          <w:rFonts w:asciiTheme="minorHAnsi" w:hAnsiTheme="minorHAnsi"/>
          <w:b/>
        </w:rPr>
      </w:pPr>
    </w:p>
    <w:p w14:paraId="6F15AE28" w14:textId="77777777" w:rsidR="00037DE1" w:rsidRPr="0078059E" w:rsidRDefault="00037DE1" w:rsidP="007F0B73">
      <w:pPr>
        <w:jc w:val="center"/>
        <w:rPr>
          <w:rFonts w:asciiTheme="minorHAnsi" w:hAnsiTheme="minorHAnsi"/>
          <w:b/>
        </w:rPr>
      </w:pPr>
    </w:p>
    <w:p w14:paraId="2DC71B8F" w14:textId="77777777" w:rsidR="00037DE1" w:rsidRPr="0078059E" w:rsidRDefault="00037DE1" w:rsidP="007F0B73">
      <w:pPr>
        <w:jc w:val="center"/>
        <w:rPr>
          <w:rFonts w:asciiTheme="minorHAnsi" w:hAnsiTheme="minorHAnsi"/>
          <w:b/>
        </w:rPr>
      </w:pPr>
    </w:p>
    <w:p w14:paraId="4A790D7F" w14:textId="77777777" w:rsidR="00037DE1" w:rsidRPr="0078059E" w:rsidRDefault="00037DE1" w:rsidP="007F0B73">
      <w:pPr>
        <w:jc w:val="center"/>
        <w:rPr>
          <w:rFonts w:asciiTheme="minorHAnsi" w:hAnsiTheme="minorHAnsi"/>
          <w:b/>
        </w:rPr>
      </w:pPr>
    </w:p>
    <w:p w14:paraId="2107A518" w14:textId="77777777" w:rsidR="00037DE1" w:rsidRPr="0078059E" w:rsidRDefault="00037DE1" w:rsidP="007F0B73">
      <w:pPr>
        <w:jc w:val="center"/>
        <w:rPr>
          <w:rFonts w:asciiTheme="minorHAnsi" w:hAnsiTheme="minorHAnsi"/>
          <w:b/>
        </w:rPr>
      </w:pPr>
    </w:p>
    <w:p w14:paraId="3D554909" w14:textId="77777777" w:rsidR="007F0B73" w:rsidRPr="0078059E" w:rsidRDefault="001D05DE" w:rsidP="00352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0BDFA468" w14:textId="77777777" w:rsidR="007F0B73" w:rsidRPr="0078059E" w:rsidRDefault="007F0B73" w:rsidP="00813559">
      <w:pPr>
        <w:jc w:val="both"/>
        <w:rPr>
          <w:rFonts w:asciiTheme="minorHAnsi" w:hAnsiTheme="minorHAnsi"/>
          <w:b/>
        </w:rPr>
      </w:pPr>
    </w:p>
    <w:p w14:paraId="1DB2DDDC" w14:textId="00AC257A" w:rsidR="004F62F7" w:rsidRPr="00037DE1" w:rsidRDefault="004F62F7" w:rsidP="004F62F7">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w:t>
      </w:r>
      <w:r>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w:t>
      </w:r>
      <w:r>
        <w:rPr>
          <w:rFonts w:asciiTheme="minorHAnsi" w:hAnsiTheme="minorHAnsi"/>
        </w:rPr>
        <w:t xml:space="preserve"> el Artículo 77 de </w:t>
      </w:r>
      <w:r w:rsidRPr="0078059E">
        <w:rPr>
          <w:rFonts w:asciiTheme="minorHAnsi" w:hAnsiTheme="minorHAnsi" w:cs="Arial"/>
        </w:rPr>
        <w:t>l</w:t>
      </w:r>
      <w:r>
        <w:rPr>
          <w:rFonts w:asciiTheme="minorHAnsi" w:hAnsiTheme="minorHAnsi" w:cs="Arial"/>
        </w:rPr>
        <w:t>a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w:t>
      </w:r>
      <w:r w:rsidRPr="0043402A">
        <w:rPr>
          <w:rFonts w:asciiTheme="minorHAnsi" w:hAnsiTheme="minorHAnsi" w:cs="Arial"/>
        </w:rPr>
        <w:t xml:space="preserve">las personas físicas o morales </w:t>
      </w:r>
      <w:r w:rsidRPr="0078059E">
        <w:rPr>
          <w:rFonts w:asciiTheme="minorHAnsi" w:hAnsiTheme="minorHAnsi" w:cs="Arial"/>
        </w:rPr>
        <w:t>a participar en</w:t>
      </w:r>
      <w:r w:rsidRPr="0043402A">
        <w:rPr>
          <w:rFonts w:asciiTheme="minorHAnsi" w:hAnsiTheme="minorHAnsi" w:cs="Arial"/>
        </w:rPr>
        <w:t xml:space="preserve"> la </w:t>
      </w:r>
      <w:r>
        <w:rPr>
          <w:rFonts w:asciiTheme="minorHAnsi" w:hAnsiTheme="minorHAnsi" w:cs="Arial"/>
        </w:rPr>
        <w:t>Licitación Pública Nacional Presencial</w:t>
      </w:r>
      <w:r w:rsidRPr="0078059E">
        <w:rPr>
          <w:rFonts w:asciiTheme="minorHAnsi" w:hAnsiTheme="minorHAnsi" w:cs="Arial"/>
        </w:rPr>
        <w:t xml:space="preserve"> </w:t>
      </w:r>
      <w:r w:rsidRPr="00067ED3">
        <w:rPr>
          <w:rFonts w:asciiTheme="minorHAnsi" w:hAnsiTheme="minorHAnsi" w:cs="Arial"/>
        </w:rPr>
        <w:t xml:space="preserve">No. </w:t>
      </w:r>
      <w:r w:rsidR="00067ED3" w:rsidRPr="00067ED3">
        <w:rPr>
          <w:rFonts w:asciiTheme="minorHAnsi" w:hAnsiTheme="minorHAnsi" w:cs="Arial"/>
        </w:rPr>
        <w:t>LP-919044992-N68</w:t>
      </w:r>
      <w:r w:rsidRPr="00067ED3">
        <w:rPr>
          <w:rFonts w:asciiTheme="minorHAnsi" w:hAnsiTheme="minorHAnsi" w:cs="Arial"/>
        </w:rPr>
        <w:t>-2021</w:t>
      </w:r>
      <w:r w:rsidRPr="0078059E">
        <w:rPr>
          <w:rFonts w:asciiTheme="minorHAnsi" w:hAnsiTheme="minorHAnsi" w:cs="Arial"/>
        </w:rPr>
        <w:t xml:space="preserve"> para la adquisición de “</w:t>
      </w:r>
      <w:r w:rsidRPr="0043402A">
        <w:rPr>
          <w:rFonts w:asciiTheme="minorHAnsi" w:hAnsiTheme="minorHAnsi" w:cs="Arial"/>
        </w:rPr>
        <w:t xml:space="preserve">MEDICAMENTO PARA </w:t>
      </w:r>
      <w:r>
        <w:rPr>
          <w:rFonts w:asciiTheme="minorHAnsi" w:hAnsiTheme="minorHAnsi" w:cs="Arial"/>
        </w:rPr>
        <w:t>DIVERSAS UNIDADES</w:t>
      </w:r>
      <w:r w:rsidRPr="0078059E">
        <w:rPr>
          <w:rFonts w:asciiTheme="minorHAnsi" w:hAnsiTheme="minorHAnsi" w:cs="Arial"/>
        </w:rPr>
        <w:t>”.</w:t>
      </w:r>
    </w:p>
    <w:p w14:paraId="71F5FD9C" w14:textId="77777777" w:rsidR="00F70B66" w:rsidRPr="00037DE1" w:rsidRDefault="00F70B66" w:rsidP="007F0B73">
      <w:pPr>
        <w:jc w:val="both"/>
        <w:rPr>
          <w:rFonts w:asciiTheme="minorHAnsi" w:hAnsiTheme="minorHAnsi" w:cs="Arial"/>
        </w:rPr>
      </w:pPr>
    </w:p>
    <w:p w14:paraId="050F4ED3" w14:textId="77777777" w:rsidR="007F0B73" w:rsidRDefault="007F0B73" w:rsidP="002021D2">
      <w:pPr>
        <w:rPr>
          <w:rFonts w:asciiTheme="minorHAnsi" w:hAnsiTheme="minorHAnsi"/>
          <w:b/>
          <w:bCs/>
          <w:lang w:val="es-ES"/>
        </w:rPr>
      </w:pPr>
    </w:p>
    <w:p w14:paraId="374F9F96" w14:textId="77777777" w:rsidR="00037DE1" w:rsidRDefault="00037DE1" w:rsidP="002021D2">
      <w:pPr>
        <w:rPr>
          <w:rFonts w:asciiTheme="minorHAnsi" w:hAnsiTheme="minorHAnsi"/>
          <w:b/>
          <w:bCs/>
          <w:lang w:val="es-ES"/>
        </w:rPr>
      </w:pPr>
    </w:p>
    <w:p w14:paraId="04AA1A68" w14:textId="77777777" w:rsidR="00037DE1" w:rsidRDefault="00037DE1" w:rsidP="002021D2">
      <w:pPr>
        <w:rPr>
          <w:rFonts w:asciiTheme="minorHAnsi" w:hAnsiTheme="minorHAnsi"/>
          <w:b/>
          <w:bCs/>
          <w:lang w:val="es-ES"/>
        </w:rPr>
      </w:pPr>
    </w:p>
    <w:p w14:paraId="0CC3C440" w14:textId="77777777" w:rsidR="00037DE1" w:rsidRPr="00037DE1" w:rsidRDefault="00037DE1" w:rsidP="002021D2">
      <w:pPr>
        <w:rPr>
          <w:rFonts w:asciiTheme="minorHAnsi" w:hAnsiTheme="minorHAnsi"/>
          <w:b/>
          <w:bCs/>
          <w:lang w:val="es-ES"/>
        </w:rPr>
      </w:pPr>
    </w:p>
    <w:p w14:paraId="4D4C9521" w14:textId="77777777" w:rsidR="00CA35BE" w:rsidRDefault="00CA35BE" w:rsidP="007F0B73">
      <w:pPr>
        <w:jc w:val="center"/>
        <w:rPr>
          <w:rFonts w:asciiTheme="minorHAnsi" w:hAnsiTheme="minorHAnsi"/>
          <w:b/>
          <w:bCs/>
        </w:rPr>
      </w:pPr>
    </w:p>
    <w:p w14:paraId="0E01F094" w14:textId="77777777" w:rsidR="000F36D7" w:rsidRDefault="000F36D7" w:rsidP="007F0B73">
      <w:pPr>
        <w:jc w:val="center"/>
        <w:rPr>
          <w:rFonts w:asciiTheme="minorHAnsi" w:hAnsiTheme="minorHAnsi"/>
          <w:b/>
          <w:bCs/>
          <w:sz w:val="60"/>
          <w:szCs w:val="60"/>
        </w:rPr>
      </w:pPr>
    </w:p>
    <w:p w14:paraId="7B770C38"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211CB1DD" w14:textId="77777777" w:rsidR="00AA2FC6" w:rsidRPr="00037DE1" w:rsidRDefault="00AA2FC6" w:rsidP="007F0B73">
      <w:pPr>
        <w:jc w:val="center"/>
        <w:rPr>
          <w:rFonts w:asciiTheme="minorHAnsi" w:hAnsiTheme="minorHAnsi"/>
          <w:b/>
          <w:bCs/>
          <w:sz w:val="24"/>
          <w:szCs w:val="24"/>
        </w:rPr>
      </w:pPr>
    </w:p>
    <w:p w14:paraId="64E025F4" w14:textId="77777777" w:rsidR="00AB7D71" w:rsidRPr="0078059E" w:rsidRDefault="00AB7D71" w:rsidP="00352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061CE41A" w14:textId="77777777" w:rsidR="00AB7D71" w:rsidRPr="0078059E" w:rsidRDefault="00AB7D71" w:rsidP="00AB7D71">
      <w:pPr>
        <w:tabs>
          <w:tab w:val="left" w:pos="284"/>
        </w:tabs>
        <w:ind w:right="-1"/>
        <w:jc w:val="both"/>
        <w:rPr>
          <w:rFonts w:asciiTheme="minorHAnsi" w:hAnsiTheme="minorHAnsi" w:cs="Arial"/>
        </w:rPr>
      </w:pPr>
    </w:p>
    <w:p w14:paraId="1D67607C"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26887">
        <w:rPr>
          <w:rFonts w:asciiTheme="minorHAnsi" w:hAnsiTheme="minorHAnsi" w:cs="Arial"/>
        </w:rPr>
        <w:t xml:space="preserve">81 </w:t>
      </w:r>
      <w:r w:rsidR="00A02689">
        <w:rPr>
          <w:rFonts w:asciiTheme="minorHAnsi" w:hAnsiTheme="minorHAnsi" w:cs="Arial"/>
        </w:rPr>
        <w:t>81 30 70 49</w:t>
      </w:r>
      <w:r w:rsidR="00267C25" w:rsidRPr="0078059E">
        <w:rPr>
          <w:rFonts w:asciiTheme="minorHAnsi" w:hAnsiTheme="minorHAnsi" w:cs="Arial"/>
        </w:rPr>
        <w:t>.</w:t>
      </w:r>
    </w:p>
    <w:p w14:paraId="21ED40E0"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26887">
        <w:rPr>
          <w:rFonts w:asciiTheme="minorHAnsi" w:hAnsiTheme="minorHAnsi" w:cs="Arial"/>
        </w:rPr>
        <w:t>, en un horario de 9:00 a.m. a 2</w:t>
      </w:r>
      <w:r w:rsidRPr="00CE2E1F">
        <w:rPr>
          <w:rFonts w:asciiTheme="minorHAnsi" w:hAnsiTheme="minorHAnsi" w:cs="Arial"/>
        </w:rPr>
        <w:t xml:space="preserve">:00 p.m. </w:t>
      </w:r>
    </w:p>
    <w:p w14:paraId="25DEA453"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952BA8C" w14:textId="70AF7839" w:rsidR="00A62BF8" w:rsidRPr="00067ED3"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sidRPr="00067ED3">
        <w:rPr>
          <w:rFonts w:asciiTheme="minorHAnsi" w:hAnsiTheme="minorHAnsi" w:cs="Arial"/>
        </w:rPr>
        <w:t>.</w:t>
      </w:r>
      <w:r w:rsidRPr="00067ED3">
        <w:rPr>
          <w:rFonts w:asciiTheme="minorHAnsi" w:hAnsiTheme="minorHAnsi" w:cs="Arial"/>
        </w:rPr>
        <w:t xml:space="preserve"> </w:t>
      </w:r>
      <w:r w:rsidR="00067ED3" w:rsidRPr="00067ED3">
        <w:rPr>
          <w:rFonts w:asciiTheme="minorHAnsi" w:hAnsiTheme="minorHAnsi" w:cs="Arial"/>
        </w:rPr>
        <w:t>LP-919044992-N68-2021</w:t>
      </w:r>
      <w:r w:rsidRPr="00067ED3">
        <w:rPr>
          <w:rFonts w:asciiTheme="minorHAnsi" w:hAnsiTheme="minorHAnsi" w:cs="Arial"/>
        </w:rPr>
        <w:t>.</w:t>
      </w:r>
    </w:p>
    <w:p w14:paraId="25CB881E"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1A0EBB">
        <w:rPr>
          <w:rFonts w:asciiTheme="minorHAnsi" w:hAnsiTheme="minorHAnsi" w:cs="Arial"/>
        </w:rPr>
        <w:t>medicamentos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A80C23">
        <w:rPr>
          <w:rFonts w:asciiTheme="minorHAnsi" w:hAnsiTheme="minorHAnsi" w:cs="Arial"/>
        </w:rPr>
        <w:t>esponde al ejercicio fiscal 2021</w:t>
      </w:r>
      <w:r w:rsidRPr="0078059E">
        <w:rPr>
          <w:rFonts w:asciiTheme="minorHAnsi" w:hAnsiTheme="minorHAnsi" w:cs="Arial"/>
        </w:rPr>
        <w:t>.</w:t>
      </w:r>
    </w:p>
    <w:p w14:paraId="0C31B906" w14:textId="77777777" w:rsidR="00CE2E1F" w:rsidRPr="0056439C"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de los medicamentos que se presenten </w:t>
      </w:r>
      <w:r w:rsidRPr="001A0EBB">
        <w:rPr>
          <w:rFonts w:asciiTheme="minorHAnsi" w:hAnsiTheme="minorHAnsi" w:cs="Arial"/>
        </w:rPr>
        <w:t xml:space="preserve">deberán ser en idioma </w:t>
      </w:r>
      <w:r w:rsidRPr="0056439C">
        <w:rPr>
          <w:rFonts w:asciiTheme="minorHAnsi" w:hAnsiTheme="minorHAnsi" w:cs="Arial"/>
        </w:rPr>
        <w:t>español. En caso de que los últimos sean en idioma diferente, deberán presentarse c</w:t>
      </w:r>
      <w:r w:rsidR="00CE2E1F" w:rsidRPr="0056439C">
        <w:rPr>
          <w:rFonts w:asciiTheme="minorHAnsi" w:hAnsiTheme="minorHAnsi" w:cs="Arial"/>
        </w:rPr>
        <w:t>on traducción simple al español.</w:t>
      </w:r>
    </w:p>
    <w:p w14:paraId="6A93D1A6" w14:textId="30F48943" w:rsidR="00B64229" w:rsidRPr="0056439C" w:rsidRDefault="001A0EBB" w:rsidP="0056439C">
      <w:pPr>
        <w:pStyle w:val="Prrafodelista"/>
        <w:numPr>
          <w:ilvl w:val="0"/>
          <w:numId w:val="9"/>
        </w:numPr>
        <w:tabs>
          <w:tab w:val="left" w:pos="284"/>
        </w:tabs>
        <w:ind w:right="51"/>
        <w:jc w:val="both"/>
        <w:rPr>
          <w:rFonts w:asciiTheme="minorHAnsi" w:hAnsiTheme="minorHAnsi" w:cs="Arial"/>
        </w:rPr>
      </w:pPr>
      <w:r w:rsidRPr="0056439C">
        <w:rPr>
          <w:rFonts w:asciiTheme="minorHAnsi" w:hAnsiTheme="minorHAnsi" w:cs="Arial"/>
        </w:rPr>
        <w:t xml:space="preserve">La adquisición del medicamento </w:t>
      </w:r>
      <w:r w:rsidR="00B64229" w:rsidRPr="0056439C">
        <w:rPr>
          <w:rFonts w:asciiTheme="minorHAnsi" w:hAnsiTheme="minorHAnsi" w:cs="Arial"/>
        </w:rPr>
        <w:t xml:space="preserve">requerido por </w:t>
      </w:r>
      <w:r w:rsidR="00B64229" w:rsidRPr="0056439C">
        <w:rPr>
          <w:rFonts w:asciiTheme="minorHAnsi" w:hAnsiTheme="minorHAnsi" w:cs="Arial"/>
          <w:b/>
          <w:bCs/>
        </w:rPr>
        <w:t>L</w:t>
      </w:r>
      <w:r w:rsidR="00B64229" w:rsidRPr="0056439C">
        <w:rPr>
          <w:rFonts w:asciiTheme="minorHAnsi" w:hAnsiTheme="minorHAnsi" w:cs="Arial"/>
          <w:b/>
        </w:rPr>
        <w:t>a</w:t>
      </w:r>
      <w:r w:rsidR="00B64229" w:rsidRPr="0056439C">
        <w:rPr>
          <w:rFonts w:asciiTheme="minorHAnsi" w:hAnsiTheme="minorHAnsi" w:cs="Arial"/>
        </w:rPr>
        <w:t xml:space="preserve"> </w:t>
      </w:r>
      <w:r w:rsidR="00B64229" w:rsidRPr="0056439C">
        <w:rPr>
          <w:rFonts w:asciiTheme="minorHAnsi" w:hAnsiTheme="minorHAnsi" w:cs="Arial"/>
          <w:b/>
          <w:bCs/>
        </w:rPr>
        <w:t>C</w:t>
      </w:r>
      <w:r w:rsidR="00B64229" w:rsidRPr="0056439C">
        <w:rPr>
          <w:rFonts w:asciiTheme="minorHAnsi" w:hAnsiTheme="minorHAnsi" w:cs="Arial"/>
          <w:b/>
        </w:rPr>
        <w:t xml:space="preserve">onvocante, </w:t>
      </w:r>
      <w:r w:rsidR="00B64229" w:rsidRPr="0056439C">
        <w:rPr>
          <w:rFonts w:asciiTheme="minorHAnsi" w:hAnsiTheme="minorHAnsi" w:cs="Arial"/>
        </w:rPr>
        <w:t xml:space="preserve">se realizará con recursos del tipo de presupuesto </w:t>
      </w:r>
      <w:r w:rsidR="0056439C" w:rsidRPr="0056439C">
        <w:rPr>
          <w:rFonts w:asciiTheme="minorHAnsi" w:hAnsiTheme="minorHAnsi" w:cs="Arial"/>
          <w:b/>
        </w:rPr>
        <w:t>202001,</w:t>
      </w:r>
      <w:r w:rsidR="00B64229" w:rsidRPr="0056439C">
        <w:rPr>
          <w:rFonts w:asciiTheme="minorHAnsi" w:hAnsiTheme="minorHAnsi" w:cs="Arial"/>
        </w:rPr>
        <w:t xml:space="preserve">  </w:t>
      </w:r>
      <w:r w:rsidR="00BB5B65" w:rsidRPr="0056439C">
        <w:rPr>
          <w:rFonts w:asciiTheme="minorHAnsi" w:hAnsiTheme="minorHAnsi" w:cs="Arial"/>
        </w:rPr>
        <w:t>diversos programas y unidades,</w:t>
      </w:r>
      <w:r w:rsidR="00B64229" w:rsidRPr="0056439C">
        <w:rPr>
          <w:rFonts w:asciiTheme="minorHAnsi" w:hAnsiTheme="minorHAnsi" w:cs="Arial"/>
        </w:rPr>
        <w:t xml:space="preserve"> Partida</w:t>
      </w:r>
      <w:r w:rsidR="00BB5B65" w:rsidRPr="0056439C">
        <w:rPr>
          <w:rFonts w:asciiTheme="minorHAnsi" w:hAnsiTheme="minorHAnsi" w:cs="Arial"/>
        </w:rPr>
        <w:t>s</w:t>
      </w:r>
      <w:r w:rsidR="00B64229" w:rsidRPr="0056439C">
        <w:rPr>
          <w:rFonts w:asciiTheme="minorHAnsi" w:hAnsiTheme="minorHAnsi" w:cs="Arial"/>
        </w:rPr>
        <w:t xml:space="preserve"> </w:t>
      </w:r>
      <w:r w:rsidR="00A91686" w:rsidRPr="0056439C">
        <w:rPr>
          <w:rFonts w:asciiTheme="minorHAnsi" w:hAnsiTheme="minorHAnsi" w:cs="Arial"/>
        </w:rPr>
        <w:t>25301</w:t>
      </w:r>
      <w:r w:rsidR="00BB5B65" w:rsidRPr="0056439C">
        <w:rPr>
          <w:rFonts w:asciiTheme="minorHAnsi" w:hAnsiTheme="minorHAnsi" w:cs="Arial"/>
        </w:rPr>
        <w:t xml:space="preserve"> y 34701, cuenta bancaria</w:t>
      </w:r>
      <w:r w:rsidR="00671340" w:rsidRPr="0056439C">
        <w:rPr>
          <w:rFonts w:asciiTheme="minorHAnsi" w:hAnsiTheme="minorHAnsi" w:cs="Arial"/>
        </w:rPr>
        <w:t xml:space="preserve"> </w:t>
      </w:r>
      <w:r w:rsidR="0056439C" w:rsidRPr="0056439C">
        <w:rPr>
          <w:rFonts w:asciiTheme="minorHAnsi" w:hAnsiTheme="minorHAnsi" w:cs="Arial"/>
        </w:rPr>
        <w:t>1135625315</w:t>
      </w:r>
      <w:r w:rsidR="00671340" w:rsidRPr="0056439C">
        <w:rPr>
          <w:rFonts w:asciiTheme="minorHAnsi" w:hAnsiTheme="minorHAnsi" w:cs="Arial"/>
        </w:rPr>
        <w:t>.</w:t>
      </w:r>
    </w:p>
    <w:p w14:paraId="43DECF88"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56439C">
        <w:rPr>
          <w:rFonts w:asciiTheme="minorHAnsi" w:hAnsiTheme="minorHAnsi" w:cs="Arial"/>
        </w:rPr>
        <w:t xml:space="preserve">Para la presente </w:t>
      </w:r>
      <w:r w:rsidR="00CE2E1F" w:rsidRPr="0056439C">
        <w:rPr>
          <w:rFonts w:asciiTheme="minorHAnsi" w:hAnsiTheme="minorHAnsi" w:cs="Arial"/>
        </w:rPr>
        <w:t>licitación</w:t>
      </w:r>
      <w:r w:rsidRPr="0056439C">
        <w:rPr>
          <w:rFonts w:asciiTheme="minorHAnsi" w:hAnsiTheme="minorHAnsi" w:cs="Arial"/>
        </w:rPr>
        <w:t xml:space="preserve"> ninguna de las condiciones contenidas en estas bases, así como</w:t>
      </w:r>
      <w:r w:rsidRPr="0078059E">
        <w:rPr>
          <w:rFonts w:asciiTheme="minorHAnsi" w:hAnsiTheme="minorHAnsi" w:cs="Arial"/>
        </w:rPr>
        <w:t xml:space="preserve"> en las propuestas presentadas por los licitantes, podrán ser negociadas.</w:t>
      </w:r>
    </w:p>
    <w:p w14:paraId="55CC6268" w14:textId="6345F28F"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 la</w:t>
      </w:r>
      <w:r w:rsidR="00067ED3">
        <w:rPr>
          <w:rFonts w:asciiTheme="minorHAnsi" w:hAnsiTheme="minorHAnsi" w:cstheme="minorHAnsi"/>
        </w:rPr>
        <w:t xml:space="preserve">s salas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sidR="00362360">
        <w:rPr>
          <w:rFonts w:asciiTheme="minorHAnsi" w:hAnsiTheme="minorHAnsi" w:cstheme="minorHAnsi"/>
        </w:rPr>
        <w:t>2do</w:t>
      </w:r>
      <w:r w:rsidR="00A80C23">
        <w:rPr>
          <w:rFonts w:asciiTheme="minorHAnsi" w:hAnsiTheme="minorHAnsi" w:cstheme="minorHAnsi"/>
        </w:rPr>
        <w:t>.</w:t>
      </w:r>
      <w:r w:rsidR="00362360">
        <w:rPr>
          <w:rFonts w:asciiTheme="minorHAnsi" w:hAnsiTheme="minorHAnsi" w:cstheme="minorHAnsi"/>
        </w:rPr>
        <w:t xml:space="preserve"> y 3er</w:t>
      </w:r>
      <w:r w:rsidR="00A80C23">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 Centro de Monterrey Nuevo León, C.P. 64000.</w:t>
      </w:r>
    </w:p>
    <w:p w14:paraId="1CE80CFF" w14:textId="77777777" w:rsidR="00AD5A14" w:rsidRPr="00A91686" w:rsidRDefault="00AD5A14" w:rsidP="00A91686">
      <w:pPr>
        <w:tabs>
          <w:tab w:val="left" w:pos="284"/>
        </w:tabs>
        <w:ind w:right="-1"/>
        <w:jc w:val="both"/>
        <w:rPr>
          <w:rFonts w:asciiTheme="minorHAnsi" w:hAnsiTheme="minorHAnsi" w:cs="Arial"/>
        </w:rPr>
      </w:pPr>
    </w:p>
    <w:p w14:paraId="0D47449E"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1A0EBB">
        <w:rPr>
          <w:rFonts w:asciiTheme="minorHAnsi" w:hAnsiTheme="minorHAnsi"/>
          <w:b/>
          <w:u w:val="single"/>
        </w:rPr>
        <w:t>de los medicamentos</w:t>
      </w:r>
      <w:r w:rsidR="001C147E" w:rsidRPr="00CE2E1F">
        <w:rPr>
          <w:rFonts w:asciiTheme="minorHAnsi" w:hAnsiTheme="minorHAnsi"/>
          <w:b/>
          <w:u w:val="single"/>
        </w:rPr>
        <w:t>.</w:t>
      </w:r>
    </w:p>
    <w:p w14:paraId="02201ACC" w14:textId="77777777" w:rsidR="00E518F6" w:rsidRPr="0078059E" w:rsidRDefault="00E518F6" w:rsidP="002B6BE9">
      <w:pPr>
        <w:ind w:left="284" w:right="-1"/>
        <w:jc w:val="both"/>
        <w:rPr>
          <w:rFonts w:asciiTheme="minorHAnsi" w:hAnsiTheme="minorHAnsi"/>
          <w:b/>
        </w:rPr>
      </w:pPr>
    </w:p>
    <w:p w14:paraId="24B0BCD5" w14:textId="77777777"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Pr="007F1AE6">
        <w:rPr>
          <w:rFonts w:asciiTheme="minorHAnsi" w:hAnsiTheme="minorHAnsi" w:cstheme="minorHAnsi"/>
        </w:rPr>
        <w:t xml:space="preserve">los </w:t>
      </w:r>
      <w:bookmarkStart w:id="0" w:name="anexos"/>
      <w:r w:rsidRPr="007F1AE6">
        <w:rPr>
          <w:rFonts w:asciiTheme="minorHAnsi" w:hAnsiTheme="minorHAnsi" w:cstheme="minorHAnsi"/>
        </w:rPr>
        <w:t xml:space="preserve">anexos 1 y </w:t>
      </w:r>
      <w:r w:rsidR="007F1AE6" w:rsidRPr="007F1AE6">
        <w:rPr>
          <w:rFonts w:asciiTheme="minorHAnsi" w:hAnsiTheme="minorHAnsi" w:cstheme="minorHAnsi"/>
        </w:rPr>
        <w:t>1A</w:t>
      </w:r>
      <w:r w:rsidRPr="00780E06">
        <w:rPr>
          <w:rFonts w:asciiTheme="minorHAnsi" w:hAnsiTheme="minorHAnsi" w:cstheme="minorHAnsi"/>
        </w:rPr>
        <w:t xml:space="preserve"> </w:t>
      </w:r>
      <w:bookmarkEnd w:id="0"/>
      <w:r w:rsidRPr="00780E06">
        <w:rPr>
          <w:rFonts w:asciiTheme="minorHAnsi" w:hAnsiTheme="minorHAnsi" w:cstheme="minorHAnsi"/>
        </w:rPr>
        <w:t xml:space="preserve">de estas bases, se señalan las partidas, descripción y cantidades de cada uno de los </w:t>
      </w:r>
      <w:r>
        <w:rPr>
          <w:rFonts w:asciiTheme="minorHAnsi" w:hAnsiTheme="minorHAnsi" w:cstheme="minorHAnsi"/>
        </w:rPr>
        <w:t>m</w:t>
      </w:r>
      <w:r w:rsidRPr="00780E06">
        <w:rPr>
          <w:rFonts w:asciiTheme="minorHAnsi" w:hAnsiTheme="minorHAnsi" w:cstheme="minorHAnsi"/>
        </w:rPr>
        <w:t>edicamentos requeridos por la Convocante, para atender las necesidades de diversas unidades aplicativas de la Convocante.</w:t>
      </w:r>
    </w:p>
    <w:p w14:paraId="2B48FE1D" w14:textId="0D7740B4"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de los medicamentos</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información enviada y avalada por los Directores de Hospitales y Jurisdicciones</w:t>
      </w:r>
      <w:r w:rsidR="00067ED3">
        <w:rPr>
          <w:rFonts w:asciiTheme="minorHAnsi" w:hAnsiTheme="minorHAnsi" w:cstheme="minorHAnsi"/>
        </w:rPr>
        <w:t xml:space="preserve"> Sanitaras</w:t>
      </w:r>
      <w:r w:rsidRPr="00E45F66">
        <w:rPr>
          <w:rFonts w:asciiTheme="minorHAnsi" w:hAnsiTheme="minorHAnsi" w:cstheme="minorHAnsi"/>
        </w:rPr>
        <w:t>.</w:t>
      </w:r>
    </w:p>
    <w:p w14:paraId="2A497B00" w14:textId="77777777"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medicamentos objeto de esta licitación, deberán ser </w:t>
      </w:r>
      <w:r w:rsidRPr="00E45F66">
        <w:rPr>
          <w:rFonts w:asciiTheme="minorHAnsi" w:hAnsiTheme="minorHAnsi" w:cstheme="minorHAnsi"/>
          <w:bCs/>
        </w:rPr>
        <w:t>genéricos o de patente con sobre etiquetado Sector Salud</w:t>
      </w:r>
      <w:r w:rsidRPr="00E45F66">
        <w:rPr>
          <w:rFonts w:asciiTheme="minorHAnsi" w:hAnsiTheme="minorHAnsi" w:cstheme="minorHAnsi"/>
        </w:rPr>
        <w:t xml:space="preserve">. Por lo anterior no se aceptarán proposiciones alternativas que demeriten la calidad de los mismos; sin embargo, en caso de que se presenten proposiciones con características y presentación distintas a las señaladas en el Anexo </w:t>
      </w:r>
      <w:r w:rsidR="00727A6A" w:rsidRPr="00E45F66">
        <w:rPr>
          <w:rFonts w:asciiTheme="minorHAnsi" w:hAnsiTheme="minorHAnsi" w:cstheme="minorHAnsi"/>
        </w:rPr>
        <w:t>1A</w:t>
      </w:r>
      <w:r w:rsidRPr="00E45F66">
        <w:rPr>
          <w:rFonts w:asciiTheme="minorHAnsi" w:hAnsiTheme="minorHAnsi" w:cstheme="minorHAnsi"/>
        </w:rPr>
        <w:t>, su aceptación dependerá del Comité Evaluador, reservándose la Convocante el derecho de rechazar las propuestas.</w:t>
      </w:r>
    </w:p>
    <w:p w14:paraId="60006805" w14:textId="77777777" w:rsidR="00A91686" w:rsidRPr="007F1AE6" w:rsidRDefault="006049D0"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 xml:space="preserve">La </w:t>
      </w:r>
      <w:r w:rsidR="00A91686" w:rsidRPr="00780E06">
        <w:rPr>
          <w:rFonts w:asciiTheme="minorHAnsi" w:hAnsiTheme="minorHAnsi" w:cstheme="minorHAnsi"/>
        </w:rPr>
        <w:t xml:space="preserve">asignación </w:t>
      </w:r>
      <w:r w:rsidR="00475405">
        <w:rPr>
          <w:rFonts w:asciiTheme="minorHAnsi" w:hAnsiTheme="minorHAnsi" w:cstheme="minorHAnsi"/>
        </w:rPr>
        <w:t xml:space="preserve">de las partidas que conforman el ANEXO 1 de las presentes bases </w:t>
      </w:r>
      <w:r w:rsidR="00A91686" w:rsidRPr="007F1AE6">
        <w:rPr>
          <w:rFonts w:asciiTheme="minorHAnsi" w:hAnsiTheme="minorHAnsi" w:cstheme="minorHAnsi"/>
        </w:rPr>
        <w:t xml:space="preserve">será </w:t>
      </w:r>
      <w:r w:rsidR="00A91686" w:rsidRPr="006049D0">
        <w:rPr>
          <w:rFonts w:asciiTheme="minorHAnsi" w:hAnsiTheme="minorHAnsi" w:cstheme="minorHAnsi"/>
          <w:b/>
        </w:rPr>
        <w:t>por paquete</w:t>
      </w:r>
      <w:r>
        <w:rPr>
          <w:rFonts w:asciiTheme="minorHAnsi" w:hAnsiTheme="minorHAnsi" w:cstheme="minorHAnsi"/>
          <w:b/>
        </w:rPr>
        <w:t xml:space="preserve">, </w:t>
      </w:r>
      <w:r w:rsidRPr="006049D0">
        <w:rPr>
          <w:rFonts w:asciiTheme="minorHAnsi" w:hAnsiTheme="minorHAnsi" w:cstheme="minorHAnsi"/>
        </w:rPr>
        <w:t>es decir a un solo licita</w:t>
      </w:r>
      <w:r>
        <w:rPr>
          <w:rFonts w:asciiTheme="minorHAnsi" w:hAnsiTheme="minorHAnsi" w:cstheme="minorHAnsi"/>
        </w:rPr>
        <w:t>n</w:t>
      </w:r>
      <w:r w:rsidRPr="006049D0">
        <w:rPr>
          <w:rFonts w:asciiTheme="minorHAnsi" w:hAnsiTheme="minorHAnsi" w:cstheme="minorHAnsi"/>
        </w:rPr>
        <w:t>te</w:t>
      </w:r>
      <w:r w:rsidR="00A91686" w:rsidRPr="007F1AE6">
        <w:rPr>
          <w:rFonts w:asciiTheme="minorHAnsi" w:hAnsiTheme="minorHAnsi" w:cstheme="minorHAnsi"/>
        </w:rPr>
        <w:t xml:space="preserve">; por lo que los licitantes participantes deberán cotizar el 100% de los renglones </w:t>
      </w:r>
      <w:r w:rsidR="004851BF">
        <w:rPr>
          <w:rFonts w:asciiTheme="minorHAnsi" w:hAnsiTheme="minorHAnsi" w:cstheme="minorHAnsi"/>
        </w:rPr>
        <w:t xml:space="preserve">y partidas </w:t>
      </w:r>
      <w:r w:rsidR="00A91686" w:rsidRPr="007F1AE6">
        <w:rPr>
          <w:rFonts w:asciiTheme="minorHAnsi" w:hAnsiTheme="minorHAnsi" w:cstheme="minorHAnsi"/>
        </w:rPr>
        <w:t xml:space="preserve">que conforman el anexo </w:t>
      </w:r>
      <w:r w:rsidR="004851BF">
        <w:rPr>
          <w:rFonts w:asciiTheme="minorHAnsi" w:hAnsiTheme="minorHAnsi" w:cstheme="minorHAnsi"/>
        </w:rPr>
        <w:t xml:space="preserve">1 y </w:t>
      </w:r>
      <w:r w:rsidR="00727A6A" w:rsidRPr="007F1AE6">
        <w:rPr>
          <w:rFonts w:asciiTheme="minorHAnsi" w:hAnsiTheme="minorHAnsi" w:cstheme="minorHAnsi"/>
        </w:rPr>
        <w:t>1A</w:t>
      </w:r>
      <w:r w:rsidR="00A91686" w:rsidRPr="007F1AE6">
        <w:rPr>
          <w:rFonts w:asciiTheme="minorHAnsi" w:hAnsiTheme="minorHAnsi" w:cstheme="minorHAnsi"/>
        </w:rPr>
        <w:t>.  La Convocante se reserva el derecho de rechazar todas las partidas presentadas, si no cumple con este punto.</w:t>
      </w:r>
    </w:p>
    <w:p w14:paraId="3A368C93" w14:textId="4A375CE5"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en base a la disposición presupuestal autorizada y a las cantidades enviadas por la Dirección de Hospitales y la Dirección de Jurisdicciones</w:t>
      </w:r>
      <w:r w:rsidR="00F9389E">
        <w:rPr>
          <w:rFonts w:asciiTheme="minorHAnsi" w:hAnsiTheme="minorHAnsi" w:cstheme="minorHAnsi"/>
        </w:rPr>
        <w:t xml:space="preserve"> Sanitarias</w:t>
      </w:r>
      <w:r w:rsidRPr="007F1AE6">
        <w:rPr>
          <w:rFonts w:asciiTheme="minorHAnsi" w:hAnsiTheme="minorHAnsi" w:cstheme="minorHAnsi"/>
        </w:rPr>
        <w:t>, determinará los montos mínimo y máximo a adjudicar.</w:t>
      </w:r>
    </w:p>
    <w:p w14:paraId="59BBA6FD" w14:textId="77777777"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14:paraId="0F020B9C" w14:textId="77777777"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lastRenderedPageBreak/>
        <w:t xml:space="preserve">El 60% del monto comprometido por la Convocante, se ejercerá de acuerdo al Anexo </w:t>
      </w:r>
      <w:r w:rsidR="00727A6A" w:rsidRPr="007F1AE6">
        <w:rPr>
          <w:rFonts w:asciiTheme="minorHAnsi" w:hAnsiTheme="minorHAnsi" w:cstheme="minorHAnsi"/>
        </w:rPr>
        <w:t>1A</w:t>
      </w:r>
      <w:r w:rsidRPr="007F1AE6">
        <w:rPr>
          <w:rFonts w:asciiTheme="minorHAnsi" w:hAnsiTheme="minorHAnsi" w:cstheme="minorHAnsi"/>
        </w:rPr>
        <w:t xml:space="preserve"> y en base a l</w:t>
      </w:r>
      <w:r w:rsidR="00362360">
        <w:rPr>
          <w:rFonts w:asciiTheme="minorHAnsi" w:hAnsiTheme="minorHAnsi" w:cstheme="minorHAnsi"/>
        </w:rPr>
        <w:t>o</w:t>
      </w:r>
      <w:r w:rsidRPr="007F1AE6">
        <w:rPr>
          <w:rFonts w:asciiTheme="minorHAnsi" w:hAnsiTheme="minorHAnsi" w:cstheme="minorHAnsi"/>
        </w:rPr>
        <w:t>s renglones  y cantidades establecidas por la Convocante, estas cantidades son referenciales y pueden variar según las necesidades de la Unidad y de acuerdo a los presupuestos autorizados.</w:t>
      </w:r>
    </w:p>
    <w:p w14:paraId="5C840F06" w14:textId="77777777" w:rsidR="00AF22D2" w:rsidRDefault="00AF22D2" w:rsidP="00AF22D2">
      <w:pPr>
        <w:pStyle w:val="Prrafodelista"/>
        <w:numPr>
          <w:ilvl w:val="2"/>
          <w:numId w:val="23"/>
        </w:numPr>
        <w:ind w:left="1418" w:hanging="567"/>
        <w:jc w:val="both"/>
        <w:rPr>
          <w:rFonts w:asciiTheme="minorHAnsi" w:hAnsiTheme="minorHAnsi"/>
        </w:rPr>
      </w:pPr>
      <w:r w:rsidRPr="00217232">
        <w:rPr>
          <w:rFonts w:asciiTheme="minorHAnsi" w:hAnsiTheme="minorHAnsi"/>
        </w:rPr>
        <w:t>El licitante</w:t>
      </w:r>
      <w:r>
        <w:rPr>
          <w:rFonts w:asciiTheme="minorHAnsi" w:hAnsiTheme="minorHAnsi"/>
        </w:rPr>
        <w:t xml:space="preserve"> que resulte adjudicado</w:t>
      </w:r>
      <w:r w:rsidRPr="00217232">
        <w:rPr>
          <w:rFonts w:asciiTheme="minorHAnsi" w:hAnsiTheme="minorHAnsi"/>
        </w:rPr>
        <w:t xml:space="preserve"> deberá presentar</w:t>
      </w:r>
      <w:r>
        <w:rPr>
          <w:rFonts w:asciiTheme="minorHAnsi" w:hAnsiTheme="minorHAnsi"/>
        </w:rPr>
        <w:t>, previo a la firma del contrato</w:t>
      </w:r>
      <w:r w:rsidRPr="00217232">
        <w:rPr>
          <w:rFonts w:asciiTheme="minorHAnsi" w:hAnsiTheme="minorHAnsi"/>
        </w:rPr>
        <w:t xml:space="preserve"> copia simple completa (anverso y reverso) y legible del registro sanitario del 100% de los Medicamentos </w:t>
      </w:r>
      <w:r>
        <w:rPr>
          <w:rFonts w:asciiTheme="minorHAnsi" w:hAnsiTheme="minorHAnsi"/>
        </w:rPr>
        <w:t>ofertados</w:t>
      </w:r>
      <w:r w:rsidRPr="00217232">
        <w:rPr>
          <w:rFonts w:asciiTheme="minorHAnsi" w:hAnsiTheme="minorHAnsi"/>
        </w:rPr>
        <w:t xml:space="preserve"> en el cual se mencione el nombre del fabricante y la descripción técnica del bien ofertado, referenciando el número de renglón y clave. </w:t>
      </w:r>
    </w:p>
    <w:p w14:paraId="51E3E3B9" w14:textId="48F3A50B" w:rsidR="00D30504"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el horario de entrega de los medicamento</w:t>
      </w:r>
      <w:r w:rsidR="00F9389E">
        <w:rPr>
          <w:rFonts w:asciiTheme="minorHAnsi" w:hAnsiTheme="minorHAnsi" w:cstheme="minorHAnsi"/>
        </w:rPr>
        <w:t>s</w:t>
      </w:r>
      <w:r>
        <w:rPr>
          <w:rFonts w:asciiTheme="minorHAnsi" w:hAnsiTheme="minorHAnsi" w:cstheme="minorHAnsi"/>
        </w:rPr>
        <w:t xml:space="preserve"> establecido en el numeral 1.2.1, inciso c de las presentes bases</w:t>
      </w:r>
      <w:r w:rsidRPr="00D16279">
        <w:rPr>
          <w:rFonts w:asciiTheme="minorHAnsi" w:hAnsiTheme="minorHAnsi" w:cstheme="minorHAnsi"/>
        </w:rPr>
        <w:t>, además deberá de comprobar anexando a su propuesta técnica Alta de Hacienda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14:paraId="2EA41031" w14:textId="77777777" w:rsidR="003B3E89" w:rsidRPr="0056439C" w:rsidRDefault="00D30504" w:rsidP="003B3E89">
      <w:pPr>
        <w:pStyle w:val="Prrafodelista"/>
        <w:numPr>
          <w:ilvl w:val="2"/>
          <w:numId w:val="23"/>
        </w:numPr>
        <w:ind w:left="1418" w:hanging="567"/>
        <w:jc w:val="both"/>
        <w:rPr>
          <w:rFonts w:asciiTheme="minorHAnsi" w:hAnsiTheme="minorHAnsi" w:cstheme="minorHAnsi"/>
        </w:rPr>
      </w:pPr>
      <w:r w:rsidRPr="00D30504">
        <w:rPr>
          <w:rFonts w:asciiTheme="minorHAnsi" w:hAnsiTheme="minorHAnsi"/>
        </w:rPr>
        <w:t xml:space="preserve">El proveedor que resulte adjudicado, contará con un plazo máximo de 15 días naturales para iniciar la prestación </w:t>
      </w:r>
      <w:r w:rsidR="003B3E89">
        <w:rPr>
          <w:rFonts w:asciiTheme="minorHAnsi" w:hAnsiTheme="minorHAnsi"/>
        </w:rPr>
        <w:t>del servicio de distribución,</w:t>
      </w:r>
      <w:r w:rsidRPr="00D30504">
        <w:rPr>
          <w:rFonts w:asciiTheme="minorHAnsi" w:hAnsiTheme="minorHAnsi"/>
        </w:rPr>
        <w:t xml:space="preserve"> </w:t>
      </w:r>
      <w:r w:rsidRPr="0056439C">
        <w:rPr>
          <w:rFonts w:asciiTheme="minorHAnsi" w:hAnsiTheme="minorHAnsi"/>
        </w:rPr>
        <w:t xml:space="preserve">debiendo tener disponible el 100% de los renglones </w:t>
      </w:r>
      <w:r w:rsidR="003B3E89" w:rsidRPr="0056439C">
        <w:rPr>
          <w:rFonts w:asciiTheme="minorHAnsi" w:hAnsiTheme="minorHAnsi"/>
        </w:rPr>
        <w:t>incluidos en el Anexo 1A.</w:t>
      </w:r>
    </w:p>
    <w:p w14:paraId="670DF56D" w14:textId="77777777" w:rsidR="00B4493D" w:rsidRPr="0056439C" w:rsidRDefault="00B4493D" w:rsidP="00B4493D">
      <w:pPr>
        <w:pStyle w:val="Prrafodelista"/>
        <w:numPr>
          <w:ilvl w:val="2"/>
          <w:numId w:val="23"/>
        </w:numPr>
        <w:ind w:left="1418" w:hanging="567"/>
        <w:jc w:val="both"/>
        <w:rPr>
          <w:rFonts w:asciiTheme="minorHAnsi" w:hAnsiTheme="minorHAnsi" w:cstheme="minorHAnsi"/>
        </w:rPr>
      </w:pPr>
      <w:r w:rsidRPr="0056439C">
        <w:rPr>
          <w:rFonts w:ascii="Calibri" w:hAnsi="Calibri"/>
          <w:lang w:val="es-ES"/>
        </w:rPr>
        <w:t>Los licitantes que deseen participar en la presente licitación deberán realizar la diferenciación del precio del medicamento de cualquier otro costo adicional, es decir, el costo de administración consistente en distribución al almacén de la unidad aplicativa</w:t>
      </w:r>
      <w:r w:rsidR="00FE75D2" w:rsidRPr="0056439C">
        <w:rPr>
          <w:rFonts w:ascii="Calibri" w:hAnsi="Calibri"/>
          <w:lang w:val="es-ES"/>
        </w:rPr>
        <w:t>;</w:t>
      </w:r>
      <w:r w:rsidR="00235398" w:rsidRPr="0056439C">
        <w:rPr>
          <w:rFonts w:ascii="Calibri" w:hAnsi="Calibri"/>
          <w:lang w:val="es-ES"/>
        </w:rPr>
        <w:t xml:space="preserve"> dic</w:t>
      </w:r>
      <w:r w:rsidR="00C76686" w:rsidRPr="0056439C">
        <w:rPr>
          <w:rFonts w:ascii="Calibri" w:hAnsi="Calibri"/>
          <w:lang w:val="es-ES"/>
        </w:rPr>
        <w:t xml:space="preserve">ho costo no podrá </w:t>
      </w:r>
      <w:r w:rsidR="00395C25" w:rsidRPr="0056439C">
        <w:rPr>
          <w:rFonts w:ascii="Calibri" w:hAnsi="Calibri"/>
          <w:lang w:val="es-ES"/>
        </w:rPr>
        <w:t>exceder del 12.9</w:t>
      </w:r>
      <w:r w:rsidR="00AF22D2" w:rsidRPr="0056439C">
        <w:rPr>
          <w:rFonts w:ascii="Calibri" w:hAnsi="Calibri"/>
          <w:lang w:val="es-ES"/>
        </w:rPr>
        <w:t>% del valor del medicamento, sin incluir el I.V.A. correspondiente.</w:t>
      </w:r>
    </w:p>
    <w:p w14:paraId="1D8D3755" w14:textId="77777777" w:rsidR="00A91686" w:rsidRPr="00745336" w:rsidRDefault="00A91686" w:rsidP="00AA0A4C">
      <w:pPr>
        <w:pStyle w:val="Prrafodelista"/>
        <w:numPr>
          <w:ilvl w:val="2"/>
          <w:numId w:val="23"/>
        </w:numPr>
        <w:ind w:left="1418" w:hanging="567"/>
        <w:jc w:val="both"/>
        <w:rPr>
          <w:rFonts w:asciiTheme="minorHAnsi" w:hAnsiTheme="minorHAnsi" w:cstheme="minorHAnsi"/>
        </w:rPr>
      </w:pPr>
      <w:r w:rsidRPr="0056439C">
        <w:rPr>
          <w:rFonts w:asciiTheme="minorHAnsi" w:hAnsiTheme="minorHAnsi"/>
        </w:rPr>
        <w:t>Los licitantes deberán cumplir con las normas de calidad</w:t>
      </w:r>
      <w:r w:rsidRPr="00780E06">
        <w:rPr>
          <w:rFonts w:asciiTheme="minorHAnsi" w:hAnsiTheme="minorHAnsi"/>
        </w:rPr>
        <w:t xml:space="preserve">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4D907E76" w14:textId="77777777" w:rsidR="00745336" w:rsidRPr="00780E06" w:rsidRDefault="00745336" w:rsidP="00AA0A4C">
      <w:pPr>
        <w:pStyle w:val="Prrafodelista"/>
        <w:numPr>
          <w:ilvl w:val="2"/>
          <w:numId w:val="23"/>
        </w:numPr>
        <w:ind w:left="1418" w:hanging="567"/>
        <w:jc w:val="both"/>
        <w:rPr>
          <w:rFonts w:asciiTheme="minorHAnsi" w:hAnsiTheme="minorHAnsi" w:cstheme="minorHAnsi"/>
        </w:rPr>
      </w:pP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B5052C1" w14:textId="377C9E7E" w:rsidR="000B3333" w:rsidRDefault="000B3333" w:rsidP="00A1692B">
      <w:pPr>
        <w:tabs>
          <w:tab w:val="left" w:pos="851"/>
        </w:tabs>
        <w:ind w:right="-1"/>
        <w:jc w:val="both"/>
        <w:rPr>
          <w:rFonts w:asciiTheme="minorHAnsi" w:hAnsiTheme="minorHAnsi"/>
          <w:b/>
        </w:rPr>
      </w:pPr>
    </w:p>
    <w:p w14:paraId="3AD9E449" w14:textId="54179870" w:rsidR="00F34900" w:rsidRDefault="00F34900" w:rsidP="00A1692B">
      <w:pPr>
        <w:tabs>
          <w:tab w:val="left" w:pos="851"/>
        </w:tabs>
        <w:ind w:right="-1"/>
        <w:jc w:val="both"/>
        <w:rPr>
          <w:rFonts w:asciiTheme="minorHAnsi" w:hAnsiTheme="minorHAnsi"/>
          <w:b/>
        </w:rPr>
      </w:pPr>
    </w:p>
    <w:p w14:paraId="283FEB50" w14:textId="77777777" w:rsidR="00F34900" w:rsidRPr="0078059E" w:rsidRDefault="00F34900" w:rsidP="00A1692B">
      <w:pPr>
        <w:tabs>
          <w:tab w:val="left" w:pos="851"/>
        </w:tabs>
        <w:ind w:right="-1"/>
        <w:jc w:val="both"/>
        <w:rPr>
          <w:rFonts w:asciiTheme="minorHAnsi" w:hAnsiTheme="minorHAnsi"/>
          <w:b/>
        </w:rPr>
      </w:pPr>
    </w:p>
    <w:p w14:paraId="13838072" w14:textId="77777777"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de los </w:t>
      </w:r>
      <w:r w:rsidR="00D16279" w:rsidRPr="009A2B84">
        <w:rPr>
          <w:rFonts w:asciiTheme="minorHAnsi" w:hAnsiTheme="minorHAnsi"/>
          <w:b/>
          <w:u w:val="single"/>
        </w:rPr>
        <w:t>Medicamentos</w:t>
      </w:r>
      <w:r w:rsidRPr="009A2B84">
        <w:rPr>
          <w:rFonts w:asciiTheme="minorHAnsi" w:hAnsiTheme="minorHAnsi"/>
          <w:b/>
          <w:u w:val="single"/>
        </w:rPr>
        <w:t>.</w:t>
      </w:r>
    </w:p>
    <w:p w14:paraId="36E35015" w14:textId="77777777" w:rsidR="00A1692B" w:rsidRPr="00037DE1" w:rsidRDefault="00A1692B" w:rsidP="00A1692B">
      <w:pPr>
        <w:tabs>
          <w:tab w:val="left" w:pos="851"/>
        </w:tabs>
        <w:ind w:right="-1"/>
        <w:jc w:val="both"/>
        <w:rPr>
          <w:rFonts w:asciiTheme="minorHAnsi" w:hAnsiTheme="minorHAnsi"/>
          <w:b/>
        </w:rPr>
      </w:pPr>
    </w:p>
    <w:p w14:paraId="49841816"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suministro de los medicamentos</w:t>
      </w:r>
      <w:r w:rsidR="001C147E" w:rsidRPr="00AB7D71">
        <w:rPr>
          <w:rFonts w:asciiTheme="minorHAnsi" w:hAnsiTheme="minorHAnsi"/>
          <w:b/>
        </w:rPr>
        <w:t>:</w:t>
      </w:r>
      <w:r w:rsidR="00A83A41" w:rsidRPr="00AB7D71">
        <w:rPr>
          <w:rFonts w:asciiTheme="minorHAnsi" w:hAnsiTheme="minorHAnsi"/>
          <w:b/>
        </w:rPr>
        <w:t xml:space="preserve"> </w:t>
      </w:r>
    </w:p>
    <w:p w14:paraId="6B9CD164" w14:textId="77777777" w:rsidR="001A154A" w:rsidRDefault="001A154A" w:rsidP="00A83A41">
      <w:pPr>
        <w:tabs>
          <w:tab w:val="left" w:pos="851"/>
        </w:tabs>
        <w:ind w:left="709" w:right="-1"/>
        <w:jc w:val="both"/>
        <w:rPr>
          <w:rFonts w:asciiTheme="minorHAnsi" w:hAnsiTheme="minorHAnsi"/>
          <w:b/>
        </w:rPr>
      </w:pPr>
    </w:p>
    <w:p w14:paraId="7A19DB84" w14:textId="77777777" w:rsidR="00D16279" w:rsidRPr="0056439C" w:rsidRDefault="00D16279" w:rsidP="00AA0A4C">
      <w:pPr>
        <w:pStyle w:val="Prrafodelista"/>
        <w:numPr>
          <w:ilvl w:val="0"/>
          <w:numId w:val="24"/>
        </w:numPr>
        <w:ind w:left="1276" w:right="49" w:hanging="283"/>
        <w:jc w:val="both"/>
        <w:rPr>
          <w:rFonts w:asciiTheme="minorHAnsi" w:hAnsiTheme="minorHAnsi" w:cstheme="minorHAnsi"/>
        </w:rPr>
      </w:pPr>
      <w:r w:rsidRPr="0056439C">
        <w:rPr>
          <w:rFonts w:asciiTheme="minorHAnsi" w:hAnsiTheme="minorHAnsi" w:cstheme="minorHAnsi"/>
        </w:rPr>
        <w:t>Los medicament</w:t>
      </w:r>
      <w:r w:rsidR="00894933" w:rsidRPr="0056439C">
        <w:rPr>
          <w:rFonts w:asciiTheme="minorHAnsi" w:hAnsiTheme="minorHAnsi" w:cstheme="minorHAnsi"/>
        </w:rPr>
        <w:t>os se entregarán dentro de los 14</w:t>
      </w:r>
      <w:r w:rsidRPr="0056439C">
        <w:rPr>
          <w:rFonts w:asciiTheme="minorHAnsi" w:hAnsiTheme="minorHAnsi" w:cstheme="minorHAnsi"/>
        </w:rPr>
        <w:t xml:space="preserve"> días naturales posteriores a la recepción de la Orden de Envío por parte del proveedor que resulte con adjudicación y se hará en cada una de las Unidades Aplicativas de la Convocante que lo solicite y conforme al contrato abierto que se celebre (No se recibirá medicamentos los días sábado, domingo y días de descanso obligatorio, a excepción de que sea solicitado por la Unidad).</w:t>
      </w:r>
    </w:p>
    <w:p w14:paraId="4D075043" w14:textId="2BA5105B" w:rsidR="00D16279" w:rsidRPr="0056439C" w:rsidRDefault="00D16279" w:rsidP="00AA0A4C">
      <w:pPr>
        <w:pStyle w:val="Prrafodelista"/>
        <w:numPr>
          <w:ilvl w:val="0"/>
          <w:numId w:val="24"/>
        </w:numPr>
        <w:ind w:left="1276" w:right="49" w:hanging="283"/>
        <w:jc w:val="both"/>
        <w:rPr>
          <w:rFonts w:asciiTheme="minorHAnsi" w:hAnsiTheme="minorHAnsi" w:cstheme="minorHAnsi"/>
        </w:rPr>
      </w:pPr>
      <w:r w:rsidRPr="0056439C">
        <w:rPr>
          <w:rFonts w:asciiTheme="minorHAnsi" w:hAnsiTheme="minorHAnsi" w:cstheme="minorHAnsi"/>
        </w:rPr>
        <w:t xml:space="preserve">El período de suministro de medicamentos será del </w:t>
      </w:r>
      <w:r w:rsidR="00F9389E" w:rsidRPr="0056439C">
        <w:rPr>
          <w:rFonts w:asciiTheme="minorHAnsi" w:hAnsiTheme="minorHAnsi" w:cstheme="minorHAnsi"/>
        </w:rPr>
        <w:t>3</w:t>
      </w:r>
      <w:r w:rsidR="004F62F7" w:rsidRPr="0056439C">
        <w:rPr>
          <w:rFonts w:asciiTheme="minorHAnsi" w:hAnsiTheme="minorHAnsi" w:cstheme="minorHAnsi"/>
        </w:rPr>
        <w:t xml:space="preserve"> de </w:t>
      </w:r>
      <w:r w:rsidR="00F9389E" w:rsidRPr="0056439C">
        <w:rPr>
          <w:rFonts w:asciiTheme="minorHAnsi" w:hAnsiTheme="minorHAnsi" w:cstheme="minorHAnsi"/>
        </w:rPr>
        <w:t>diciembre</w:t>
      </w:r>
      <w:r w:rsidR="00D924BF" w:rsidRPr="0056439C">
        <w:rPr>
          <w:rFonts w:asciiTheme="minorHAnsi" w:hAnsiTheme="minorHAnsi" w:cstheme="minorHAnsi"/>
        </w:rPr>
        <w:t xml:space="preserve"> </w:t>
      </w:r>
      <w:r w:rsidR="002A20D6" w:rsidRPr="0056439C">
        <w:rPr>
          <w:rFonts w:asciiTheme="minorHAnsi" w:hAnsiTheme="minorHAnsi" w:cstheme="minorHAnsi"/>
        </w:rPr>
        <w:t>del 2021 al 31 de Diciembre del 2021</w:t>
      </w:r>
      <w:r w:rsidRPr="0056439C">
        <w:rPr>
          <w:rFonts w:asciiTheme="minorHAnsi" w:hAnsiTheme="minorHAnsi" w:cstheme="minorHAnsi"/>
        </w:rPr>
        <w:t>.</w:t>
      </w:r>
    </w:p>
    <w:p w14:paraId="2C9EF72D" w14:textId="77777777" w:rsidR="00D16279" w:rsidRDefault="00D16279" w:rsidP="00AA0A4C">
      <w:pPr>
        <w:pStyle w:val="Prrafodelista"/>
        <w:numPr>
          <w:ilvl w:val="0"/>
          <w:numId w:val="24"/>
        </w:numPr>
        <w:tabs>
          <w:tab w:val="right" w:pos="1276"/>
        </w:tabs>
        <w:ind w:left="1276" w:hanging="283"/>
        <w:jc w:val="both"/>
        <w:rPr>
          <w:rFonts w:asciiTheme="minorHAnsi" w:hAnsiTheme="minorHAnsi" w:cstheme="minorHAnsi"/>
        </w:rPr>
      </w:pPr>
      <w:r w:rsidRPr="0056439C">
        <w:rPr>
          <w:rFonts w:asciiTheme="minorHAnsi" w:hAnsiTheme="minorHAnsi" w:cstheme="minorHAnsi"/>
        </w:rPr>
        <w:t>El horario de entrega de los medicamentos en las Unidades será de lunes a viernes de 9:00 a 14:00 horas. Sin embargo cuando se requieran solicitudes de urgencia éstas deberán de cubrirse las 24:00 horas del día los</w:t>
      </w:r>
      <w:r w:rsidRPr="00780E06">
        <w:rPr>
          <w:rFonts w:asciiTheme="minorHAnsi" w:hAnsiTheme="minorHAnsi" w:cstheme="minorHAnsi"/>
        </w:rPr>
        <w:t xml:space="preserve"> 365 días del año.    </w:t>
      </w:r>
    </w:p>
    <w:p w14:paraId="697D5535" w14:textId="77777777" w:rsidR="00AF22D2" w:rsidRPr="00780E06" w:rsidRDefault="00AF22D2" w:rsidP="00AF22D2">
      <w:pPr>
        <w:pStyle w:val="Prrafodelista"/>
        <w:tabs>
          <w:tab w:val="right" w:pos="1276"/>
        </w:tabs>
        <w:ind w:left="1276"/>
        <w:jc w:val="both"/>
        <w:rPr>
          <w:rFonts w:asciiTheme="minorHAnsi" w:hAnsiTheme="minorHAnsi" w:cstheme="minorHAnsi"/>
        </w:rPr>
      </w:pPr>
    </w:p>
    <w:p w14:paraId="083AC69F" w14:textId="77777777"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 de los medicamentos será en los Almacenes de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14:paraId="6CE24710" w14:textId="77777777" w:rsidTr="003529AA">
        <w:trPr>
          <w:trHeight w:val="166"/>
        </w:trPr>
        <w:tc>
          <w:tcPr>
            <w:tcW w:w="3543" w:type="dxa"/>
            <w:shd w:val="clear" w:color="auto" w:fill="00B0F0"/>
            <w:vAlign w:val="center"/>
          </w:tcPr>
          <w:p w14:paraId="7839D102" w14:textId="77777777" w:rsidR="00AD5A14" w:rsidRPr="00025088" w:rsidRDefault="00AD5A14" w:rsidP="00E73AB6">
            <w:pPr>
              <w:ind w:left="284"/>
              <w:jc w:val="center"/>
              <w:rPr>
                <w:rFonts w:asciiTheme="minorHAnsi" w:hAnsiTheme="minorHAnsi" w:cstheme="minorHAnsi"/>
                <w:b/>
                <w:bCs/>
                <w:highlight w:val="yellow"/>
              </w:rPr>
            </w:pPr>
            <w:r w:rsidRPr="00F9389E">
              <w:rPr>
                <w:rFonts w:asciiTheme="minorHAnsi" w:hAnsiTheme="minorHAnsi" w:cstheme="minorHAnsi"/>
                <w:b/>
                <w:bCs/>
              </w:rPr>
              <w:lastRenderedPageBreak/>
              <w:t>Unidad</w:t>
            </w:r>
          </w:p>
        </w:tc>
        <w:tc>
          <w:tcPr>
            <w:tcW w:w="6096" w:type="dxa"/>
            <w:shd w:val="clear" w:color="auto" w:fill="00B0F0"/>
            <w:vAlign w:val="center"/>
          </w:tcPr>
          <w:p w14:paraId="5D143FD9" w14:textId="77777777" w:rsidR="00AD5A14" w:rsidRPr="00025088" w:rsidRDefault="00AD5A14" w:rsidP="00E73AB6">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AD5A14" w:rsidRPr="0056439C" w14:paraId="5827324D"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FCD2BD8"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17E133" w14:textId="606AC990" w:rsidR="00DD7495" w:rsidRPr="0056439C" w:rsidRDefault="00DD7495" w:rsidP="00DD7495">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AD5A14" w:rsidRPr="0056439C" w14:paraId="7CBAEBE6"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2C18677" w14:textId="05BA6BEF" w:rsidR="00AD5A14" w:rsidRPr="0056439C" w:rsidRDefault="00AD5A14" w:rsidP="00E73AB6">
            <w:pPr>
              <w:rPr>
                <w:rFonts w:ascii="Century Gothic" w:hAnsi="Century Gothic" w:cstheme="minorHAnsi"/>
                <w:sz w:val="14"/>
                <w:szCs w:val="14"/>
              </w:rPr>
            </w:pPr>
            <w:r w:rsidRPr="0056439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5082EA"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Félix U. Gómez Y Rafael Nájera, No. 1700 Col. Terminal, Monterrey, N. L. C.P. 64580.</w:t>
            </w:r>
          </w:p>
        </w:tc>
      </w:tr>
      <w:tr w:rsidR="00AD5A14" w:rsidRPr="0056439C" w14:paraId="3AF1217A"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9F8CCCB" w14:textId="77777777" w:rsidR="00AD5A14" w:rsidRPr="0056439C" w:rsidRDefault="00AD5A14" w:rsidP="00E73AB6">
            <w:pPr>
              <w:rPr>
                <w:rFonts w:ascii="Century Gothic" w:hAnsi="Century Gothic" w:cstheme="minorHAnsi"/>
                <w:sz w:val="14"/>
                <w:szCs w:val="14"/>
              </w:rPr>
            </w:pPr>
            <w:r w:rsidRPr="0056439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D55380"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 xml:space="preserve">Elvira Rentaría No. 900, Colonia Arturo B. de la Garza, Monterrey, </w:t>
            </w:r>
            <w:proofErr w:type="gramStart"/>
            <w:r w:rsidRPr="0056439C">
              <w:rPr>
                <w:rFonts w:ascii="Century Gothic" w:hAnsi="Century Gothic" w:cstheme="minorHAnsi"/>
                <w:sz w:val="14"/>
                <w:szCs w:val="14"/>
              </w:rPr>
              <w:t>N.L..</w:t>
            </w:r>
            <w:proofErr w:type="gramEnd"/>
          </w:p>
        </w:tc>
      </w:tr>
      <w:tr w:rsidR="00AD5A14" w:rsidRPr="0056439C" w14:paraId="206E2ACA"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9E2634"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2C6D6A" w14:textId="77777777" w:rsidR="00AD5A14" w:rsidRPr="0056439C" w:rsidRDefault="00FF6234" w:rsidP="00E73AB6">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AD5A14" w:rsidRPr="0056439C" w14:paraId="5FC4B75A" w14:textId="77777777" w:rsidTr="0056439C">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6C5276"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FA45E5B"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AD5A14" w:rsidRPr="0056439C" w14:paraId="643BA172"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8BADFEC"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42D2D9C"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AD5A14" w:rsidRPr="0056439C" w14:paraId="7500BADF"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EAD8235"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1690565"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 xml:space="preserve">Calle </w:t>
            </w:r>
            <w:proofErr w:type="spellStart"/>
            <w:r w:rsidRPr="0056439C">
              <w:rPr>
                <w:rFonts w:ascii="Century Gothic" w:hAnsi="Century Gothic" w:cstheme="minorHAnsi"/>
                <w:sz w:val="14"/>
                <w:szCs w:val="14"/>
              </w:rPr>
              <w:t>Amel</w:t>
            </w:r>
            <w:proofErr w:type="spellEnd"/>
            <w:r w:rsidRPr="0056439C">
              <w:rPr>
                <w:rFonts w:ascii="Century Gothic" w:hAnsi="Century Gothic" w:cstheme="minorHAnsi"/>
                <w:sz w:val="14"/>
                <w:szCs w:val="14"/>
              </w:rPr>
              <w:t xml:space="preserve"> </w:t>
            </w:r>
            <w:proofErr w:type="spellStart"/>
            <w:r w:rsidRPr="0056439C">
              <w:rPr>
                <w:rFonts w:ascii="Century Gothic" w:hAnsi="Century Gothic" w:cstheme="minorHAnsi"/>
                <w:sz w:val="14"/>
                <w:szCs w:val="14"/>
              </w:rPr>
              <w:t>Barocio</w:t>
            </w:r>
            <w:proofErr w:type="spellEnd"/>
            <w:r w:rsidRPr="0056439C">
              <w:rPr>
                <w:rFonts w:ascii="Century Gothic" w:hAnsi="Century Gothic" w:cstheme="minorHAnsi"/>
                <w:sz w:val="14"/>
                <w:szCs w:val="14"/>
              </w:rPr>
              <w:t xml:space="preserve"> y Panamá, Barrio Zaragoza, Montemorelos, N. L.</w:t>
            </w:r>
          </w:p>
        </w:tc>
      </w:tr>
      <w:tr w:rsidR="00AD5A14" w:rsidRPr="0056439C" w14:paraId="51A45CA3"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80DEC48"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2E55F5" w14:textId="77777777" w:rsidR="00AD5A14" w:rsidRPr="0056439C" w:rsidRDefault="00AD5A14" w:rsidP="00E73AB6">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S/No., Carretera A Matehuala, Dr. Arroyo, N. L.</w:t>
            </w:r>
          </w:p>
        </w:tc>
      </w:tr>
      <w:tr w:rsidR="000348C5" w:rsidRPr="0056439C" w14:paraId="36FF8B70"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982C1BE"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4F586A"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Isabel La Católica No. 1100 Col. Centro, Monterrey, N.L. C.P. 64720.</w:t>
            </w:r>
          </w:p>
        </w:tc>
      </w:tr>
      <w:tr w:rsidR="000348C5" w:rsidRPr="0056439C" w14:paraId="76A93AA0"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495129F" w14:textId="77777777" w:rsidR="000348C5" w:rsidRPr="0056439C" w:rsidRDefault="004F62F7" w:rsidP="00E73AB6">
            <w:pPr>
              <w:jc w:val="both"/>
              <w:rPr>
                <w:rFonts w:ascii="Century Gothic" w:hAnsi="Century Gothic" w:cstheme="minorHAnsi"/>
                <w:sz w:val="14"/>
                <w:szCs w:val="14"/>
              </w:rPr>
            </w:pPr>
            <w:r w:rsidRPr="0056439C">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F80373"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Capitán Mariano Azueta No. 680, Col. Buenos Aires, Monterrey, N. L.</w:t>
            </w:r>
          </w:p>
        </w:tc>
      </w:tr>
      <w:tr w:rsidR="000348C5" w:rsidRPr="0056439C" w14:paraId="69520079"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53B02E3" w14:textId="77777777" w:rsidR="000348C5" w:rsidRPr="0056439C" w:rsidRDefault="000348C5" w:rsidP="00506B78">
            <w:pPr>
              <w:jc w:val="both"/>
              <w:rPr>
                <w:rFonts w:ascii="Century Gothic" w:hAnsi="Century Gothic" w:cstheme="minorHAnsi"/>
                <w:sz w:val="14"/>
                <w:szCs w:val="14"/>
              </w:rPr>
            </w:pPr>
            <w:r w:rsidRPr="0056439C">
              <w:rPr>
                <w:rFonts w:ascii="Century Gothic" w:hAnsi="Century Gothic" w:cstheme="minorHAnsi"/>
                <w:sz w:val="14"/>
                <w:szCs w:val="14"/>
              </w:rPr>
              <w:t xml:space="preserve">Hospital General </w:t>
            </w:r>
            <w:r w:rsidR="00506B78" w:rsidRPr="0056439C">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EA948E"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Alberto Chapa No. 500, Sabinas Hidalgo, N. L.</w:t>
            </w:r>
          </w:p>
        </w:tc>
      </w:tr>
      <w:tr w:rsidR="000348C5" w:rsidRPr="0056439C" w14:paraId="3B77F7EE" w14:textId="77777777" w:rsidTr="0056439C">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E90996"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 xml:space="preserve">Hospital General de </w:t>
            </w:r>
            <w:proofErr w:type="spellStart"/>
            <w:r w:rsidRPr="0056439C">
              <w:rPr>
                <w:rFonts w:ascii="Century Gothic" w:hAnsi="Century Gothic" w:cstheme="minorHAnsi"/>
                <w:sz w:val="14"/>
                <w:szCs w:val="14"/>
              </w:rPr>
              <w:t>Cerralvo</w:t>
            </w:r>
            <w:proofErr w:type="spellEnd"/>
            <w:r w:rsidRPr="0056439C">
              <w:rPr>
                <w:rFonts w:ascii="Century Gothic" w:hAnsi="Century Gothic" w:cstheme="minorHAnsi"/>
                <w:sz w:val="14"/>
                <w:szCs w:val="14"/>
              </w:rPr>
              <w:t>,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C217AFC"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 xml:space="preserve">Dr. Cornelio González Ramos No. 400, Libramiento Carretera Monterrey-Miguel Alemán en </w:t>
            </w:r>
            <w:proofErr w:type="spellStart"/>
            <w:r w:rsidRPr="0056439C">
              <w:rPr>
                <w:rFonts w:ascii="Century Gothic" w:hAnsi="Century Gothic" w:cstheme="minorHAnsi"/>
                <w:sz w:val="14"/>
                <w:szCs w:val="14"/>
              </w:rPr>
              <w:t>Cerralvo</w:t>
            </w:r>
            <w:proofErr w:type="spellEnd"/>
            <w:r w:rsidRPr="0056439C">
              <w:rPr>
                <w:rFonts w:ascii="Century Gothic" w:hAnsi="Century Gothic" w:cstheme="minorHAnsi"/>
                <w:sz w:val="14"/>
                <w:szCs w:val="14"/>
              </w:rPr>
              <w:t>, N. L. C.P. 65900.</w:t>
            </w:r>
          </w:p>
        </w:tc>
      </w:tr>
      <w:tr w:rsidR="000348C5" w:rsidRPr="0056439C" w14:paraId="1D1EF7A7"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46F2BE6"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7F3C024" w14:textId="77777777" w:rsidR="000348C5" w:rsidRPr="0056439C" w:rsidRDefault="00FB46CE" w:rsidP="00E73AB6">
            <w:pPr>
              <w:jc w:val="both"/>
              <w:rPr>
                <w:rFonts w:ascii="Century Gothic" w:hAnsi="Century Gothic" w:cstheme="minorHAnsi"/>
                <w:sz w:val="14"/>
                <w:szCs w:val="14"/>
              </w:rPr>
            </w:pPr>
            <w:r w:rsidRPr="0056439C">
              <w:rPr>
                <w:rFonts w:ascii="Century Gothic" w:hAnsi="Century Gothic" w:cstheme="minorHAnsi"/>
                <w:sz w:val="14"/>
                <w:szCs w:val="14"/>
              </w:rPr>
              <w:t>Ave. Capitán Alonso de León Km 4, Comunidad la Parrita, Montemorelos, N.L.</w:t>
            </w:r>
          </w:p>
        </w:tc>
      </w:tr>
      <w:tr w:rsidR="000348C5" w:rsidRPr="0056439C" w14:paraId="7EB66A85"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80F7B96"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0512FF"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 xml:space="preserve">Ave. </w:t>
            </w:r>
            <w:proofErr w:type="spellStart"/>
            <w:r w:rsidRPr="0056439C">
              <w:rPr>
                <w:rFonts w:ascii="Century Gothic" w:hAnsi="Century Gothic" w:cstheme="minorHAnsi"/>
                <w:sz w:val="14"/>
                <w:szCs w:val="14"/>
              </w:rPr>
              <w:t>Alamo</w:t>
            </w:r>
            <w:proofErr w:type="spellEnd"/>
            <w:r w:rsidRPr="0056439C">
              <w:rPr>
                <w:rFonts w:ascii="Century Gothic" w:hAnsi="Century Gothic" w:cstheme="minorHAnsi"/>
                <w:sz w:val="14"/>
                <w:szCs w:val="14"/>
              </w:rPr>
              <w:t xml:space="preserve"> y Naranjo S/N Col. </w:t>
            </w:r>
            <w:proofErr w:type="spellStart"/>
            <w:r w:rsidRPr="0056439C">
              <w:rPr>
                <w:rFonts w:ascii="Century Gothic" w:hAnsi="Century Gothic" w:cstheme="minorHAnsi"/>
                <w:sz w:val="14"/>
                <w:szCs w:val="14"/>
              </w:rPr>
              <w:t>Provileon</w:t>
            </w:r>
            <w:proofErr w:type="spellEnd"/>
            <w:r w:rsidRPr="0056439C">
              <w:rPr>
                <w:rFonts w:ascii="Century Gothic" w:hAnsi="Century Gothic" w:cstheme="minorHAnsi"/>
                <w:sz w:val="14"/>
                <w:szCs w:val="14"/>
              </w:rPr>
              <w:t xml:space="preserve"> Linares, Linares, </w:t>
            </w:r>
            <w:proofErr w:type="gramStart"/>
            <w:r w:rsidRPr="0056439C">
              <w:rPr>
                <w:rFonts w:ascii="Century Gothic" w:hAnsi="Century Gothic" w:cstheme="minorHAnsi"/>
                <w:sz w:val="14"/>
                <w:szCs w:val="14"/>
              </w:rPr>
              <w:t>N.L..</w:t>
            </w:r>
            <w:proofErr w:type="gramEnd"/>
          </w:p>
        </w:tc>
      </w:tr>
      <w:tr w:rsidR="000348C5" w:rsidRPr="0056439C" w14:paraId="4438CDF4"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7215EC3"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3D2ECB"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Carretera a Galeana-Linares Km 1, Galeana, N. L. C.P. 67850.</w:t>
            </w:r>
          </w:p>
        </w:tc>
      </w:tr>
      <w:tr w:rsidR="000348C5" w:rsidRPr="0056439C" w14:paraId="3BEE8A0C"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241E9EC"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5B7EC3C" w14:textId="77777777" w:rsidR="000348C5" w:rsidRPr="0056439C" w:rsidRDefault="000348C5" w:rsidP="00E73AB6">
            <w:pPr>
              <w:jc w:val="both"/>
              <w:rPr>
                <w:rFonts w:ascii="Century Gothic" w:hAnsi="Century Gothic" w:cstheme="minorHAnsi"/>
                <w:sz w:val="14"/>
                <w:szCs w:val="14"/>
              </w:rPr>
            </w:pPr>
            <w:r w:rsidRPr="0056439C">
              <w:rPr>
                <w:rFonts w:ascii="Century Gothic" w:hAnsi="Century Gothic" w:cstheme="minorHAnsi"/>
                <w:sz w:val="14"/>
                <w:szCs w:val="14"/>
              </w:rPr>
              <w:t>Padre Severiano Martínez S/N Dr. Arroyo, N. L. C.P. 67900.</w:t>
            </w:r>
          </w:p>
        </w:tc>
      </w:tr>
      <w:tr w:rsidR="00E029B1" w:rsidRPr="0056439C" w14:paraId="125E5BD5"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932B671" w14:textId="77777777" w:rsidR="00E029B1" w:rsidRPr="0056439C" w:rsidRDefault="00E029B1" w:rsidP="00E029B1">
            <w:pPr>
              <w:rPr>
                <w:rFonts w:ascii="Century Gothic" w:hAnsi="Century Gothic" w:cstheme="minorHAnsi"/>
                <w:sz w:val="14"/>
                <w:szCs w:val="14"/>
              </w:rPr>
            </w:pPr>
            <w:r w:rsidRPr="0056439C">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8DDCDA" w14:textId="77777777" w:rsidR="00E029B1" w:rsidRPr="0056439C" w:rsidRDefault="00E029B1" w:rsidP="00E029B1">
            <w:pPr>
              <w:jc w:val="both"/>
              <w:rPr>
                <w:rFonts w:ascii="Century Gothic" w:hAnsi="Century Gothic" w:cstheme="minorHAnsi"/>
                <w:sz w:val="14"/>
                <w:szCs w:val="14"/>
              </w:rPr>
            </w:pPr>
            <w:r w:rsidRPr="0056439C">
              <w:rPr>
                <w:rFonts w:ascii="Century Gothic" w:hAnsi="Century Gothic" w:cstheme="minorHAnsi"/>
                <w:sz w:val="14"/>
                <w:szCs w:val="14"/>
              </w:rPr>
              <w:t>Carretera Federal No. 57 Km 180, San Rafael, N.L.</w:t>
            </w:r>
          </w:p>
        </w:tc>
      </w:tr>
      <w:tr w:rsidR="00E029B1" w:rsidRPr="0056439C" w14:paraId="6B62CF64"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8F5BC8A" w14:textId="77777777" w:rsidR="00E029B1" w:rsidRPr="0056439C" w:rsidRDefault="00E029B1" w:rsidP="00E029B1">
            <w:pPr>
              <w:rPr>
                <w:rFonts w:ascii="Century Gothic" w:hAnsi="Century Gothic" w:cstheme="minorHAnsi"/>
                <w:sz w:val="14"/>
                <w:szCs w:val="14"/>
              </w:rPr>
            </w:pPr>
            <w:r w:rsidRPr="0056439C">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4EE2E3" w14:textId="77777777" w:rsidR="00E029B1" w:rsidRPr="0056439C" w:rsidRDefault="00E029B1" w:rsidP="00E029B1">
            <w:pPr>
              <w:jc w:val="both"/>
              <w:rPr>
                <w:rFonts w:ascii="Century Gothic" w:hAnsi="Century Gothic" w:cstheme="minorHAnsi"/>
                <w:sz w:val="14"/>
                <w:szCs w:val="14"/>
              </w:rPr>
            </w:pPr>
            <w:r w:rsidRPr="0056439C">
              <w:rPr>
                <w:rFonts w:ascii="Century Gothic" w:hAnsi="Century Gothic" w:cstheme="minorHAnsi"/>
                <w:sz w:val="14"/>
                <w:szCs w:val="14"/>
              </w:rPr>
              <w:t>José López Portillo No. 100, Esquina Batallón de San Blas, Col. Centro, Pesquería, N.L.</w:t>
            </w:r>
          </w:p>
        </w:tc>
      </w:tr>
      <w:tr w:rsidR="00E029B1" w:rsidRPr="0056439C" w14:paraId="089FF66B"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8BB209F" w14:textId="77777777" w:rsidR="00E029B1" w:rsidRPr="0056439C" w:rsidRDefault="00E029B1" w:rsidP="00E029B1">
            <w:pPr>
              <w:rPr>
                <w:rFonts w:ascii="Century Gothic" w:hAnsi="Century Gothic" w:cstheme="minorHAnsi"/>
                <w:sz w:val="14"/>
                <w:szCs w:val="14"/>
              </w:rPr>
            </w:pPr>
            <w:r w:rsidRPr="0056439C">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DDF3FD0" w14:textId="77777777" w:rsidR="00E029B1" w:rsidRPr="0056439C" w:rsidRDefault="00E029B1" w:rsidP="00E029B1">
            <w:pPr>
              <w:jc w:val="both"/>
              <w:rPr>
                <w:rFonts w:ascii="Century Gothic" w:hAnsi="Century Gothic" w:cstheme="minorHAnsi"/>
                <w:sz w:val="14"/>
                <w:szCs w:val="14"/>
              </w:rPr>
            </w:pPr>
            <w:r w:rsidRPr="0056439C">
              <w:rPr>
                <w:rFonts w:ascii="Century Gothic" w:hAnsi="Century Gothic" w:cstheme="minorHAnsi"/>
                <w:sz w:val="14"/>
                <w:szCs w:val="14"/>
              </w:rPr>
              <w:t>Ave. Constitución y Artículo 72 S/N Col. Privadas de Camino Real II, Escobedo, N.L.</w:t>
            </w:r>
          </w:p>
        </w:tc>
      </w:tr>
      <w:tr w:rsidR="00E029B1" w:rsidRPr="0056439C" w14:paraId="3880D388"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BBD10E7" w14:textId="77777777" w:rsidR="00E029B1" w:rsidRPr="0056439C" w:rsidRDefault="00E029B1" w:rsidP="00AF22D2">
            <w:pPr>
              <w:rPr>
                <w:rFonts w:ascii="Century Gothic" w:hAnsi="Century Gothic" w:cstheme="minorHAnsi"/>
                <w:sz w:val="14"/>
                <w:szCs w:val="14"/>
              </w:rPr>
            </w:pPr>
            <w:r w:rsidRPr="0056439C">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F3E6A4D" w14:textId="77777777" w:rsidR="00E029B1" w:rsidRPr="0056439C" w:rsidRDefault="00FF6234" w:rsidP="00AF22D2">
            <w:pPr>
              <w:jc w:val="both"/>
              <w:rPr>
                <w:rFonts w:ascii="Century Gothic" w:hAnsi="Century Gothic" w:cstheme="minorHAnsi"/>
                <w:sz w:val="14"/>
                <w:szCs w:val="14"/>
              </w:rPr>
            </w:pPr>
            <w:r w:rsidRPr="0056439C">
              <w:rPr>
                <w:rFonts w:ascii="Century Gothic" w:hAnsi="Century Gothic" w:cstheme="minorHAnsi"/>
                <w:sz w:val="14"/>
                <w:szCs w:val="14"/>
              </w:rPr>
              <w:t>Ave. Chapultepec No. 1836, Col. Jardín Español, Monterrey, N.:</w:t>
            </w:r>
          </w:p>
        </w:tc>
      </w:tr>
      <w:tr w:rsidR="0051081E" w:rsidRPr="0056439C" w14:paraId="29EFC730"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13FCDCA" w14:textId="77777777" w:rsidR="0051081E" w:rsidRPr="0056439C" w:rsidRDefault="0051081E" w:rsidP="00A80C23">
            <w:pPr>
              <w:rPr>
                <w:rFonts w:ascii="Century Gothic" w:hAnsi="Century Gothic" w:cstheme="minorHAnsi"/>
                <w:sz w:val="14"/>
                <w:szCs w:val="14"/>
              </w:rPr>
            </w:pPr>
            <w:r w:rsidRPr="0056439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C69FDD" w14:textId="77777777" w:rsidR="0051081E" w:rsidRPr="0056439C" w:rsidRDefault="00DA46E9" w:rsidP="00A80C23">
            <w:pPr>
              <w:jc w:val="both"/>
              <w:rPr>
                <w:rFonts w:ascii="Century Gothic" w:hAnsi="Century Gothic" w:cstheme="minorHAnsi"/>
                <w:sz w:val="14"/>
                <w:szCs w:val="14"/>
              </w:rPr>
            </w:pPr>
            <w:r w:rsidRPr="0056439C">
              <w:rPr>
                <w:rFonts w:ascii="Century Gothic" w:hAnsi="Century Gothic" w:cstheme="minorHAnsi"/>
                <w:sz w:val="14"/>
                <w:szCs w:val="14"/>
              </w:rPr>
              <w:t>Baja California No. 356, Colonia Independencia, Monterrey, Nuevo León</w:t>
            </w:r>
          </w:p>
        </w:tc>
      </w:tr>
      <w:tr w:rsidR="00A364FA" w:rsidRPr="0056439C" w14:paraId="406B5405"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EB95779" w14:textId="77777777" w:rsidR="00A364FA" w:rsidRPr="0056439C" w:rsidRDefault="00A364FA" w:rsidP="00A80C23">
            <w:pPr>
              <w:rPr>
                <w:rFonts w:ascii="Century Gothic" w:hAnsi="Century Gothic" w:cstheme="minorHAnsi"/>
                <w:sz w:val="14"/>
                <w:szCs w:val="14"/>
              </w:rPr>
            </w:pPr>
            <w:r w:rsidRPr="0056439C">
              <w:rPr>
                <w:rFonts w:ascii="Century Gothic" w:hAnsi="Century Gothic" w:cstheme="minorHAnsi"/>
                <w:sz w:val="14"/>
                <w:szCs w:val="14"/>
              </w:rPr>
              <w:t xml:space="preserve">Hospital General de </w:t>
            </w:r>
            <w:proofErr w:type="spellStart"/>
            <w:r w:rsidRPr="0056439C">
              <w:rPr>
                <w:rFonts w:ascii="Century Gothic" w:hAnsi="Century Gothic" w:cstheme="minorHAnsi"/>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5DB165" w14:textId="77777777" w:rsidR="00A364FA" w:rsidRPr="0056439C" w:rsidRDefault="00A364FA" w:rsidP="00A364FA">
            <w:pPr>
              <w:jc w:val="both"/>
              <w:rPr>
                <w:rFonts w:ascii="Century Gothic" w:hAnsi="Century Gothic" w:cstheme="minorHAnsi"/>
                <w:sz w:val="14"/>
                <w:szCs w:val="14"/>
              </w:rPr>
            </w:pPr>
            <w:r w:rsidRPr="0056439C">
              <w:rPr>
                <w:rFonts w:ascii="Century Gothic" w:hAnsi="Century Gothic" w:cstheme="minorHAnsi"/>
                <w:sz w:val="14"/>
                <w:szCs w:val="14"/>
              </w:rPr>
              <w:t xml:space="preserve">Teófilo Salinas Garza 626, Col. Ciudadela, </w:t>
            </w:r>
            <w:proofErr w:type="spellStart"/>
            <w:r w:rsidRPr="0056439C">
              <w:rPr>
                <w:rFonts w:ascii="Century Gothic" w:hAnsi="Century Gothic" w:cstheme="minorHAnsi"/>
                <w:sz w:val="14"/>
                <w:szCs w:val="14"/>
              </w:rPr>
              <w:t>Juarez</w:t>
            </w:r>
            <w:proofErr w:type="spellEnd"/>
            <w:r w:rsidRPr="0056439C">
              <w:rPr>
                <w:rFonts w:ascii="Century Gothic" w:hAnsi="Century Gothic" w:cstheme="minorHAnsi"/>
                <w:sz w:val="14"/>
                <w:szCs w:val="14"/>
              </w:rPr>
              <w:t>, Nuevo León.</w:t>
            </w:r>
          </w:p>
        </w:tc>
      </w:tr>
      <w:tr w:rsidR="00A364FA" w:rsidRPr="0056439C" w14:paraId="328BC7B8"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08325F8" w14:textId="77777777" w:rsidR="00A364FA" w:rsidRPr="0056439C" w:rsidRDefault="00A364FA" w:rsidP="00A80C23">
            <w:pPr>
              <w:rPr>
                <w:rFonts w:ascii="Century Gothic" w:hAnsi="Century Gothic" w:cstheme="minorHAnsi"/>
                <w:sz w:val="14"/>
                <w:szCs w:val="14"/>
              </w:rPr>
            </w:pPr>
            <w:r w:rsidRPr="0056439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2549958" w14:textId="7B9448EE" w:rsidR="00A364FA" w:rsidRPr="0056439C" w:rsidRDefault="0056439C" w:rsidP="0056439C">
            <w:pPr>
              <w:rPr>
                <w:rFonts w:ascii="Century Gothic" w:hAnsi="Century Gothic" w:cstheme="minorHAnsi"/>
                <w:sz w:val="14"/>
                <w:szCs w:val="14"/>
              </w:rPr>
            </w:pPr>
            <w:r w:rsidRPr="0056439C">
              <w:rPr>
                <w:rFonts w:ascii="Century Gothic" w:hAnsi="Century Gothic" w:cstheme="minorHAnsi"/>
                <w:sz w:val="14"/>
                <w:szCs w:val="14"/>
              </w:rPr>
              <w:t>Avenida Rodrigo Gómez y Almazán S/N, en la Colonia Tierra y Libertad, en el Municipio de Monterrey, Nuevo León.</w:t>
            </w:r>
          </w:p>
        </w:tc>
      </w:tr>
      <w:tr w:rsidR="00A364FA" w:rsidRPr="0056439C" w14:paraId="769F863E"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779B656" w14:textId="77777777" w:rsidR="00A364FA" w:rsidRPr="0056439C" w:rsidRDefault="00A364FA" w:rsidP="00A80C23">
            <w:pPr>
              <w:rPr>
                <w:rFonts w:ascii="Century Gothic" w:hAnsi="Century Gothic" w:cstheme="minorHAnsi"/>
                <w:sz w:val="14"/>
                <w:szCs w:val="14"/>
              </w:rPr>
            </w:pPr>
            <w:r w:rsidRPr="0056439C">
              <w:rPr>
                <w:rFonts w:ascii="Century Gothic" w:hAnsi="Century Gothic" w:cstheme="minorHAnsi"/>
                <w:sz w:val="14"/>
                <w:szCs w:val="14"/>
              </w:rPr>
              <w:t>Hospital General de Sabinas Hidalgo</w:t>
            </w:r>
            <w:r w:rsidR="00A733C3" w:rsidRPr="0056439C">
              <w:rPr>
                <w:rFonts w:ascii="Century Gothic" w:hAnsi="Century Gothic" w:cstheme="minorHAnsi"/>
                <w:sz w:val="14"/>
                <w:szCs w:val="14"/>
              </w:rPr>
              <w:t xml:space="preserve"> (Nuevo)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54C893" w14:textId="77777777" w:rsidR="00A364FA" w:rsidRPr="0056439C" w:rsidRDefault="00A364FA" w:rsidP="00A364FA">
            <w:pPr>
              <w:jc w:val="both"/>
              <w:rPr>
                <w:rFonts w:ascii="Century Gothic" w:hAnsi="Century Gothic" w:cstheme="minorHAnsi"/>
                <w:sz w:val="14"/>
                <w:szCs w:val="14"/>
              </w:rPr>
            </w:pPr>
            <w:r w:rsidRPr="0056439C">
              <w:rPr>
                <w:rFonts w:ascii="Century Gothic" w:hAnsi="Century Gothic" w:cstheme="minorHAnsi"/>
                <w:sz w:val="14"/>
                <w:szCs w:val="14"/>
              </w:rPr>
              <w:t>Carretera Nacional No, 1084,Col. Hacienda Floreña, Sabinas Hidalgo, N.L.</w:t>
            </w:r>
          </w:p>
        </w:tc>
      </w:tr>
      <w:tr w:rsidR="00BB641C" w:rsidRPr="0056439C" w14:paraId="4CB69171"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0EDE65E" w14:textId="77777777" w:rsidR="00BB641C" w:rsidRPr="0056439C" w:rsidRDefault="00BB641C" w:rsidP="00A80C23">
            <w:pPr>
              <w:rPr>
                <w:rFonts w:ascii="Century Gothic" w:hAnsi="Century Gothic" w:cstheme="minorHAnsi"/>
                <w:sz w:val="14"/>
                <w:szCs w:val="14"/>
              </w:rPr>
            </w:pPr>
            <w:r w:rsidRPr="0056439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AB8914" w14:textId="77777777" w:rsidR="00BB641C" w:rsidRPr="0056439C" w:rsidRDefault="00BB641C" w:rsidP="00A364FA">
            <w:pPr>
              <w:jc w:val="both"/>
              <w:rPr>
                <w:rFonts w:ascii="Century Gothic" w:hAnsi="Century Gothic" w:cstheme="minorHAnsi"/>
                <w:sz w:val="14"/>
                <w:szCs w:val="14"/>
              </w:rPr>
            </w:pPr>
            <w:r w:rsidRPr="0056439C">
              <w:rPr>
                <w:rFonts w:ascii="Century Gothic" w:hAnsi="Century Gothic" w:cstheme="minorHAnsi"/>
                <w:sz w:val="14"/>
                <w:szCs w:val="14"/>
              </w:rPr>
              <w:t>Ignacio Morones Prieto S/N, Col. Azteca,</w:t>
            </w:r>
            <w:r w:rsidR="00A733C3" w:rsidRPr="0056439C">
              <w:rPr>
                <w:rFonts w:ascii="Century Gothic" w:hAnsi="Century Gothic" w:cstheme="minorHAnsi"/>
                <w:sz w:val="14"/>
                <w:szCs w:val="14"/>
              </w:rPr>
              <w:t xml:space="preserve"> Guadalupe, N.L.</w:t>
            </w:r>
          </w:p>
        </w:tc>
      </w:tr>
      <w:tr w:rsidR="00A733C3" w:rsidRPr="0056439C" w14:paraId="682377DC"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2F67957" w14:textId="77777777" w:rsidR="00A733C3" w:rsidRPr="0056439C" w:rsidRDefault="004F62F7" w:rsidP="004F62F7">
            <w:pPr>
              <w:rPr>
                <w:rFonts w:ascii="Century Gothic" w:hAnsi="Century Gothic" w:cstheme="minorHAnsi"/>
                <w:sz w:val="14"/>
                <w:szCs w:val="14"/>
              </w:rPr>
            </w:pPr>
            <w:r w:rsidRPr="0056439C">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499B78E" w14:textId="77777777" w:rsidR="00A733C3" w:rsidRPr="0056439C" w:rsidRDefault="00A733C3" w:rsidP="00A364FA">
            <w:pPr>
              <w:jc w:val="both"/>
              <w:rPr>
                <w:rFonts w:ascii="Century Gothic" w:hAnsi="Century Gothic" w:cstheme="minorHAnsi"/>
                <w:sz w:val="14"/>
                <w:szCs w:val="14"/>
              </w:rPr>
            </w:pPr>
            <w:r w:rsidRPr="0056439C">
              <w:rPr>
                <w:rFonts w:ascii="Century Gothic" w:hAnsi="Century Gothic" w:cstheme="minorHAnsi"/>
                <w:sz w:val="14"/>
                <w:szCs w:val="14"/>
              </w:rPr>
              <w:t xml:space="preserve">Ave. Adolfo López Mateos No. 4600, Col. Bosques del </w:t>
            </w:r>
            <w:proofErr w:type="spellStart"/>
            <w:r w:rsidRPr="0056439C">
              <w:rPr>
                <w:rFonts w:ascii="Century Gothic" w:hAnsi="Century Gothic" w:cstheme="minorHAnsi"/>
                <w:sz w:val="14"/>
                <w:szCs w:val="14"/>
              </w:rPr>
              <w:t>Nogalar</w:t>
            </w:r>
            <w:proofErr w:type="spellEnd"/>
            <w:r w:rsidRPr="0056439C">
              <w:rPr>
                <w:rFonts w:ascii="Century Gothic" w:hAnsi="Century Gothic" w:cstheme="minorHAnsi"/>
                <w:sz w:val="14"/>
                <w:szCs w:val="14"/>
              </w:rPr>
              <w:t>, San Nicolás de los Garza, Nuevo León.</w:t>
            </w:r>
          </w:p>
        </w:tc>
      </w:tr>
      <w:tr w:rsidR="00A733C3" w:rsidRPr="00780E06" w14:paraId="71728EC7" w14:textId="77777777" w:rsidTr="0056439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BA1262" w14:textId="77777777" w:rsidR="00A733C3" w:rsidRPr="0056439C" w:rsidRDefault="00A733C3" w:rsidP="00745336">
            <w:pPr>
              <w:rPr>
                <w:rFonts w:ascii="Century Gothic" w:hAnsi="Century Gothic" w:cstheme="minorHAnsi"/>
                <w:sz w:val="14"/>
                <w:szCs w:val="14"/>
              </w:rPr>
            </w:pPr>
            <w:r w:rsidRPr="0056439C">
              <w:rPr>
                <w:rFonts w:ascii="Century Gothic" w:hAnsi="Century Gothic" w:cstheme="minorHAnsi"/>
                <w:sz w:val="14"/>
                <w:szCs w:val="14"/>
              </w:rPr>
              <w:t>Hospital 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5FFCD1" w14:textId="77777777" w:rsidR="00A733C3" w:rsidRPr="0056439C" w:rsidRDefault="00A733C3" w:rsidP="00A364FA">
            <w:pPr>
              <w:jc w:val="both"/>
              <w:rPr>
                <w:rFonts w:ascii="Century Gothic" w:hAnsi="Century Gothic" w:cstheme="minorHAnsi"/>
                <w:sz w:val="14"/>
                <w:szCs w:val="14"/>
              </w:rPr>
            </w:pPr>
            <w:r w:rsidRPr="0056439C">
              <w:rPr>
                <w:rFonts w:ascii="Century Gothic" w:hAnsi="Century Gothic" w:cstheme="minorHAnsi"/>
                <w:sz w:val="14"/>
                <w:szCs w:val="14"/>
              </w:rPr>
              <w:t>Calle Aldama No. 460 entre Independencia y 18 de Marzo, Colonia San Rafael, Guadalupe, N.L.</w:t>
            </w:r>
          </w:p>
        </w:tc>
      </w:tr>
    </w:tbl>
    <w:p w14:paraId="52DC529E" w14:textId="373321BF" w:rsidR="00095E6C" w:rsidRDefault="00095E6C" w:rsidP="00A1692B">
      <w:pPr>
        <w:ind w:right="-1"/>
        <w:jc w:val="both"/>
        <w:rPr>
          <w:rFonts w:asciiTheme="minorHAnsi" w:hAnsiTheme="minorHAnsi" w:cs="Arial"/>
        </w:rPr>
      </w:pPr>
    </w:p>
    <w:p w14:paraId="695A47A5" w14:textId="77777777"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1.2.3.- Condiciones de Entrega de los medicamentos:</w:t>
      </w:r>
    </w:p>
    <w:p w14:paraId="477B7363" w14:textId="77777777" w:rsidR="000348C5" w:rsidRPr="00780E06" w:rsidRDefault="000348C5" w:rsidP="000348C5">
      <w:pPr>
        <w:tabs>
          <w:tab w:val="right" w:pos="1276"/>
        </w:tabs>
        <w:ind w:left="284"/>
        <w:jc w:val="both"/>
        <w:rPr>
          <w:rFonts w:asciiTheme="minorHAnsi" w:hAnsiTheme="minorHAnsi" w:cstheme="minorHAnsi"/>
        </w:rPr>
      </w:pPr>
    </w:p>
    <w:p w14:paraId="66066CC3" w14:textId="77777777"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Pr="00780E06">
        <w:rPr>
          <w:rFonts w:asciiTheme="minorHAnsi" w:hAnsiTheme="minorHAnsi" w:cstheme="minorHAnsi"/>
        </w:rPr>
        <w:t xml:space="preserve"> Las entregas de los medicamentos serán personalizadas.</w:t>
      </w:r>
    </w:p>
    <w:p w14:paraId="1F875FD7" w14:textId="77777777"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xml:space="preserve">. El Licitante ganador 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w:t>
      </w:r>
      <w:r w:rsidR="007032AA">
        <w:rPr>
          <w:rFonts w:asciiTheme="minorHAnsi" w:hAnsiTheme="minorHAnsi" w:cstheme="minorHAnsi"/>
        </w:rPr>
        <w:t xml:space="preserve">a los medicamentos </w:t>
      </w:r>
      <w:r w:rsidRPr="00780E06">
        <w:rPr>
          <w:rFonts w:asciiTheme="minorHAnsi" w:hAnsiTheme="minorHAnsi" w:cstheme="minorHAnsi"/>
        </w:rPr>
        <w:t>a surtir.</w:t>
      </w:r>
    </w:p>
    <w:p w14:paraId="27747D45" w14:textId="77777777"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Transportación.</w:t>
      </w:r>
      <w:r w:rsidRPr="00780E06">
        <w:rPr>
          <w:rFonts w:asciiTheme="minorHAnsi" w:hAnsiTheme="minorHAnsi" w:cstheme="minorHAnsi"/>
        </w:rPr>
        <w:t xml:space="preserve"> El licitante que resulte adjudicado será responsable del traslado de los medicamentos hasta cada uno de los lugares de entrega señalados por </w:t>
      </w:r>
      <w:r w:rsidR="007032AA">
        <w:rPr>
          <w:rFonts w:asciiTheme="minorHAnsi" w:hAnsiTheme="minorHAnsi" w:cstheme="minorHAnsi"/>
        </w:rPr>
        <w:t>l</w:t>
      </w:r>
      <w:r w:rsidRPr="00780E06">
        <w:rPr>
          <w:rFonts w:asciiTheme="minorHAnsi" w:hAnsiTheme="minorHAnsi" w:cstheme="minorHAnsi"/>
        </w:rPr>
        <w:t>a Convocante en el medio de transporte y en las condiciones adecuadas de acuerdo a las características de los medicamentos de que se trate.</w:t>
      </w:r>
    </w:p>
    <w:p w14:paraId="3AF68274" w14:textId="77777777"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Pr="00AF22D2">
        <w:rPr>
          <w:rFonts w:asciiTheme="minorHAnsi" w:hAnsiTheme="minorHAnsi" w:cstheme="minorHAnsi"/>
        </w:rPr>
        <w:t xml:space="preserve"> Los medicamentos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727A6A" w:rsidRPr="00AF22D2">
        <w:rPr>
          <w:rFonts w:asciiTheme="minorHAnsi" w:hAnsiTheme="minorHAnsi" w:cstheme="minorHAnsi"/>
        </w:rPr>
        <w:t>1A</w:t>
      </w:r>
      <w:r w:rsidRPr="00AF22D2">
        <w:rPr>
          <w:rFonts w:asciiTheme="minorHAnsi" w:hAnsiTheme="minorHAnsi" w:cstheme="minorHAnsi"/>
        </w:rPr>
        <w:t>.</w:t>
      </w:r>
    </w:p>
    <w:p w14:paraId="1DF7736F" w14:textId="77777777"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t>Requerimiento.</w:t>
      </w:r>
      <w:r w:rsidRPr="00780E06">
        <w:rPr>
          <w:rFonts w:asciiTheme="minorHAnsi" w:hAnsiTheme="minorHAnsi" w:cstheme="minorHAnsi"/>
        </w:rPr>
        <w:t xml:space="preserve"> Será responsabilidad del </w:t>
      </w:r>
      <w:r w:rsidRPr="006123CB">
        <w:rPr>
          <w:rFonts w:asciiTheme="minorHAnsi" w:hAnsiTheme="minorHAnsi" w:cstheme="minorHAnsi"/>
        </w:rPr>
        <w:t>Administrador</w:t>
      </w:r>
      <w:r w:rsidR="006123CB">
        <w:rPr>
          <w:rFonts w:asciiTheme="minorHAnsi" w:hAnsiTheme="minorHAnsi" w:cstheme="minorHAnsi"/>
        </w:rPr>
        <w:t xml:space="preserve"> de cada unidad</w:t>
      </w:r>
      <w:r w:rsidRPr="00780E06">
        <w:rPr>
          <w:rFonts w:asciiTheme="minorHAnsi" w:hAnsiTheme="minorHAnsi" w:cstheme="minorHAnsi"/>
        </w:rPr>
        <w:t xml:space="preserve"> de entregar la relación del medicamento requerido para cada </w:t>
      </w:r>
      <w:r w:rsidR="009841A6">
        <w:rPr>
          <w:rFonts w:asciiTheme="minorHAnsi" w:hAnsiTheme="minorHAnsi" w:cstheme="minorHAnsi"/>
        </w:rPr>
        <w:t>unidad</w:t>
      </w:r>
      <w:r w:rsidRPr="00780E06">
        <w:rPr>
          <w:rFonts w:asciiTheme="minorHAnsi" w:hAnsiTheme="minorHAnsi" w:cstheme="minorHAnsi"/>
        </w:rPr>
        <w:t>, mediante Orden de Envío.</w:t>
      </w:r>
    </w:p>
    <w:p w14:paraId="39143441" w14:textId="77777777"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Las Unidades Aplicativas harán la solicitud de medicamentos requeridos en el formato de Orden de Envío debidamente foliado, dicho formato será firmado por el Administrador y/o Encargado de Recursos Materiales o Almacén de cada Unidad Aplicativa, y deberá ser</w:t>
      </w:r>
      <w:r w:rsidR="00745336">
        <w:rPr>
          <w:rFonts w:asciiTheme="minorHAnsi" w:hAnsiTheme="minorHAnsi" w:cstheme="minorHAnsi"/>
        </w:rPr>
        <w:t xml:space="preserve"> enviado</w:t>
      </w:r>
      <w:r w:rsidRPr="00780E06">
        <w:rPr>
          <w:rFonts w:asciiTheme="minorHAnsi" w:hAnsiTheme="minorHAnsi" w:cstheme="minorHAnsi"/>
        </w:rPr>
        <w:t xml:space="preserve"> </w:t>
      </w:r>
      <w:r w:rsidR="00745336">
        <w:rPr>
          <w:rFonts w:asciiTheme="minorHAnsi" w:hAnsiTheme="minorHAnsi" w:cstheme="minorHAnsi"/>
        </w:rPr>
        <w:t xml:space="preserve">por medios electrónicos </w:t>
      </w:r>
      <w:r w:rsidRPr="00780E06">
        <w:rPr>
          <w:rFonts w:asciiTheme="minorHAnsi" w:hAnsiTheme="minorHAnsi" w:cstheme="minorHAnsi"/>
        </w:rPr>
        <w:t xml:space="preserve">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w:t>
      </w:r>
      <w:r w:rsidRPr="00780E06">
        <w:rPr>
          <w:rFonts w:asciiTheme="minorHAnsi" w:hAnsiTheme="minorHAnsi" w:cstheme="minorHAnsi"/>
        </w:rPr>
        <w:lastRenderedPageBreak/>
        <w:t>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14:paraId="57256DAA" w14:textId="77777777"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Lote y certificado analítico.</w:t>
      </w:r>
      <w:r w:rsidRPr="00780E06">
        <w:rPr>
          <w:rFonts w:asciiTheme="minorHAnsi" w:hAnsiTheme="minorHAnsi" w:cstheme="minorHAnsi"/>
        </w:rPr>
        <w:t xml:space="preserve"> No se aceptarán entregas de más de tres lotes en cada producto, además se entregará Certificado Analítico emitido por el fabricante. </w:t>
      </w:r>
    </w:p>
    <w:p w14:paraId="51ECFA9C" w14:textId="77777777"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Control de Calidad</w:t>
      </w:r>
      <w:r w:rsidRPr="00780E06">
        <w:rPr>
          <w:rFonts w:asciiTheme="minorHAnsi" w:hAnsiTheme="minorHAnsi" w:cstheme="minorHAnsi"/>
        </w:rPr>
        <w:t>. El control de calidad será llevado a cabo por cada una de las unidades aplicativas y se hará conforme a los lineamientos de la Convocante y se inicia desde el recibo de los medicamentos hasta su aplicación o uso de los medicamentos. La Convocante podrá aplicar las medidas de control de calidad que considere convenientes y aquellas requeridas por la normatividad vigente.</w:t>
      </w:r>
    </w:p>
    <w:p w14:paraId="0B570313" w14:textId="77777777"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Pr="00780E06">
        <w:rPr>
          <w:rFonts w:asciiTheme="minorHAnsi" w:hAnsiTheme="minorHAnsi" w:cstheme="minorHAnsi"/>
        </w:rPr>
        <w:t xml:space="preserve"> La caducidad de los medicamentos deberá ser de 1 (un) año, como mínimo, contado a partir de la recepción en cada una de las Unidades Aplicativas de la Convocante,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14:paraId="241D9F8F" w14:textId="77777777"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entrega de los medicamentos en las unidades aplicativas deberá</w:t>
      </w:r>
      <w:r w:rsidR="00745336">
        <w:rPr>
          <w:rFonts w:asciiTheme="minorHAnsi" w:hAnsiTheme="minorHAnsi" w:cstheme="minorHAnsi"/>
        </w:rPr>
        <w:t xml:space="preserve"> presentar remisión que incluya:</w:t>
      </w:r>
    </w:p>
    <w:p w14:paraId="1F7EF882" w14:textId="77777777"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745336">
        <w:rPr>
          <w:rFonts w:asciiTheme="minorHAnsi" w:hAnsiTheme="minorHAnsi" w:cstheme="minorHAnsi"/>
        </w:rPr>
        <w:t>.</w:t>
      </w:r>
    </w:p>
    <w:p w14:paraId="6510589C" w14:textId="77777777"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745336">
        <w:rPr>
          <w:rFonts w:asciiTheme="minorHAnsi" w:hAnsiTheme="minorHAnsi" w:cstheme="minorHAnsi"/>
        </w:rPr>
        <w:t>.</w:t>
      </w:r>
    </w:p>
    <w:p w14:paraId="3F243A27" w14:textId="77777777" w:rsidR="00AF22D2" w:rsidRPr="00945A29" w:rsidRDefault="00745336"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Marca del Medicamento.</w:t>
      </w:r>
    </w:p>
    <w:p w14:paraId="6BD7D011" w14:textId="77777777"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745336">
        <w:rPr>
          <w:rFonts w:asciiTheme="minorHAnsi" w:hAnsiTheme="minorHAnsi" w:cstheme="minorHAnsi"/>
        </w:rPr>
        <w:t>.</w:t>
      </w:r>
    </w:p>
    <w:p w14:paraId="51561D94" w14:textId="77777777"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745336">
        <w:rPr>
          <w:rFonts w:asciiTheme="minorHAnsi" w:hAnsiTheme="minorHAnsi" w:cstheme="minorHAnsi"/>
        </w:rPr>
        <w:t>.</w:t>
      </w:r>
    </w:p>
    <w:p w14:paraId="6FB984EA" w14:textId="77777777"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745336">
        <w:rPr>
          <w:rFonts w:asciiTheme="minorHAnsi" w:hAnsiTheme="minorHAnsi" w:cstheme="minorHAnsi"/>
        </w:rPr>
        <w:t>.</w:t>
      </w:r>
    </w:p>
    <w:p w14:paraId="3B2CF028" w14:textId="77777777"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745336">
        <w:rPr>
          <w:rFonts w:asciiTheme="minorHAnsi" w:hAnsiTheme="minorHAnsi" w:cstheme="minorHAnsi"/>
        </w:rPr>
        <w:t>.</w:t>
      </w:r>
    </w:p>
    <w:p w14:paraId="4605FEC8" w14:textId="77777777"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6F0C06BC" w14:textId="77777777"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Facturas.</w:t>
      </w:r>
      <w:r w:rsidRPr="00780E06">
        <w:rPr>
          <w:rFonts w:asciiTheme="minorHAnsi" w:hAnsiTheme="minorHAnsi" w:cstheme="minorHAnsi"/>
        </w:rPr>
        <w:t xml:space="preserve"> Las facturas que resulten de la recepción de las medicamentos, en cada una de las Unidades Aplicativas, deberán contener lo siguiente: </w:t>
      </w:r>
    </w:p>
    <w:p w14:paraId="3B6B5076" w14:textId="77777777"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14:paraId="1EFA8394" w14:textId="77777777"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14:paraId="0B968DE6" w14:textId="77777777"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Firma del Administrador de la Unidad Aplicativa.</w:t>
      </w:r>
    </w:p>
    <w:p w14:paraId="29CE6ED2" w14:textId="77777777"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14:paraId="6F7E45F4" w14:textId="77777777"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t xml:space="preserve">Las facturas que resulten </w:t>
      </w:r>
      <w:r w:rsidR="00E029B1">
        <w:rPr>
          <w:rFonts w:asciiTheme="minorHAnsi" w:hAnsiTheme="minorHAnsi" w:cstheme="minorHAnsi"/>
        </w:rPr>
        <w:t>deberán presentarse por</w:t>
      </w:r>
      <w:r w:rsidRPr="00780E06">
        <w:rPr>
          <w:rFonts w:asciiTheme="minorHAnsi" w:hAnsiTheme="minorHAnsi" w:cstheme="minorHAnsi"/>
        </w:rPr>
        <w:t xml:space="preserve"> las Unidades Aplicativas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14:paraId="5A4E8F69" w14:textId="77777777"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14:paraId="12E08D08" w14:textId="77777777"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14:paraId="4B8F363C" w14:textId="77777777"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Marca del Medicamento.</w:t>
      </w:r>
    </w:p>
    <w:p w14:paraId="50207CD4" w14:textId="77777777"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t>Número de la Orden de Envío</w:t>
      </w:r>
      <w:r w:rsidR="00745336">
        <w:rPr>
          <w:rFonts w:asciiTheme="minorHAnsi" w:hAnsiTheme="minorHAnsi" w:cstheme="minorHAnsi"/>
        </w:rPr>
        <w:t>.</w:t>
      </w:r>
    </w:p>
    <w:p w14:paraId="0961B37A" w14:textId="77777777"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745336">
        <w:rPr>
          <w:rFonts w:asciiTheme="minorHAnsi" w:hAnsiTheme="minorHAnsi" w:cstheme="minorHAnsi"/>
        </w:rPr>
        <w:t>.</w:t>
      </w:r>
    </w:p>
    <w:p w14:paraId="042EF65D" w14:textId="77777777"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745336">
        <w:rPr>
          <w:rFonts w:asciiTheme="minorHAnsi" w:hAnsiTheme="minorHAnsi" w:cstheme="minorHAnsi"/>
        </w:rPr>
        <w:t>.</w:t>
      </w:r>
    </w:p>
    <w:p w14:paraId="18ADF341" w14:textId="77777777"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745336">
        <w:rPr>
          <w:rFonts w:asciiTheme="minorHAnsi" w:hAnsiTheme="minorHAnsi" w:cstheme="minorHAnsi"/>
        </w:rPr>
        <w:t>.</w:t>
      </w:r>
    </w:p>
    <w:p w14:paraId="6459B132" w14:textId="77777777"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la </w:t>
      </w:r>
      <w:r w:rsidR="00E029B1">
        <w:rPr>
          <w:rFonts w:asciiTheme="minorHAnsi" w:hAnsiTheme="minorHAnsi" w:cstheme="minorHAnsi"/>
        </w:rPr>
        <w:t>Unidad Aplicativa</w:t>
      </w:r>
      <w:r w:rsidRPr="00917BF3">
        <w:rPr>
          <w:rFonts w:asciiTheme="minorHAnsi" w:hAnsiTheme="minorHAnsi" w:cstheme="minorHAnsi"/>
        </w:rPr>
        <w:t xml:space="preserve"> para su pago posterior.</w:t>
      </w:r>
    </w:p>
    <w:p w14:paraId="5FEFA7EC" w14:textId="77777777"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lastRenderedPageBreak/>
        <w:t>La Convocante se reserva la potestad de efectuar modificaciones al proceso de pago.</w:t>
      </w:r>
    </w:p>
    <w:p w14:paraId="080A03FF" w14:textId="77777777"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 xml:space="preserve">Identificación y Empaque. </w:t>
      </w:r>
      <w:r w:rsidRPr="00780E06">
        <w:rPr>
          <w:rFonts w:asciiTheme="minorHAnsi" w:hAnsiTheme="minorHAnsi" w:cstheme="minorHAnsi"/>
        </w:rPr>
        <w:t xml:space="preserve">El licitante que resulte adjudicado deberá identificar los medicamentos suministrados con los siguientes datos.- </w:t>
      </w:r>
    </w:p>
    <w:p w14:paraId="0347F966"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Nombre del medicamento.</w:t>
      </w:r>
    </w:p>
    <w:p w14:paraId="7B377486"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14:paraId="197E3AE9"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14:paraId="1AA6BB5D"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14:paraId="096E938A"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14:paraId="721EC3CF" w14:textId="77777777"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14:paraId="214AE29F" w14:textId="77777777" w:rsidR="000348C5" w:rsidRPr="00780E06" w:rsidRDefault="000348C5" w:rsidP="000348C5">
      <w:pPr>
        <w:tabs>
          <w:tab w:val="left" w:pos="851"/>
          <w:tab w:val="right" w:pos="1276"/>
        </w:tabs>
        <w:ind w:left="1276" w:right="49"/>
        <w:jc w:val="both"/>
        <w:rPr>
          <w:rFonts w:asciiTheme="minorHAnsi" w:hAnsiTheme="minorHAnsi" w:cstheme="minorHAnsi"/>
        </w:rPr>
      </w:pPr>
      <w:r w:rsidRPr="00780E06">
        <w:rPr>
          <w:rFonts w:asciiTheme="minorHAnsi" w:hAnsiTheme="minorHAnsi" w:cstheme="minorHAnsi"/>
        </w:rPr>
        <w:t>Así como empacar y embalar los medicamentos de tal forma que se asegure la preservación y características originales durante el flete, las maniobras de estiba y almacenaje.</w:t>
      </w:r>
    </w:p>
    <w:p w14:paraId="50E4C281" w14:textId="77777777"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de los medicamentos entregados imputables al </w:t>
      </w:r>
      <w:r w:rsidR="00917BF3">
        <w:rPr>
          <w:rFonts w:asciiTheme="minorHAnsi" w:hAnsiTheme="minorHAnsi" w:cstheme="minorHAnsi"/>
        </w:rPr>
        <w:t>licitante ganador</w:t>
      </w:r>
      <w:r w:rsidRPr="00780E06">
        <w:rPr>
          <w:rFonts w:asciiTheme="minorHAnsi" w:hAnsiTheme="minorHAnsi" w:cstheme="minorHAnsi"/>
        </w:rPr>
        <w:t xml:space="preserve">. La devolución de los medicamentos será a través de las Unidades Aplicativas, cuando se comprueben deficiencias en la calidad de las mismas, o cuando no se cumpla con el período de caducidad solicitado, y deberán ser repuestas por el </w:t>
      </w:r>
      <w:r w:rsidR="00917BF3">
        <w:rPr>
          <w:rFonts w:asciiTheme="minorHAnsi" w:hAnsiTheme="minorHAnsi" w:cstheme="minorHAnsi"/>
        </w:rPr>
        <w:t>licitante ganador</w:t>
      </w:r>
      <w:r w:rsidRPr="00780E06">
        <w:rPr>
          <w:rFonts w:asciiTheme="minorHAnsi" w:hAnsiTheme="minorHAnsi" w:cstheme="minorHAnsi"/>
        </w:rPr>
        <w:t>, dentro de los cinco días hábiles siguientes a la devolución.</w:t>
      </w:r>
    </w:p>
    <w:p w14:paraId="7306B969" w14:textId="77777777" w:rsidR="000348C5" w:rsidRDefault="000348C5" w:rsidP="000348C5">
      <w:pPr>
        <w:tabs>
          <w:tab w:val="left" w:pos="851"/>
        </w:tabs>
        <w:ind w:left="284" w:right="49"/>
        <w:jc w:val="both"/>
        <w:rPr>
          <w:rFonts w:asciiTheme="minorHAnsi" w:hAnsiTheme="minorHAnsi"/>
          <w:b/>
        </w:rPr>
      </w:pPr>
    </w:p>
    <w:p w14:paraId="6403D639" w14:textId="77777777"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14:paraId="023E23E6" w14:textId="77777777" w:rsidR="003C1B00" w:rsidRPr="00AB7D71" w:rsidRDefault="003C1B00" w:rsidP="003C1B00">
      <w:pPr>
        <w:tabs>
          <w:tab w:val="left" w:pos="851"/>
        </w:tabs>
        <w:ind w:left="284" w:right="-1"/>
        <w:rPr>
          <w:rFonts w:asciiTheme="minorHAnsi" w:hAnsiTheme="minorHAnsi"/>
          <w:b/>
          <w:sz w:val="22"/>
        </w:rPr>
      </w:pPr>
    </w:p>
    <w:p w14:paraId="24F3E435" w14:textId="77777777"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al objeto de la presente convocatoria.</w:t>
      </w:r>
    </w:p>
    <w:p w14:paraId="3B867AD5" w14:textId="77777777" w:rsidR="003C1B00" w:rsidRDefault="003C1B00" w:rsidP="002B6BE9">
      <w:pPr>
        <w:ind w:left="284"/>
        <w:jc w:val="both"/>
        <w:rPr>
          <w:rFonts w:asciiTheme="minorHAnsi" w:hAnsiTheme="minorHAnsi" w:cs="Arial"/>
        </w:rPr>
      </w:pPr>
    </w:p>
    <w:p w14:paraId="29F04994" w14:textId="77777777" w:rsidR="00F34900" w:rsidRDefault="00F34900" w:rsidP="002B6BE9">
      <w:pPr>
        <w:ind w:left="284"/>
        <w:jc w:val="both"/>
        <w:rPr>
          <w:rFonts w:asciiTheme="minorHAnsi" w:hAnsiTheme="minorHAnsi" w:cs="Arial"/>
        </w:rPr>
      </w:pPr>
    </w:p>
    <w:p w14:paraId="273673EF" w14:textId="77777777" w:rsidR="007F0B73" w:rsidRPr="00037DE1" w:rsidRDefault="00A83A41" w:rsidP="003529A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F0A715C" w14:textId="77777777" w:rsidR="00435E03" w:rsidRDefault="00435E03" w:rsidP="007F0B73">
      <w:pPr>
        <w:jc w:val="both"/>
        <w:rPr>
          <w:rFonts w:asciiTheme="minorHAnsi" w:hAnsiTheme="minorHAnsi"/>
          <w:b/>
        </w:rPr>
      </w:pPr>
    </w:p>
    <w:p w14:paraId="7EABD8F2" w14:textId="77777777" w:rsidR="004F62F7" w:rsidRDefault="004F62F7" w:rsidP="004F62F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1AEA5F1" w14:textId="77777777" w:rsidR="004F62F7" w:rsidRPr="0066516D" w:rsidRDefault="004F62F7" w:rsidP="004F62F7">
      <w:pPr>
        <w:ind w:left="284" w:hanging="284"/>
        <w:jc w:val="both"/>
        <w:rPr>
          <w:rFonts w:asciiTheme="minorHAnsi" w:hAnsiTheme="minorHAnsi"/>
          <w:b/>
          <w:u w:val="single"/>
        </w:rPr>
      </w:pPr>
    </w:p>
    <w:p w14:paraId="4420C2ED" w14:textId="77777777" w:rsidR="004F62F7" w:rsidRDefault="004F62F7" w:rsidP="004F62F7">
      <w:pPr>
        <w:numPr>
          <w:ilvl w:val="0"/>
          <w:numId w:val="35"/>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37E2D6AA" w14:textId="77777777" w:rsidR="004F62F7" w:rsidRDefault="004F62F7" w:rsidP="004F62F7">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14520610" w14:textId="77777777" w:rsidR="004F62F7" w:rsidRPr="00AC087B" w:rsidRDefault="004F62F7" w:rsidP="004F62F7">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29BF402C" w14:textId="77777777" w:rsidR="004F62F7" w:rsidRDefault="004F62F7" w:rsidP="004F62F7">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w:t>
      </w:r>
      <w:r w:rsidRPr="00AC087B">
        <w:rPr>
          <w:rFonts w:ascii="Calibri" w:hAnsi="Calibri"/>
          <w:sz w:val="18"/>
          <w:szCs w:val="18"/>
        </w:rPr>
        <w:lastRenderedPageBreak/>
        <w:t>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90D9FD8" w14:textId="77777777" w:rsidR="004F62F7" w:rsidRPr="00A85307" w:rsidRDefault="004F62F7" w:rsidP="004F62F7">
      <w:pPr>
        <w:numPr>
          <w:ilvl w:val="0"/>
          <w:numId w:val="35"/>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AB9DC5E" w14:textId="77777777" w:rsidR="004F62F7" w:rsidRPr="00EB3AC9" w:rsidRDefault="004F62F7" w:rsidP="004F62F7">
      <w:pPr>
        <w:numPr>
          <w:ilvl w:val="0"/>
          <w:numId w:val="35"/>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1747ACC9" w14:textId="77777777" w:rsidR="004F62F7" w:rsidRPr="002F7789" w:rsidRDefault="004F62F7" w:rsidP="004F62F7">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3BC5C0F" w14:textId="77777777" w:rsidR="004F62F7" w:rsidRPr="0066516D" w:rsidRDefault="004F62F7" w:rsidP="004F62F7">
      <w:pPr>
        <w:ind w:left="284"/>
        <w:jc w:val="both"/>
        <w:rPr>
          <w:rFonts w:asciiTheme="minorHAnsi" w:hAnsiTheme="minorHAnsi"/>
          <w:b/>
          <w:lang w:val="es-MX"/>
        </w:rPr>
      </w:pPr>
    </w:p>
    <w:p w14:paraId="5C247866" w14:textId="77777777" w:rsidR="004F62F7" w:rsidRDefault="004F62F7" w:rsidP="004F62F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7E2BCFCC" w14:textId="77777777" w:rsidR="004F62F7" w:rsidRDefault="004F62F7" w:rsidP="004F62F7">
      <w:pPr>
        <w:ind w:left="284" w:right="-1"/>
        <w:jc w:val="both"/>
        <w:rPr>
          <w:rFonts w:ascii="Calibri" w:hAnsi="Calibri"/>
          <w:b/>
          <w:u w:val="single"/>
        </w:rPr>
      </w:pPr>
    </w:p>
    <w:p w14:paraId="47BDC33F" w14:textId="024375AE" w:rsidR="004F62F7" w:rsidRDefault="004F62F7" w:rsidP="00F3490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025088">
        <w:rPr>
          <w:rFonts w:ascii="Calibri" w:hAnsi="Calibri"/>
        </w:rPr>
        <w:t xml:space="preserve"> </w:t>
      </w:r>
      <w:r>
        <w:rPr>
          <w:rFonts w:ascii="Calibri" w:hAnsi="Calibri"/>
        </w:rPr>
        <w:t>81</w:t>
      </w:r>
      <w:r w:rsidR="00025088">
        <w:rPr>
          <w:rFonts w:ascii="Calibri" w:hAnsi="Calibri"/>
        </w:rPr>
        <w:t xml:space="preserve"> </w:t>
      </w:r>
      <w:r>
        <w:rPr>
          <w:rFonts w:ascii="Calibri" w:hAnsi="Calibri"/>
        </w:rPr>
        <w:t>30</w:t>
      </w:r>
      <w:r w:rsidR="00025088">
        <w:rPr>
          <w:rFonts w:ascii="Calibri" w:hAnsi="Calibri"/>
        </w:rPr>
        <w:t xml:space="preserve"> </w:t>
      </w:r>
      <w:r>
        <w:rPr>
          <w:rFonts w:ascii="Calibri" w:hAnsi="Calibri"/>
        </w:rPr>
        <w:t>70</w:t>
      </w:r>
      <w:r w:rsidR="00025088">
        <w:rPr>
          <w:rFonts w:ascii="Calibri" w:hAnsi="Calibri"/>
        </w:rPr>
        <w:t xml:space="preserve"> </w:t>
      </w:r>
      <w:r>
        <w:rPr>
          <w:rFonts w:ascii="Calibri" w:hAnsi="Calibri"/>
        </w:rPr>
        <w:t>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104AF638" w14:textId="77777777" w:rsidR="00810DB7" w:rsidRDefault="00810DB7" w:rsidP="00F34900">
      <w:pPr>
        <w:ind w:left="284"/>
        <w:jc w:val="both"/>
        <w:rPr>
          <w:rFonts w:ascii="Calibri" w:hAnsi="Calibri"/>
        </w:rPr>
      </w:pPr>
    </w:p>
    <w:p w14:paraId="26D48A34" w14:textId="77777777" w:rsidR="00810DB7" w:rsidRDefault="00810DB7" w:rsidP="00F34900">
      <w:pPr>
        <w:ind w:left="284"/>
        <w:jc w:val="both"/>
        <w:rPr>
          <w:rFonts w:ascii="Calibri" w:hAnsi="Calibri"/>
        </w:rPr>
      </w:pPr>
    </w:p>
    <w:p w14:paraId="55F81297" w14:textId="77777777" w:rsidR="007F0B73" w:rsidRPr="00037DE1" w:rsidRDefault="000B78E5" w:rsidP="003529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28EE085E" w14:textId="77777777" w:rsidR="00A16B2E" w:rsidRPr="00037DE1" w:rsidRDefault="00A16B2E" w:rsidP="007F0B73">
      <w:pPr>
        <w:ind w:right="49"/>
        <w:jc w:val="both"/>
        <w:rPr>
          <w:rFonts w:asciiTheme="minorHAnsi" w:hAnsiTheme="minorHAnsi"/>
          <w:b/>
        </w:rPr>
      </w:pPr>
    </w:p>
    <w:p w14:paraId="4EC3CC00" w14:textId="71064F8D"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1A26CF09" w14:textId="77777777" w:rsidR="00F34900" w:rsidRPr="003E6595" w:rsidRDefault="00F34900" w:rsidP="00F34900">
      <w:pPr>
        <w:pStyle w:val="Prrafodelista"/>
        <w:ind w:left="1065" w:right="49"/>
        <w:jc w:val="both"/>
        <w:rPr>
          <w:rFonts w:asciiTheme="minorHAnsi" w:hAnsiTheme="minorHAnsi"/>
          <w:b/>
          <w:u w:val="single"/>
        </w:rPr>
      </w:pPr>
    </w:p>
    <w:p w14:paraId="4875EB46"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ECFBD02"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FF5D54" w:rsidRPr="00F9105A">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sidR="00FF5D54">
        <w:rPr>
          <w:rFonts w:asciiTheme="minorHAnsi" w:hAnsiTheme="minorHAnsi"/>
          <w:lang w:val="es-ES"/>
        </w:rPr>
        <w:t xml:space="preserve"> hojas que los integren,</w:t>
      </w:r>
      <w:r w:rsidR="00FF5D54"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F5D54">
        <w:rPr>
          <w:rFonts w:asciiTheme="minorHAnsi" w:hAnsiTheme="minorHAnsi"/>
          <w:lang w:val="es-ES"/>
        </w:rPr>
        <w:t>.</w:t>
      </w:r>
    </w:p>
    <w:p w14:paraId="3292FB1A"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4BB7D435" w14:textId="77777777" w:rsidR="00E101E9" w:rsidRDefault="00E101E9" w:rsidP="00EC225E">
      <w:pPr>
        <w:pStyle w:val="Prrafodelista"/>
        <w:ind w:left="426"/>
        <w:rPr>
          <w:rFonts w:asciiTheme="minorHAnsi" w:hAnsiTheme="minorHAnsi"/>
        </w:rPr>
      </w:pPr>
    </w:p>
    <w:p w14:paraId="6654E532" w14:textId="5DE14B95"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71D7FA0" w14:textId="77777777" w:rsidR="00F34900" w:rsidRPr="003E6595" w:rsidRDefault="00F34900" w:rsidP="00F34900">
      <w:pPr>
        <w:pStyle w:val="Prrafodelista"/>
        <w:tabs>
          <w:tab w:val="left" w:pos="720"/>
          <w:tab w:val="left" w:pos="9639"/>
        </w:tabs>
        <w:ind w:left="1065"/>
        <w:jc w:val="both"/>
        <w:rPr>
          <w:rFonts w:asciiTheme="minorHAnsi" w:hAnsiTheme="minorHAnsi"/>
          <w:b/>
          <w:u w:val="single"/>
        </w:rPr>
      </w:pPr>
    </w:p>
    <w:p w14:paraId="61E9973D" w14:textId="3E402CE2"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025088">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F1A33">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595BE476"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55872E3" w14:textId="77777777" w:rsidR="000B78E5" w:rsidRDefault="000B78E5" w:rsidP="00EC225E">
      <w:pPr>
        <w:pStyle w:val="Prrafodelista"/>
        <w:tabs>
          <w:tab w:val="left" w:pos="720"/>
          <w:tab w:val="left" w:pos="9639"/>
        </w:tabs>
        <w:ind w:left="426"/>
        <w:jc w:val="both"/>
        <w:rPr>
          <w:rFonts w:asciiTheme="minorHAnsi" w:hAnsiTheme="minorHAnsi"/>
        </w:rPr>
      </w:pPr>
    </w:p>
    <w:p w14:paraId="1D3C3726"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A1C67A0" w14:textId="77777777" w:rsidR="00E101E9" w:rsidRPr="00AB7D71" w:rsidRDefault="00E101E9" w:rsidP="007A1C0C">
      <w:pPr>
        <w:pStyle w:val="Prrafodelista"/>
        <w:ind w:left="426" w:right="49"/>
        <w:jc w:val="both"/>
        <w:rPr>
          <w:rFonts w:asciiTheme="minorHAnsi" w:hAnsiTheme="minorHAnsi"/>
          <w:b/>
          <w:bCs/>
        </w:rPr>
      </w:pPr>
    </w:p>
    <w:p w14:paraId="1EC02F28"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DDDD6B1"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528210E0"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2CE53A4"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206B947F" w14:textId="77777777"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A2C7E6A" w14:textId="77777777"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el servicio, bienes y productos</w:t>
      </w:r>
      <w:r w:rsidRPr="00780E06">
        <w:rPr>
          <w:rFonts w:asciiTheme="minorHAnsi" w:hAnsiTheme="minorHAnsi" w:cstheme="minorHAnsi"/>
          <w:bCs/>
        </w:rPr>
        <w:t xml:space="preserve"> que ofertan, cumplen y reúnen todos los requisitos de la legislación sanitaria vigente.</w:t>
      </w:r>
    </w:p>
    <w:p w14:paraId="77FA7DC6" w14:textId="77777777"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t>Escrito en el cual garanticen que se comprometen a atender las solicitudes de urgencia las 24 horas del día, por lo que además deberán detallar el (los) nombre (s) y teléfono (s) del personal que atenderá dichas solicitudes.</w:t>
      </w:r>
    </w:p>
    <w:p w14:paraId="5FB809E4" w14:textId="77777777" w:rsidR="00E44C3A" w:rsidRPr="00780E06" w:rsidRDefault="00E44C3A" w:rsidP="00E44C3A">
      <w:pPr>
        <w:numPr>
          <w:ilvl w:val="0"/>
          <w:numId w:val="8"/>
        </w:numPr>
        <w:tabs>
          <w:tab w:val="left" w:pos="1134"/>
        </w:tabs>
        <w:ind w:right="49"/>
        <w:jc w:val="both"/>
        <w:rPr>
          <w:rFonts w:asciiTheme="minorHAnsi" w:hAnsiTheme="minorHAnsi" w:cstheme="minorHAnsi"/>
          <w:color w:val="000000"/>
        </w:rPr>
      </w:pPr>
      <w:r w:rsidRPr="00780E06">
        <w:rPr>
          <w:rFonts w:asciiTheme="minorHAnsi" w:hAnsiTheme="minorHAnsi" w:cstheme="minorHAnsi"/>
          <w:color w:val="000000"/>
        </w:rPr>
        <w:t xml:space="preserve">Carta </w:t>
      </w:r>
      <w:r w:rsidRPr="003B3E89">
        <w:rPr>
          <w:rFonts w:asciiTheme="minorHAnsi" w:hAnsiTheme="minorHAnsi" w:cstheme="minorHAnsi"/>
          <w:color w:val="000000"/>
        </w:rPr>
        <w:t xml:space="preserve">de apoyo del laboratorio fabricante o distribuidor mayorista, de todos los medicamentos que se solicitan en el anexo </w:t>
      </w:r>
      <w:r w:rsidR="00727A6A" w:rsidRPr="003B3E89">
        <w:rPr>
          <w:rFonts w:asciiTheme="minorHAnsi" w:hAnsiTheme="minorHAnsi" w:cstheme="minorHAnsi"/>
          <w:color w:val="000000"/>
        </w:rPr>
        <w:t>1A</w:t>
      </w:r>
      <w:r w:rsidRPr="003B3E89">
        <w:rPr>
          <w:rFonts w:asciiTheme="minorHAnsi" w:hAnsiTheme="minorHAnsi" w:cstheme="minorHAnsi"/>
          <w:color w:val="000000"/>
        </w:rPr>
        <w:t xml:space="preserve"> de estas bases</w:t>
      </w:r>
      <w:r w:rsidRPr="00780E06">
        <w:rPr>
          <w:rFonts w:asciiTheme="minorHAnsi" w:hAnsiTheme="minorHAnsi" w:cstheme="minorHAnsi"/>
          <w:color w:val="000000"/>
        </w:rPr>
        <w:t xml:space="preserve"> en la cual describan las partidas, marcas y cantidades ofertadas.</w:t>
      </w:r>
    </w:p>
    <w:p w14:paraId="32605E80" w14:textId="77777777" w:rsidR="00E44C3A" w:rsidRPr="00780E06" w:rsidRDefault="00FF5D54"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t xml:space="preserve">   </w:t>
      </w:r>
      <w:r w:rsidR="00E44C3A" w:rsidRPr="00780E06">
        <w:rPr>
          <w:rFonts w:asciiTheme="minorHAnsi" w:hAnsiTheme="minorHAnsi" w:cstheme="minorHAnsi"/>
          <w:color w:val="000000"/>
        </w:rPr>
        <w:t xml:space="preserve">El licitante ganador deberá garantizar mediante escrito que el período de caducidad de los medicamentos ofertados </w:t>
      </w:r>
      <w:r w:rsidR="00E44C3A" w:rsidRPr="00780E06">
        <w:rPr>
          <w:rFonts w:asciiTheme="minorHAnsi" w:hAnsiTheme="minorHAnsi" w:cstheme="minorHAnsi"/>
        </w:rPr>
        <w:t>deberá ser de 1-un año, como mínimo, contado a partir de la recepción en cada una de las Unidades Aplicativas de la Convocante, así mismo, se compromete cambiar los insumos que por algún motivo no fueren consumidos, tres meses antes de su caducidad de acuerdo a los lotes entregados en sus facturas.</w:t>
      </w:r>
    </w:p>
    <w:p w14:paraId="361612D7" w14:textId="77777777" w:rsidR="00E44C3A" w:rsidRDefault="00E44C3A" w:rsidP="00E44C3A">
      <w:pPr>
        <w:pStyle w:val="Prrafodelista"/>
        <w:numPr>
          <w:ilvl w:val="0"/>
          <w:numId w:val="8"/>
        </w:numPr>
        <w:tabs>
          <w:tab w:val="right" w:pos="1276"/>
        </w:tabs>
        <w:jc w:val="both"/>
        <w:rPr>
          <w:rFonts w:asciiTheme="minorHAnsi" w:hAnsiTheme="minorHAnsi" w:cstheme="minorHAnsi"/>
        </w:rPr>
      </w:pPr>
      <w:r w:rsidRPr="00780E06">
        <w:rPr>
          <w:rFonts w:asciiTheme="minorHAnsi" w:hAnsiTheme="minorHAnsi" w:cstheme="minorHAnsi"/>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14:paraId="07DDA0BE" w14:textId="77777777" w:rsidR="00A201FA" w:rsidRPr="00217232" w:rsidRDefault="00A201FA" w:rsidP="00A201FA">
      <w:pPr>
        <w:pStyle w:val="Prrafodelista"/>
        <w:numPr>
          <w:ilvl w:val="0"/>
          <w:numId w:val="8"/>
        </w:numPr>
        <w:tabs>
          <w:tab w:val="left" w:pos="993"/>
        </w:tabs>
        <w:jc w:val="both"/>
        <w:rPr>
          <w:rFonts w:asciiTheme="minorHAnsi" w:hAnsiTheme="minorHAnsi"/>
        </w:rPr>
      </w:pPr>
      <w:r w:rsidRPr="00217232">
        <w:rPr>
          <w:rFonts w:asciiTheme="minorHAnsi" w:hAnsiTheme="minorHAnsi"/>
        </w:rPr>
        <w:lastRenderedPageBreak/>
        <w:t>Manual de Procedimientos. A) Manual de Organización de la Empresa. B) Manual de Procedimientos de la empresa. C) Manual de Calidad certificado por organismo autorizado o Certificado ISO 9001:2015.</w:t>
      </w:r>
    </w:p>
    <w:p w14:paraId="5C6C5C4F" w14:textId="77777777" w:rsidR="0063366E" w:rsidRPr="00780E06" w:rsidRDefault="0063366E" w:rsidP="0063366E">
      <w:pPr>
        <w:numPr>
          <w:ilvl w:val="0"/>
          <w:numId w:val="8"/>
        </w:numPr>
        <w:tabs>
          <w:tab w:val="left" w:pos="1134"/>
        </w:tabs>
        <w:ind w:right="49"/>
        <w:jc w:val="both"/>
        <w:rPr>
          <w:rFonts w:asciiTheme="minorHAnsi" w:hAnsiTheme="minorHAnsi" w:cstheme="minorHAnsi"/>
        </w:rPr>
      </w:pPr>
      <w:r>
        <w:rPr>
          <w:rFonts w:ascii="Calibri" w:hAnsi="Calibri" w:cs="Arial"/>
        </w:rPr>
        <w:t>Como mínimo cuatro</w:t>
      </w:r>
      <w:r w:rsidRPr="0032596F">
        <w:rPr>
          <w:rFonts w:ascii="Calibri" w:hAnsi="Calibri" w:cs="Arial"/>
        </w:rPr>
        <w:t xml:space="preserve"> cartas en original, emitidas</w:t>
      </w:r>
      <w:r w:rsidRPr="0032596F">
        <w:rPr>
          <w:rFonts w:asciiTheme="minorHAnsi" w:hAnsiTheme="minorHAnsi"/>
        </w:rPr>
        <w:t xml:space="preserve"> en un período máximo de 12 meses previos a la fecha de la apertura de proposiciones técnicas  por clientes</w:t>
      </w:r>
      <w:r w:rsidRPr="0032596F">
        <w:rPr>
          <w:rFonts w:ascii="Calibri" w:hAnsi="Calibri" w:cs="Arial"/>
        </w:rPr>
        <w:t xml:space="preserve">, en papel membretado de éstos, en las cuales estipulen que han prestado buen servicio en cuanto al suministro de </w:t>
      </w:r>
      <w:r>
        <w:rPr>
          <w:rFonts w:ascii="Calibri" w:hAnsi="Calibri" w:cs="Arial"/>
        </w:rPr>
        <w:t>Medicamento</w:t>
      </w:r>
      <w:r w:rsidRPr="0032596F">
        <w:rPr>
          <w:rFonts w:ascii="Calibri" w:hAnsi="Calibri" w:cs="Arial"/>
        </w:rPr>
        <w:t xml:space="preserve"> de la misma o similar naturaleza a esta licitación</w:t>
      </w:r>
      <w:r>
        <w:rPr>
          <w:rFonts w:ascii="Calibri" w:hAnsi="Calibri" w:cs="Arial"/>
        </w:rPr>
        <w:t>, deberán mencionar el número de la presente licitación y estar dirigidas al Director Administrativo de la Convocante</w:t>
      </w:r>
      <w:r w:rsidRPr="0032596F">
        <w:rPr>
          <w:rFonts w:ascii="Calibri" w:hAnsi="Calibri" w:cs="Arial"/>
        </w:rPr>
        <w:t>; la Convocante se reserva el derecho de verificar dicha información, para su participación en el presente evento.</w:t>
      </w:r>
    </w:p>
    <w:p w14:paraId="441E20E2" w14:textId="77777777" w:rsidR="00AF22D2" w:rsidRPr="00D266A3" w:rsidRDefault="00AF22D2" w:rsidP="00AF22D2">
      <w:pPr>
        <w:pStyle w:val="Prrafodelista"/>
        <w:numPr>
          <w:ilvl w:val="0"/>
          <w:numId w:val="8"/>
        </w:numPr>
        <w:tabs>
          <w:tab w:val="right" w:pos="1276"/>
        </w:tabs>
        <w:jc w:val="both"/>
        <w:rPr>
          <w:rFonts w:asciiTheme="minorHAnsi" w:hAnsiTheme="minorHAnsi" w:cstheme="minorHAnsi"/>
        </w:rPr>
      </w:pPr>
      <w:r>
        <w:rPr>
          <w:rFonts w:asciiTheme="minorHAnsi" w:hAnsiTheme="minorHAnsi"/>
          <w:bCs/>
        </w:rPr>
        <w:t xml:space="preserve">Carta compromiso, bajo protesta de decir verdad, de que en caso de resultar </w:t>
      </w:r>
      <w:r w:rsidRPr="00D266A3">
        <w:rPr>
          <w:rFonts w:asciiTheme="minorHAnsi" w:hAnsiTheme="minorHAnsi"/>
        </w:rPr>
        <w:t xml:space="preserve">adjudicado </w:t>
      </w:r>
      <w:r>
        <w:rPr>
          <w:rFonts w:asciiTheme="minorHAnsi" w:hAnsiTheme="minorHAnsi"/>
        </w:rPr>
        <w:t>presentará</w:t>
      </w:r>
      <w:r w:rsidRPr="00D266A3">
        <w:rPr>
          <w:rFonts w:asciiTheme="minorHAnsi" w:hAnsiTheme="minorHAnsi"/>
        </w:rPr>
        <w:t xml:space="preserve">, previo a la firma del contrato copia simple completa (anverso y reverso) y legible del registro sanitario del 100% de los Medicamentos </w:t>
      </w:r>
      <w:r>
        <w:rPr>
          <w:rFonts w:asciiTheme="minorHAnsi" w:hAnsiTheme="minorHAnsi"/>
        </w:rPr>
        <w:t>ofertados</w:t>
      </w:r>
      <w:r w:rsidRPr="00D266A3">
        <w:rPr>
          <w:rFonts w:asciiTheme="minorHAnsi" w:hAnsiTheme="minorHAnsi"/>
        </w:rPr>
        <w:t xml:space="preserve"> en el cual se mencione el nombre del fabricante y la descripción técnica del bien ofertado, referenciando el número de renglón y clave. </w:t>
      </w:r>
    </w:p>
    <w:p w14:paraId="52E0644E" w14:textId="77777777" w:rsidR="00E44C3A" w:rsidRPr="003B3E89" w:rsidRDefault="00E44C3A" w:rsidP="003C7CE4">
      <w:pPr>
        <w:pStyle w:val="Prrafodelista"/>
        <w:numPr>
          <w:ilvl w:val="0"/>
          <w:numId w:val="8"/>
        </w:numPr>
        <w:tabs>
          <w:tab w:val="left" w:pos="993"/>
        </w:tabs>
        <w:jc w:val="both"/>
        <w:rPr>
          <w:rFonts w:asciiTheme="minorHAnsi" w:hAnsiTheme="minorHAnsi"/>
        </w:rPr>
      </w:pPr>
      <w:r w:rsidRPr="00E44C3A">
        <w:rPr>
          <w:rFonts w:asciiTheme="minorHAnsi" w:hAnsiTheme="minorHAnsi" w:cstheme="minorHAnsi"/>
        </w:rPr>
        <w:t>Carta bajo protesta de decir verdad y firmada por el representante legal, que manifieste que su representada cumple con todos los registros sanitarios para funcionar como negocio en la venta de productos de consumo en el Sector  Salud.</w:t>
      </w:r>
    </w:p>
    <w:p w14:paraId="0574D4E3" w14:textId="77777777" w:rsidR="003B3E89" w:rsidRPr="00CA04EA" w:rsidRDefault="003B3E89" w:rsidP="003C7CE4">
      <w:pPr>
        <w:pStyle w:val="Prrafodelista"/>
        <w:numPr>
          <w:ilvl w:val="0"/>
          <w:numId w:val="8"/>
        </w:numPr>
        <w:tabs>
          <w:tab w:val="left" w:pos="993"/>
        </w:tabs>
        <w:jc w:val="both"/>
        <w:rPr>
          <w:rFonts w:asciiTheme="minorHAnsi" w:hAnsiTheme="minorHAnsi"/>
        </w:rPr>
      </w:pPr>
      <w:r w:rsidRPr="003B3E89">
        <w:rPr>
          <w:rFonts w:asciiTheme="minorHAnsi" w:hAnsiTheme="minorHAnsi"/>
        </w:rPr>
        <w:t>Carta compromiso de que en caso de resultar adjudicado contará con un plazo máximo de 15 días naturales con lo necesario para iniciar la prestación del servicio de distribuci</w:t>
      </w:r>
      <w:r>
        <w:rPr>
          <w:rFonts w:asciiTheme="minorHAnsi" w:hAnsiTheme="minorHAnsi"/>
        </w:rPr>
        <w:t>ón,</w:t>
      </w:r>
      <w:r w:rsidRPr="003B3E89">
        <w:rPr>
          <w:rFonts w:asciiTheme="minorHAnsi" w:hAnsiTheme="minorHAnsi"/>
        </w:rPr>
        <w:t xml:space="preserve"> </w:t>
      </w:r>
      <w:r w:rsidRPr="00D30504">
        <w:rPr>
          <w:rFonts w:asciiTheme="minorHAnsi" w:hAnsiTheme="minorHAnsi"/>
        </w:rPr>
        <w:t xml:space="preserve">debiendo tener disponible el 100% de los </w:t>
      </w:r>
      <w:r w:rsidRPr="00CA04EA">
        <w:rPr>
          <w:rFonts w:asciiTheme="minorHAnsi" w:hAnsiTheme="minorHAnsi"/>
        </w:rPr>
        <w:t>renglones incluidos en el Anexo 1A.</w:t>
      </w:r>
    </w:p>
    <w:p w14:paraId="6E17C60E" w14:textId="77777777"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2115ECC4"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128E169" w14:textId="77777777"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85C5A8C"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FF5D5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A0AB229"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C21148">
        <w:rPr>
          <w:rFonts w:asciiTheme="minorHAnsi" w:hAnsiTheme="minorHAnsi"/>
        </w:rPr>
        <w:t>medicamentos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576187C4"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3A23EDF"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252D498"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EB28E0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730089D2" w14:textId="27493565" w:rsidR="005E6330" w:rsidRPr="00587A35" w:rsidRDefault="005E6330" w:rsidP="00587A35">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sobre el cumplimiento</w:t>
      </w:r>
      <w:r w:rsidR="002F1A33">
        <w:rPr>
          <w:rFonts w:asciiTheme="minorHAnsi" w:hAnsiTheme="minorHAnsi" w:cs="Arial"/>
        </w:rPr>
        <w:t xml:space="preserve"> de sus obligaciones 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w:t>
      </w:r>
      <w:r w:rsidR="00587A35">
        <w:rPr>
          <w:rFonts w:asciiTheme="minorHAnsi" w:hAnsiTheme="minorHAnsi" w:cs="Arial"/>
        </w:rPr>
        <w:t xml:space="preserve"> domicilio fiscal del licitante</w:t>
      </w:r>
      <w:r w:rsidR="00A37CF2">
        <w:rPr>
          <w:rFonts w:asciiTheme="minorHAnsi" w:hAnsiTheme="minorHAnsi" w:cs="Arial"/>
        </w:rPr>
        <w:t xml:space="preserve">, </w:t>
      </w:r>
      <w:r w:rsidR="00A37CF2" w:rsidRPr="003E15CC">
        <w:rPr>
          <w:rFonts w:asciiTheme="minorHAnsi" w:hAnsiTheme="minorHAnsi" w:cs="Arial"/>
        </w:rPr>
        <w:t>este último (predial) en caso de ser propiet</w:t>
      </w:r>
      <w:r w:rsidR="00A37CF2">
        <w:rPr>
          <w:rFonts w:asciiTheme="minorHAnsi" w:hAnsiTheme="minorHAnsi" w:cs="Arial"/>
        </w:rPr>
        <w:t>ario</w:t>
      </w:r>
      <w:r w:rsidR="00587A35">
        <w:rPr>
          <w:rFonts w:asciiTheme="minorHAnsi" w:hAnsiTheme="minorHAnsi" w:cs="Arial"/>
        </w:rPr>
        <w:t xml:space="preserve">, </w:t>
      </w:r>
      <w:r w:rsidR="00587A35" w:rsidRPr="00C750AB">
        <w:rPr>
          <w:rFonts w:asciiTheme="minorHAnsi" w:hAnsiTheme="minorHAnsi" w:cstheme="minorHAnsi"/>
        </w:rPr>
        <w:t>de  lo contrario, contrato de arrendamiento o figura legal con la que se sustente la propiedad del domicilio fiscal.</w:t>
      </w:r>
    </w:p>
    <w:p w14:paraId="76B43C37"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14:paraId="7B76FECA"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1F19927B" w14:textId="77777777"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33153F58" w14:textId="77777777" w:rsidR="00DB7B88" w:rsidRPr="00A16B2E" w:rsidRDefault="00DB7B88" w:rsidP="00311634">
      <w:pPr>
        <w:rPr>
          <w:rFonts w:asciiTheme="minorHAnsi" w:hAnsiTheme="minorHAnsi" w:cs="Arial"/>
          <w:lang w:val="es-MX"/>
        </w:rPr>
      </w:pPr>
    </w:p>
    <w:p w14:paraId="512BD175"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90F6214" w14:textId="77777777" w:rsidR="000B78E5" w:rsidRPr="00CA04EA" w:rsidRDefault="000B78E5" w:rsidP="000B78E5">
      <w:pPr>
        <w:ind w:left="720" w:right="180"/>
        <w:jc w:val="both"/>
        <w:outlineLvl w:val="0"/>
        <w:rPr>
          <w:rFonts w:ascii="Calibri" w:hAnsi="Calibri"/>
          <w:b/>
          <w:bCs/>
        </w:rPr>
      </w:pPr>
    </w:p>
    <w:p w14:paraId="7E32544E" w14:textId="77777777"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14:paraId="6BD939A2" w14:textId="77777777"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0ED5AFBD" w14:textId="77777777" w:rsidR="00AF22D2" w:rsidRPr="00A16B2E" w:rsidRDefault="00AF22D2" w:rsidP="00311634">
      <w:pPr>
        <w:rPr>
          <w:rFonts w:asciiTheme="minorHAnsi" w:hAnsiTheme="minorHAnsi" w:cs="Arial"/>
          <w:lang w:val="es-MX"/>
        </w:rPr>
      </w:pPr>
    </w:p>
    <w:p w14:paraId="36C3A9D9"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B57A88D" w14:textId="77777777" w:rsidR="000B78E5" w:rsidRPr="00A16B2E" w:rsidRDefault="000B78E5" w:rsidP="000B78E5">
      <w:pPr>
        <w:jc w:val="both"/>
        <w:rPr>
          <w:rFonts w:ascii="Calibri" w:hAnsi="Calibri"/>
        </w:rPr>
      </w:pPr>
    </w:p>
    <w:p w14:paraId="3CE9DDF9"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2F56E7F" w14:textId="77777777" w:rsidR="000B78E5" w:rsidRPr="000B78E5" w:rsidRDefault="000B78E5" w:rsidP="000B78E5">
      <w:pPr>
        <w:jc w:val="both"/>
        <w:rPr>
          <w:rFonts w:asciiTheme="minorHAnsi" w:hAnsiTheme="minorHAnsi"/>
        </w:rPr>
      </w:pPr>
    </w:p>
    <w:p w14:paraId="4C9D048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0B78E5">
        <w:rPr>
          <w:rFonts w:asciiTheme="minorHAnsi" w:hAnsiTheme="minorHAnsi"/>
        </w:rPr>
        <w:lastRenderedPageBreak/>
        <w:t xml:space="preserve">validez obligatoria de su propuesta por 30 días contados a partir del día siguiente al acto de apertura de propuesta económica; </w:t>
      </w:r>
    </w:p>
    <w:p w14:paraId="3EC4B6B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1BA18EDA" w14:textId="77777777" w:rsidR="000B78E5" w:rsidRPr="000B78E5" w:rsidRDefault="000B78E5" w:rsidP="000B78E5">
      <w:pPr>
        <w:pStyle w:val="Prrafodelista"/>
        <w:ind w:left="360"/>
        <w:jc w:val="both"/>
        <w:rPr>
          <w:rFonts w:asciiTheme="minorHAnsi" w:hAnsiTheme="minorHAnsi"/>
        </w:rPr>
      </w:pPr>
    </w:p>
    <w:p w14:paraId="1FF1FFEA" w14:textId="2414417B"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w:t>
      </w:r>
      <w:r w:rsidR="009D6D67">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1206AF86" w14:textId="77777777" w:rsidR="00A02689" w:rsidRPr="000B78E5" w:rsidRDefault="00A02689" w:rsidP="000B78E5">
      <w:pPr>
        <w:tabs>
          <w:tab w:val="left" w:pos="10064"/>
        </w:tabs>
        <w:ind w:right="-1"/>
        <w:jc w:val="both"/>
        <w:rPr>
          <w:rFonts w:asciiTheme="minorHAnsi" w:hAnsiTheme="minorHAnsi"/>
          <w:b/>
        </w:rPr>
      </w:pPr>
    </w:p>
    <w:p w14:paraId="2588616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C0C7477" w14:textId="77777777" w:rsidR="000B78E5" w:rsidRPr="000B78E5" w:rsidRDefault="000B78E5" w:rsidP="000B78E5">
      <w:pPr>
        <w:tabs>
          <w:tab w:val="left" w:pos="9923"/>
        </w:tabs>
        <w:ind w:right="-1"/>
        <w:jc w:val="both"/>
        <w:rPr>
          <w:rFonts w:asciiTheme="minorHAnsi" w:hAnsiTheme="minorHAnsi"/>
          <w:b/>
        </w:rPr>
      </w:pPr>
    </w:p>
    <w:p w14:paraId="04DCFC36" w14:textId="77777777" w:rsidR="00587A35" w:rsidRPr="002F79B1" w:rsidRDefault="00587A35" w:rsidP="00587A35">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2CC44436" w14:textId="77777777" w:rsidR="00587A35" w:rsidRPr="00BE499E" w:rsidRDefault="00587A35" w:rsidP="00587A3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079A5FC" w14:textId="77777777" w:rsidR="00587A35" w:rsidRPr="00BE499E" w:rsidRDefault="00587A35" w:rsidP="00587A3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55E16A45" w14:textId="77777777" w:rsidR="00325647" w:rsidRDefault="00587A35" w:rsidP="00587A35">
      <w:pPr>
        <w:numPr>
          <w:ilvl w:val="0"/>
          <w:numId w:val="14"/>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3B6BBF9" w14:textId="77777777" w:rsidR="00325647" w:rsidRDefault="00325647" w:rsidP="00325647">
      <w:pPr>
        <w:pStyle w:val="Prrafodelista"/>
        <w:rPr>
          <w:rFonts w:asciiTheme="minorHAnsi" w:hAnsiTheme="minorHAnsi" w:cstheme="minorHAnsi"/>
        </w:rPr>
      </w:pPr>
    </w:p>
    <w:p w14:paraId="54561BC5"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06742604" w14:textId="77777777" w:rsidR="000B78E5" w:rsidRPr="00A16B2E" w:rsidRDefault="000B78E5" w:rsidP="000B78E5">
      <w:pPr>
        <w:ind w:left="567" w:right="-1" w:hanging="567"/>
        <w:jc w:val="both"/>
        <w:rPr>
          <w:rFonts w:ascii="Calibri" w:hAnsi="Calibri"/>
          <w:b/>
        </w:rPr>
      </w:pPr>
    </w:p>
    <w:p w14:paraId="30E32BF0"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61970C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9084CEB"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E7BD046"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EF205C3"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5D3FF40"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40F42C5E"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 xml:space="preserve">aceptaron, así como en cada una de las etapas de los eventos </w:t>
      </w:r>
      <w:r w:rsidRPr="00E27A9B">
        <w:rPr>
          <w:rFonts w:ascii="Calibri" w:hAnsi="Calibri"/>
        </w:rPr>
        <w:lastRenderedPageBreak/>
        <w:t>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14:paraId="7256DE1F"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45283" w14:textId="77777777"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14:paraId="0A62D53D" w14:textId="77777777" w:rsidR="00047B28" w:rsidRDefault="00047B28" w:rsidP="00047B28">
      <w:pPr>
        <w:tabs>
          <w:tab w:val="left" w:pos="10064"/>
        </w:tabs>
        <w:ind w:left="709" w:right="-1"/>
        <w:jc w:val="both"/>
        <w:rPr>
          <w:rFonts w:ascii="Calibri" w:hAnsi="Calibri"/>
        </w:rPr>
      </w:pPr>
    </w:p>
    <w:p w14:paraId="75A169E6" w14:textId="77777777" w:rsidR="00A02689" w:rsidRPr="0039320A" w:rsidRDefault="00A02689" w:rsidP="00A02689">
      <w:pPr>
        <w:tabs>
          <w:tab w:val="left" w:pos="10064"/>
        </w:tabs>
        <w:ind w:right="-1"/>
        <w:jc w:val="both"/>
        <w:rPr>
          <w:rFonts w:ascii="Calibri" w:hAnsi="Calibri"/>
        </w:rPr>
      </w:pPr>
    </w:p>
    <w:p w14:paraId="4C6889E0" w14:textId="77777777" w:rsidR="000B78E5" w:rsidRPr="0039320A" w:rsidRDefault="000B78E5"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17E30D0" w14:textId="77777777" w:rsidR="000B78E5" w:rsidRPr="0039320A" w:rsidRDefault="000B78E5" w:rsidP="000B78E5">
      <w:pPr>
        <w:ind w:right="-1"/>
        <w:jc w:val="both"/>
        <w:rPr>
          <w:rFonts w:ascii="Calibri" w:hAnsi="Calibri"/>
          <w:b/>
        </w:rPr>
      </w:pPr>
    </w:p>
    <w:p w14:paraId="41237E9E"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9BD5230" w14:textId="77777777" w:rsidR="000B78E5" w:rsidRPr="0039320A" w:rsidRDefault="000B78E5" w:rsidP="000B78E5">
      <w:pPr>
        <w:ind w:right="-1"/>
        <w:jc w:val="both"/>
        <w:rPr>
          <w:rFonts w:ascii="Calibri" w:hAnsi="Calibri"/>
        </w:rPr>
      </w:pPr>
    </w:p>
    <w:p w14:paraId="3F06A64C"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D26878C" w14:textId="77777777" w:rsidR="000B78E5" w:rsidRPr="0039320A" w:rsidRDefault="000B78E5" w:rsidP="000B78E5">
      <w:pPr>
        <w:pStyle w:val="Textoindependiente26"/>
        <w:tabs>
          <w:tab w:val="clear" w:pos="1276"/>
        </w:tabs>
        <w:ind w:right="-1"/>
        <w:rPr>
          <w:rFonts w:ascii="Calibri" w:hAnsi="Calibri"/>
          <w:b w:val="0"/>
          <w:sz w:val="20"/>
        </w:rPr>
      </w:pPr>
    </w:p>
    <w:p w14:paraId="4A2B132D"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18B6F00" w14:textId="77777777" w:rsidR="00325647" w:rsidRPr="00A16B2E" w:rsidRDefault="00325647" w:rsidP="000B78E5">
      <w:pPr>
        <w:pStyle w:val="Textoindependiente26"/>
        <w:tabs>
          <w:tab w:val="clear" w:pos="1276"/>
        </w:tabs>
        <w:ind w:right="-1"/>
        <w:rPr>
          <w:rFonts w:ascii="Calibri" w:hAnsi="Calibri"/>
          <w:b w:val="0"/>
          <w:sz w:val="20"/>
        </w:rPr>
      </w:pPr>
    </w:p>
    <w:p w14:paraId="0D2E420C"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5764B7B" w14:textId="5A39D79A" w:rsidR="00FB5588" w:rsidRDefault="00FB5588" w:rsidP="000B78E5">
      <w:pPr>
        <w:tabs>
          <w:tab w:val="left" w:pos="705"/>
        </w:tabs>
        <w:ind w:right="-1"/>
        <w:jc w:val="both"/>
        <w:rPr>
          <w:rFonts w:ascii="Calibri" w:hAnsi="Calibri"/>
        </w:rPr>
      </w:pPr>
    </w:p>
    <w:p w14:paraId="7F17AE01" w14:textId="77777777" w:rsidR="00A65A42" w:rsidRDefault="00A65A42" w:rsidP="000B78E5">
      <w:pPr>
        <w:tabs>
          <w:tab w:val="left" w:pos="705"/>
        </w:tabs>
        <w:ind w:right="-1"/>
        <w:jc w:val="both"/>
        <w:rPr>
          <w:rFonts w:ascii="Calibri" w:hAnsi="Calibri"/>
        </w:rPr>
      </w:pPr>
    </w:p>
    <w:p w14:paraId="363A90F7" w14:textId="77777777" w:rsidR="000B78E5" w:rsidRPr="0039320A" w:rsidRDefault="000B78E5" w:rsidP="004F2E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4F2E4D">
        <w:rPr>
          <w:rFonts w:ascii="Calibri" w:hAnsi="Calibri"/>
          <w:sz w:val="20"/>
          <w:shd w:val="clear" w:color="auto" w:fill="00B0F0"/>
        </w:rPr>
        <w:t>COMPROBACIÓN POR PARTE DE LA CONVOCANTE.</w:t>
      </w:r>
    </w:p>
    <w:p w14:paraId="7FD8210E" w14:textId="77777777" w:rsidR="000B78E5" w:rsidRPr="0039320A" w:rsidRDefault="000B78E5" w:rsidP="000B78E5">
      <w:pPr>
        <w:pStyle w:val="Textoindependiente26"/>
        <w:tabs>
          <w:tab w:val="clear" w:pos="1276"/>
        </w:tabs>
        <w:ind w:right="-1"/>
        <w:rPr>
          <w:rFonts w:ascii="Calibri" w:hAnsi="Calibri"/>
          <w:sz w:val="20"/>
        </w:rPr>
      </w:pPr>
    </w:p>
    <w:p w14:paraId="2179014F"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A340AD7" w14:textId="77777777" w:rsidR="000B78E5" w:rsidRDefault="000B78E5" w:rsidP="000B78E5">
      <w:pPr>
        <w:pStyle w:val="Textoindependiente26"/>
        <w:tabs>
          <w:tab w:val="clear" w:pos="1276"/>
        </w:tabs>
        <w:ind w:right="-1"/>
        <w:rPr>
          <w:rFonts w:ascii="Calibri" w:hAnsi="Calibri"/>
          <w:b w:val="0"/>
          <w:sz w:val="20"/>
        </w:rPr>
      </w:pPr>
    </w:p>
    <w:p w14:paraId="7990BD75" w14:textId="77777777" w:rsidR="000B78E5" w:rsidRPr="0039320A" w:rsidRDefault="000B78E5" w:rsidP="004F2E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0C12C29" w14:textId="77777777" w:rsidR="000B78E5" w:rsidRPr="0039320A" w:rsidRDefault="000B78E5" w:rsidP="000B78E5">
      <w:pPr>
        <w:pStyle w:val="Textoindependiente26"/>
        <w:tabs>
          <w:tab w:val="clear" w:pos="1276"/>
        </w:tabs>
        <w:ind w:right="-1"/>
        <w:rPr>
          <w:rFonts w:ascii="Calibri" w:hAnsi="Calibri"/>
          <w:b w:val="0"/>
          <w:sz w:val="20"/>
        </w:rPr>
      </w:pPr>
    </w:p>
    <w:p w14:paraId="4DC80812"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72ED705" w14:textId="77777777" w:rsidR="00AF22D2" w:rsidRDefault="00AF22D2" w:rsidP="000B78E5">
      <w:pPr>
        <w:pStyle w:val="BodyText21"/>
        <w:ind w:right="-1"/>
        <w:rPr>
          <w:rFonts w:ascii="Calibri" w:hAnsi="Calibri"/>
          <w:b/>
          <w:sz w:val="20"/>
        </w:rPr>
      </w:pPr>
    </w:p>
    <w:p w14:paraId="5AFBC55D" w14:textId="77777777" w:rsidR="000B78E5" w:rsidRPr="0039320A" w:rsidRDefault="000B78E5" w:rsidP="004F2E4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14:paraId="07CF6604" w14:textId="77777777" w:rsidR="000B78E5" w:rsidRPr="0039320A" w:rsidRDefault="000B78E5" w:rsidP="000B78E5">
      <w:pPr>
        <w:pStyle w:val="Textoindependiente26"/>
        <w:tabs>
          <w:tab w:val="clear" w:pos="1276"/>
        </w:tabs>
        <w:ind w:right="-1"/>
        <w:rPr>
          <w:rFonts w:ascii="Calibri" w:hAnsi="Calibri"/>
          <w:b w:val="0"/>
          <w:sz w:val="20"/>
        </w:rPr>
      </w:pPr>
    </w:p>
    <w:p w14:paraId="3A896A24"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2F1A33">
        <w:rPr>
          <w:rFonts w:ascii="Calibri" w:hAnsi="Calibri"/>
          <w:b w:val="0"/>
          <w:sz w:val="20"/>
        </w:rPr>
        <w:t xml:space="preserve">mínimo de </w:t>
      </w:r>
      <w:r w:rsidR="00661318" w:rsidRPr="002F1A3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3369F8C" w14:textId="77777777" w:rsidR="002F1A33" w:rsidRDefault="002F1A33" w:rsidP="000B78E5">
      <w:pPr>
        <w:ind w:right="-1"/>
        <w:jc w:val="both"/>
        <w:rPr>
          <w:rFonts w:ascii="Calibri" w:hAnsi="Calibri"/>
          <w:b/>
        </w:rPr>
      </w:pPr>
    </w:p>
    <w:p w14:paraId="4B41F281" w14:textId="77777777" w:rsidR="00E907DD" w:rsidRDefault="00E907DD" w:rsidP="000B78E5">
      <w:pPr>
        <w:ind w:right="-1"/>
        <w:jc w:val="both"/>
        <w:rPr>
          <w:rFonts w:ascii="Calibri" w:hAnsi="Calibri"/>
          <w:b/>
        </w:rPr>
      </w:pPr>
    </w:p>
    <w:p w14:paraId="3C011D80" w14:textId="77777777" w:rsidR="00E907DD" w:rsidRDefault="00E907DD" w:rsidP="000B78E5">
      <w:pPr>
        <w:ind w:right="-1"/>
        <w:jc w:val="both"/>
        <w:rPr>
          <w:rFonts w:ascii="Calibri" w:hAnsi="Calibri"/>
          <w:b/>
        </w:rPr>
      </w:pPr>
    </w:p>
    <w:p w14:paraId="11D57ACA" w14:textId="77777777" w:rsidR="00E907DD" w:rsidRPr="0039320A" w:rsidRDefault="00E907DD" w:rsidP="000B78E5">
      <w:pPr>
        <w:ind w:right="-1"/>
        <w:jc w:val="both"/>
        <w:rPr>
          <w:rFonts w:ascii="Calibri" w:hAnsi="Calibri"/>
          <w:b/>
        </w:rPr>
      </w:pPr>
    </w:p>
    <w:p w14:paraId="01938B6A" w14:textId="77777777" w:rsidR="000B78E5" w:rsidRPr="0039320A" w:rsidRDefault="000B78E5"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145814E9" w14:textId="77777777" w:rsidR="000B78E5" w:rsidRPr="0039320A" w:rsidRDefault="000B78E5" w:rsidP="000B78E5">
      <w:pPr>
        <w:ind w:right="-1"/>
        <w:jc w:val="both"/>
        <w:rPr>
          <w:rFonts w:ascii="Calibri" w:hAnsi="Calibri"/>
          <w:b/>
        </w:rPr>
      </w:pPr>
    </w:p>
    <w:p w14:paraId="1226F95A"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C38B457" w14:textId="77777777" w:rsidR="000B78E5" w:rsidRDefault="000B78E5" w:rsidP="000B78E5">
      <w:pPr>
        <w:ind w:right="-1"/>
        <w:jc w:val="both"/>
        <w:rPr>
          <w:rFonts w:ascii="Calibri" w:hAnsi="Calibri"/>
        </w:rPr>
      </w:pPr>
    </w:p>
    <w:p w14:paraId="266B7078"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02C67B65" w14:textId="77777777" w:rsidR="000B78E5" w:rsidRPr="0039320A" w:rsidRDefault="000B78E5" w:rsidP="000B78E5">
      <w:pPr>
        <w:ind w:right="-1"/>
        <w:jc w:val="both"/>
        <w:rPr>
          <w:rFonts w:ascii="Calibri" w:hAnsi="Calibri"/>
        </w:rPr>
      </w:pPr>
    </w:p>
    <w:p w14:paraId="13789654" w14:textId="7F3B0A7F"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815579">
        <w:rPr>
          <w:rFonts w:ascii="Calibri" w:hAnsi="Calibri" w:cs="Arial"/>
          <w:iCs/>
        </w:rPr>
        <w:t>-</w:t>
      </w:r>
      <w:r w:rsidRPr="0039320A">
        <w:rPr>
          <w:rFonts w:ascii="Calibri" w:hAnsi="Calibri" w:cs="Arial"/>
          <w:iCs/>
        </w:rPr>
        <w:t>970115</w:t>
      </w:r>
      <w:r w:rsidR="00815579">
        <w:rPr>
          <w:rFonts w:ascii="Calibri" w:hAnsi="Calibri" w:cs="Arial"/>
          <w:iCs/>
        </w:rPr>
        <w:t>-</w:t>
      </w:r>
      <w:r w:rsidRPr="0039320A">
        <w:rPr>
          <w:rFonts w:ascii="Calibri" w:hAnsi="Calibri" w:cs="Arial"/>
          <w:iCs/>
        </w:rPr>
        <w:t xml:space="preserve">QI9, deberán estar selladas y 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14:paraId="142BD6AF" w14:textId="77777777" w:rsidR="000B78E5" w:rsidRDefault="000B78E5" w:rsidP="000B78E5">
      <w:pPr>
        <w:ind w:right="-1"/>
        <w:jc w:val="both"/>
        <w:rPr>
          <w:rFonts w:ascii="Calibri" w:hAnsi="Calibri"/>
        </w:rPr>
      </w:pPr>
    </w:p>
    <w:p w14:paraId="70D7AA99" w14:textId="1BD180AE" w:rsidR="00FB5588" w:rsidRPr="0024022F" w:rsidRDefault="007609F2" w:rsidP="00FB5588">
      <w:pPr>
        <w:ind w:right="49"/>
        <w:jc w:val="both"/>
        <w:rPr>
          <w:rFonts w:ascii="Calibri" w:hAnsi="Calibri"/>
        </w:rPr>
      </w:pPr>
      <w:r>
        <w:rPr>
          <w:rFonts w:ascii="Calibri" w:hAnsi="Calibri"/>
        </w:rPr>
        <w:t xml:space="preserve">El licitante que resulte adjudicado deberá </w:t>
      </w:r>
      <w:r w:rsidR="00FB5588" w:rsidRPr="0024022F">
        <w:rPr>
          <w:rFonts w:ascii="Calibri" w:hAnsi="Calibri"/>
        </w:rPr>
        <w:t>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CB8A42C" w14:textId="77777777" w:rsidR="00FB5588" w:rsidRPr="0090500C" w:rsidRDefault="00FB5588" w:rsidP="000B78E5">
      <w:pPr>
        <w:ind w:right="-1"/>
        <w:jc w:val="both"/>
        <w:rPr>
          <w:rFonts w:ascii="Calibri" w:hAnsi="Calibri"/>
        </w:rPr>
      </w:pPr>
    </w:p>
    <w:p w14:paraId="727EF7BC" w14:textId="71AE3FF7" w:rsidR="000B78E5" w:rsidRPr="0090500C" w:rsidRDefault="000B78E5" w:rsidP="000B78E5">
      <w:pPr>
        <w:ind w:right="49"/>
        <w:jc w:val="both"/>
        <w:rPr>
          <w:rFonts w:ascii="Calibri" w:hAnsi="Calibri"/>
        </w:rPr>
      </w:pPr>
      <w:r w:rsidRPr="00AF22D2">
        <w:rPr>
          <w:rFonts w:ascii="Calibri" w:hAnsi="Calibri"/>
        </w:rPr>
        <w:t>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7609F2">
        <w:rPr>
          <w:rFonts w:ascii="Calibri" w:hAnsi="Calibri"/>
        </w:rPr>
        <w:t>.</w:t>
      </w:r>
    </w:p>
    <w:p w14:paraId="0BF2D9A4" w14:textId="77777777" w:rsidR="000B78E5" w:rsidRPr="0090500C" w:rsidRDefault="000B78E5" w:rsidP="000B78E5">
      <w:pPr>
        <w:ind w:right="49"/>
        <w:jc w:val="both"/>
        <w:rPr>
          <w:rFonts w:ascii="Calibri" w:hAnsi="Calibri"/>
        </w:rPr>
      </w:pPr>
    </w:p>
    <w:p w14:paraId="7E94233E" w14:textId="787C27F1"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815579">
        <w:rPr>
          <w:rFonts w:ascii="Calibri" w:hAnsi="Calibri"/>
        </w:rPr>
        <w:t xml:space="preserve"> </w:t>
      </w:r>
      <w:r w:rsidRPr="0090500C">
        <w:rPr>
          <w:rFonts w:ascii="Calibri" w:hAnsi="Calibri"/>
        </w:rPr>
        <w:t>l</w:t>
      </w:r>
      <w:r w:rsidR="00815579">
        <w:rPr>
          <w:rFonts w:ascii="Calibri" w:hAnsi="Calibri"/>
        </w:rPr>
        <w:t>os</w:t>
      </w:r>
      <w:r w:rsidRPr="0090500C">
        <w:rPr>
          <w:rFonts w:ascii="Calibri" w:hAnsi="Calibri"/>
        </w:rPr>
        <w:t xml:space="preserve"> mismo</w:t>
      </w:r>
      <w:r w:rsidR="008155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14190A58" w14:textId="77777777" w:rsidR="000B78E5" w:rsidRPr="0090500C" w:rsidRDefault="000B78E5" w:rsidP="000B78E5">
      <w:pPr>
        <w:ind w:right="51"/>
        <w:jc w:val="both"/>
        <w:rPr>
          <w:rFonts w:ascii="Calibri" w:hAnsi="Calibri"/>
        </w:rPr>
      </w:pPr>
    </w:p>
    <w:p w14:paraId="1FAE9F86"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266F55" w14:textId="77777777" w:rsidR="0084776A" w:rsidRDefault="0084776A" w:rsidP="000B78E5">
      <w:pPr>
        <w:ind w:right="51"/>
        <w:jc w:val="both"/>
        <w:rPr>
          <w:rFonts w:ascii="Calibri" w:hAnsi="Calibri"/>
        </w:rPr>
      </w:pPr>
    </w:p>
    <w:p w14:paraId="1D89ED64"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F64E32E" w14:textId="77777777" w:rsidR="000B78E5" w:rsidRPr="0039320A" w:rsidRDefault="000B78E5" w:rsidP="000B78E5">
      <w:pPr>
        <w:ind w:right="-1"/>
        <w:jc w:val="both"/>
        <w:rPr>
          <w:rFonts w:ascii="Calibri" w:hAnsi="Calibri"/>
        </w:rPr>
      </w:pPr>
    </w:p>
    <w:p w14:paraId="6C6C2AF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CB9E622" w14:textId="77777777" w:rsidR="00661318" w:rsidRDefault="00661318" w:rsidP="00661318">
      <w:pPr>
        <w:ind w:right="-1"/>
        <w:jc w:val="both"/>
        <w:rPr>
          <w:rFonts w:ascii="Calibri" w:hAnsi="Calibri"/>
        </w:rPr>
      </w:pPr>
    </w:p>
    <w:p w14:paraId="52BE5F12"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26078CAD" w14:textId="77777777" w:rsidR="001F5D04" w:rsidRDefault="001F5D04" w:rsidP="00661318">
      <w:pPr>
        <w:ind w:right="-1"/>
        <w:jc w:val="both"/>
        <w:rPr>
          <w:rFonts w:asciiTheme="minorHAnsi" w:hAnsiTheme="minorHAnsi" w:cstheme="minorHAnsi"/>
        </w:rPr>
      </w:pPr>
    </w:p>
    <w:p w14:paraId="0AAC8B03" w14:textId="77777777" w:rsidR="000B78E5" w:rsidRPr="0039320A" w:rsidRDefault="000B78E5"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85DB47B" w14:textId="77777777" w:rsidR="000B78E5" w:rsidRPr="0039320A" w:rsidRDefault="000B78E5" w:rsidP="000B78E5">
      <w:pPr>
        <w:ind w:right="-1"/>
        <w:jc w:val="both"/>
        <w:rPr>
          <w:rFonts w:ascii="Calibri" w:hAnsi="Calibri"/>
        </w:rPr>
      </w:pPr>
    </w:p>
    <w:p w14:paraId="5DE1839C" w14:textId="77777777"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del suministro de los</w:t>
      </w:r>
      <w:r w:rsidR="00661318">
        <w:rPr>
          <w:rFonts w:ascii="Calibri" w:hAnsi="Calibri"/>
        </w:rPr>
        <w:t xml:space="preserve">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F82E8F7" w14:textId="77777777" w:rsidR="000B78E5" w:rsidRDefault="000B78E5" w:rsidP="000B78E5">
      <w:pPr>
        <w:ind w:right="51"/>
        <w:jc w:val="both"/>
        <w:rPr>
          <w:rFonts w:ascii="Calibri" w:hAnsi="Calibri"/>
        </w:rPr>
      </w:pPr>
    </w:p>
    <w:p w14:paraId="4C3017C8" w14:textId="77777777"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780E06">
          <w:rPr>
            <w:rFonts w:asciiTheme="minorHAnsi" w:hAnsiTheme="minorHAnsi" w:cstheme="minorHAnsi"/>
          </w:rPr>
          <w:t>la Unidad Aplicativa</w:t>
        </w:r>
      </w:smartTag>
      <w:r w:rsidRPr="00780E06">
        <w:rPr>
          <w:rFonts w:asciiTheme="minorHAnsi" w:hAnsiTheme="minorHAnsi" w:cstheme="minorHAnsi"/>
        </w:rPr>
        <w:t xml:space="preserve"> podrá emitir una nueva Orden de Envío. </w:t>
      </w:r>
    </w:p>
    <w:p w14:paraId="6C0D3B81" w14:textId="77777777" w:rsidR="00661318" w:rsidRDefault="00661318" w:rsidP="000B78E5">
      <w:pPr>
        <w:ind w:right="51"/>
        <w:jc w:val="both"/>
        <w:rPr>
          <w:rFonts w:ascii="Calibri" w:hAnsi="Calibri"/>
        </w:rPr>
      </w:pPr>
    </w:p>
    <w:p w14:paraId="52B0BAA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0F46237" w14:textId="77777777" w:rsidR="000B78E5" w:rsidRDefault="000B78E5" w:rsidP="000B78E5">
      <w:pPr>
        <w:pStyle w:val="Continuarlista"/>
        <w:spacing w:after="0"/>
        <w:ind w:left="0"/>
        <w:jc w:val="both"/>
        <w:rPr>
          <w:rFonts w:ascii="Calibri" w:hAnsi="Calibri" w:cs="Arial"/>
        </w:rPr>
      </w:pPr>
    </w:p>
    <w:p w14:paraId="1A68CCD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41884846" w14:textId="77777777" w:rsidR="000B78E5" w:rsidRPr="000B78E5" w:rsidRDefault="000B78E5" w:rsidP="000B78E5">
      <w:pPr>
        <w:pStyle w:val="BodyText21"/>
        <w:ind w:right="-1"/>
        <w:rPr>
          <w:rFonts w:ascii="Calibri" w:hAnsi="Calibri"/>
          <w:sz w:val="20"/>
        </w:rPr>
      </w:pPr>
    </w:p>
    <w:p w14:paraId="2449874A" w14:textId="77777777" w:rsidR="000B78E5" w:rsidRPr="000B78E5" w:rsidRDefault="000B78E5" w:rsidP="001F5D04">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3D7DDE7" w14:textId="77777777" w:rsidR="000B78E5" w:rsidRPr="000B78E5" w:rsidRDefault="000B78E5" w:rsidP="000B78E5">
      <w:pPr>
        <w:pStyle w:val="BodyText21"/>
        <w:ind w:right="-1"/>
        <w:rPr>
          <w:rFonts w:ascii="Calibri" w:hAnsi="Calibri"/>
          <w:sz w:val="20"/>
        </w:rPr>
      </w:pPr>
    </w:p>
    <w:p w14:paraId="7B68AD59"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9CF25A4" w14:textId="77777777" w:rsidR="00661318" w:rsidRDefault="00661318" w:rsidP="00661318">
      <w:pPr>
        <w:ind w:right="-1"/>
        <w:jc w:val="both"/>
        <w:rPr>
          <w:rFonts w:ascii="Calibri" w:hAnsi="Calibri"/>
        </w:rPr>
      </w:pPr>
    </w:p>
    <w:p w14:paraId="1AE3FD97"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14:paraId="37844AD2" w14:textId="4A7B55D2" w:rsidR="00587A35" w:rsidRDefault="00587A35" w:rsidP="00661318">
      <w:pPr>
        <w:ind w:right="-1"/>
        <w:jc w:val="both"/>
        <w:rPr>
          <w:rFonts w:ascii="Calibri" w:hAnsi="Calibri"/>
        </w:rPr>
      </w:pPr>
    </w:p>
    <w:p w14:paraId="7898440F" w14:textId="77777777" w:rsidR="00A65A42" w:rsidRPr="00661318" w:rsidRDefault="00A65A42" w:rsidP="00661318">
      <w:pPr>
        <w:ind w:right="-1"/>
        <w:jc w:val="both"/>
        <w:rPr>
          <w:rFonts w:ascii="Calibri" w:hAnsi="Calibri"/>
        </w:rPr>
      </w:pPr>
    </w:p>
    <w:p w14:paraId="69372045" w14:textId="77777777" w:rsidR="000B78E5" w:rsidRPr="0039320A" w:rsidRDefault="000B78E5"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2DDE9EF" w14:textId="77777777" w:rsidR="00190C8C" w:rsidRDefault="00190C8C" w:rsidP="000B78E5">
      <w:pPr>
        <w:ind w:right="-1"/>
        <w:jc w:val="both"/>
        <w:rPr>
          <w:rFonts w:ascii="Calibri" w:hAnsi="Calibri"/>
          <w:b/>
        </w:rPr>
      </w:pPr>
    </w:p>
    <w:p w14:paraId="16643AC3"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E2F0284" w14:textId="77777777" w:rsidR="000B78E5" w:rsidRPr="0039320A" w:rsidRDefault="000B78E5" w:rsidP="000B78E5">
      <w:pPr>
        <w:ind w:right="-1"/>
        <w:jc w:val="both"/>
        <w:rPr>
          <w:rFonts w:ascii="Calibri" w:hAnsi="Calibri"/>
        </w:rPr>
      </w:pPr>
    </w:p>
    <w:p w14:paraId="0C804ADD" w14:textId="77777777" w:rsidR="00840E7A" w:rsidRPr="00173E15" w:rsidRDefault="00840E7A" w:rsidP="00840E7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F57D0BE" w14:textId="77777777" w:rsidR="00840E7A" w:rsidRPr="00173E15" w:rsidRDefault="00840E7A" w:rsidP="00840E7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6EFCB0A" w14:textId="77777777"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84CF315" w14:textId="77777777"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B164C29" w14:textId="77777777" w:rsidR="00840E7A" w:rsidRPr="00173E15"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174B170" w14:textId="77777777"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C7E8F0" w14:textId="77777777" w:rsidR="00840E7A" w:rsidRPr="00173E15"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543FEB18" w14:textId="77777777"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32AE27E" w14:textId="77777777" w:rsidR="00840E7A"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0F3FCF66" w14:textId="77777777" w:rsidR="00840E7A" w:rsidRPr="00173E15"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p>
    <w:p w14:paraId="1E042472" w14:textId="77777777" w:rsidR="00840E7A"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F6D938" w14:textId="77777777" w:rsidR="00840E7A" w:rsidRPr="005F71C7" w:rsidRDefault="00840E7A" w:rsidP="00840E7A">
      <w:pPr>
        <w:pStyle w:val="NormalWeb"/>
        <w:spacing w:before="0" w:beforeAutospacing="0" w:after="0" w:afterAutospacing="0"/>
        <w:jc w:val="both"/>
        <w:rPr>
          <w:rFonts w:ascii="Calibri" w:eastAsia="Times New Roman" w:hAnsi="Calibri" w:cs="Times New Roman"/>
          <w:sz w:val="20"/>
          <w:szCs w:val="20"/>
          <w:lang w:val="es-ES_tradnl"/>
        </w:rPr>
      </w:pPr>
    </w:p>
    <w:p w14:paraId="5BF80ED6" w14:textId="77777777" w:rsidR="00840E7A" w:rsidRPr="005F71C7" w:rsidRDefault="00840E7A" w:rsidP="00840E7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565E0B3F" w14:textId="77777777" w:rsidR="00840E7A"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E2521D" w14:textId="77777777" w:rsidR="00840E7A" w:rsidRPr="00173E15" w:rsidRDefault="00840E7A" w:rsidP="00840E7A">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357527C2" w14:textId="77777777"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A8315D1" w14:textId="77777777" w:rsidR="00840E7A" w:rsidRPr="00173E15" w:rsidRDefault="00840E7A" w:rsidP="00840E7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41E8D2AF" w14:textId="77777777"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BE762A9" w14:textId="77777777" w:rsidR="00840E7A" w:rsidRPr="00173E15" w:rsidRDefault="00840E7A" w:rsidP="00840E7A">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16C0B421" w14:textId="77777777" w:rsidR="00840E7A" w:rsidRPr="00173E15"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9CB1B72" w14:textId="77777777" w:rsidR="00840E7A" w:rsidRPr="000E0C23" w:rsidRDefault="00840E7A" w:rsidP="00840E7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21081C38" w14:textId="77777777" w:rsidR="00AF22D2" w:rsidRPr="00661318" w:rsidRDefault="00AF22D2" w:rsidP="000B78E5">
      <w:pPr>
        <w:pStyle w:val="Textoindependiente2"/>
        <w:ind w:right="-1"/>
        <w:rPr>
          <w:rFonts w:ascii="Calibri" w:hAnsi="Calibri"/>
          <w:sz w:val="20"/>
        </w:rPr>
      </w:pPr>
    </w:p>
    <w:p w14:paraId="4F2F5367" w14:textId="77777777" w:rsidR="009A2B84"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59F860F" w14:textId="77777777" w:rsidR="009A2B84" w:rsidRPr="0039320A" w:rsidRDefault="009A2B84" w:rsidP="009A2B84">
      <w:pPr>
        <w:ind w:right="-1"/>
        <w:jc w:val="both"/>
        <w:rPr>
          <w:rFonts w:ascii="Calibri" w:hAnsi="Calibri"/>
        </w:rPr>
      </w:pPr>
    </w:p>
    <w:p w14:paraId="33E6E004" w14:textId="09198046" w:rsidR="009A2B84" w:rsidRPr="00E907DD"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w:t>
      </w:r>
      <w:r w:rsidRPr="00E907DD">
        <w:rPr>
          <w:rFonts w:asciiTheme="minorHAnsi" w:hAnsiTheme="minorHAnsi"/>
          <w:sz w:val="20"/>
          <w:szCs w:val="20"/>
        </w:rPr>
        <w:t>del Estado</w:t>
      </w:r>
      <w:r w:rsidRPr="00E907DD">
        <w:rPr>
          <w:rFonts w:asciiTheme="minorHAnsi" w:hAnsiTheme="minorHAnsi"/>
          <w:color w:val="auto"/>
          <w:sz w:val="20"/>
          <w:szCs w:val="20"/>
        </w:rPr>
        <w:t xml:space="preserve">, el </w:t>
      </w:r>
      <w:r w:rsidR="00815579" w:rsidRPr="00E907DD">
        <w:rPr>
          <w:rFonts w:asciiTheme="minorHAnsi" w:hAnsiTheme="minorHAnsi"/>
          <w:color w:val="auto"/>
          <w:sz w:val="20"/>
          <w:szCs w:val="20"/>
        </w:rPr>
        <w:t>12</w:t>
      </w:r>
      <w:r w:rsidR="0063366E" w:rsidRPr="00E907DD">
        <w:rPr>
          <w:rFonts w:asciiTheme="minorHAnsi" w:hAnsiTheme="minorHAnsi"/>
          <w:color w:val="auto"/>
          <w:sz w:val="20"/>
          <w:szCs w:val="20"/>
        </w:rPr>
        <w:t xml:space="preserve"> de </w:t>
      </w:r>
      <w:r w:rsidR="00815579" w:rsidRPr="00E907DD">
        <w:rPr>
          <w:rFonts w:asciiTheme="minorHAnsi" w:hAnsiTheme="minorHAnsi"/>
          <w:color w:val="auto"/>
          <w:sz w:val="20"/>
          <w:szCs w:val="20"/>
        </w:rPr>
        <w:t>noviembre</w:t>
      </w:r>
      <w:r w:rsidR="0063366E" w:rsidRPr="00E907DD">
        <w:rPr>
          <w:rFonts w:asciiTheme="minorHAnsi" w:hAnsiTheme="minorHAnsi"/>
          <w:color w:val="auto"/>
          <w:sz w:val="20"/>
          <w:szCs w:val="20"/>
        </w:rPr>
        <w:t xml:space="preserve"> del 2021</w:t>
      </w:r>
      <w:r w:rsidRPr="00E907DD">
        <w:rPr>
          <w:rFonts w:asciiTheme="minorHAnsi" w:hAnsiTheme="minorHAnsi"/>
          <w:color w:val="auto"/>
          <w:sz w:val="20"/>
          <w:szCs w:val="20"/>
        </w:rPr>
        <w:t xml:space="preserve">. </w:t>
      </w:r>
    </w:p>
    <w:p w14:paraId="3B2CC8E1" w14:textId="3C63E0F6" w:rsidR="009A2B84" w:rsidRDefault="009A2B84" w:rsidP="009A2B84">
      <w:pPr>
        <w:pStyle w:val="Default"/>
        <w:jc w:val="both"/>
        <w:rPr>
          <w:rFonts w:asciiTheme="minorHAnsi" w:hAnsiTheme="minorHAnsi"/>
          <w:color w:val="auto"/>
          <w:sz w:val="20"/>
          <w:szCs w:val="20"/>
        </w:rPr>
      </w:pPr>
      <w:r w:rsidRPr="00E907DD">
        <w:rPr>
          <w:rFonts w:asciiTheme="minorHAnsi" w:hAnsiTheme="minorHAnsi"/>
          <w:b/>
          <w:color w:val="auto"/>
          <w:sz w:val="20"/>
          <w:szCs w:val="20"/>
        </w:rPr>
        <w:t>Publicación de bases:</w:t>
      </w:r>
      <w:r w:rsidRPr="00E907DD">
        <w:rPr>
          <w:rFonts w:asciiTheme="minorHAnsi" w:hAnsiTheme="minorHAnsi"/>
          <w:color w:val="auto"/>
          <w:sz w:val="20"/>
          <w:szCs w:val="20"/>
        </w:rPr>
        <w:t xml:space="preserve"> </w:t>
      </w:r>
      <w:r w:rsidRPr="00E907DD">
        <w:rPr>
          <w:rFonts w:asciiTheme="minorHAnsi" w:hAnsiTheme="minorHAnsi"/>
          <w:color w:val="auto"/>
          <w:sz w:val="20"/>
          <w:szCs w:val="20"/>
        </w:rPr>
        <w:tab/>
      </w:r>
      <w:r w:rsidRPr="00E907DD">
        <w:rPr>
          <w:rFonts w:asciiTheme="minorHAnsi" w:hAnsiTheme="minorHAnsi"/>
          <w:color w:val="auto"/>
          <w:sz w:val="20"/>
          <w:szCs w:val="20"/>
        </w:rPr>
        <w:tab/>
        <w:t xml:space="preserve">A través de la página </w:t>
      </w:r>
      <w:hyperlink r:id="rId9" w:history="1">
        <w:r w:rsidRPr="00E907DD">
          <w:rPr>
            <w:rStyle w:val="Hipervnculo"/>
            <w:rFonts w:asciiTheme="minorHAnsi" w:hAnsiTheme="minorHAnsi"/>
            <w:sz w:val="20"/>
            <w:szCs w:val="20"/>
          </w:rPr>
          <w:t>http://saludnl.gob.mx</w:t>
        </w:r>
      </w:hyperlink>
      <w:r w:rsidR="00D924BF" w:rsidRPr="00E907DD">
        <w:rPr>
          <w:rFonts w:asciiTheme="minorHAnsi" w:hAnsiTheme="minorHAnsi"/>
          <w:color w:val="auto"/>
          <w:sz w:val="20"/>
          <w:szCs w:val="20"/>
        </w:rPr>
        <w:t xml:space="preserve">, </w:t>
      </w:r>
      <w:r w:rsidR="00FB5588" w:rsidRPr="00E907DD">
        <w:rPr>
          <w:rFonts w:asciiTheme="minorHAnsi" w:hAnsiTheme="minorHAnsi"/>
          <w:color w:val="auto"/>
          <w:sz w:val="20"/>
          <w:szCs w:val="20"/>
        </w:rPr>
        <w:t xml:space="preserve">el </w:t>
      </w:r>
      <w:r w:rsidR="00815579" w:rsidRPr="00E907DD">
        <w:rPr>
          <w:rFonts w:asciiTheme="minorHAnsi" w:hAnsiTheme="minorHAnsi"/>
          <w:color w:val="auto"/>
          <w:sz w:val="20"/>
          <w:szCs w:val="20"/>
        </w:rPr>
        <w:t>12</w:t>
      </w:r>
      <w:r w:rsidR="0063366E" w:rsidRPr="00E907DD">
        <w:rPr>
          <w:rFonts w:asciiTheme="minorHAnsi" w:hAnsiTheme="minorHAnsi"/>
          <w:color w:val="auto"/>
          <w:sz w:val="20"/>
          <w:szCs w:val="20"/>
        </w:rPr>
        <w:t xml:space="preserve"> de </w:t>
      </w:r>
      <w:r w:rsidR="00815579" w:rsidRPr="00E907DD">
        <w:rPr>
          <w:rFonts w:asciiTheme="minorHAnsi" w:hAnsiTheme="minorHAnsi"/>
          <w:color w:val="auto"/>
          <w:sz w:val="20"/>
          <w:szCs w:val="20"/>
        </w:rPr>
        <w:t>noviembre</w:t>
      </w:r>
      <w:r w:rsidR="0063366E" w:rsidRPr="00E907DD">
        <w:rPr>
          <w:rFonts w:asciiTheme="minorHAnsi" w:hAnsiTheme="minorHAnsi"/>
          <w:color w:val="auto"/>
          <w:sz w:val="20"/>
          <w:szCs w:val="20"/>
        </w:rPr>
        <w:t xml:space="preserve"> del 2021</w:t>
      </w:r>
      <w:r w:rsidRPr="00E907DD">
        <w:rPr>
          <w:rFonts w:asciiTheme="minorHAnsi" w:hAnsiTheme="minorHAnsi"/>
          <w:color w:val="auto"/>
          <w:sz w:val="20"/>
          <w:szCs w:val="20"/>
        </w:rPr>
        <w:t>.</w:t>
      </w:r>
    </w:p>
    <w:p w14:paraId="402327E5" w14:textId="77777777"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14:paraId="767B0BA3" w14:textId="77777777" w:rsidTr="004F2E4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1FBE52F6" w14:textId="322C92C5"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67ED3" w:rsidRPr="00815579">
              <w:rPr>
                <w:rFonts w:ascii="Century Gothic" w:hAnsi="Century Gothic" w:cs="Arial"/>
                <w:b/>
                <w:color w:val="000000"/>
                <w:sz w:val="18"/>
              </w:rPr>
              <w:t>LP-919044992-N68-2021</w:t>
            </w:r>
          </w:p>
          <w:p w14:paraId="638167E1" w14:textId="77777777"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MEDICAMENTO</w:t>
            </w:r>
            <w:r w:rsidR="001F5D04">
              <w:rPr>
                <w:rFonts w:ascii="Century Gothic" w:hAnsi="Century Gothic" w:cs="Arial"/>
                <w:b/>
                <w:color w:val="000000"/>
                <w:sz w:val="18"/>
              </w:rPr>
              <w:t xml:space="preserve"> PARA DIVERSA UNIDADES</w:t>
            </w:r>
            <w:r>
              <w:rPr>
                <w:rFonts w:ascii="Century Gothic" w:hAnsi="Century Gothic" w:cs="Arial"/>
                <w:b/>
                <w:color w:val="000000"/>
                <w:sz w:val="18"/>
              </w:rPr>
              <w:t>”</w:t>
            </w:r>
          </w:p>
        </w:tc>
      </w:tr>
      <w:tr w:rsidR="009A2B84" w:rsidRPr="004A4FC1" w14:paraId="356B9296" w14:textId="77777777" w:rsidTr="004F2E4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697A5171" w14:textId="77777777"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1493452E" w14:textId="77777777"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70D1A31D" w14:textId="77777777"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14:paraId="29F403E4" w14:textId="77777777"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3527D"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E088FB" w14:textId="77777777"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14:paraId="643E3EBB" w14:textId="77777777"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45FB4D"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4C678A9"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D0FD45F" w14:textId="79550E83" w:rsidR="0063366E" w:rsidRPr="00E907DD" w:rsidRDefault="00815579" w:rsidP="0063366E">
            <w:pPr>
              <w:jc w:val="center"/>
              <w:rPr>
                <w:rFonts w:ascii="Century Gothic" w:hAnsi="Century Gothic"/>
                <w:sz w:val="16"/>
                <w:szCs w:val="16"/>
                <w:lang w:val="es-MX"/>
              </w:rPr>
            </w:pPr>
            <w:r w:rsidRPr="00E907DD">
              <w:rPr>
                <w:rFonts w:ascii="Century Gothic" w:hAnsi="Century Gothic"/>
                <w:sz w:val="16"/>
                <w:szCs w:val="16"/>
                <w:lang w:val="es-MX"/>
              </w:rPr>
              <w:t>19/11</w:t>
            </w:r>
            <w:r w:rsidR="0063366E" w:rsidRPr="00E907DD">
              <w:rPr>
                <w:rFonts w:ascii="Century Gothic" w:hAnsi="Century Gothic"/>
                <w:sz w:val="16"/>
                <w:szCs w:val="16"/>
                <w:lang w:val="es-MX"/>
              </w:rPr>
              <w:t>/2021</w:t>
            </w:r>
          </w:p>
          <w:p w14:paraId="33530659" w14:textId="77777777" w:rsidR="009A2B84" w:rsidRPr="00E907DD" w:rsidRDefault="0063366E" w:rsidP="0063366E">
            <w:pPr>
              <w:jc w:val="center"/>
              <w:rPr>
                <w:rFonts w:ascii="Century Gothic" w:hAnsi="Century Gothic" w:cs="Arial"/>
                <w:sz w:val="16"/>
                <w:szCs w:val="16"/>
              </w:rPr>
            </w:pPr>
            <w:r w:rsidRPr="00E907DD">
              <w:rPr>
                <w:rFonts w:ascii="Century Gothic" w:hAnsi="Century Gothic"/>
                <w:sz w:val="16"/>
                <w:szCs w:val="16"/>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32742E6" w14:textId="77777777" w:rsidR="009A2B84" w:rsidRPr="00566EE4" w:rsidRDefault="009A2B84" w:rsidP="00362360">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9A2B84" w:rsidRPr="00566EE4" w14:paraId="683704E5" w14:textId="77777777"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2F96938"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54668A6"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929AA4F" w14:textId="1C16F33E" w:rsidR="0063366E" w:rsidRPr="00E907DD" w:rsidRDefault="00815579" w:rsidP="0063366E">
            <w:pPr>
              <w:jc w:val="center"/>
              <w:rPr>
                <w:rFonts w:ascii="Century Gothic" w:hAnsi="Century Gothic"/>
                <w:sz w:val="16"/>
                <w:szCs w:val="16"/>
                <w:lang w:val="es-MX"/>
              </w:rPr>
            </w:pPr>
            <w:r w:rsidRPr="00E907DD">
              <w:rPr>
                <w:rFonts w:ascii="Century Gothic" w:hAnsi="Century Gothic"/>
                <w:sz w:val="16"/>
                <w:szCs w:val="16"/>
                <w:lang w:val="es-MX"/>
              </w:rPr>
              <w:t>30/11</w:t>
            </w:r>
            <w:r w:rsidR="0063366E" w:rsidRPr="00E907DD">
              <w:rPr>
                <w:rFonts w:ascii="Century Gothic" w:hAnsi="Century Gothic"/>
                <w:sz w:val="16"/>
                <w:szCs w:val="16"/>
                <w:lang w:val="es-MX"/>
              </w:rPr>
              <w:t>/2021</w:t>
            </w:r>
          </w:p>
          <w:p w14:paraId="3E7751DF" w14:textId="370F98AD" w:rsidR="009A2B84" w:rsidRPr="00E907DD" w:rsidRDefault="00815579" w:rsidP="0063366E">
            <w:pPr>
              <w:jc w:val="center"/>
              <w:rPr>
                <w:rFonts w:ascii="Century Gothic" w:hAnsi="Century Gothic" w:cs="Arial"/>
                <w:sz w:val="16"/>
                <w:szCs w:val="16"/>
              </w:rPr>
            </w:pPr>
            <w:r w:rsidRPr="00E907DD">
              <w:rPr>
                <w:rFonts w:ascii="Century Gothic" w:hAnsi="Century Gothic"/>
                <w:sz w:val="16"/>
                <w:szCs w:val="16"/>
                <w:lang w:val="es-MX"/>
              </w:rPr>
              <w:t>10:0</w:t>
            </w:r>
            <w:r w:rsidR="0063366E" w:rsidRPr="00E907DD">
              <w:rPr>
                <w:rFonts w:ascii="Century Gothic" w:hAnsi="Century Gothic"/>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028CA232" w14:textId="77777777" w:rsidR="009A2B84" w:rsidRPr="00566EE4" w:rsidRDefault="009A2B84" w:rsidP="00362360">
            <w:pPr>
              <w:jc w:val="both"/>
              <w:rPr>
                <w:rFonts w:ascii="Century Gothic" w:hAnsi="Century Gothic" w:cs="Arial"/>
                <w:color w:val="000000"/>
                <w:sz w:val="16"/>
                <w:szCs w:val="18"/>
              </w:rPr>
            </w:pPr>
          </w:p>
        </w:tc>
      </w:tr>
      <w:tr w:rsidR="009A2B84" w:rsidRPr="00566EE4" w14:paraId="6AB9A49C" w14:textId="77777777"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C3AFE5"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B3FA17B"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322DBDB" w14:textId="5A2AE40B" w:rsidR="0063366E" w:rsidRPr="00E907DD" w:rsidRDefault="00815579" w:rsidP="0063366E">
            <w:pPr>
              <w:jc w:val="center"/>
              <w:rPr>
                <w:rFonts w:ascii="Century Gothic" w:hAnsi="Century Gothic"/>
                <w:sz w:val="16"/>
                <w:szCs w:val="16"/>
                <w:lang w:val="es-MX"/>
              </w:rPr>
            </w:pPr>
            <w:r w:rsidRPr="00E907DD">
              <w:rPr>
                <w:rFonts w:ascii="Century Gothic" w:hAnsi="Century Gothic"/>
                <w:sz w:val="16"/>
                <w:szCs w:val="16"/>
                <w:lang w:val="es-MX"/>
              </w:rPr>
              <w:t>02/12</w:t>
            </w:r>
            <w:r w:rsidR="0063366E" w:rsidRPr="00E907DD">
              <w:rPr>
                <w:rFonts w:ascii="Century Gothic" w:hAnsi="Century Gothic"/>
                <w:sz w:val="16"/>
                <w:szCs w:val="16"/>
                <w:lang w:val="es-MX"/>
              </w:rPr>
              <w:t>/2021</w:t>
            </w:r>
          </w:p>
          <w:p w14:paraId="6B5910E3" w14:textId="27605505" w:rsidR="009A2B84" w:rsidRPr="00E907DD" w:rsidRDefault="00815579" w:rsidP="0063366E">
            <w:pPr>
              <w:jc w:val="center"/>
              <w:rPr>
                <w:rFonts w:ascii="Century Gothic" w:hAnsi="Century Gothic" w:cs="Arial"/>
                <w:sz w:val="16"/>
                <w:szCs w:val="16"/>
              </w:rPr>
            </w:pPr>
            <w:r w:rsidRPr="00E907DD">
              <w:rPr>
                <w:rFonts w:ascii="Century Gothic" w:hAnsi="Century Gothic"/>
                <w:sz w:val="16"/>
                <w:szCs w:val="16"/>
                <w:lang w:val="es-MX"/>
              </w:rPr>
              <w:t>10</w:t>
            </w:r>
            <w:r w:rsidR="0063366E" w:rsidRPr="00E907DD">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52E9B460" w14:textId="77777777" w:rsidR="009A2B84" w:rsidRPr="00566EE4" w:rsidRDefault="009A2B84" w:rsidP="00362360">
            <w:pPr>
              <w:jc w:val="center"/>
              <w:rPr>
                <w:rFonts w:ascii="Century Gothic" w:hAnsi="Century Gothic" w:cs="Arial"/>
                <w:color w:val="000000"/>
                <w:sz w:val="16"/>
                <w:szCs w:val="18"/>
              </w:rPr>
            </w:pPr>
          </w:p>
        </w:tc>
      </w:tr>
      <w:tr w:rsidR="009A2B84" w:rsidRPr="00566EE4" w14:paraId="411EC25A" w14:textId="77777777"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EECD76D"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F1159E0"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7B1A1CC" w14:textId="33CC4BCB" w:rsidR="0063366E" w:rsidRPr="00E907DD" w:rsidRDefault="00815579" w:rsidP="0063366E">
            <w:pPr>
              <w:jc w:val="center"/>
              <w:rPr>
                <w:rFonts w:ascii="Century Gothic" w:hAnsi="Century Gothic"/>
                <w:sz w:val="16"/>
                <w:szCs w:val="16"/>
                <w:lang w:val="es-MX"/>
              </w:rPr>
            </w:pPr>
            <w:r w:rsidRPr="00E907DD">
              <w:rPr>
                <w:rFonts w:ascii="Century Gothic" w:hAnsi="Century Gothic"/>
                <w:sz w:val="16"/>
                <w:szCs w:val="16"/>
                <w:lang w:val="es-MX"/>
              </w:rPr>
              <w:t>02/12</w:t>
            </w:r>
            <w:r w:rsidR="0063366E" w:rsidRPr="00E907DD">
              <w:rPr>
                <w:rFonts w:ascii="Century Gothic" w:hAnsi="Century Gothic"/>
                <w:sz w:val="16"/>
                <w:szCs w:val="16"/>
                <w:lang w:val="es-MX"/>
              </w:rPr>
              <w:t>/2021</w:t>
            </w:r>
          </w:p>
          <w:p w14:paraId="6498C428" w14:textId="5AE7B444" w:rsidR="009A2B84" w:rsidRPr="00E907DD" w:rsidRDefault="00815579" w:rsidP="0063366E">
            <w:pPr>
              <w:jc w:val="center"/>
              <w:rPr>
                <w:rFonts w:ascii="Century Gothic" w:hAnsi="Century Gothic" w:cs="Arial"/>
                <w:sz w:val="16"/>
                <w:szCs w:val="16"/>
              </w:rPr>
            </w:pPr>
            <w:r w:rsidRPr="00E907DD">
              <w:rPr>
                <w:rFonts w:ascii="Century Gothic" w:hAnsi="Century Gothic"/>
                <w:sz w:val="16"/>
                <w:szCs w:val="16"/>
                <w:lang w:val="es-MX"/>
              </w:rPr>
              <w:lastRenderedPageBreak/>
              <w:t>10</w:t>
            </w:r>
            <w:r w:rsidR="0063366E" w:rsidRPr="00E907DD">
              <w:rPr>
                <w:rFonts w:ascii="Century Gothic" w:hAnsi="Century Gothic"/>
                <w:sz w:val="16"/>
                <w:szCs w:val="16"/>
                <w:lang w:val="es-MX"/>
              </w:rPr>
              <w:t>:15 HRS</w:t>
            </w:r>
          </w:p>
        </w:tc>
        <w:tc>
          <w:tcPr>
            <w:tcW w:w="4253" w:type="dxa"/>
            <w:vMerge/>
            <w:tcBorders>
              <w:left w:val="single" w:sz="4" w:space="0" w:color="auto"/>
              <w:right w:val="single" w:sz="4" w:space="0" w:color="auto"/>
            </w:tcBorders>
            <w:shd w:val="clear" w:color="auto" w:fill="auto"/>
            <w:vAlign w:val="center"/>
          </w:tcPr>
          <w:p w14:paraId="53AA2373" w14:textId="77777777" w:rsidR="009A2B84" w:rsidRPr="00E907DD" w:rsidRDefault="009A2B84" w:rsidP="00362360">
            <w:pPr>
              <w:jc w:val="center"/>
              <w:rPr>
                <w:rFonts w:ascii="Century Gothic" w:hAnsi="Century Gothic" w:cs="Arial"/>
                <w:color w:val="000000"/>
                <w:sz w:val="16"/>
                <w:szCs w:val="18"/>
              </w:rPr>
            </w:pPr>
          </w:p>
        </w:tc>
      </w:tr>
      <w:tr w:rsidR="009A2B84" w:rsidRPr="00566EE4" w14:paraId="5459D846" w14:textId="77777777"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412CCC9" w14:textId="77777777"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0472FE8"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605BEE7" w14:textId="351CE744" w:rsidR="0063366E" w:rsidRPr="00E907DD" w:rsidRDefault="00815579" w:rsidP="0063366E">
            <w:pPr>
              <w:jc w:val="center"/>
              <w:rPr>
                <w:rFonts w:ascii="Century Gothic" w:hAnsi="Century Gothic"/>
                <w:sz w:val="16"/>
                <w:szCs w:val="16"/>
                <w:lang w:val="es-MX"/>
              </w:rPr>
            </w:pPr>
            <w:r w:rsidRPr="00E907DD">
              <w:rPr>
                <w:rFonts w:ascii="Century Gothic" w:hAnsi="Century Gothic"/>
                <w:sz w:val="16"/>
                <w:szCs w:val="16"/>
                <w:lang w:val="es-MX"/>
              </w:rPr>
              <w:t>02/12</w:t>
            </w:r>
            <w:r w:rsidR="0063366E" w:rsidRPr="00E907DD">
              <w:rPr>
                <w:rFonts w:ascii="Century Gothic" w:hAnsi="Century Gothic"/>
                <w:sz w:val="16"/>
                <w:szCs w:val="16"/>
                <w:lang w:val="es-MX"/>
              </w:rPr>
              <w:t>/2021</w:t>
            </w:r>
          </w:p>
          <w:p w14:paraId="5579AC36" w14:textId="3F5B7CA3" w:rsidR="009A2B84" w:rsidRPr="00E907DD" w:rsidRDefault="00815579" w:rsidP="0063366E">
            <w:pPr>
              <w:jc w:val="center"/>
              <w:rPr>
                <w:rFonts w:ascii="Century Gothic" w:hAnsi="Century Gothic" w:cs="Arial"/>
                <w:sz w:val="16"/>
                <w:szCs w:val="16"/>
              </w:rPr>
            </w:pPr>
            <w:r w:rsidRPr="00E907DD">
              <w:rPr>
                <w:rFonts w:ascii="Century Gothic" w:hAnsi="Century Gothic"/>
                <w:sz w:val="16"/>
                <w:szCs w:val="16"/>
                <w:lang w:val="es-MX"/>
              </w:rPr>
              <w:t>10</w:t>
            </w:r>
            <w:r w:rsidR="0063366E" w:rsidRPr="00E907DD">
              <w:rPr>
                <w:rFonts w:ascii="Century Gothic" w:hAnsi="Century Gothic"/>
                <w:sz w:val="16"/>
                <w:szCs w:val="16"/>
                <w:lang w:val="es-MX"/>
              </w:rPr>
              <w:t>:30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D07D0B" w14:textId="77777777" w:rsidR="009A2B84" w:rsidRPr="00E907DD" w:rsidRDefault="009A2B84" w:rsidP="00362360">
            <w:pPr>
              <w:jc w:val="center"/>
              <w:rPr>
                <w:rFonts w:ascii="Century Gothic" w:hAnsi="Century Gothic" w:cs="Arial"/>
                <w:color w:val="000000"/>
                <w:sz w:val="16"/>
                <w:szCs w:val="18"/>
              </w:rPr>
            </w:pPr>
          </w:p>
        </w:tc>
      </w:tr>
      <w:tr w:rsidR="009A2B84" w:rsidRPr="00566EE4" w14:paraId="5156BAF8" w14:textId="77777777"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AE7FF"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32F110" w14:textId="3347CE5B" w:rsidR="009A2B84" w:rsidRPr="00E907DD" w:rsidRDefault="009A2B84" w:rsidP="00E63A40">
            <w:pPr>
              <w:jc w:val="both"/>
              <w:rPr>
                <w:rFonts w:ascii="Century Gothic" w:hAnsi="Century Gothic" w:cs="Arial"/>
                <w:color w:val="000000"/>
                <w:sz w:val="16"/>
                <w:szCs w:val="18"/>
              </w:rPr>
            </w:pPr>
            <w:r w:rsidRPr="00E907DD">
              <w:rPr>
                <w:rFonts w:ascii="Century Gothic" w:hAnsi="Century Gothic" w:cs="Arial"/>
                <w:color w:val="000000"/>
                <w:sz w:val="16"/>
                <w:szCs w:val="18"/>
              </w:rPr>
              <w:t xml:space="preserve">En caso de </w:t>
            </w:r>
            <w:r w:rsidRPr="00E907DD">
              <w:rPr>
                <w:rFonts w:ascii="Century Gothic" w:hAnsi="Century Gothic" w:cs="Arial"/>
                <w:sz w:val="16"/>
                <w:szCs w:val="18"/>
              </w:rPr>
              <w:t xml:space="preserve">resultar adjudicados los proveedores deberán presentarse a más tardar el </w:t>
            </w:r>
            <w:r w:rsidR="001F5D04" w:rsidRPr="00E907DD">
              <w:rPr>
                <w:rFonts w:ascii="Century Gothic" w:hAnsi="Century Gothic" w:cs="Arial"/>
                <w:sz w:val="16"/>
                <w:szCs w:val="18"/>
              </w:rPr>
              <w:t xml:space="preserve">día </w:t>
            </w:r>
            <w:r w:rsidR="00E63A40" w:rsidRPr="00E907DD">
              <w:rPr>
                <w:rFonts w:ascii="Century Gothic" w:hAnsi="Century Gothic" w:cs="Arial"/>
                <w:sz w:val="16"/>
                <w:szCs w:val="18"/>
              </w:rPr>
              <w:t>16</w:t>
            </w:r>
            <w:r w:rsidRPr="00E907DD">
              <w:rPr>
                <w:rFonts w:ascii="Century Gothic" w:hAnsi="Century Gothic" w:cs="Arial"/>
                <w:sz w:val="16"/>
                <w:szCs w:val="18"/>
              </w:rPr>
              <w:t xml:space="preserve"> de </w:t>
            </w:r>
            <w:r w:rsidR="00E63A40" w:rsidRPr="00E907DD">
              <w:rPr>
                <w:rFonts w:ascii="Century Gothic" w:hAnsi="Century Gothic" w:cs="Arial"/>
                <w:sz w:val="16"/>
                <w:szCs w:val="18"/>
              </w:rPr>
              <w:t>diciembre</w:t>
            </w:r>
            <w:r w:rsidRPr="00E907DD">
              <w:rPr>
                <w:rFonts w:ascii="Century Gothic" w:hAnsi="Century Gothic" w:cs="Arial"/>
                <w:sz w:val="16"/>
                <w:szCs w:val="18"/>
              </w:rPr>
              <w:t xml:space="preserve"> </w:t>
            </w:r>
            <w:r w:rsidR="007B0E24" w:rsidRPr="00E907DD">
              <w:rPr>
                <w:rFonts w:ascii="Century Gothic" w:hAnsi="Century Gothic" w:cs="Arial"/>
                <w:sz w:val="16"/>
                <w:szCs w:val="18"/>
              </w:rPr>
              <w:t>en el Departamento de Contratos, ubicado en</w:t>
            </w:r>
            <w:r w:rsidRPr="00E907DD">
              <w:rPr>
                <w:rFonts w:ascii="Century Gothic" w:hAnsi="Century Gothic" w:cs="Arial"/>
                <w:color w:val="000000"/>
                <w:sz w:val="16"/>
                <w:szCs w:val="18"/>
              </w:rPr>
              <w:t xml:space="preserve"> Matamoros 520 </w:t>
            </w:r>
            <w:proofErr w:type="spellStart"/>
            <w:r w:rsidR="006F6F32" w:rsidRPr="00E907DD">
              <w:rPr>
                <w:rFonts w:ascii="Century Gothic" w:hAnsi="Century Gothic" w:cs="Arial"/>
                <w:color w:val="000000"/>
                <w:sz w:val="16"/>
                <w:szCs w:val="18"/>
              </w:rPr>
              <w:t>O</w:t>
            </w:r>
            <w:r w:rsidRPr="00E907DD">
              <w:rPr>
                <w:rFonts w:ascii="Century Gothic" w:hAnsi="Century Gothic" w:cs="Arial"/>
                <w:color w:val="000000"/>
                <w:sz w:val="16"/>
                <w:szCs w:val="18"/>
              </w:rPr>
              <w:t>te</w:t>
            </w:r>
            <w:proofErr w:type="spellEnd"/>
            <w:r w:rsidRPr="00E907DD">
              <w:rPr>
                <w:rFonts w:ascii="Century Gothic" w:hAnsi="Century Gothic" w:cs="Arial"/>
                <w:color w:val="000000"/>
                <w:sz w:val="16"/>
                <w:szCs w:val="18"/>
              </w:rPr>
              <w:t>, primer piso, Centro de Monterrey, Nuevo León, C.P. 64000,</w:t>
            </w:r>
            <w:r w:rsidR="0063366E" w:rsidRPr="00E907DD">
              <w:rPr>
                <w:rFonts w:ascii="Century Gothic" w:hAnsi="Century Gothic" w:cs="Arial"/>
                <w:color w:val="000000"/>
                <w:sz w:val="16"/>
                <w:szCs w:val="18"/>
              </w:rPr>
              <w:t xml:space="preserve"> teléfono 8181307048</w:t>
            </w:r>
            <w:r w:rsidRPr="00E907DD">
              <w:rPr>
                <w:rFonts w:ascii="Century Gothic" w:hAnsi="Century Gothic" w:cs="Arial"/>
                <w:color w:val="000000"/>
                <w:sz w:val="16"/>
                <w:szCs w:val="18"/>
              </w:rPr>
              <w:t xml:space="preserve"> en el horario de 9:00 a 17:00 horas.</w:t>
            </w:r>
          </w:p>
        </w:tc>
      </w:tr>
      <w:tr w:rsidR="009A2B84" w:rsidRPr="00E50172" w14:paraId="340CC303" w14:textId="77777777"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F92DD" w14:textId="77777777"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2C1E8CD" w14:textId="77777777"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8A208F4" w14:textId="77777777" w:rsidR="009A2B84" w:rsidRDefault="009A2B84" w:rsidP="009A2B84">
      <w:pPr>
        <w:ind w:right="51"/>
        <w:jc w:val="both"/>
        <w:rPr>
          <w:rFonts w:ascii="Calibri" w:hAnsi="Calibri"/>
        </w:rPr>
      </w:pPr>
    </w:p>
    <w:p w14:paraId="2B3E61B1" w14:textId="77777777" w:rsidR="009A2B84" w:rsidRDefault="009A2B84" w:rsidP="009A2B84">
      <w:pPr>
        <w:ind w:right="51"/>
        <w:jc w:val="both"/>
        <w:rPr>
          <w:rFonts w:ascii="Calibri" w:hAnsi="Calibri"/>
        </w:rPr>
      </w:pPr>
      <w:r>
        <w:rPr>
          <w:rFonts w:ascii="Calibri" w:hAnsi="Calibri"/>
        </w:rPr>
        <w:t>Los eventos se llevarán bajo las siguientes condiciones:</w:t>
      </w:r>
    </w:p>
    <w:p w14:paraId="2F431641" w14:textId="77777777"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1F5D04">
        <w:rPr>
          <w:rFonts w:ascii="Calibri" w:hAnsi="Calibri"/>
        </w:rPr>
        <w:t xml:space="preserve">n, C.P. 64000, Tel.: </w:t>
      </w:r>
      <w:r w:rsidR="00840E7A">
        <w:rPr>
          <w:rFonts w:ascii="Calibri" w:hAnsi="Calibri"/>
        </w:rPr>
        <w:t xml:space="preserve">81 </w:t>
      </w:r>
      <w:r w:rsidR="001F5D04">
        <w:rPr>
          <w:rFonts w:ascii="Calibri" w:hAnsi="Calibri"/>
        </w:rPr>
        <w:t>81</w:t>
      </w:r>
      <w:r w:rsidR="00840E7A">
        <w:rPr>
          <w:rFonts w:ascii="Calibri" w:hAnsi="Calibri"/>
        </w:rPr>
        <w:t xml:space="preserve"> </w:t>
      </w:r>
      <w:r w:rsidR="001F5D04">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BB9892A" w14:textId="77777777"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7CFEA05" w14:textId="77777777"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E51B2E2" w14:textId="77777777" w:rsidR="009A2B84" w:rsidRPr="001C463D"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F48659C" w14:textId="77777777"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6F05E3" w14:textId="77777777" w:rsidR="009A2B84" w:rsidRPr="009A3619" w:rsidRDefault="009A2B84" w:rsidP="009A2B84">
      <w:pPr>
        <w:pStyle w:val="Prrafodelista"/>
        <w:rPr>
          <w:rFonts w:asciiTheme="minorHAnsi" w:hAnsiTheme="minorHAnsi"/>
        </w:rPr>
      </w:pPr>
    </w:p>
    <w:p w14:paraId="1941A4D1" w14:textId="77777777"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065CA71E" w14:textId="77777777" w:rsidR="007B0E24" w:rsidRDefault="007B0E24" w:rsidP="009A2B84">
      <w:pPr>
        <w:ind w:right="51"/>
        <w:jc w:val="both"/>
        <w:rPr>
          <w:rFonts w:ascii="Calibri" w:hAnsi="Calibri" w:cs="Arial"/>
        </w:rPr>
      </w:pPr>
    </w:p>
    <w:p w14:paraId="64C4390C" w14:textId="77777777" w:rsidR="00E63A40" w:rsidRDefault="00E63A40" w:rsidP="009A2B84">
      <w:pPr>
        <w:ind w:right="51"/>
        <w:jc w:val="both"/>
        <w:rPr>
          <w:rFonts w:ascii="Calibri" w:hAnsi="Calibri" w:cs="Arial"/>
        </w:rPr>
      </w:pPr>
    </w:p>
    <w:p w14:paraId="45D44F34" w14:textId="77777777" w:rsidR="00E907DD" w:rsidRPr="009A3619" w:rsidRDefault="00E907DD" w:rsidP="009A2B84">
      <w:pPr>
        <w:ind w:right="51"/>
        <w:jc w:val="both"/>
        <w:rPr>
          <w:rFonts w:ascii="Calibri" w:hAnsi="Calibri" w:cs="Arial"/>
        </w:rPr>
      </w:pPr>
    </w:p>
    <w:p w14:paraId="2B83DE6D" w14:textId="77777777" w:rsidR="000B78E5" w:rsidRPr="0039320A" w:rsidRDefault="000B78E5"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7CF8BBBC" w14:textId="77777777" w:rsidR="000B78E5" w:rsidRPr="0039320A" w:rsidRDefault="000B78E5" w:rsidP="000B78E5">
      <w:pPr>
        <w:ind w:right="-1"/>
        <w:jc w:val="both"/>
        <w:rPr>
          <w:rFonts w:ascii="Calibri" w:hAnsi="Calibri"/>
        </w:rPr>
      </w:pPr>
    </w:p>
    <w:p w14:paraId="6D4707B7" w14:textId="77777777"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el total de las partidas incluidas en el Anexo 1</w:t>
      </w:r>
      <w:r w:rsidRPr="00EF4E71">
        <w:rPr>
          <w:rFonts w:ascii="Calibri" w:hAnsi="Calibri"/>
        </w:rPr>
        <w:t xml:space="preserve"> </w:t>
      </w:r>
      <w:r w:rsidRPr="00EC1354">
        <w:rPr>
          <w:rFonts w:ascii="Calibri" w:hAnsi="Calibri"/>
          <w:b/>
          <w:i/>
        </w:rPr>
        <w:t xml:space="preserve">por </w:t>
      </w:r>
      <w:r w:rsidR="009E04A4">
        <w:rPr>
          <w:rFonts w:ascii="Calibri" w:hAnsi="Calibri"/>
          <w:b/>
          <w:i/>
        </w:rPr>
        <w:t>paquete</w:t>
      </w:r>
      <w:r>
        <w:rPr>
          <w:rFonts w:ascii="Calibri" w:hAnsi="Calibri"/>
        </w:rPr>
        <w:t xml:space="preserve"> </w:t>
      </w:r>
      <w:r w:rsidR="00475405">
        <w:rPr>
          <w:rFonts w:ascii="Calibri" w:hAnsi="Calibri"/>
        </w:rPr>
        <w:t xml:space="preserve">que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6049D0">
        <w:rPr>
          <w:rFonts w:ascii="Calibri" w:hAnsi="Calibri"/>
        </w:rPr>
        <w:t xml:space="preserve">y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mplimiento en la entrega de los medicamentos</w:t>
      </w:r>
      <w:r w:rsidRPr="0039320A">
        <w:rPr>
          <w:rFonts w:ascii="Calibri" w:hAnsi="Calibri"/>
        </w:rPr>
        <w:t xml:space="preserve"> objeto del presente concurso. </w:t>
      </w:r>
    </w:p>
    <w:p w14:paraId="56CD5FD8" w14:textId="77777777" w:rsidR="00E63A40" w:rsidRDefault="00E63A40" w:rsidP="009A2B84">
      <w:pPr>
        <w:ind w:right="-1"/>
        <w:jc w:val="both"/>
        <w:rPr>
          <w:rFonts w:ascii="Calibri" w:hAnsi="Calibri"/>
        </w:rPr>
      </w:pPr>
    </w:p>
    <w:p w14:paraId="6DDC512F" w14:textId="77777777" w:rsidR="009A2B84" w:rsidRDefault="009A2B84" w:rsidP="009A2B84">
      <w:pPr>
        <w:ind w:right="-1"/>
        <w:jc w:val="both"/>
        <w:rPr>
          <w:rFonts w:asciiTheme="minorHAnsi" w:hAnsiTheme="minorHAnsi"/>
        </w:rPr>
      </w:pPr>
    </w:p>
    <w:p w14:paraId="7CEF6417" w14:textId="77777777" w:rsidR="00E907DD" w:rsidRDefault="00E907DD" w:rsidP="009A2B84">
      <w:pPr>
        <w:ind w:right="-1"/>
        <w:jc w:val="both"/>
        <w:rPr>
          <w:rFonts w:asciiTheme="minorHAnsi" w:hAnsiTheme="minorHAnsi"/>
        </w:rPr>
      </w:pPr>
    </w:p>
    <w:p w14:paraId="38235955"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3F26E307" w14:textId="77777777" w:rsidR="005E531C" w:rsidRPr="0039320A" w:rsidRDefault="005E531C" w:rsidP="005E531C">
      <w:pPr>
        <w:ind w:right="-1"/>
        <w:jc w:val="both"/>
        <w:rPr>
          <w:rFonts w:ascii="Calibri" w:hAnsi="Calibri"/>
        </w:rPr>
      </w:pPr>
    </w:p>
    <w:p w14:paraId="51E05284"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5CA7D07" w14:textId="77777777" w:rsidR="005E531C" w:rsidRPr="0039320A" w:rsidRDefault="005E531C" w:rsidP="005E531C">
      <w:pPr>
        <w:ind w:right="-1"/>
        <w:jc w:val="both"/>
        <w:rPr>
          <w:rFonts w:ascii="Calibri" w:hAnsi="Calibri"/>
        </w:rPr>
      </w:pPr>
    </w:p>
    <w:p w14:paraId="642B3EAC"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A10311C"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0A38FD34"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47567B4C"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C4F06B" w14:textId="77777777"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14:paraId="2D48229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4364065F"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F554C97"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36683424"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6A52983" w14:textId="77777777" w:rsidR="005E531C" w:rsidRPr="0039320A" w:rsidRDefault="005E531C" w:rsidP="005E531C">
      <w:pPr>
        <w:ind w:right="-1"/>
        <w:jc w:val="both"/>
        <w:rPr>
          <w:rFonts w:ascii="Calibri" w:hAnsi="Calibri"/>
        </w:rPr>
      </w:pPr>
    </w:p>
    <w:p w14:paraId="193657AA"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4CDDCC3" w14:textId="77777777" w:rsidR="005E531C" w:rsidRDefault="005E531C" w:rsidP="005E531C">
      <w:pPr>
        <w:ind w:right="-1"/>
        <w:jc w:val="both"/>
        <w:rPr>
          <w:rFonts w:ascii="Calibri" w:hAnsi="Calibri"/>
          <w:b/>
          <w:sz w:val="16"/>
        </w:rPr>
      </w:pPr>
    </w:p>
    <w:p w14:paraId="789B1408" w14:textId="0477ED70" w:rsidR="00DA46E9" w:rsidRDefault="00DA46E9" w:rsidP="005E531C">
      <w:pPr>
        <w:ind w:right="-1"/>
        <w:jc w:val="both"/>
        <w:rPr>
          <w:rFonts w:ascii="Calibri" w:hAnsi="Calibri"/>
          <w:b/>
          <w:sz w:val="16"/>
        </w:rPr>
      </w:pPr>
    </w:p>
    <w:p w14:paraId="07DC8A14" w14:textId="77777777" w:rsidR="00A65A42" w:rsidRDefault="00A65A42" w:rsidP="005E531C">
      <w:pPr>
        <w:ind w:right="-1"/>
        <w:jc w:val="both"/>
        <w:rPr>
          <w:rFonts w:ascii="Calibri" w:hAnsi="Calibri"/>
          <w:b/>
          <w:sz w:val="16"/>
        </w:rPr>
      </w:pPr>
    </w:p>
    <w:p w14:paraId="705C6606" w14:textId="77777777" w:rsidR="005E531C" w:rsidRPr="0039320A" w:rsidRDefault="005E531C"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3C2DC68" w14:textId="77777777" w:rsidR="005E531C" w:rsidRPr="0039320A" w:rsidRDefault="005E531C" w:rsidP="005E531C">
      <w:pPr>
        <w:ind w:right="-1"/>
        <w:jc w:val="both"/>
        <w:rPr>
          <w:rFonts w:ascii="Calibri" w:hAnsi="Calibri"/>
        </w:rPr>
      </w:pPr>
    </w:p>
    <w:p w14:paraId="058E4EBD"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3F6F4AAE" w14:textId="77777777" w:rsidR="00942752" w:rsidRDefault="00942752" w:rsidP="005E531C">
      <w:pPr>
        <w:ind w:right="-1"/>
        <w:jc w:val="both"/>
        <w:rPr>
          <w:rFonts w:ascii="Calibri" w:hAnsi="Calibri"/>
        </w:rPr>
      </w:pPr>
    </w:p>
    <w:p w14:paraId="2B90BA85" w14:textId="77777777" w:rsidR="00942752" w:rsidRDefault="00942752" w:rsidP="005E531C">
      <w:pPr>
        <w:ind w:right="-1"/>
        <w:jc w:val="both"/>
        <w:rPr>
          <w:rFonts w:ascii="Calibri" w:hAnsi="Calibri"/>
        </w:rPr>
      </w:pPr>
      <w:r w:rsidRPr="00942752">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6A505AD4" w14:textId="77777777" w:rsidR="005C063F" w:rsidRDefault="005C063F" w:rsidP="005E531C">
      <w:pPr>
        <w:ind w:right="-1"/>
        <w:jc w:val="both"/>
        <w:rPr>
          <w:rFonts w:ascii="Calibri" w:hAnsi="Calibri"/>
        </w:rPr>
      </w:pPr>
    </w:p>
    <w:p w14:paraId="27B9610A" w14:textId="77777777" w:rsidR="005C063F" w:rsidRDefault="005C063F" w:rsidP="005C063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7CD51034" w14:textId="77777777" w:rsidR="00C02255" w:rsidRDefault="00C02255" w:rsidP="005E531C">
      <w:pPr>
        <w:ind w:left="284" w:right="-1"/>
        <w:jc w:val="both"/>
        <w:rPr>
          <w:rFonts w:ascii="Calibri" w:hAnsi="Calibri"/>
          <w:b/>
          <w:u w:val="single"/>
        </w:rPr>
      </w:pPr>
    </w:p>
    <w:p w14:paraId="14DB93AE" w14:textId="77777777"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46BD2632" w14:textId="77777777" w:rsidR="005E531C" w:rsidRPr="0039320A" w:rsidRDefault="005E531C" w:rsidP="005E531C">
      <w:pPr>
        <w:ind w:left="284" w:right="-1"/>
        <w:jc w:val="both"/>
        <w:rPr>
          <w:rFonts w:ascii="Calibri" w:hAnsi="Calibri"/>
        </w:rPr>
      </w:pPr>
    </w:p>
    <w:p w14:paraId="616F178A" w14:textId="77777777" w:rsidR="005E531C" w:rsidRPr="0039320A" w:rsidRDefault="005E531C" w:rsidP="005E531C">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7DE6FEFE" w14:textId="77777777" w:rsidR="005E531C" w:rsidRPr="0039320A" w:rsidRDefault="005E531C" w:rsidP="005E531C">
      <w:pPr>
        <w:ind w:left="284" w:right="-1"/>
        <w:jc w:val="both"/>
        <w:rPr>
          <w:rFonts w:ascii="Calibri" w:hAnsi="Calibri"/>
        </w:rPr>
      </w:pPr>
    </w:p>
    <w:p w14:paraId="21D14BC3"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5544A7C" w14:textId="77777777" w:rsidR="00A16B2E" w:rsidRDefault="00A16B2E" w:rsidP="005E531C">
      <w:pPr>
        <w:ind w:left="284" w:right="-1"/>
        <w:jc w:val="both"/>
        <w:rPr>
          <w:rFonts w:ascii="Calibri" w:hAnsi="Calibri"/>
          <w:b/>
        </w:rPr>
      </w:pPr>
    </w:p>
    <w:p w14:paraId="3DBA5E4C" w14:textId="77777777"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31C06F23" w14:textId="77777777" w:rsidR="005E531C" w:rsidRPr="0039320A" w:rsidRDefault="005E531C" w:rsidP="005E531C">
      <w:pPr>
        <w:ind w:left="284" w:right="-1"/>
        <w:jc w:val="both"/>
        <w:rPr>
          <w:rFonts w:ascii="Calibri" w:hAnsi="Calibri"/>
          <w:b/>
        </w:rPr>
      </w:pPr>
    </w:p>
    <w:p w14:paraId="3E74704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404101D" w14:textId="77777777" w:rsidR="00A16B2E" w:rsidRPr="0039320A" w:rsidRDefault="00A16B2E" w:rsidP="005E531C">
      <w:pPr>
        <w:ind w:left="284" w:right="-1"/>
        <w:jc w:val="both"/>
        <w:rPr>
          <w:rFonts w:ascii="Calibri" w:hAnsi="Calibri"/>
        </w:rPr>
      </w:pPr>
    </w:p>
    <w:p w14:paraId="7AEAE479" w14:textId="77777777"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204C0226" w14:textId="77777777" w:rsidR="005E531C" w:rsidRDefault="005E531C" w:rsidP="005E531C">
      <w:pPr>
        <w:ind w:left="284" w:right="-1"/>
        <w:jc w:val="both"/>
        <w:rPr>
          <w:rFonts w:ascii="Calibri" w:hAnsi="Calibri"/>
        </w:rPr>
      </w:pPr>
    </w:p>
    <w:p w14:paraId="1EFB3FF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7D12672" w14:textId="77777777" w:rsidR="005E531C" w:rsidRDefault="005E531C" w:rsidP="005E531C">
      <w:pPr>
        <w:ind w:left="284" w:right="-1"/>
        <w:jc w:val="both"/>
        <w:rPr>
          <w:rFonts w:ascii="Calibri" w:hAnsi="Calibri"/>
          <w:b/>
        </w:rPr>
      </w:pPr>
    </w:p>
    <w:p w14:paraId="1DBC9CBD" w14:textId="77777777"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67D5B069" w14:textId="77777777" w:rsidR="005E531C" w:rsidRPr="00933CEB" w:rsidRDefault="005E531C" w:rsidP="005E531C">
      <w:pPr>
        <w:ind w:left="284" w:right="-1"/>
        <w:jc w:val="both"/>
        <w:rPr>
          <w:rFonts w:ascii="Calibri" w:hAnsi="Calibri"/>
          <w:iCs/>
        </w:rPr>
      </w:pPr>
    </w:p>
    <w:p w14:paraId="4FEABDDE" w14:textId="4A395252" w:rsidR="005E531C" w:rsidRDefault="005E531C" w:rsidP="00A65A42">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E907DD">
        <w:rPr>
          <w:rFonts w:ascii="Calibri" w:hAnsi="Calibri"/>
          <w:sz w:val="20"/>
        </w:rPr>
        <w:t xml:space="preserve">será del </w:t>
      </w:r>
      <w:r w:rsidR="00E63A40" w:rsidRPr="00E907DD">
        <w:rPr>
          <w:rFonts w:ascii="Calibri" w:hAnsi="Calibri"/>
          <w:sz w:val="20"/>
        </w:rPr>
        <w:t>3</w:t>
      </w:r>
      <w:r w:rsidRPr="00E907DD">
        <w:rPr>
          <w:rFonts w:ascii="Calibri" w:hAnsi="Calibri"/>
          <w:sz w:val="20"/>
        </w:rPr>
        <w:t xml:space="preserve"> de </w:t>
      </w:r>
      <w:r w:rsidR="00E63A40" w:rsidRPr="00E907DD">
        <w:rPr>
          <w:rFonts w:ascii="Calibri" w:hAnsi="Calibri"/>
          <w:sz w:val="20"/>
        </w:rPr>
        <w:t>diciembre</w:t>
      </w:r>
      <w:r w:rsidR="00EA1159" w:rsidRPr="00E907DD">
        <w:rPr>
          <w:rFonts w:ascii="Calibri" w:hAnsi="Calibri"/>
          <w:sz w:val="20"/>
        </w:rPr>
        <w:t xml:space="preserve"> del 2021</w:t>
      </w:r>
      <w:r w:rsidRPr="00E907DD">
        <w:rPr>
          <w:rFonts w:ascii="Calibri" w:hAnsi="Calibri"/>
          <w:sz w:val="20"/>
        </w:rPr>
        <w:t xml:space="preserve"> al </w:t>
      </w:r>
      <w:r w:rsidR="006F697A" w:rsidRPr="00E907DD">
        <w:rPr>
          <w:rFonts w:ascii="Calibri" w:hAnsi="Calibri"/>
          <w:sz w:val="20"/>
        </w:rPr>
        <w:t>3</w:t>
      </w:r>
      <w:r w:rsidR="009E04A4" w:rsidRPr="00E907DD">
        <w:rPr>
          <w:rFonts w:ascii="Calibri" w:hAnsi="Calibri"/>
          <w:sz w:val="20"/>
        </w:rPr>
        <w:t>1</w:t>
      </w:r>
      <w:r w:rsidRPr="00E907DD">
        <w:rPr>
          <w:rFonts w:ascii="Calibri" w:hAnsi="Calibri"/>
          <w:sz w:val="20"/>
        </w:rPr>
        <w:t xml:space="preserve"> de </w:t>
      </w:r>
      <w:r w:rsidR="00840E7A" w:rsidRPr="00E907DD">
        <w:rPr>
          <w:rFonts w:ascii="Calibri" w:hAnsi="Calibri"/>
          <w:sz w:val="20"/>
        </w:rPr>
        <w:t>d</w:t>
      </w:r>
      <w:r w:rsidR="006F697A" w:rsidRPr="00E907DD">
        <w:rPr>
          <w:rFonts w:ascii="Calibri" w:hAnsi="Calibri"/>
          <w:sz w:val="20"/>
        </w:rPr>
        <w:t>iciembre</w:t>
      </w:r>
      <w:r w:rsidRPr="00E907DD">
        <w:rPr>
          <w:rFonts w:ascii="Calibri" w:hAnsi="Calibri"/>
          <w:sz w:val="20"/>
        </w:rPr>
        <w:t xml:space="preserve"> del 20</w:t>
      </w:r>
      <w:r w:rsidR="00EA1159" w:rsidRPr="00E907DD">
        <w:rPr>
          <w:rFonts w:ascii="Calibri" w:hAnsi="Calibri"/>
          <w:sz w:val="20"/>
        </w:rPr>
        <w:t>21</w:t>
      </w:r>
      <w:r w:rsidRPr="00E907DD">
        <w:rPr>
          <w:rFonts w:ascii="Calibri" w:hAnsi="Calibri"/>
          <w:sz w:val="20"/>
        </w:rPr>
        <w:t>.</w:t>
      </w:r>
      <w:r w:rsidRPr="006F697A">
        <w:rPr>
          <w:rFonts w:ascii="Calibri" w:hAnsi="Calibri"/>
          <w:sz w:val="20"/>
        </w:rPr>
        <w:t xml:space="preserve">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14:paraId="1FE2BD2F" w14:textId="77777777" w:rsidR="00E63A40" w:rsidRDefault="00E63A40" w:rsidP="00A65A42">
      <w:pPr>
        <w:pStyle w:val="Textoindependiente2"/>
        <w:ind w:left="284" w:right="-1"/>
        <w:rPr>
          <w:rFonts w:ascii="Calibri" w:hAnsi="Calibri"/>
          <w:sz w:val="20"/>
        </w:rPr>
      </w:pPr>
    </w:p>
    <w:p w14:paraId="58807423" w14:textId="77777777" w:rsidR="00E63A40" w:rsidRPr="00A65A42" w:rsidRDefault="00E63A40" w:rsidP="00A65A42">
      <w:pPr>
        <w:pStyle w:val="Textoindependiente2"/>
        <w:ind w:left="284" w:right="-1"/>
        <w:rPr>
          <w:rFonts w:ascii="Calibri" w:hAnsi="Calibri"/>
          <w:sz w:val="20"/>
        </w:rPr>
      </w:pPr>
    </w:p>
    <w:p w14:paraId="7B82D99E" w14:textId="77777777" w:rsidR="005E531C" w:rsidRPr="0039320A" w:rsidRDefault="005E531C"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E378C8" w14:textId="77777777" w:rsidR="005E531C" w:rsidRPr="0039320A" w:rsidRDefault="005E531C" w:rsidP="005E531C">
      <w:pPr>
        <w:ind w:right="-1"/>
        <w:jc w:val="both"/>
        <w:rPr>
          <w:rFonts w:ascii="Calibri" w:hAnsi="Calibri"/>
        </w:rPr>
      </w:pPr>
    </w:p>
    <w:p w14:paraId="629D908F"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1BF9A1C" w14:textId="77777777" w:rsidR="007B0E24" w:rsidRDefault="007B0E24" w:rsidP="005E531C">
      <w:pPr>
        <w:ind w:right="-1"/>
        <w:jc w:val="both"/>
        <w:rPr>
          <w:rFonts w:ascii="Calibri" w:hAnsi="Calibri"/>
        </w:rPr>
      </w:pPr>
    </w:p>
    <w:p w14:paraId="06DFBD45" w14:textId="77777777" w:rsidR="00E907DD" w:rsidRPr="0039320A" w:rsidRDefault="00E907DD" w:rsidP="005E531C">
      <w:pPr>
        <w:ind w:right="-1"/>
        <w:jc w:val="both"/>
        <w:rPr>
          <w:rFonts w:ascii="Calibri" w:hAnsi="Calibri"/>
        </w:rPr>
      </w:pPr>
    </w:p>
    <w:p w14:paraId="3E880E0C"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8FAF17" w14:textId="77777777" w:rsidR="005E531C" w:rsidRPr="0039320A" w:rsidRDefault="005E531C" w:rsidP="005E531C">
      <w:pPr>
        <w:ind w:right="-1"/>
        <w:jc w:val="both"/>
        <w:rPr>
          <w:rFonts w:ascii="Calibri" w:hAnsi="Calibri"/>
        </w:rPr>
      </w:pPr>
    </w:p>
    <w:p w14:paraId="173CB8D6"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F8B950E" w14:textId="77777777" w:rsidR="005E531C" w:rsidRPr="0039320A" w:rsidRDefault="005E531C" w:rsidP="005E531C">
      <w:pPr>
        <w:ind w:right="-1"/>
        <w:jc w:val="both"/>
        <w:rPr>
          <w:rFonts w:ascii="Calibri" w:hAnsi="Calibri"/>
        </w:rPr>
      </w:pPr>
    </w:p>
    <w:p w14:paraId="78E1ED1C"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E523FC3" w14:textId="77777777" w:rsidR="005E531C" w:rsidRPr="0039320A" w:rsidRDefault="005E531C" w:rsidP="00AA0A4C">
      <w:pPr>
        <w:numPr>
          <w:ilvl w:val="0"/>
          <w:numId w:val="17"/>
        </w:numPr>
        <w:ind w:right="-1"/>
        <w:jc w:val="both"/>
        <w:rPr>
          <w:rFonts w:ascii="Calibri" w:hAnsi="Calibri"/>
        </w:rPr>
      </w:pPr>
      <w:r w:rsidRPr="0039320A">
        <w:rPr>
          <w:rFonts w:ascii="Calibri" w:hAnsi="Calibri"/>
        </w:rPr>
        <w:lastRenderedPageBreak/>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suministra los medicamentos</w:t>
      </w:r>
      <w:r w:rsidRPr="0039320A">
        <w:rPr>
          <w:rFonts w:ascii="Calibri" w:hAnsi="Calibri"/>
        </w:rPr>
        <w:t xml:space="preserve"> dentro del plazo señalado.</w:t>
      </w:r>
    </w:p>
    <w:p w14:paraId="0464E799"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2E157E33" w14:textId="77777777" w:rsidR="009E04A4" w:rsidRDefault="009E04A4" w:rsidP="005E531C">
      <w:pPr>
        <w:ind w:right="-1"/>
        <w:jc w:val="both"/>
        <w:rPr>
          <w:rFonts w:ascii="Calibri" w:hAnsi="Calibri"/>
          <w:b/>
        </w:rPr>
      </w:pPr>
    </w:p>
    <w:p w14:paraId="0997250D"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067511E2" w14:textId="77777777" w:rsidR="005E531C" w:rsidRPr="0039320A" w:rsidRDefault="005E531C" w:rsidP="005E531C">
      <w:pPr>
        <w:ind w:right="-1"/>
        <w:jc w:val="both"/>
        <w:rPr>
          <w:rFonts w:ascii="Calibri" w:hAnsi="Calibri"/>
        </w:rPr>
      </w:pPr>
    </w:p>
    <w:p w14:paraId="543BBA61"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26A0CAF" w14:textId="77777777" w:rsidR="005E531C" w:rsidRPr="0039320A" w:rsidRDefault="005E531C" w:rsidP="005E531C">
      <w:pPr>
        <w:ind w:right="-1"/>
        <w:jc w:val="both"/>
        <w:rPr>
          <w:rFonts w:ascii="Calibri" w:hAnsi="Calibri"/>
        </w:rPr>
      </w:pPr>
    </w:p>
    <w:p w14:paraId="5F405C8D" w14:textId="4861C5D8" w:rsidR="00F8432C" w:rsidRPr="00E63A40" w:rsidRDefault="00F8432C" w:rsidP="00F8432C">
      <w:pPr>
        <w:numPr>
          <w:ilvl w:val="0"/>
          <w:numId w:val="18"/>
        </w:numPr>
        <w:ind w:right="-1"/>
        <w:jc w:val="both"/>
        <w:rPr>
          <w:rFonts w:ascii="Calibri" w:hAnsi="Calibri"/>
        </w:rPr>
      </w:pPr>
      <w:r w:rsidRPr="00E63A40">
        <w:rPr>
          <w:rFonts w:ascii="Calibri" w:hAnsi="Calibri"/>
        </w:rPr>
        <w:t>El incumplimiento grave de las obligaciones contraídas por el licitante que resulte ganador.</w:t>
      </w:r>
    </w:p>
    <w:p w14:paraId="09754934" w14:textId="31748C8A"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el suministro de los medicamentos</w:t>
      </w:r>
      <w:r w:rsidRPr="0039320A">
        <w:rPr>
          <w:rFonts w:ascii="Calibri" w:hAnsi="Calibri"/>
        </w:rPr>
        <w:t xml:space="preserve"> objeto del presente concurso y contrato correspondiente.</w:t>
      </w:r>
    </w:p>
    <w:p w14:paraId="7386092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los </w:t>
      </w:r>
      <w:r w:rsidR="009E04A4">
        <w:rPr>
          <w:rFonts w:ascii="Calibri" w:hAnsi="Calibri"/>
        </w:rPr>
        <w:t>medicamentos</w:t>
      </w:r>
      <w:r>
        <w:rPr>
          <w:rFonts w:ascii="Calibri" w:hAnsi="Calibri"/>
        </w:rPr>
        <w:t xml:space="preserve"> </w:t>
      </w:r>
      <w:r w:rsidRPr="0039320A">
        <w:rPr>
          <w:rFonts w:ascii="Calibri" w:hAnsi="Calibri"/>
        </w:rPr>
        <w:t>objeto del presente concurso.</w:t>
      </w:r>
    </w:p>
    <w:p w14:paraId="781954DC"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14:paraId="7ED97155"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76DDBBFE"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medicamentos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3381F1B1"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B21D4DE"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el suministro de los medicamentos</w:t>
      </w:r>
      <w:r w:rsidRPr="00DB6160">
        <w:rPr>
          <w:rFonts w:ascii="Calibri" w:hAnsi="Calibri"/>
        </w:rPr>
        <w:t>, que la Convocante no aceptó por deficiente.</w:t>
      </w:r>
    </w:p>
    <w:p w14:paraId="7BEFF9A6"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el suministro de los medicamentos</w:t>
      </w:r>
      <w:r w:rsidRPr="00DB6160">
        <w:rPr>
          <w:rFonts w:ascii="Calibri" w:hAnsi="Calibri"/>
        </w:rPr>
        <w:t xml:space="preserve"> adjudicado</w:t>
      </w:r>
      <w:r>
        <w:rPr>
          <w:rFonts w:ascii="Calibri" w:hAnsi="Calibri"/>
        </w:rPr>
        <w:t>s</w:t>
      </w:r>
      <w:r w:rsidRPr="00DB6160">
        <w:rPr>
          <w:rFonts w:ascii="Calibri" w:hAnsi="Calibri"/>
        </w:rPr>
        <w:t>.</w:t>
      </w:r>
    </w:p>
    <w:p w14:paraId="40494D91"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el suministro de los medicamentos</w:t>
      </w:r>
      <w:r w:rsidRPr="00DB6160">
        <w:rPr>
          <w:rFonts w:ascii="Calibri" w:hAnsi="Calibri"/>
        </w:rPr>
        <w:t xml:space="preserve"> objeto de este concurso.</w:t>
      </w:r>
    </w:p>
    <w:p w14:paraId="57317BAE"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062B168" w14:textId="77777777" w:rsidR="005E531C" w:rsidRPr="00DB6160" w:rsidRDefault="005E531C" w:rsidP="005E531C">
      <w:pPr>
        <w:ind w:right="-1"/>
        <w:jc w:val="both"/>
        <w:rPr>
          <w:rFonts w:ascii="Calibri" w:hAnsi="Calibri"/>
        </w:rPr>
      </w:pPr>
    </w:p>
    <w:p w14:paraId="053CAB8A"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53849769" w14:textId="20B17961" w:rsidR="00A65A42" w:rsidRDefault="00A65A42" w:rsidP="005E531C">
      <w:pPr>
        <w:ind w:right="-1"/>
        <w:jc w:val="both"/>
        <w:rPr>
          <w:rFonts w:ascii="Calibri" w:hAnsi="Calibri"/>
        </w:rPr>
      </w:pPr>
    </w:p>
    <w:p w14:paraId="538A36BC" w14:textId="77777777" w:rsidR="00A65A42" w:rsidRDefault="00A65A42" w:rsidP="005E531C">
      <w:pPr>
        <w:ind w:right="-1"/>
        <w:jc w:val="both"/>
        <w:rPr>
          <w:rFonts w:ascii="Calibri" w:hAnsi="Calibri"/>
        </w:rPr>
      </w:pPr>
    </w:p>
    <w:p w14:paraId="68B0B9A4"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5ECEB479" w14:textId="77777777" w:rsidR="005E531C" w:rsidRPr="0039320A" w:rsidRDefault="005E531C" w:rsidP="005E531C">
      <w:pPr>
        <w:ind w:right="-1"/>
        <w:jc w:val="both"/>
        <w:rPr>
          <w:rFonts w:ascii="Calibri" w:hAnsi="Calibri"/>
        </w:rPr>
      </w:pPr>
    </w:p>
    <w:p w14:paraId="3AEE7560"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C049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19C188" w14:textId="77777777" w:rsidR="005E531C" w:rsidRPr="00DB6160" w:rsidRDefault="005E531C" w:rsidP="005E531C">
      <w:pPr>
        <w:ind w:right="-1"/>
        <w:jc w:val="both"/>
        <w:rPr>
          <w:rFonts w:ascii="Calibri" w:hAnsi="Calibri"/>
        </w:rPr>
      </w:pPr>
    </w:p>
    <w:p w14:paraId="1C22808F"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2AAB4FA" w14:textId="77777777" w:rsidR="005E531C" w:rsidRDefault="005E531C" w:rsidP="005E531C">
      <w:pPr>
        <w:ind w:right="-1"/>
        <w:jc w:val="both"/>
        <w:rPr>
          <w:rFonts w:ascii="Calibri" w:hAnsi="Calibri"/>
          <w:b/>
        </w:rPr>
      </w:pPr>
    </w:p>
    <w:p w14:paraId="506CBDBB" w14:textId="77777777" w:rsidR="00E907DD" w:rsidRDefault="00E907DD" w:rsidP="005E531C">
      <w:pPr>
        <w:ind w:right="-1"/>
        <w:jc w:val="both"/>
        <w:rPr>
          <w:rFonts w:ascii="Calibri" w:hAnsi="Calibri"/>
          <w:b/>
        </w:rPr>
      </w:pPr>
    </w:p>
    <w:p w14:paraId="76B79B94" w14:textId="77777777" w:rsidR="00E907DD" w:rsidRDefault="00E907DD" w:rsidP="005E531C">
      <w:pPr>
        <w:ind w:right="-1"/>
        <w:jc w:val="both"/>
        <w:rPr>
          <w:rFonts w:ascii="Calibri" w:hAnsi="Calibri"/>
          <w:b/>
        </w:rPr>
      </w:pPr>
    </w:p>
    <w:p w14:paraId="7CD86523" w14:textId="77777777" w:rsidR="00E907DD" w:rsidRDefault="00E907DD" w:rsidP="005E531C">
      <w:pPr>
        <w:ind w:right="-1"/>
        <w:jc w:val="both"/>
        <w:rPr>
          <w:rFonts w:ascii="Calibri" w:hAnsi="Calibri"/>
          <w:b/>
        </w:rPr>
      </w:pPr>
    </w:p>
    <w:p w14:paraId="14ACF0F8" w14:textId="77777777" w:rsidR="00E907DD" w:rsidRDefault="00E907DD" w:rsidP="005E531C">
      <w:pPr>
        <w:ind w:right="-1"/>
        <w:jc w:val="both"/>
        <w:rPr>
          <w:rFonts w:ascii="Calibri" w:hAnsi="Calibri"/>
          <w:b/>
        </w:rPr>
      </w:pPr>
    </w:p>
    <w:p w14:paraId="49A51A4F" w14:textId="77777777" w:rsidR="00E907DD" w:rsidRDefault="00E907DD" w:rsidP="005E531C">
      <w:pPr>
        <w:ind w:right="-1"/>
        <w:jc w:val="both"/>
        <w:rPr>
          <w:rFonts w:ascii="Calibri" w:hAnsi="Calibri"/>
          <w:b/>
        </w:rPr>
      </w:pPr>
    </w:p>
    <w:p w14:paraId="19EDE285"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617B9FE" w14:textId="77777777" w:rsidR="005E531C" w:rsidRPr="0039320A" w:rsidRDefault="005E531C" w:rsidP="005E531C">
      <w:pPr>
        <w:ind w:right="-1"/>
        <w:jc w:val="both"/>
        <w:rPr>
          <w:rFonts w:ascii="Calibri" w:hAnsi="Calibri"/>
          <w:b/>
        </w:rPr>
      </w:pPr>
    </w:p>
    <w:p w14:paraId="67472F85"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0F6F0E3" w14:textId="77777777" w:rsidR="00A91551" w:rsidRDefault="00A91551" w:rsidP="00A91551">
      <w:pPr>
        <w:ind w:left="720" w:right="-1"/>
        <w:jc w:val="both"/>
        <w:rPr>
          <w:rFonts w:ascii="Calibri" w:hAnsi="Calibri"/>
        </w:rPr>
      </w:pPr>
    </w:p>
    <w:p w14:paraId="0C83F9B4"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3E0F1B93"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4A19E2F"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73E4B5D" w14:textId="77777777" w:rsidR="005E531C" w:rsidRDefault="005E531C" w:rsidP="005E531C">
      <w:pPr>
        <w:ind w:right="-1"/>
        <w:jc w:val="both"/>
        <w:rPr>
          <w:rFonts w:ascii="Calibri" w:hAnsi="Calibri"/>
          <w:b/>
        </w:rPr>
      </w:pPr>
    </w:p>
    <w:p w14:paraId="1BDE03E8" w14:textId="77777777" w:rsidR="005E531C" w:rsidRDefault="005E531C"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2F489BF2" w14:textId="77777777" w:rsidR="005E531C" w:rsidRDefault="005E531C" w:rsidP="005E531C">
      <w:pPr>
        <w:ind w:right="-1"/>
        <w:jc w:val="both"/>
        <w:rPr>
          <w:rFonts w:ascii="Calibri" w:hAnsi="Calibri"/>
          <w:b/>
        </w:rPr>
      </w:pPr>
    </w:p>
    <w:p w14:paraId="0F936364"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458A9F4" w14:textId="77777777" w:rsidR="005E531C" w:rsidRPr="0039320A" w:rsidRDefault="005E531C" w:rsidP="005E531C">
      <w:pPr>
        <w:ind w:right="-1"/>
        <w:jc w:val="both"/>
        <w:rPr>
          <w:rFonts w:ascii="Calibri" w:hAnsi="Calibri"/>
          <w:b/>
        </w:rPr>
      </w:pPr>
    </w:p>
    <w:p w14:paraId="787CB913"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3D4FA06"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C889636"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EF79440" w14:textId="77777777" w:rsidR="005E531C" w:rsidRDefault="005E531C" w:rsidP="005E531C">
      <w:pPr>
        <w:ind w:right="-1"/>
        <w:jc w:val="both"/>
        <w:rPr>
          <w:rFonts w:ascii="Calibri" w:hAnsi="Calibri"/>
          <w:b/>
        </w:rPr>
      </w:pPr>
    </w:p>
    <w:p w14:paraId="1AFF0DD4" w14:textId="77777777" w:rsidR="005E531C" w:rsidRPr="0039320A" w:rsidRDefault="009A2B84"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45C248CB" w14:textId="77777777" w:rsidR="005E531C" w:rsidRPr="0039320A" w:rsidRDefault="005E531C" w:rsidP="005E531C">
      <w:pPr>
        <w:ind w:right="-1"/>
        <w:jc w:val="both"/>
        <w:rPr>
          <w:rFonts w:ascii="Calibri" w:hAnsi="Calibri"/>
          <w:b/>
        </w:rPr>
      </w:pPr>
    </w:p>
    <w:p w14:paraId="496F783A"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46412CD" w14:textId="77777777" w:rsidR="00C521B1" w:rsidRDefault="00C521B1" w:rsidP="007F0B73">
      <w:pPr>
        <w:ind w:right="49"/>
        <w:jc w:val="center"/>
        <w:rPr>
          <w:rFonts w:asciiTheme="minorHAnsi" w:hAnsiTheme="minorHAnsi"/>
          <w:b/>
        </w:rPr>
      </w:pPr>
    </w:p>
    <w:p w14:paraId="7B052467" w14:textId="77777777" w:rsidR="00F8432C" w:rsidRDefault="00F8432C" w:rsidP="00F8432C">
      <w:pPr>
        <w:jc w:val="center"/>
        <w:rPr>
          <w:rFonts w:ascii="Corbel" w:hAnsi="Corbel" w:cs="Arial"/>
          <w:b/>
        </w:rPr>
      </w:pPr>
      <w:r>
        <w:rPr>
          <w:rFonts w:ascii="Corbel" w:hAnsi="Corbel" w:cs="Arial"/>
          <w:b/>
        </w:rPr>
        <w:t>ATENTAMENTE</w:t>
      </w:r>
    </w:p>
    <w:p w14:paraId="0F528BB7" w14:textId="77777777" w:rsidR="00F8432C" w:rsidRPr="00E907DD" w:rsidRDefault="00F8432C" w:rsidP="00F8432C">
      <w:pPr>
        <w:jc w:val="center"/>
        <w:rPr>
          <w:rFonts w:ascii="Corbel" w:hAnsi="Corbel" w:cs="Arial"/>
          <w:b/>
        </w:rPr>
      </w:pPr>
      <w:r w:rsidRPr="00E907DD">
        <w:rPr>
          <w:rFonts w:ascii="Corbel" w:hAnsi="Corbel" w:cs="Arial"/>
          <w:b/>
        </w:rPr>
        <w:t>LIC. VICENTE ARTURO LÓPEZ LIMÓN</w:t>
      </w:r>
    </w:p>
    <w:p w14:paraId="6CC6AE8A" w14:textId="77777777" w:rsidR="00F8432C" w:rsidRPr="00E907DD" w:rsidRDefault="00F8432C" w:rsidP="00F8432C">
      <w:pPr>
        <w:jc w:val="center"/>
        <w:rPr>
          <w:rFonts w:ascii="Corbel" w:hAnsi="Corbel" w:cs="Arial"/>
          <w:b/>
        </w:rPr>
      </w:pPr>
      <w:r w:rsidRPr="00E907DD">
        <w:rPr>
          <w:rFonts w:ascii="Corbel" w:hAnsi="Corbel" w:cs="Arial"/>
          <w:b/>
        </w:rPr>
        <w:t>DIRECTOR ADMINISTRATIVO</w:t>
      </w:r>
    </w:p>
    <w:p w14:paraId="1D22D3C7" w14:textId="77777777" w:rsidR="00F8432C" w:rsidRPr="00E907DD" w:rsidRDefault="00F8432C" w:rsidP="00F8432C">
      <w:pPr>
        <w:jc w:val="center"/>
        <w:rPr>
          <w:rFonts w:ascii="Corbel" w:hAnsi="Corbel" w:cs="Arial"/>
          <w:b/>
        </w:rPr>
      </w:pPr>
      <w:r w:rsidRPr="00E907DD">
        <w:rPr>
          <w:rFonts w:ascii="Corbel" w:hAnsi="Corbel" w:cs="Arial"/>
          <w:b/>
        </w:rPr>
        <w:t>DE SERVICIOS DE SALUD DE NUEVO LEÓN, O.P.D.</w:t>
      </w:r>
    </w:p>
    <w:p w14:paraId="26B3B37D" w14:textId="5BF2FD6D" w:rsidR="007F0B73" w:rsidRDefault="007F0B73" w:rsidP="007F0B73">
      <w:pPr>
        <w:ind w:right="284"/>
        <w:jc w:val="center"/>
        <w:rPr>
          <w:rFonts w:asciiTheme="minorHAnsi" w:hAnsiTheme="minorHAnsi"/>
          <w:b/>
        </w:rPr>
      </w:pPr>
      <w:r w:rsidRPr="00E907DD">
        <w:rPr>
          <w:rFonts w:asciiTheme="minorHAnsi" w:hAnsiTheme="minorHAnsi"/>
          <w:b/>
        </w:rPr>
        <w:t xml:space="preserve">MONTERREY, NUEVO LEÓN A </w:t>
      </w:r>
      <w:r w:rsidR="00E63A40" w:rsidRPr="00E907DD">
        <w:rPr>
          <w:rFonts w:asciiTheme="minorHAnsi" w:hAnsiTheme="minorHAnsi"/>
          <w:b/>
        </w:rPr>
        <w:t>12</w:t>
      </w:r>
      <w:r w:rsidR="0063366E" w:rsidRPr="00E907DD">
        <w:rPr>
          <w:rFonts w:asciiTheme="minorHAnsi" w:hAnsiTheme="minorHAnsi"/>
          <w:b/>
        </w:rPr>
        <w:t xml:space="preserve"> DE </w:t>
      </w:r>
      <w:r w:rsidR="00E63A40" w:rsidRPr="00E907DD">
        <w:rPr>
          <w:rFonts w:asciiTheme="minorHAnsi" w:hAnsiTheme="minorHAnsi"/>
          <w:b/>
        </w:rPr>
        <w:t>NOVIEMBRE</w:t>
      </w:r>
      <w:r w:rsidR="0063366E" w:rsidRPr="00E907DD">
        <w:rPr>
          <w:rFonts w:asciiTheme="minorHAnsi" w:hAnsiTheme="minorHAnsi"/>
          <w:b/>
        </w:rPr>
        <w:t xml:space="preserve"> DEL 2021</w:t>
      </w:r>
    </w:p>
    <w:p w14:paraId="56F980AD" w14:textId="77777777" w:rsidR="00C049B3" w:rsidRDefault="00C049B3" w:rsidP="007F0B73">
      <w:pPr>
        <w:ind w:right="284"/>
        <w:jc w:val="center"/>
        <w:rPr>
          <w:rFonts w:asciiTheme="minorHAnsi" w:hAnsiTheme="minorHAnsi"/>
          <w:b/>
        </w:rPr>
      </w:pPr>
    </w:p>
    <w:p w14:paraId="3CCA4484" w14:textId="77777777" w:rsidR="00C049B3" w:rsidRDefault="00C049B3" w:rsidP="007F0B73">
      <w:pPr>
        <w:ind w:right="284"/>
        <w:jc w:val="center"/>
        <w:rPr>
          <w:rFonts w:asciiTheme="minorHAnsi" w:hAnsiTheme="minorHAnsi"/>
          <w:b/>
        </w:rPr>
      </w:pPr>
    </w:p>
    <w:p w14:paraId="7A9707B2" w14:textId="77777777" w:rsidR="00C049B3" w:rsidRDefault="00C049B3" w:rsidP="00A65A42">
      <w:pPr>
        <w:ind w:right="284"/>
        <w:rPr>
          <w:rFonts w:asciiTheme="minorHAnsi" w:hAnsiTheme="minorHAnsi"/>
          <w:b/>
        </w:rPr>
      </w:pPr>
    </w:p>
    <w:p w14:paraId="05C2473F" w14:textId="77777777" w:rsidR="00E63A40" w:rsidRDefault="00E63A40" w:rsidP="00A65A42">
      <w:pPr>
        <w:ind w:right="284"/>
        <w:rPr>
          <w:rFonts w:asciiTheme="minorHAnsi" w:hAnsiTheme="minorHAnsi"/>
          <w:b/>
        </w:rPr>
      </w:pPr>
    </w:p>
    <w:p w14:paraId="0933EC12" w14:textId="77777777" w:rsidR="00E63A40" w:rsidRDefault="00E63A40" w:rsidP="00A65A42">
      <w:pPr>
        <w:ind w:right="284"/>
        <w:rPr>
          <w:rFonts w:asciiTheme="minorHAnsi" w:hAnsiTheme="minorHAnsi"/>
          <w:b/>
        </w:rPr>
      </w:pPr>
    </w:p>
    <w:p w14:paraId="27F41A26" w14:textId="77777777" w:rsidR="00E63A40" w:rsidRDefault="00E63A40" w:rsidP="00A65A42">
      <w:pPr>
        <w:ind w:right="284"/>
        <w:rPr>
          <w:rFonts w:asciiTheme="minorHAnsi" w:hAnsiTheme="minorHAnsi"/>
          <w:b/>
        </w:rPr>
      </w:pPr>
    </w:p>
    <w:p w14:paraId="5A9BF2B4" w14:textId="77777777" w:rsidR="00E63A40" w:rsidRDefault="00E63A40" w:rsidP="00A65A42">
      <w:pPr>
        <w:ind w:right="284"/>
        <w:rPr>
          <w:rFonts w:asciiTheme="minorHAnsi" w:hAnsiTheme="minorHAnsi"/>
          <w:b/>
        </w:rPr>
      </w:pPr>
    </w:p>
    <w:p w14:paraId="2BBAC77F" w14:textId="77777777" w:rsidR="00E63A40" w:rsidRDefault="00E63A40" w:rsidP="00A65A42">
      <w:pPr>
        <w:ind w:right="284"/>
        <w:rPr>
          <w:rFonts w:asciiTheme="minorHAnsi" w:hAnsiTheme="minorHAnsi"/>
          <w:b/>
        </w:rPr>
      </w:pPr>
    </w:p>
    <w:p w14:paraId="37842063" w14:textId="77777777" w:rsidR="00E63A40" w:rsidRDefault="00E63A40" w:rsidP="00A65A42">
      <w:pPr>
        <w:ind w:right="284"/>
        <w:rPr>
          <w:rFonts w:asciiTheme="minorHAnsi" w:hAnsiTheme="minorHAnsi"/>
          <w:b/>
        </w:rPr>
      </w:pPr>
    </w:p>
    <w:p w14:paraId="62DB5A38" w14:textId="77777777" w:rsidR="00E63A40" w:rsidRDefault="00E63A40" w:rsidP="00A65A42">
      <w:pPr>
        <w:ind w:right="284"/>
        <w:rPr>
          <w:rFonts w:asciiTheme="minorHAnsi" w:hAnsiTheme="minorHAnsi"/>
          <w:b/>
        </w:rPr>
      </w:pPr>
    </w:p>
    <w:p w14:paraId="1420F189" w14:textId="77777777" w:rsidR="00E63A40" w:rsidRDefault="00E63A40" w:rsidP="00A65A42">
      <w:pPr>
        <w:ind w:right="284"/>
        <w:rPr>
          <w:rFonts w:asciiTheme="minorHAnsi" w:hAnsiTheme="minorHAnsi"/>
          <w:b/>
        </w:rPr>
      </w:pPr>
    </w:p>
    <w:p w14:paraId="4EDECA6B" w14:textId="77777777" w:rsidR="00E63A40" w:rsidRDefault="00E63A40" w:rsidP="00A65A42">
      <w:pPr>
        <w:ind w:right="284"/>
        <w:rPr>
          <w:rFonts w:asciiTheme="minorHAnsi" w:hAnsiTheme="minorHAnsi"/>
          <w:b/>
        </w:rPr>
      </w:pPr>
    </w:p>
    <w:p w14:paraId="540846CF" w14:textId="77777777" w:rsidR="00E63A40" w:rsidRDefault="00E63A40" w:rsidP="00A65A42">
      <w:pPr>
        <w:ind w:right="284"/>
        <w:rPr>
          <w:rFonts w:asciiTheme="minorHAnsi" w:hAnsiTheme="minorHAnsi"/>
          <w:b/>
        </w:rPr>
      </w:pPr>
    </w:p>
    <w:p w14:paraId="5C91482B" w14:textId="77777777" w:rsidR="00E63A40" w:rsidRDefault="00E63A40" w:rsidP="00A65A42">
      <w:pPr>
        <w:ind w:right="284"/>
        <w:rPr>
          <w:rFonts w:asciiTheme="minorHAnsi" w:hAnsiTheme="minorHAnsi"/>
          <w:b/>
        </w:rPr>
      </w:pPr>
    </w:p>
    <w:p w14:paraId="4C8A72B6" w14:textId="77777777" w:rsidR="00E63A40" w:rsidRDefault="00E63A40" w:rsidP="00A65A42">
      <w:pPr>
        <w:ind w:right="284"/>
        <w:rPr>
          <w:rFonts w:asciiTheme="minorHAnsi" w:hAnsiTheme="minorHAnsi"/>
          <w:b/>
        </w:rPr>
      </w:pPr>
    </w:p>
    <w:p w14:paraId="765F88D4" w14:textId="77777777" w:rsidR="00E63A40" w:rsidRDefault="00E63A40" w:rsidP="00A65A42">
      <w:pPr>
        <w:ind w:right="284"/>
        <w:rPr>
          <w:rFonts w:asciiTheme="minorHAnsi" w:hAnsiTheme="minorHAnsi"/>
          <w:b/>
        </w:rPr>
      </w:pPr>
    </w:p>
    <w:p w14:paraId="0F0F3985" w14:textId="77777777" w:rsidR="00235398" w:rsidRDefault="00235398" w:rsidP="007F0B73">
      <w:pPr>
        <w:ind w:right="284"/>
        <w:jc w:val="center"/>
        <w:rPr>
          <w:rFonts w:asciiTheme="minorHAnsi" w:hAnsiTheme="minorHAnsi"/>
          <w:b/>
        </w:rPr>
      </w:pPr>
    </w:p>
    <w:p w14:paraId="561E4E8D" w14:textId="77777777" w:rsidR="00FE283B" w:rsidRPr="00AB7D71" w:rsidRDefault="00934D52"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4648C0">
        <w:rPr>
          <w:rFonts w:asciiTheme="minorHAnsi" w:hAnsiTheme="minorHAnsi"/>
          <w:b/>
        </w:rPr>
        <w:t>A</w:t>
      </w:r>
      <w:r w:rsidR="00D51B7C" w:rsidRPr="004648C0">
        <w:rPr>
          <w:rFonts w:asciiTheme="minorHAnsi" w:hAnsiTheme="minorHAnsi"/>
          <w:b/>
        </w:rPr>
        <w:t>NEXO 1</w:t>
      </w:r>
    </w:p>
    <w:p w14:paraId="63B849A4" w14:textId="77777777" w:rsidR="002752D3" w:rsidRDefault="002752D3" w:rsidP="007F0B73">
      <w:pPr>
        <w:jc w:val="center"/>
        <w:rPr>
          <w:rFonts w:asciiTheme="minorHAnsi" w:hAnsiTheme="minorHAnsi"/>
          <w:b/>
        </w:rPr>
      </w:pPr>
    </w:p>
    <w:p w14:paraId="2FEE114A" w14:textId="77777777" w:rsidR="00E73AB6" w:rsidRPr="00AB7D71" w:rsidRDefault="00E73AB6" w:rsidP="007F0B73">
      <w:pPr>
        <w:jc w:val="center"/>
        <w:rPr>
          <w:rFonts w:asciiTheme="minorHAnsi" w:hAnsiTheme="minorHAnsi"/>
          <w:b/>
        </w:rPr>
      </w:pPr>
    </w:p>
    <w:tbl>
      <w:tblPr>
        <w:tblW w:w="9141" w:type="dxa"/>
        <w:jc w:val="center"/>
        <w:tblCellMar>
          <w:left w:w="0" w:type="dxa"/>
          <w:right w:w="0" w:type="dxa"/>
        </w:tblCellMar>
        <w:tblLook w:val="04A0" w:firstRow="1" w:lastRow="0" w:firstColumn="1" w:lastColumn="0" w:noHBand="0" w:noVBand="1"/>
      </w:tblPr>
      <w:tblGrid>
        <w:gridCol w:w="956"/>
        <w:gridCol w:w="1983"/>
        <w:gridCol w:w="1101"/>
        <w:gridCol w:w="1146"/>
        <w:gridCol w:w="3955"/>
      </w:tblGrid>
      <w:tr w:rsidR="00FA4A0F" w:rsidRPr="007F04BE" w14:paraId="7A02E454" w14:textId="77777777" w:rsidTr="004F2E4D">
        <w:trPr>
          <w:trHeight w:val="171"/>
          <w:jc w:val="center"/>
        </w:trPr>
        <w:tc>
          <w:tcPr>
            <w:tcW w:w="888"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vAlign w:val="center"/>
            <w:hideMark/>
          </w:tcPr>
          <w:p w14:paraId="5B1A0F42" w14:textId="77777777"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1843"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hideMark/>
          </w:tcPr>
          <w:p w14:paraId="11C84CD8"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023"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tcPr>
          <w:p w14:paraId="4C38A33B"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064"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hideMark/>
          </w:tcPr>
          <w:p w14:paraId="33DAE115"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4323"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vAlign w:val="center"/>
            <w:hideMark/>
          </w:tcPr>
          <w:p w14:paraId="6EF9A384"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FA4A0F" w:rsidRPr="00037DE1" w14:paraId="2538D622" w14:textId="77777777" w:rsidTr="00C049B3">
        <w:trPr>
          <w:trHeight w:val="1167"/>
          <w:jc w:val="center"/>
        </w:trPr>
        <w:tc>
          <w:tcPr>
            <w:tcW w:w="8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BFE6193" w14:textId="77777777" w:rsidR="00FA4A0F" w:rsidRPr="0093321E" w:rsidRDefault="0093321E"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F2365E" w14:textId="77777777" w:rsidR="00FA4A0F" w:rsidRPr="0093321E" w:rsidRDefault="0093321E" w:rsidP="00A02465">
            <w:pPr>
              <w:spacing w:before="120"/>
              <w:jc w:val="center"/>
              <w:rPr>
                <w:rFonts w:asciiTheme="minorHAnsi" w:hAnsiTheme="minorHAnsi" w:cs="Arial"/>
                <w:sz w:val="24"/>
                <w:szCs w:val="16"/>
              </w:rPr>
            </w:pPr>
            <w:r w:rsidRPr="0093321E">
              <w:rPr>
                <w:rFonts w:asciiTheme="minorHAnsi" w:hAnsiTheme="minorHAnsi" w:cs="Arial"/>
                <w:sz w:val="24"/>
                <w:szCs w:val="16"/>
              </w:rPr>
              <w:t>MEDICAMENTOS PARA DIVERSAS UNIDADES.</w:t>
            </w:r>
          </w:p>
        </w:tc>
        <w:tc>
          <w:tcPr>
            <w:tcW w:w="10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1C988E" w14:textId="77777777" w:rsidR="00FA4A0F" w:rsidRPr="0093321E" w:rsidRDefault="00727A6A"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06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154259" w14:textId="77777777" w:rsidR="00FA4A0F" w:rsidRPr="0093321E" w:rsidRDefault="00727A6A"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43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9F241A" w14:textId="77777777" w:rsidR="00FA4A0F" w:rsidRPr="0093321E" w:rsidRDefault="0093321E" w:rsidP="00F372BA">
            <w:pPr>
              <w:spacing w:before="120"/>
              <w:jc w:val="both"/>
              <w:rPr>
                <w:rFonts w:asciiTheme="minorHAnsi" w:hAnsiTheme="minorHAnsi" w:cs="Arial"/>
                <w:sz w:val="24"/>
                <w:szCs w:val="16"/>
                <w:highlight w:val="red"/>
                <w:lang w:val="es-MX"/>
              </w:rPr>
            </w:pPr>
            <w:r w:rsidRPr="0093321E">
              <w:rPr>
                <w:rFonts w:asciiTheme="minorHAnsi" w:hAnsiTheme="minorHAnsi" w:cs="Arial"/>
                <w:iCs/>
                <w:color w:val="000000"/>
                <w:sz w:val="24"/>
                <w:szCs w:val="18"/>
              </w:rPr>
              <w:t>LOS MEDICAMENTOS SOLICITADOS  SE REFERENCIAN EN EL ANEXO 1-A DE LAS BASES</w:t>
            </w:r>
            <w:r w:rsidR="00F372BA">
              <w:rPr>
                <w:rFonts w:asciiTheme="minorHAnsi" w:hAnsiTheme="minorHAnsi" w:cs="Arial"/>
                <w:iCs/>
                <w:color w:val="000000"/>
                <w:sz w:val="24"/>
                <w:szCs w:val="18"/>
              </w:rPr>
              <w:t>.</w:t>
            </w:r>
          </w:p>
        </w:tc>
      </w:tr>
      <w:tr w:rsidR="00AA2FC6" w:rsidRPr="00037DE1" w14:paraId="7EED4585" w14:textId="77777777" w:rsidTr="00C049B3">
        <w:trPr>
          <w:trHeight w:val="1167"/>
          <w:jc w:val="center"/>
        </w:trPr>
        <w:tc>
          <w:tcPr>
            <w:tcW w:w="888"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07BA448" w14:textId="77777777" w:rsidR="00AA2FC6" w:rsidRPr="00E907DD" w:rsidRDefault="00AA2FC6" w:rsidP="00F0714E">
            <w:pPr>
              <w:spacing w:before="120"/>
              <w:jc w:val="center"/>
              <w:rPr>
                <w:rFonts w:asciiTheme="minorHAnsi" w:hAnsiTheme="minorHAnsi" w:cs="Arial"/>
                <w:b/>
                <w:bCs/>
                <w:color w:val="000000"/>
                <w:sz w:val="24"/>
                <w:szCs w:val="16"/>
              </w:rPr>
            </w:pPr>
            <w:r w:rsidRPr="00E907DD">
              <w:rPr>
                <w:rFonts w:asciiTheme="minorHAnsi" w:hAnsiTheme="minorHAnsi" w:cs="Arial"/>
                <w:b/>
                <w:bCs/>
                <w:color w:val="000000"/>
                <w:sz w:val="24"/>
                <w:szCs w:val="16"/>
              </w:rPr>
              <w:t>2</w:t>
            </w:r>
          </w:p>
        </w:tc>
        <w:tc>
          <w:tcPr>
            <w:tcW w:w="184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25A0E08" w14:textId="77777777" w:rsidR="00AA2FC6" w:rsidRPr="00E907DD" w:rsidRDefault="00AA2FC6" w:rsidP="00AA2FC6">
            <w:pPr>
              <w:spacing w:before="120"/>
              <w:jc w:val="center"/>
              <w:rPr>
                <w:rFonts w:asciiTheme="minorHAnsi" w:hAnsiTheme="minorHAnsi" w:cs="Arial"/>
                <w:sz w:val="24"/>
                <w:szCs w:val="16"/>
              </w:rPr>
            </w:pPr>
            <w:r w:rsidRPr="00E907DD">
              <w:rPr>
                <w:rFonts w:asciiTheme="minorHAnsi" w:hAnsiTheme="minorHAnsi" w:cs="Arial"/>
                <w:sz w:val="24"/>
                <w:szCs w:val="16"/>
              </w:rPr>
              <w:t>SERVICIO DE</w:t>
            </w:r>
            <w:r w:rsidRPr="00E907DD">
              <w:t xml:space="preserve"> </w:t>
            </w:r>
            <w:r w:rsidRPr="00E907DD">
              <w:rPr>
                <w:rFonts w:asciiTheme="minorHAnsi" w:hAnsiTheme="minorHAnsi" w:cs="Arial"/>
                <w:sz w:val="24"/>
                <w:szCs w:val="16"/>
              </w:rPr>
              <w:t>ADMINISTRACIÓN EN DISTRIBUCIÓN AL ALMACÉN DE LA UNIDAD APLICATIVA</w:t>
            </w:r>
          </w:p>
        </w:tc>
        <w:tc>
          <w:tcPr>
            <w:tcW w:w="102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3D94BBC" w14:textId="77777777" w:rsidR="00AA2FC6" w:rsidRPr="00E907DD" w:rsidRDefault="00AA2FC6" w:rsidP="00F0714E">
            <w:pPr>
              <w:spacing w:before="120"/>
              <w:jc w:val="center"/>
              <w:rPr>
                <w:rFonts w:asciiTheme="minorHAnsi" w:hAnsiTheme="minorHAnsi" w:cs="Arial"/>
                <w:sz w:val="24"/>
                <w:szCs w:val="16"/>
              </w:rPr>
            </w:pPr>
            <w:r w:rsidRPr="00E907DD">
              <w:rPr>
                <w:rFonts w:asciiTheme="minorHAnsi" w:hAnsiTheme="minorHAnsi" w:cs="Arial"/>
                <w:sz w:val="24"/>
                <w:szCs w:val="16"/>
              </w:rPr>
              <w:t>1</w:t>
            </w:r>
          </w:p>
        </w:tc>
        <w:tc>
          <w:tcPr>
            <w:tcW w:w="106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23B2478" w14:textId="77777777" w:rsidR="00AA2FC6" w:rsidRPr="00E907DD" w:rsidRDefault="00AA2FC6" w:rsidP="007269C5">
            <w:pPr>
              <w:spacing w:before="120"/>
              <w:jc w:val="center"/>
              <w:rPr>
                <w:rFonts w:asciiTheme="minorHAnsi" w:hAnsiTheme="minorHAnsi" w:cs="Arial"/>
                <w:sz w:val="24"/>
                <w:szCs w:val="16"/>
              </w:rPr>
            </w:pPr>
            <w:r w:rsidRPr="00E907DD">
              <w:rPr>
                <w:rFonts w:asciiTheme="minorHAnsi" w:hAnsiTheme="minorHAnsi" w:cs="Arial"/>
                <w:sz w:val="24"/>
                <w:szCs w:val="16"/>
              </w:rPr>
              <w:t>SERVICIO</w:t>
            </w:r>
          </w:p>
        </w:tc>
        <w:tc>
          <w:tcPr>
            <w:tcW w:w="432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1F2D9C5" w14:textId="77777777" w:rsidR="00AA2FC6" w:rsidRPr="00E907DD" w:rsidRDefault="00F372BA" w:rsidP="00F372BA">
            <w:pPr>
              <w:jc w:val="both"/>
              <w:rPr>
                <w:rFonts w:asciiTheme="minorHAnsi" w:hAnsiTheme="minorHAnsi" w:cs="Arial"/>
                <w:iCs/>
                <w:color w:val="000000"/>
                <w:sz w:val="24"/>
                <w:szCs w:val="18"/>
              </w:rPr>
            </w:pPr>
            <w:r w:rsidRPr="00E907DD">
              <w:rPr>
                <w:rFonts w:asciiTheme="minorHAnsi" w:hAnsiTheme="minorHAnsi" w:cs="Arial"/>
                <w:iCs/>
                <w:color w:val="000000"/>
                <w:sz w:val="24"/>
                <w:szCs w:val="18"/>
              </w:rPr>
              <w:t>LA PRESTACIÓN DEL SERVICIO DEBERÁ CONSTAR EN LA DISTRIBUCIÓN DE LOS MEDICAMENTOS MENCIONADOS EN EL ANEXO 1A DE LAS PRESENTES BASES</w:t>
            </w:r>
            <w:r w:rsidR="00235398" w:rsidRPr="00E907DD">
              <w:rPr>
                <w:rFonts w:asciiTheme="minorHAnsi" w:hAnsiTheme="minorHAnsi" w:cs="Arial"/>
                <w:iCs/>
                <w:color w:val="000000"/>
                <w:sz w:val="24"/>
                <w:szCs w:val="18"/>
              </w:rPr>
              <w:t xml:space="preserve"> A LOS ALMACENES DE LA UNIDADES APLICATIVAS</w:t>
            </w:r>
            <w:r w:rsidRPr="00E907DD">
              <w:rPr>
                <w:rFonts w:asciiTheme="minorHAnsi" w:hAnsiTheme="minorHAnsi" w:cs="Arial"/>
                <w:iCs/>
                <w:color w:val="000000"/>
                <w:sz w:val="24"/>
                <w:szCs w:val="18"/>
              </w:rPr>
              <w:t>.</w:t>
            </w:r>
          </w:p>
          <w:p w14:paraId="0C995407" w14:textId="77777777" w:rsidR="00F372BA" w:rsidRPr="00E907DD" w:rsidRDefault="00F372BA" w:rsidP="00F372BA">
            <w:pPr>
              <w:jc w:val="both"/>
              <w:rPr>
                <w:rFonts w:asciiTheme="minorHAnsi" w:hAnsiTheme="minorHAnsi" w:cs="Arial"/>
                <w:iCs/>
                <w:color w:val="000000"/>
                <w:sz w:val="24"/>
                <w:szCs w:val="18"/>
              </w:rPr>
            </w:pPr>
          </w:p>
          <w:p w14:paraId="713954F3" w14:textId="77777777" w:rsidR="00F372BA" w:rsidRPr="00E907DD" w:rsidRDefault="00F372BA" w:rsidP="00F372BA">
            <w:pPr>
              <w:jc w:val="both"/>
              <w:rPr>
                <w:rFonts w:asciiTheme="minorHAnsi" w:hAnsiTheme="minorHAnsi" w:cs="Arial"/>
                <w:iCs/>
                <w:color w:val="000000"/>
                <w:sz w:val="24"/>
                <w:szCs w:val="18"/>
              </w:rPr>
            </w:pPr>
            <w:r w:rsidRPr="00E907DD">
              <w:rPr>
                <w:rFonts w:asciiTheme="minorHAnsi" w:hAnsiTheme="minorHAnsi" w:cs="Arial"/>
                <w:iCs/>
                <w:color w:val="000000"/>
                <w:sz w:val="24"/>
                <w:szCs w:val="18"/>
              </w:rPr>
              <w:t xml:space="preserve">EL HORARIO DE ENTREGA DE LOS MEDICAMENTOS EN LAS UNIDADES DEBERÁ SER DE LUNES A VIERNES DE 9:00 A 14:00 HORAS. </w:t>
            </w:r>
          </w:p>
          <w:p w14:paraId="3F7CE843" w14:textId="77777777" w:rsidR="00F372BA" w:rsidRPr="00E907DD" w:rsidRDefault="00F372BA" w:rsidP="00F372BA">
            <w:pPr>
              <w:jc w:val="both"/>
              <w:rPr>
                <w:rFonts w:asciiTheme="minorHAnsi" w:hAnsiTheme="minorHAnsi" w:cs="Arial"/>
                <w:iCs/>
                <w:color w:val="000000"/>
                <w:sz w:val="24"/>
                <w:szCs w:val="18"/>
              </w:rPr>
            </w:pPr>
          </w:p>
          <w:p w14:paraId="35E72117" w14:textId="77777777" w:rsidR="00F372BA" w:rsidRPr="0093321E" w:rsidRDefault="00F372BA" w:rsidP="00F372BA">
            <w:pPr>
              <w:jc w:val="both"/>
              <w:rPr>
                <w:rFonts w:asciiTheme="minorHAnsi" w:hAnsiTheme="minorHAnsi" w:cs="Arial"/>
                <w:iCs/>
                <w:color w:val="000000"/>
                <w:sz w:val="24"/>
                <w:szCs w:val="18"/>
              </w:rPr>
            </w:pPr>
            <w:r w:rsidRPr="00E907DD">
              <w:rPr>
                <w:rFonts w:asciiTheme="minorHAnsi" w:hAnsiTheme="minorHAnsi" w:cs="Arial"/>
                <w:iCs/>
                <w:color w:val="000000"/>
                <w:sz w:val="24"/>
                <w:szCs w:val="18"/>
              </w:rPr>
              <w:t>CUANDO SE REQUIERAN SOLICITUDES DE URGENCIA ÉSTAS DEBERÁN DE ATENDERSE LAS 24:00 HORAS DEL DÍA LOS 365 DÍAS DEL AÑO.</w:t>
            </w:r>
          </w:p>
        </w:tc>
      </w:tr>
    </w:tbl>
    <w:p w14:paraId="6F90FB2C" w14:textId="77777777" w:rsidR="0093321E" w:rsidRDefault="0093321E" w:rsidP="0093321E">
      <w:pPr>
        <w:jc w:val="center"/>
        <w:rPr>
          <w:rFonts w:asciiTheme="minorHAnsi" w:hAnsiTheme="minorHAnsi"/>
          <w:b/>
        </w:rPr>
      </w:pPr>
    </w:p>
    <w:p w14:paraId="2800AA91" w14:textId="77777777" w:rsidR="00C049B3" w:rsidRDefault="00C049B3" w:rsidP="0093321E">
      <w:pPr>
        <w:jc w:val="center"/>
        <w:rPr>
          <w:rFonts w:asciiTheme="minorHAnsi" w:hAnsiTheme="minorHAnsi"/>
          <w:b/>
        </w:rPr>
      </w:pPr>
    </w:p>
    <w:p w14:paraId="3C9C3F96" w14:textId="77777777" w:rsidR="00C049B3" w:rsidRDefault="00C049B3" w:rsidP="0093321E">
      <w:pPr>
        <w:jc w:val="center"/>
        <w:rPr>
          <w:rFonts w:asciiTheme="minorHAnsi" w:hAnsiTheme="minorHAnsi"/>
          <w:b/>
        </w:rPr>
      </w:pPr>
    </w:p>
    <w:p w14:paraId="51403F33" w14:textId="77777777" w:rsidR="00C049B3" w:rsidRDefault="00C049B3" w:rsidP="0093321E">
      <w:pPr>
        <w:jc w:val="center"/>
        <w:rPr>
          <w:rFonts w:asciiTheme="minorHAnsi" w:hAnsiTheme="minorHAnsi"/>
          <w:b/>
        </w:rPr>
      </w:pPr>
    </w:p>
    <w:p w14:paraId="28C55BF9" w14:textId="77777777" w:rsidR="00C049B3" w:rsidRDefault="00C049B3" w:rsidP="0093321E">
      <w:pPr>
        <w:jc w:val="center"/>
        <w:rPr>
          <w:rFonts w:asciiTheme="minorHAnsi" w:hAnsiTheme="minorHAnsi"/>
          <w:b/>
        </w:rPr>
      </w:pPr>
    </w:p>
    <w:p w14:paraId="36662E22" w14:textId="77777777" w:rsidR="00C049B3" w:rsidRDefault="00C049B3" w:rsidP="0093321E">
      <w:pPr>
        <w:jc w:val="center"/>
        <w:rPr>
          <w:rFonts w:asciiTheme="minorHAnsi" w:hAnsiTheme="minorHAnsi"/>
          <w:b/>
        </w:rPr>
      </w:pPr>
    </w:p>
    <w:p w14:paraId="09049D8E" w14:textId="77777777" w:rsidR="00C049B3" w:rsidRDefault="00C049B3" w:rsidP="0093321E">
      <w:pPr>
        <w:jc w:val="center"/>
        <w:rPr>
          <w:rFonts w:asciiTheme="minorHAnsi" w:hAnsiTheme="minorHAnsi"/>
          <w:b/>
        </w:rPr>
      </w:pPr>
    </w:p>
    <w:p w14:paraId="111D03D7" w14:textId="77777777" w:rsidR="00C049B3" w:rsidRDefault="00C049B3" w:rsidP="0093321E">
      <w:pPr>
        <w:jc w:val="center"/>
        <w:rPr>
          <w:rFonts w:asciiTheme="minorHAnsi" w:hAnsiTheme="minorHAnsi"/>
          <w:b/>
        </w:rPr>
      </w:pPr>
    </w:p>
    <w:p w14:paraId="21290BE0" w14:textId="77777777" w:rsidR="00C049B3" w:rsidRDefault="00C049B3" w:rsidP="0093321E">
      <w:pPr>
        <w:jc w:val="center"/>
        <w:rPr>
          <w:rFonts w:asciiTheme="minorHAnsi" w:hAnsiTheme="minorHAnsi"/>
          <w:b/>
        </w:rPr>
      </w:pPr>
    </w:p>
    <w:p w14:paraId="3EB94FC4" w14:textId="77777777" w:rsidR="00C049B3" w:rsidRDefault="00C049B3" w:rsidP="0093321E">
      <w:pPr>
        <w:jc w:val="center"/>
        <w:rPr>
          <w:rFonts w:asciiTheme="minorHAnsi" w:hAnsiTheme="minorHAnsi"/>
          <w:b/>
        </w:rPr>
      </w:pPr>
    </w:p>
    <w:p w14:paraId="6635DF4D" w14:textId="77777777" w:rsidR="00C049B3" w:rsidRDefault="00C049B3" w:rsidP="0093321E">
      <w:pPr>
        <w:jc w:val="center"/>
        <w:rPr>
          <w:rFonts w:asciiTheme="minorHAnsi" w:hAnsiTheme="minorHAnsi"/>
          <w:b/>
        </w:rPr>
      </w:pPr>
    </w:p>
    <w:p w14:paraId="3BC489A7" w14:textId="7862A27C" w:rsidR="00C049B3" w:rsidRDefault="00C049B3" w:rsidP="0093321E">
      <w:pPr>
        <w:jc w:val="center"/>
        <w:rPr>
          <w:rFonts w:asciiTheme="minorHAnsi" w:hAnsiTheme="minorHAnsi"/>
          <w:b/>
        </w:rPr>
      </w:pPr>
    </w:p>
    <w:p w14:paraId="3900CCEF" w14:textId="77777777" w:rsidR="004648C0" w:rsidRDefault="004648C0" w:rsidP="0093321E">
      <w:pPr>
        <w:jc w:val="center"/>
        <w:rPr>
          <w:rFonts w:asciiTheme="minorHAnsi" w:hAnsiTheme="minorHAnsi"/>
          <w:b/>
        </w:rPr>
      </w:pPr>
    </w:p>
    <w:p w14:paraId="649FE3E5" w14:textId="77777777" w:rsidR="00A65A42" w:rsidRDefault="00A65A42" w:rsidP="0093321E">
      <w:pPr>
        <w:jc w:val="center"/>
        <w:rPr>
          <w:rFonts w:asciiTheme="minorHAnsi" w:hAnsiTheme="minorHAnsi"/>
          <w:b/>
        </w:rPr>
      </w:pPr>
    </w:p>
    <w:p w14:paraId="7DE1AF18" w14:textId="77777777" w:rsidR="00C049B3" w:rsidRDefault="00C049B3" w:rsidP="0093321E">
      <w:pPr>
        <w:jc w:val="center"/>
        <w:rPr>
          <w:rFonts w:asciiTheme="minorHAnsi" w:hAnsiTheme="minorHAnsi"/>
          <w:b/>
        </w:rPr>
      </w:pPr>
    </w:p>
    <w:p w14:paraId="08006D9C" w14:textId="6554FECC" w:rsidR="004F2E4D" w:rsidRPr="00AB7D71" w:rsidRDefault="004F2E4D" w:rsidP="004F2E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4648C0">
        <w:rPr>
          <w:rFonts w:asciiTheme="minorHAnsi" w:hAnsiTheme="minorHAnsi"/>
          <w:b/>
        </w:rPr>
        <w:t>ANEXO 1-A</w:t>
      </w:r>
    </w:p>
    <w:p w14:paraId="56E97A87" w14:textId="77777777" w:rsidR="00C049B3" w:rsidRDefault="00C049B3" w:rsidP="004F2E4D">
      <w:pPr>
        <w:rPr>
          <w:rFonts w:asciiTheme="minorHAnsi" w:hAnsiTheme="minorHAnsi"/>
          <w:b/>
        </w:rPr>
      </w:pPr>
    </w:p>
    <w:p w14:paraId="560E6861" w14:textId="77777777" w:rsidR="00F372BA" w:rsidRDefault="00727A6A" w:rsidP="00357A32">
      <w:pPr>
        <w:pStyle w:val="Default"/>
        <w:jc w:val="center"/>
        <w:rPr>
          <w:rFonts w:asciiTheme="minorHAnsi" w:hAnsiTheme="minorHAnsi" w:cstheme="minorHAnsi"/>
          <w:b/>
          <w:bCs/>
          <w:sz w:val="22"/>
          <w:szCs w:val="22"/>
        </w:rPr>
      </w:pPr>
      <w:r>
        <w:rPr>
          <w:rFonts w:asciiTheme="minorHAnsi" w:hAnsiTheme="minorHAnsi" w:cstheme="minorHAnsi"/>
          <w:b/>
          <w:bCs/>
          <w:sz w:val="22"/>
          <w:szCs w:val="22"/>
        </w:rPr>
        <w:t>PARTIDA 1: MEDICAMENTO</w:t>
      </w:r>
    </w:p>
    <w:p w14:paraId="190A6715" w14:textId="77777777" w:rsidR="00E907DD" w:rsidRDefault="00E907DD" w:rsidP="00357A32">
      <w:pPr>
        <w:pStyle w:val="Default"/>
        <w:jc w:val="center"/>
        <w:rPr>
          <w:rFonts w:asciiTheme="minorHAnsi" w:hAnsiTheme="minorHAnsi" w:cstheme="minorHAnsi"/>
          <w:b/>
          <w:bCs/>
          <w:sz w:val="22"/>
          <w:szCs w:val="22"/>
        </w:rPr>
      </w:pPr>
    </w:p>
    <w:tbl>
      <w:tblPr>
        <w:tblW w:w="10955" w:type="dxa"/>
        <w:tblInd w:w="-10" w:type="dxa"/>
        <w:tblCellMar>
          <w:left w:w="70" w:type="dxa"/>
          <w:right w:w="70" w:type="dxa"/>
        </w:tblCellMar>
        <w:tblLook w:val="04A0" w:firstRow="1" w:lastRow="0" w:firstColumn="1" w:lastColumn="0" w:noHBand="0" w:noVBand="1"/>
      </w:tblPr>
      <w:tblGrid>
        <w:gridCol w:w="720"/>
        <w:gridCol w:w="1420"/>
        <w:gridCol w:w="6082"/>
        <w:gridCol w:w="991"/>
        <w:gridCol w:w="1020"/>
        <w:gridCol w:w="722"/>
      </w:tblGrid>
      <w:tr w:rsidR="00E907DD" w:rsidRPr="00E907DD" w14:paraId="595549BE" w14:textId="77777777" w:rsidTr="00E907DD">
        <w:trPr>
          <w:trHeight w:val="102"/>
        </w:trPr>
        <w:tc>
          <w:tcPr>
            <w:tcW w:w="720" w:type="dxa"/>
            <w:tcBorders>
              <w:top w:val="single" w:sz="8" w:space="0" w:color="auto"/>
              <w:left w:val="single" w:sz="8" w:space="0" w:color="auto"/>
              <w:bottom w:val="nil"/>
              <w:right w:val="single" w:sz="8" w:space="0" w:color="auto"/>
            </w:tcBorders>
            <w:shd w:val="clear" w:color="000000" w:fill="00B0F0"/>
            <w:vAlign w:val="center"/>
            <w:hideMark/>
          </w:tcPr>
          <w:p w14:paraId="3F3EFF7A"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Renglón</w:t>
            </w:r>
          </w:p>
        </w:tc>
        <w:tc>
          <w:tcPr>
            <w:tcW w:w="1420" w:type="dxa"/>
            <w:tcBorders>
              <w:top w:val="single" w:sz="8" w:space="0" w:color="auto"/>
              <w:left w:val="nil"/>
              <w:bottom w:val="nil"/>
              <w:right w:val="single" w:sz="8" w:space="0" w:color="auto"/>
            </w:tcBorders>
            <w:shd w:val="clear" w:color="000000" w:fill="00B0F0"/>
            <w:vAlign w:val="center"/>
            <w:hideMark/>
          </w:tcPr>
          <w:p w14:paraId="6EDBB965"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Clave</w:t>
            </w:r>
          </w:p>
        </w:tc>
        <w:tc>
          <w:tcPr>
            <w:tcW w:w="6082" w:type="dxa"/>
            <w:tcBorders>
              <w:top w:val="single" w:sz="8" w:space="0" w:color="auto"/>
              <w:left w:val="nil"/>
              <w:bottom w:val="nil"/>
              <w:right w:val="single" w:sz="8" w:space="0" w:color="auto"/>
            </w:tcBorders>
            <w:shd w:val="clear" w:color="000000" w:fill="00B0F0"/>
            <w:vAlign w:val="center"/>
            <w:hideMark/>
          </w:tcPr>
          <w:p w14:paraId="7E643BDE"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Descripción</w:t>
            </w:r>
          </w:p>
        </w:tc>
        <w:tc>
          <w:tcPr>
            <w:tcW w:w="991" w:type="dxa"/>
            <w:tcBorders>
              <w:top w:val="single" w:sz="8" w:space="0" w:color="auto"/>
              <w:left w:val="nil"/>
              <w:bottom w:val="nil"/>
              <w:right w:val="single" w:sz="8" w:space="0" w:color="auto"/>
            </w:tcBorders>
            <w:shd w:val="clear" w:color="000000" w:fill="00B0F0"/>
            <w:vAlign w:val="center"/>
            <w:hideMark/>
          </w:tcPr>
          <w:p w14:paraId="6659AE4E"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Unidad Medida</w:t>
            </w:r>
          </w:p>
        </w:tc>
        <w:tc>
          <w:tcPr>
            <w:tcW w:w="1020" w:type="dxa"/>
            <w:tcBorders>
              <w:top w:val="single" w:sz="8" w:space="0" w:color="auto"/>
              <w:left w:val="nil"/>
              <w:bottom w:val="nil"/>
              <w:right w:val="single" w:sz="8" w:space="0" w:color="auto"/>
            </w:tcBorders>
            <w:shd w:val="clear" w:color="000000" w:fill="00B0F0"/>
            <w:vAlign w:val="center"/>
            <w:hideMark/>
          </w:tcPr>
          <w:p w14:paraId="1980CD84"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Presentación</w:t>
            </w:r>
          </w:p>
        </w:tc>
        <w:tc>
          <w:tcPr>
            <w:tcW w:w="722" w:type="dxa"/>
            <w:tcBorders>
              <w:top w:val="single" w:sz="8" w:space="0" w:color="auto"/>
              <w:left w:val="nil"/>
              <w:bottom w:val="nil"/>
              <w:right w:val="single" w:sz="8" w:space="0" w:color="auto"/>
            </w:tcBorders>
            <w:shd w:val="clear" w:color="000000" w:fill="00B0F0"/>
            <w:vAlign w:val="center"/>
            <w:hideMark/>
          </w:tcPr>
          <w:p w14:paraId="7D58F8FF" w14:textId="77777777" w:rsidR="00E907DD" w:rsidRPr="00E907DD" w:rsidRDefault="00E907DD" w:rsidP="00E907DD">
            <w:pPr>
              <w:jc w:val="center"/>
              <w:rPr>
                <w:rFonts w:ascii="Calibri" w:hAnsi="Calibri"/>
                <w:color w:val="000000"/>
                <w:sz w:val="16"/>
                <w:szCs w:val="16"/>
                <w:lang w:val="es-MX" w:eastAsia="es-MX"/>
              </w:rPr>
            </w:pPr>
            <w:r w:rsidRPr="00E907DD">
              <w:rPr>
                <w:rFonts w:ascii="Calibri" w:hAnsi="Calibri"/>
                <w:color w:val="000000"/>
                <w:sz w:val="16"/>
                <w:szCs w:val="16"/>
                <w:lang w:val="es-MX" w:eastAsia="es-MX"/>
              </w:rPr>
              <w:t>Cantidad</w:t>
            </w:r>
          </w:p>
        </w:tc>
      </w:tr>
      <w:tr w:rsidR="00E907DD" w:rsidRPr="00E907DD" w14:paraId="66AECF6D" w14:textId="77777777" w:rsidTr="00E907DD">
        <w:trPr>
          <w:trHeight w:val="10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AE8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FBBEDF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2621.00</w:t>
            </w:r>
          </w:p>
        </w:tc>
        <w:tc>
          <w:tcPr>
            <w:tcW w:w="6082" w:type="dxa"/>
            <w:tcBorders>
              <w:top w:val="single" w:sz="4" w:space="0" w:color="auto"/>
              <w:left w:val="nil"/>
              <w:bottom w:val="single" w:sz="4" w:space="0" w:color="auto"/>
              <w:right w:val="single" w:sz="4" w:space="0" w:color="auto"/>
            </w:tcBorders>
            <w:shd w:val="clear" w:color="auto" w:fill="auto"/>
            <w:noWrap/>
            <w:vAlign w:val="bottom"/>
            <w:hideMark/>
          </w:tcPr>
          <w:p w14:paraId="57A5D9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ACIDO VALPROICO JARABE 250 MG./5 ML</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14:paraId="10A5485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2FD4E7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15CCA3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50A6691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5864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c>
          <w:tcPr>
            <w:tcW w:w="1420" w:type="dxa"/>
            <w:tcBorders>
              <w:top w:val="nil"/>
              <w:left w:val="nil"/>
              <w:bottom w:val="single" w:sz="4" w:space="0" w:color="auto"/>
              <w:right w:val="single" w:sz="4" w:space="0" w:color="auto"/>
            </w:tcBorders>
            <w:shd w:val="clear" w:color="auto" w:fill="auto"/>
            <w:noWrap/>
            <w:vAlign w:val="bottom"/>
            <w:hideMark/>
          </w:tcPr>
          <w:p w14:paraId="690D11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100000022.00</w:t>
            </w:r>
          </w:p>
        </w:tc>
        <w:tc>
          <w:tcPr>
            <w:tcW w:w="6082" w:type="dxa"/>
            <w:tcBorders>
              <w:top w:val="nil"/>
              <w:left w:val="nil"/>
              <w:bottom w:val="single" w:sz="4" w:space="0" w:color="auto"/>
              <w:right w:val="single" w:sz="4" w:space="0" w:color="auto"/>
            </w:tcBorders>
            <w:shd w:val="clear" w:color="auto" w:fill="auto"/>
            <w:noWrap/>
            <w:vAlign w:val="bottom"/>
            <w:hideMark/>
          </w:tcPr>
          <w:p w14:paraId="3556DE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CASEINATO DE CALCIO. POLVO. PROTEÍNAS 86 A 90 G  Y  MINERALES 3.8 A 6 G EN L00 G. ENVASE CON 100 G.</w:t>
            </w:r>
          </w:p>
        </w:tc>
        <w:tc>
          <w:tcPr>
            <w:tcW w:w="991" w:type="dxa"/>
            <w:tcBorders>
              <w:top w:val="nil"/>
              <w:left w:val="nil"/>
              <w:bottom w:val="single" w:sz="4" w:space="0" w:color="auto"/>
              <w:right w:val="single" w:sz="4" w:space="0" w:color="auto"/>
            </w:tcBorders>
            <w:shd w:val="clear" w:color="auto" w:fill="auto"/>
            <w:noWrap/>
            <w:vAlign w:val="bottom"/>
            <w:hideMark/>
          </w:tcPr>
          <w:p w14:paraId="60927CD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ECCC45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095DF5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7F734CA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1B93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c>
          <w:tcPr>
            <w:tcW w:w="1420" w:type="dxa"/>
            <w:tcBorders>
              <w:top w:val="nil"/>
              <w:left w:val="nil"/>
              <w:bottom w:val="single" w:sz="4" w:space="0" w:color="auto"/>
              <w:right w:val="single" w:sz="4" w:space="0" w:color="auto"/>
            </w:tcBorders>
            <w:shd w:val="clear" w:color="auto" w:fill="auto"/>
            <w:noWrap/>
            <w:vAlign w:val="bottom"/>
            <w:hideMark/>
          </w:tcPr>
          <w:p w14:paraId="0BF807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100000101.00</w:t>
            </w:r>
          </w:p>
        </w:tc>
        <w:tc>
          <w:tcPr>
            <w:tcW w:w="6082" w:type="dxa"/>
            <w:tcBorders>
              <w:top w:val="nil"/>
              <w:left w:val="nil"/>
              <w:bottom w:val="single" w:sz="4" w:space="0" w:color="auto"/>
              <w:right w:val="single" w:sz="4" w:space="0" w:color="auto"/>
            </w:tcBorders>
            <w:shd w:val="clear" w:color="auto" w:fill="auto"/>
            <w:noWrap/>
            <w:vAlign w:val="bottom"/>
            <w:hideMark/>
          </w:tcPr>
          <w:p w14:paraId="454C2D7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ACIDO ACETILSALICILICO. TABLETA. 500 MG.</w:t>
            </w:r>
          </w:p>
        </w:tc>
        <w:tc>
          <w:tcPr>
            <w:tcW w:w="991" w:type="dxa"/>
            <w:tcBorders>
              <w:top w:val="nil"/>
              <w:left w:val="nil"/>
              <w:bottom w:val="single" w:sz="4" w:space="0" w:color="auto"/>
              <w:right w:val="single" w:sz="4" w:space="0" w:color="auto"/>
            </w:tcBorders>
            <w:shd w:val="clear" w:color="auto" w:fill="auto"/>
            <w:noWrap/>
            <w:vAlign w:val="bottom"/>
            <w:hideMark/>
          </w:tcPr>
          <w:p w14:paraId="167883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851D16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5DA36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176</w:t>
            </w:r>
          </w:p>
        </w:tc>
      </w:tr>
      <w:tr w:rsidR="00E907DD" w:rsidRPr="00E907DD" w14:paraId="17337CA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50618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c>
          <w:tcPr>
            <w:tcW w:w="1420" w:type="dxa"/>
            <w:tcBorders>
              <w:top w:val="nil"/>
              <w:left w:val="nil"/>
              <w:bottom w:val="single" w:sz="4" w:space="0" w:color="auto"/>
              <w:right w:val="single" w:sz="4" w:space="0" w:color="auto"/>
            </w:tcBorders>
            <w:shd w:val="clear" w:color="auto" w:fill="auto"/>
            <w:noWrap/>
            <w:vAlign w:val="bottom"/>
            <w:hideMark/>
          </w:tcPr>
          <w:p w14:paraId="77BA87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100000104.00</w:t>
            </w:r>
          </w:p>
        </w:tc>
        <w:tc>
          <w:tcPr>
            <w:tcW w:w="6082" w:type="dxa"/>
            <w:tcBorders>
              <w:top w:val="nil"/>
              <w:left w:val="nil"/>
              <w:bottom w:val="single" w:sz="4" w:space="0" w:color="auto"/>
              <w:right w:val="single" w:sz="4" w:space="0" w:color="auto"/>
            </w:tcBorders>
            <w:shd w:val="clear" w:color="auto" w:fill="auto"/>
            <w:noWrap/>
            <w:vAlign w:val="bottom"/>
            <w:hideMark/>
          </w:tcPr>
          <w:p w14:paraId="49EE402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PARACETAMOL. TABLETA. 500 MG.                                                                                                                                                                                                                                                                                                                                                                                                                                                                                                                                                                                                                                                                                                                                                                                                                                                                                                                                                                                                                                                                                                                                                                                                                                                                                                                                                                                                                                                                                                                                                                                                                                                                                                                                                                                                                                                                                                                                                                                                                                                   </w:t>
            </w:r>
          </w:p>
        </w:tc>
        <w:tc>
          <w:tcPr>
            <w:tcW w:w="991" w:type="dxa"/>
            <w:tcBorders>
              <w:top w:val="nil"/>
              <w:left w:val="nil"/>
              <w:bottom w:val="single" w:sz="4" w:space="0" w:color="auto"/>
              <w:right w:val="single" w:sz="4" w:space="0" w:color="auto"/>
            </w:tcBorders>
            <w:shd w:val="clear" w:color="auto" w:fill="auto"/>
            <w:noWrap/>
            <w:vAlign w:val="bottom"/>
            <w:hideMark/>
          </w:tcPr>
          <w:p w14:paraId="5420DB2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8575F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1A0A46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10509</w:t>
            </w:r>
          </w:p>
        </w:tc>
      </w:tr>
      <w:tr w:rsidR="00E907DD" w:rsidRPr="00E907DD" w14:paraId="57D76EC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41C4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c>
          <w:tcPr>
            <w:tcW w:w="1420" w:type="dxa"/>
            <w:tcBorders>
              <w:top w:val="nil"/>
              <w:left w:val="nil"/>
              <w:bottom w:val="single" w:sz="4" w:space="0" w:color="auto"/>
              <w:right w:val="single" w:sz="4" w:space="0" w:color="auto"/>
            </w:tcBorders>
            <w:shd w:val="clear" w:color="auto" w:fill="auto"/>
            <w:noWrap/>
            <w:vAlign w:val="bottom"/>
            <w:hideMark/>
          </w:tcPr>
          <w:p w14:paraId="4F21CDB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100000103.00</w:t>
            </w:r>
          </w:p>
        </w:tc>
        <w:tc>
          <w:tcPr>
            <w:tcW w:w="6082" w:type="dxa"/>
            <w:tcBorders>
              <w:top w:val="nil"/>
              <w:left w:val="nil"/>
              <w:bottom w:val="single" w:sz="4" w:space="0" w:color="auto"/>
              <w:right w:val="single" w:sz="4" w:space="0" w:color="auto"/>
            </w:tcBorders>
            <w:shd w:val="clear" w:color="auto" w:fill="auto"/>
            <w:noWrap/>
            <w:vAlign w:val="bottom"/>
            <w:hideMark/>
          </w:tcPr>
          <w:p w14:paraId="5EDD2B1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ACIDO ACETILSALICILICO. TABLETA SOLUBLE O EFERVESCENTE. 300 MG.                                                                                                                                                                                                </w:t>
            </w:r>
          </w:p>
        </w:tc>
        <w:tc>
          <w:tcPr>
            <w:tcW w:w="991" w:type="dxa"/>
            <w:tcBorders>
              <w:top w:val="nil"/>
              <w:left w:val="nil"/>
              <w:bottom w:val="single" w:sz="4" w:space="0" w:color="auto"/>
              <w:right w:val="single" w:sz="4" w:space="0" w:color="auto"/>
            </w:tcBorders>
            <w:shd w:val="clear" w:color="auto" w:fill="auto"/>
            <w:noWrap/>
            <w:vAlign w:val="bottom"/>
            <w:hideMark/>
          </w:tcPr>
          <w:p w14:paraId="65CBBE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4F228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AEC57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128</w:t>
            </w:r>
          </w:p>
        </w:tc>
      </w:tr>
      <w:tr w:rsidR="00E907DD" w:rsidRPr="00E907DD" w14:paraId="74E962C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C157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c>
          <w:tcPr>
            <w:tcW w:w="1420" w:type="dxa"/>
            <w:tcBorders>
              <w:top w:val="nil"/>
              <w:left w:val="nil"/>
              <w:bottom w:val="single" w:sz="4" w:space="0" w:color="auto"/>
              <w:right w:val="single" w:sz="4" w:space="0" w:color="auto"/>
            </w:tcBorders>
            <w:shd w:val="clear" w:color="auto" w:fill="auto"/>
            <w:noWrap/>
            <w:vAlign w:val="bottom"/>
            <w:hideMark/>
          </w:tcPr>
          <w:p w14:paraId="5A3585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100000105.00</w:t>
            </w:r>
          </w:p>
        </w:tc>
        <w:tc>
          <w:tcPr>
            <w:tcW w:w="6082" w:type="dxa"/>
            <w:tcBorders>
              <w:top w:val="nil"/>
              <w:left w:val="nil"/>
              <w:bottom w:val="single" w:sz="4" w:space="0" w:color="auto"/>
              <w:right w:val="single" w:sz="4" w:space="0" w:color="auto"/>
            </w:tcBorders>
            <w:shd w:val="clear" w:color="auto" w:fill="auto"/>
            <w:noWrap/>
            <w:vAlign w:val="bottom"/>
            <w:hideMark/>
          </w:tcPr>
          <w:p w14:paraId="52537D2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PARACETAMOL. SUPOSITORIO. 300 MG.</w:t>
            </w:r>
          </w:p>
        </w:tc>
        <w:tc>
          <w:tcPr>
            <w:tcW w:w="991" w:type="dxa"/>
            <w:tcBorders>
              <w:top w:val="nil"/>
              <w:left w:val="nil"/>
              <w:bottom w:val="single" w:sz="4" w:space="0" w:color="auto"/>
              <w:right w:val="single" w:sz="4" w:space="0" w:color="auto"/>
            </w:tcBorders>
            <w:shd w:val="clear" w:color="auto" w:fill="auto"/>
            <w:noWrap/>
            <w:vAlign w:val="bottom"/>
            <w:hideMark/>
          </w:tcPr>
          <w:p w14:paraId="67F40B1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85A62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5E8A263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7DE60F2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80233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c>
          <w:tcPr>
            <w:tcW w:w="1420" w:type="dxa"/>
            <w:tcBorders>
              <w:top w:val="nil"/>
              <w:left w:val="nil"/>
              <w:bottom w:val="single" w:sz="4" w:space="0" w:color="auto"/>
              <w:right w:val="single" w:sz="4" w:space="0" w:color="auto"/>
            </w:tcBorders>
            <w:shd w:val="clear" w:color="auto" w:fill="auto"/>
            <w:noWrap/>
            <w:vAlign w:val="bottom"/>
            <w:hideMark/>
          </w:tcPr>
          <w:p w14:paraId="26D4FA8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100000106.00</w:t>
            </w:r>
          </w:p>
        </w:tc>
        <w:tc>
          <w:tcPr>
            <w:tcW w:w="6082" w:type="dxa"/>
            <w:tcBorders>
              <w:top w:val="nil"/>
              <w:left w:val="nil"/>
              <w:bottom w:val="single" w:sz="4" w:space="0" w:color="auto"/>
              <w:right w:val="single" w:sz="4" w:space="0" w:color="auto"/>
            </w:tcBorders>
            <w:shd w:val="clear" w:color="auto" w:fill="auto"/>
            <w:noWrap/>
            <w:vAlign w:val="bottom"/>
            <w:hideMark/>
          </w:tcPr>
          <w:p w14:paraId="539C1A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PARACETAMOL. SOLUCION ORAL. 100 MG/ML. ENVASE CON GOTERO 15 ML.                                                                                                                                                                                                </w:t>
            </w:r>
          </w:p>
        </w:tc>
        <w:tc>
          <w:tcPr>
            <w:tcW w:w="991" w:type="dxa"/>
            <w:tcBorders>
              <w:top w:val="nil"/>
              <w:left w:val="nil"/>
              <w:bottom w:val="single" w:sz="4" w:space="0" w:color="auto"/>
              <w:right w:val="single" w:sz="4" w:space="0" w:color="auto"/>
            </w:tcBorders>
            <w:shd w:val="clear" w:color="auto" w:fill="auto"/>
            <w:noWrap/>
            <w:vAlign w:val="bottom"/>
            <w:hideMark/>
          </w:tcPr>
          <w:p w14:paraId="26B784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 CON GOTERO</w:t>
            </w:r>
          </w:p>
        </w:tc>
        <w:tc>
          <w:tcPr>
            <w:tcW w:w="1020" w:type="dxa"/>
            <w:tcBorders>
              <w:top w:val="nil"/>
              <w:left w:val="nil"/>
              <w:bottom w:val="single" w:sz="4" w:space="0" w:color="auto"/>
              <w:right w:val="single" w:sz="4" w:space="0" w:color="auto"/>
            </w:tcBorders>
            <w:shd w:val="clear" w:color="auto" w:fill="auto"/>
            <w:noWrap/>
            <w:vAlign w:val="bottom"/>
            <w:hideMark/>
          </w:tcPr>
          <w:p w14:paraId="695F80C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FDBCA2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773</w:t>
            </w:r>
          </w:p>
        </w:tc>
      </w:tr>
      <w:tr w:rsidR="00E907DD" w:rsidRPr="00E907DD" w14:paraId="76F2308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E1449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c>
          <w:tcPr>
            <w:tcW w:w="1420" w:type="dxa"/>
            <w:tcBorders>
              <w:top w:val="nil"/>
              <w:left w:val="nil"/>
              <w:bottom w:val="single" w:sz="4" w:space="0" w:color="auto"/>
              <w:right w:val="single" w:sz="4" w:space="0" w:color="auto"/>
            </w:tcBorders>
            <w:shd w:val="clear" w:color="auto" w:fill="auto"/>
            <w:noWrap/>
            <w:vAlign w:val="bottom"/>
            <w:hideMark/>
          </w:tcPr>
          <w:p w14:paraId="4610DF1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100000108.00</w:t>
            </w:r>
          </w:p>
        </w:tc>
        <w:tc>
          <w:tcPr>
            <w:tcW w:w="6082" w:type="dxa"/>
            <w:tcBorders>
              <w:top w:val="nil"/>
              <w:left w:val="nil"/>
              <w:bottom w:val="single" w:sz="4" w:space="0" w:color="auto"/>
              <w:right w:val="single" w:sz="4" w:space="0" w:color="auto"/>
            </w:tcBorders>
            <w:shd w:val="clear" w:color="auto" w:fill="auto"/>
            <w:noWrap/>
            <w:vAlign w:val="bottom"/>
            <w:hideMark/>
          </w:tcPr>
          <w:p w14:paraId="104C7D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METAMIZOL SODICO. COMPRIMIDO. 500 MG.</w:t>
            </w:r>
          </w:p>
        </w:tc>
        <w:tc>
          <w:tcPr>
            <w:tcW w:w="991" w:type="dxa"/>
            <w:tcBorders>
              <w:top w:val="nil"/>
              <w:left w:val="nil"/>
              <w:bottom w:val="single" w:sz="4" w:space="0" w:color="auto"/>
              <w:right w:val="single" w:sz="4" w:space="0" w:color="auto"/>
            </w:tcBorders>
            <w:shd w:val="clear" w:color="auto" w:fill="auto"/>
            <w:noWrap/>
            <w:vAlign w:val="bottom"/>
            <w:hideMark/>
          </w:tcPr>
          <w:p w14:paraId="6181389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65E7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2173EA5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0B637B0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C568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w:t>
            </w:r>
          </w:p>
        </w:tc>
        <w:tc>
          <w:tcPr>
            <w:tcW w:w="1420" w:type="dxa"/>
            <w:tcBorders>
              <w:top w:val="nil"/>
              <w:left w:val="nil"/>
              <w:bottom w:val="single" w:sz="4" w:space="0" w:color="auto"/>
              <w:right w:val="single" w:sz="4" w:space="0" w:color="auto"/>
            </w:tcBorders>
            <w:shd w:val="clear" w:color="auto" w:fill="auto"/>
            <w:noWrap/>
            <w:vAlign w:val="bottom"/>
            <w:hideMark/>
          </w:tcPr>
          <w:p w14:paraId="59CF53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100000109.00</w:t>
            </w:r>
          </w:p>
        </w:tc>
        <w:tc>
          <w:tcPr>
            <w:tcW w:w="6082" w:type="dxa"/>
            <w:tcBorders>
              <w:top w:val="nil"/>
              <w:left w:val="nil"/>
              <w:bottom w:val="single" w:sz="4" w:space="0" w:color="auto"/>
              <w:right w:val="single" w:sz="4" w:space="0" w:color="auto"/>
            </w:tcBorders>
            <w:shd w:val="clear" w:color="auto" w:fill="auto"/>
            <w:noWrap/>
            <w:vAlign w:val="bottom"/>
            <w:hideMark/>
          </w:tcPr>
          <w:p w14:paraId="01CFB2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METAMIZOL SODICO. SOLUCION INYECTABLE CADA AMPOLLETA CONTIENE: METAMIZOL SÓDICO 1 G. ENVASE CON 3 AMPOLLETAS CON 2 ML.</w:t>
            </w:r>
          </w:p>
        </w:tc>
        <w:tc>
          <w:tcPr>
            <w:tcW w:w="991" w:type="dxa"/>
            <w:tcBorders>
              <w:top w:val="nil"/>
              <w:left w:val="nil"/>
              <w:bottom w:val="single" w:sz="4" w:space="0" w:color="auto"/>
              <w:right w:val="single" w:sz="4" w:space="0" w:color="auto"/>
            </w:tcBorders>
            <w:shd w:val="clear" w:color="auto" w:fill="auto"/>
            <w:noWrap/>
            <w:vAlign w:val="bottom"/>
            <w:hideMark/>
          </w:tcPr>
          <w:p w14:paraId="17EC76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58AF7C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1F5142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53</w:t>
            </w:r>
          </w:p>
        </w:tc>
      </w:tr>
      <w:tr w:rsidR="00E907DD" w:rsidRPr="00E907DD" w14:paraId="16E6606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72AE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w:t>
            </w:r>
          </w:p>
        </w:tc>
        <w:tc>
          <w:tcPr>
            <w:tcW w:w="1420" w:type="dxa"/>
            <w:tcBorders>
              <w:top w:val="nil"/>
              <w:left w:val="nil"/>
              <w:bottom w:val="single" w:sz="4" w:space="0" w:color="auto"/>
              <w:right w:val="single" w:sz="4" w:space="0" w:color="auto"/>
            </w:tcBorders>
            <w:shd w:val="clear" w:color="auto" w:fill="auto"/>
            <w:noWrap/>
            <w:vAlign w:val="bottom"/>
            <w:hideMark/>
          </w:tcPr>
          <w:p w14:paraId="04AF8FF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100000204.00</w:t>
            </w:r>
          </w:p>
        </w:tc>
        <w:tc>
          <w:tcPr>
            <w:tcW w:w="6082" w:type="dxa"/>
            <w:tcBorders>
              <w:top w:val="nil"/>
              <w:left w:val="nil"/>
              <w:bottom w:val="single" w:sz="4" w:space="0" w:color="auto"/>
              <w:right w:val="single" w:sz="4" w:space="0" w:color="auto"/>
            </w:tcBorders>
            <w:shd w:val="clear" w:color="auto" w:fill="auto"/>
            <w:noWrap/>
            <w:vAlign w:val="bottom"/>
            <w:hideMark/>
          </w:tcPr>
          <w:p w14:paraId="5E32430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ATROPINA. SOLUCIÓN INYECTABLE. 1 MG/ML. AMPOLLETAS CON 1 ML</w:t>
            </w:r>
          </w:p>
        </w:tc>
        <w:tc>
          <w:tcPr>
            <w:tcW w:w="991" w:type="dxa"/>
            <w:tcBorders>
              <w:top w:val="nil"/>
              <w:left w:val="nil"/>
              <w:bottom w:val="single" w:sz="4" w:space="0" w:color="auto"/>
              <w:right w:val="single" w:sz="4" w:space="0" w:color="auto"/>
            </w:tcBorders>
            <w:shd w:val="clear" w:color="auto" w:fill="auto"/>
            <w:noWrap/>
            <w:vAlign w:val="bottom"/>
            <w:hideMark/>
          </w:tcPr>
          <w:p w14:paraId="49426E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482DA5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7AFEAA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232B0B5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F0C1F4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w:t>
            </w:r>
          </w:p>
        </w:tc>
        <w:tc>
          <w:tcPr>
            <w:tcW w:w="1420" w:type="dxa"/>
            <w:tcBorders>
              <w:top w:val="nil"/>
              <w:left w:val="nil"/>
              <w:bottom w:val="single" w:sz="4" w:space="0" w:color="auto"/>
              <w:right w:val="single" w:sz="4" w:space="0" w:color="auto"/>
            </w:tcBorders>
            <w:shd w:val="clear" w:color="auto" w:fill="auto"/>
            <w:noWrap/>
            <w:vAlign w:val="bottom"/>
            <w:hideMark/>
          </w:tcPr>
          <w:p w14:paraId="2F1825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100000232.00</w:t>
            </w:r>
          </w:p>
        </w:tc>
        <w:tc>
          <w:tcPr>
            <w:tcW w:w="6082" w:type="dxa"/>
            <w:tcBorders>
              <w:top w:val="nil"/>
              <w:left w:val="nil"/>
              <w:bottom w:val="single" w:sz="4" w:space="0" w:color="auto"/>
              <w:right w:val="single" w:sz="4" w:space="0" w:color="auto"/>
            </w:tcBorders>
            <w:shd w:val="clear" w:color="auto" w:fill="auto"/>
            <w:noWrap/>
            <w:vAlign w:val="bottom"/>
            <w:hideMark/>
          </w:tcPr>
          <w:p w14:paraId="4C6D43D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ISOFLURANO. LIQUIDO. 100 ML. ENVASE CON 100 ML</w:t>
            </w:r>
          </w:p>
        </w:tc>
        <w:tc>
          <w:tcPr>
            <w:tcW w:w="991" w:type="dxa"/>
            <w:tcBorders>
              <w:top w:val="nil"/>
              <w:left w:val="nil"/>
              <w:bottom w:val="single" w:sz="4" w:space="0" w:color="auto"/>
              <w:right w:val="single" w:sz="4" w:space="0" w:color="auto"/>
            </w:tcBorders>
            <w:shd w:val="clear" w:color="auto" w:fill="auto"/>
            <w:noWrap/>
            <w:vAlign w:val="bottom"/>
            <w:hideMark/>
          </w:tcPr>
          <w:p w14:paraId="16D06A1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81FB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99FD13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256E433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5FF8C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c>
          <w:tcPr>
            <w:tcW w:w="1420" w:type="dxa"/>
            <w:tcBorders>
              <w:top w:val="nil"/>
              <w:left w:val="nil"/>
              <w:bottom w:val="single" w:sz="4" w:space="0" w:color="auto"/>
              <w:right w:val="single" w:sz="4" w:space="0" w:color="auto"/>
            </w:tcBorders>
            <w:shd w:val="clear" w:color="auto" w:fill="auto"/>
            <w:noWrap/>
            <w:vAlign w:val="bottom"/>
            <w:hideMark/>
          </w:tcPr>
          <w:p w14:paraId="0DD8C0A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100000233.00</w:t>
            </w:r>
          </w:p>
        </w:tc>
        <w:tc>
          <w:tcPr>
            <w:tcW w:w="6082" w:type="dxa"/>
            <w:tcBorders>
              <w:top w:val="nil"/>
              <w:left w:val="nil"/>
              <w:bottom w:val="single" w:sz="4" w:space="0" w:color="auto"/>
              <w:right w:val="single" w:sz="4" w:space="0" w:color="auto"/>
            </w:tcBorders>
            <w:shd w:val="clear" w:color="auto" w:fill="auto"/>
            <w:noWrap/>
            <w:vAlign w:val="bottom"/>
            <w:hideMark/>
          </w:tcPr>
          <w:p w14:paraId="4F632A3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SEVOFLURANO. LIQUIDO. 250 ML. ENVASE CON 250 ML                                                                                                                                                                                                                </w:t>
            </w:r>
          </w:p>
        </w:tc>
        <w:tc>
          <w:tcPr>
            <w:tcW w:w="991" w:type="dxa"/>
            <w:tcBorders>
              <w:top w:val="nil"/>
              <w:left w:val="nil"/>
              <w:bottom w:val="single" w:sz="4" w:space="0" w:color="auto"/>
              <w:right w:val="single" w:sz="4" w:space="0" w:color="auto"/>
            </w:tcBorders>
            <w:shd w:val="clear" w:color="auto" w:fill="auto"/>
            <w:noWrap/>
            <w:vAlign w:val="bottom"/>
            <w:hideMark/>
          </w:tcPr>
          <w:p w14:paraId="2A5699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73C6B9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3F83DF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w:t>
            </w:r>
          </w:p>
        </w:tc>
      </w:tr>
      <w:tr w:rsidR="00E907DD" w:rsidRPr="00E907DD" w14:paraId="3F873C2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14581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w:t>
            </w:r>
          </w:p>
        </w:tc>
        <w:tc>
          <w:tcPr>
            <w:tcW w:w="1420" w:type="dxa"/>
            <w:tcBorders>
              <w:top w:val="nil"/>
              <w:left w:val="nil"/>
              <w:bottom w:val="single" w:sz="4" w:space="0" w:color="auto"/>
              <w:right w:val="single" w:sz="4" w:space="0" w:color="auto"/>
            </w:tcBorders>
            <w:shd w:val="clear" w:color="auto" w:fill="auto"/>
            <w:noWrap/>
            <w:vAlign w:val="bottom"/>
            <w:hideMark/>
          </w:tcPr>
          <w:p w14:paraId="3184210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100000244.00</w:t>
            </w:r>
          </w:p>
        </w:tc>
        <w:tc>
          <w:tcPr>
            <w:tcW w:w="6082" w:type="dxa"/>
            <w:tcBorders>
              <w:top w:val="nil"/>
              <w:left w:val="nil"/>
              <w:bottom w:val="single" w:sz="4" w:space="0" w:color="auto"/>
              <w:right w:val="single" w:sz="4" w:space="0" w:color="auto"/>
            </w:tcBorders>
            <w:shd w:val="clear" w:color="auto" w:fill="auto"/>
            <w:noWrap/>
            <w:vAlign w:val="bottom"/>
            <w:hideMark/>
          </w:tcPr>
          <w:p w14:paraId="34F4E07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PROPOFOL. SOLUCION INYECTABLE. EN SOLUCION CON ACEITE DE SOYA, FOSFATIDO DE HUEVO Y GLICEROL. 200 MG/20 ML. AMPOLLETAS O FRASCOS AMPULA DE 20 ML.                                                                                                              </w:t>
            </w:r>
          </w:p>
        </w:tc>
        <w:tc>
          <w:tcPr>
            <w:tcW w:w="991" w:type="dxa"/>
            <w:tcBorders>
              <w:top w:val="nil"/>
              <w:left w:val="nil"/>
              <w:bottom w:val="single" w:sz="4" w:space="0" w:color="auto"/>
              <w:right w:val="single" w:sz="4" w:space="0" w:color="auto"/>
            </w:tcBorders>
            <w:shd w:val="clear" w:color="auto" w:fill="auto"/>
            <w:noWrap/>
            <w:vAlign w:val="bottom"/>
            <w:hideMark/>
          </w:tcPr>
          <w:p w14:paraId="315503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570B1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6F5589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626</w:t>
            </w:r>
          </w:p>
        </w:tc>
      </w:tr>
      <w:tr w:rsidR="00E907DD" w:rsidRPr="00E907DD" w14:paraId="0747F84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1C48C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c>
          <w:tcPr>
            <w:tcW w:w="1420" w:type="dxa"/>
            <w:tcBorders>
              <w:top w:val="nil"/>
              <w:left w:val="nil"/>
              <w:bottom w:val="single" w:sz="4" w:space="0" w:color="auto"/>
              <w:right w:val="single" w:sz="4" w:space="0" w:color="auto"/>
            </w:tcBorders>
            <w:shd w:val="clear" w:color="auto" w:fill="auto"/>
            <w:noWrap/>
            <w:vAlign w:val="bottom"/>
            <w:hideMark/>
          </w:tcPr>
          <w:p w14:paraId="522046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100000246.00</w:t>
            </w:r>
          </w:p>
        </w:tc>
        <w:tc>
          <w:tcPr>
            <w:tcW w:w="6082" w:type="dxa"/>
            <w:tcBorders>
              <w:top w:val="nil"/>
              <w:left w:val="nil"/>
              <w:bottom w:val="single" w:sz="4" w:space="0" w:color="auto"/>
              <w:right w:val="single" w:sz="4" w:space="0" w:color="auto"/>
            </w:tcBorders>
            <w:shd w:val="clear" w:color="auto" w:fill="auto"/>
            <w:noWrap/>
            <w:vAlign w:val="bottom"/>
            <w:hideMark/>
          </w:tcPr>
          <w:p w14:paraId="3B3B429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PROPOFOL. EMULSION INYECTABLE. EN EMULSION CON EDETATO DISODICO DIHIDRATADO. 200 MG/20 ML. AMPOLLETAS O FRASCOS AMPULA DE 20 ML</w:t>
            </w:r>
          </w:p>
        </w:tc>
        <w:tc>
          <w:tcPr>
            <w:tcW w:w="991" w:type="dxa"/>
            <w:tcBorders>
              <w:top w:val="nil"/>
              <w:left w:val="nil"/>
              <w:bottom w:val="single" w:sz="4" w:space="0" w:color="auto"/>
              <w:right w:val="single" w:sz="4" w:space="0" w:color="auto"/>
            </w:tcBorders>
            <w:shd w:val="clear" w:color="auto" w:fill="auto"/>
            <w:noWrap/>
            <w:vAlign w:val="bottom"/>
            <w:hideMark/>
          </w:tcPr>
          <w:p w14:paraId="6B7606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9DD80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31A44DC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89</w:t>
            </w:r>
          </w:p>
        </w:tc>
      </w:tr>
      <w:tr w:rsidR="00E907DD" w:rsidRPr="00E907DD" w14:paraId="7FDC703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0C65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c>
          <w:tcPr>
            <w:tcW w:w="1420" w:type="dxa"/>
            <w:tcBorders>
              <w:top w:val="nil"/>
              <w:left w:val="nil"/>
              <w:bottom w:val="single" w:sz="4" w:space="0" w:color="auto"/>
              <w:right w:val="single" w:sz="4" w:space="0" w:color="auto"/>
            </w:tcBorders>
            <w:shd w:val="clear" w:color="auto" w:fill="auto"/>
            <w:noWrap/>
            <w:vAlign w:val="bottom"/>
            <w:hideMark/>
          </w:tcPr>
          <w:p w14:paraId="499A0C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100000247.01</w:t>
            </w:r>
          </w:p>
        </w:tc>
        <w:tc>
          <w:tcPr>
            <w:tcW w:w="6082" w:type="dxa"/>
            <w:tcBorders>
              <w:top w:val="nil"/>
              <w:left w:val="nil"/>
              <w:bottom w:val="single" w:sz="4" w:space="0" w:color="auto"/>
              <w:right w:val="single" w:sz="4" w:space="0" w:color="auto"/>
            </w:tcBorders>
            <w:shd w:val="clear" w:color="auto" w:fill="auto"/>
            <w:noWrap/>
            <w:vAlign w:val="bottom"/>
            <w:hideMark/>
          </w:tcPr>
          <w:p w14:paraId="35EA41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DEXMEDETOMIDINA. SOLUCION INYECTABLE. 200 MCG. FRASCOS AMPULA                                                                                                                                                                                                                                                                                                                                                                                                                                                                                                                                                                                                                                                                                                                                                                                                                                                                                                                                                                                                                                                                                                                                                                                                                                                                                                                                                                                                                                                                                                                                                                                                                                                                                                                                                                                                                                                                                                                                                                                                                   </w:t>
            </w:r>
          </w:p>
        </w:tc>
        <w:tc>
          <w:tcPr>
            <w:tcW w:w="991" w:type="dxa"/>
            <w:tcBorders>
              <w:top w:val="nil"/>
              <w:left w:val="nil"/>
              <w:bottom w:val="single" w:sz="4" w:space="0" w:color="auto"/>
              <w:right w:val="single" w:sz="4" w:space="0" w:color="auto"/>
            </w:tcBorders>
            <w:shd w:val="clear" w:color="auto" w:fill="auto"/>
            <w:noWrap/>
            <w:vAlign w:val="bottom"/>
            <w:hideMark/>
          </w:tcPr>
          <w:p w14:paraId="76E4B4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EFDB0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2559C4B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58</w:t>
            </w:r>
          </w:p>
        </w:tc>
      </w:tr>
      <w:tr w:rsidR="00E907DD" w:rsidRPr="00E907DD" w14:paraId="609F62A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C95EE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w:t>
            </w:r>
          </w:p>
        </w:tc>
        <w:tc>
          <w:tcPr>
            <w:tcW w:w="1420" w:type="dxa"/>
            <w:tcBorders>
              <w:top w:val="nil"/>
              <w:left w:val="nil"/>
              <w:bottom w:val="single" w:sz="4" w:space="0" w:color="auto"/>
              <w:right w:val="single" w:sz="4" w:space="0" w:color="auto"/>
            </w:tcBorders>
            <w:shd w:val="clear" w:color="auto" w:fill="auto"/>
            <w:noWrap/>
            <w:vAlign w:val="bottom"/>
            <w:hideMark/>
          </w:tcPr>
          <w:p w14:paraId="364B4A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100000254.00</w:t>
            </w:r>
          </w:p>
        </w:tc>
        <w:tc>
          <w:tcPr>
            <w:tcW w:w="6082" w:type="dxa"/>
            <w:tcBorders>
              <w:top w:val="nil"/>
              <w:left w:val="nil"/>
              <w:bottom w:val="single" w:sz="4" w:space="0" w:color="auto"/>
              <w:right w:val="single" w:sz="4" w:space="0" w:color="auto"/>
            </w:tcBorders>
            <w:shd w:val="clear" w:color="auto" w:fill="auto"/>
            <w:noWrap/>
            <w:vAlign w:val="bottom"/>
            <w:hideMark/>
          </w:tcPr>
          <w:p w14:paraId="016643B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VECURONIO. SOLUCIÓN INYECTABLE. 4 MG/1 ML. FRASCOS ÁMPULA CON LIOFILIZADO Y  AMPOLLETAS CON 1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4B4000B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16872C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4F07283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1C7957B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97BCB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w:t>
            </w:r>
          </w:p>
        </w:tc>
        <w:tc>
          <w:tcPr>
            <w:tcW w:w="1420" w:type="dxa"/>
            <w:tcBorders>
              <w:top w:val="nil"/>
              <w:left w:val="nil"/>
              <w:bottom w:val="single" w:sz="4" w:space="0" w:color="auto"/>
              <w:right w:val="single" w:sz="4" w:space="0" w:color="auto"/>
            </w:tcBorders>
            <w:shd w:val="clear" w:color="auto" w:fill="auto"/>
            <w:noWrap/>
            <w:vAlign w:val="bottom"/>
            <w:hideMark/>
          </w:tcPr>
          <w:p w14:paraId="212F86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100000262.00</w:t>
            </w:r>
          </w:p>
        </w:tc>
        <w:tc>
          <w:tcPr>
            <w:tcW w:w="6082" w:type="dxa"/>
            <w:tcBorders>
              <w:top w:val="nil"/>
              <w:left w:val="nil"/>
              <w:bottom w:val="single" w:sz="4" w:space="0" w:color="auto"/>
              <w:right w:val="single" w:sz="4" w:space="0" w:color="auto"/>
            </w:tcBorders>
            <w:shd w:val="clear" w:color="auto" w:fill="auto"/>
            <w:noWrap/>
            <w:vAlign w:val="bottom"/>
            <w:hideMark/>
          </w:tcPr>
          <w:p w14:paraId="3746F9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LIDOCAÍNA. SOLUCIÓN INYECTABLE AL 2 %. 1 G/50 ML. 5 FRASCOS ÁMPULA CON 50 ML</w:t>
            </w:r>
          </w:p>
        </w:tc>
        <w:tc>
          <w:tcPr>
            <w:tcW w:w="991" w:type="dxa"/>
            <w:tcBorders>
              <w:top w:val="nil"/>
              <w:left w:val="nil"/>
              <w:bottom w:val="single" w:sz="4" w:space="0" w:color="auto"/>
              <w:right w:val="single" w:sz="4" w:space="0" w:color="auto"/>
            </w:tcBorders>
            <w:shd w:val="clear" w:color="auto" w:fill="auto"/>
            <w:noWrap/>
            <w:vAlign w:val="bottom"/>
            <w:hideMark/>
          </w:tcPr>
          <w:p w14:paraId="38ED9E8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EE7A7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6804D55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r>
      <w:tr w:rsidR="00E907DD" w:rsidRPr="00E907DD" w14:paraId="7F0040B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2659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w:t>
            </w:r>
          </w:p>
        </w:tc>
        <w:tc>
          <w:tcPr>
            <w:tcW w:w="1420" w:type="dxa"/>
            <w:tcBorders>
              <w:top w:val="nil"/>
              <w:left w:val="nil"/>
              <w:bottom w:val="single" w:sz="4" w:space="0" w:color="auto"/>
              <w:right w:val="single" w:sz="4" w:space="0" w:color="auto"/>
            </w:tcBorders>
            <w:shd w:val="clear" w:color="auto" w:fill="auto"/>
            <w:noWrap/>
            <w:vAlign w:val="bottom"/>
            <w:hideMark/>
          </w:tcPr>
          <w:p w14:paraId="3851C24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100000264.00</w:t>
            </w:r>
          </w:p>
        </w:tc>
        <w:tc>
          <w:tcPr>
            <w:tcW w:w="6082" w:type="dxa"/>
            <w:tcBorders>
              <w:top w:val="nil"/>
              <w:left w:val="nil"/>
              <w:bottom w:val="single" w:sz="4" w:space="0" w:color="auto"/>
              <w:right w:val="single" w:sz="4" w:space="0" w:color="auto"/>
            </w:tcBorders>
            <w:shd w:val="clear" w:color="auto" w:fill="auto"/>
            <w:noWrap/>
            <w:vAlign w:val="bottom"/>
            <w:hideMark/>
          </w:tcPr>
          <w:p w14:paraId="3397261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LIDOCAINA. SOLUCION AL 10 %. 10 G/100 ML. 115 ML CON ATOMIZADOR MANUAL                                                                                                                                                                                                                                                                                                                                                                                                                                                                                                                                                                                                                                                                                                                                                                                                                                                                                                                                                                                                                                                                                                                                                                                                                                                                                                                                                                                                                                                                                                                                                                                                                                                                                                                                                                                                                                                                                                                                                                                                          </w:t>
            </w:r>
          </w:p>
        </w:tc>
        <w:tc>
          <w:tcPr>
            <w:tcW w:w="991" w:type="dxa"/>
            <w:tcBorders>
              <w:top w:val="nil"/>
              <w:left w:val="nil"/>
              <w:bottom w:val="single" w:sz="4" w:space="0" w:color="auto"/>
              <w:right w:val="single" w:sz="4" w:space="0" w:color="auto"/>
            </w:tcBorders>
            <w:shd w:val="clear" w:color="auto" w:fill="auto"/>
            <w:noWrap/>
            <w:vAlign w:val="bottom"/>
            <w:hideMark/>
          </w:tcPr>
          <w:p w14:paraId="489D035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A9609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8EEDF7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1FEE778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C038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w:t>
            </w:r>
          </w:p>
        </w:tc>
        <w:tc>
          <w:tcPr>
            <w:tcW w:w="1420" w:type="dxa"/>
            <w:tcBorders>
              <w:top w:val="nil"/>
              <w:left w:val="nil"/>
              <w:bottom w:val="single" w:sz="4" w:space="0" w:color="auto"/>
              <w:right w:val="single" w:sz="4" w:space="0" w:color="auto"/>
            </w:tcBorders>
            <w:shd w:val="clear" w:color="auto" w:fill="auto"/>
            <w:noWrap/>
            <w:vAlign w:val="bottom"/>
            <w:hideMark/>
          </w:tcPr>
          <w:p w14:paraId="343316C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100000265.00</w:t>
            </w:r>
          </w:p>
        </w:tc>
        <w:tc>
          <w:tcPr>
            <w:tcW w:w="6082" w:type="dxa"/>
            <w:tcBorders>
              <w:top w:val="nil"/>
              <w:left w:val="nil"/>
              <w:bottom w:val="single" w:sz="4" w:space="0" w:color="auto"/>
              <w:right w:val="single" w:sz="4" w:space="0" w:color="auto"/>
            </w:tcBorders>
            <w:shd w:val="clear" w:color="auto" w:fill="auto"/>
            <w:noWrap/>
            <w:vAlign w:val="bottom"/>
            <w:hideMark/>
          </w:tcPr>
          <w:p w14:paraId="26FD91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LIDOCAINA, EPINEFRINA. SOLUCION INYECTABLE AL 2%. LIDOCAINA 1 G, EPINEFRINA 0.25 MG. FRASCOS AMPULA CON 50 ML                                                                                                                                                                                                                                                                                                                                                                                                                                                                                                                                                                                                                                                                                                                                                                                                                                                                                                                                                                                                                                                                                                                                                                                                                                                                                                                                                                                                                                                                                                                                                                                                                                                                                                                                                                                                                                                                                                                                                                   </w:t>
            </w:r>
          </w:p>
        </w:tc>
        <w:tc>
          <w:tcPr>
            <w:tcW w:w="991" w:type="dxa"/>
            <w:tcBorders>
              <w:top w:val="nil"/>
              <w:left w:val="nil"/>
              <w:bottom w:val="single" w:sz="4" w:space="0" w:color="auto"/>
              <w:right w:val="single" w:sz="4" w:space="0" w:color="auto"/>
            </w:tcBorders>
            <w:shd w:val="clear" w:color="auto" w:fill="auto"/>
            <w:noWrap/>
            <w:vAlign w:val="bottom"/>
            <w:hideMark/>
          </w:tcPr>
          <w:p w14:paraId="68CE760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393CD1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68304C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w:t>
            </w:r>
          </w:p>
        </w:tc>
      </w:tr>
      <w:tr w:rsidR="00E907DD" w:rsidRPr="00E907DD" w14:paraId="0D7D542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6C7DE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w:t>
            </w:r>
          </w:p>
        </w:tc>
        <w:tc>
          <w:tcPr>
            <w:tcW w:w="1420" w:type="dxa"/>
            <w:tcBorders>
              <w:top w:val="nil"/>
              <w:left w:val="nil"/>
              <w:bottom w:val="single" w:sz="4" w:space="0" w:color="auto"/>
              <w:right w:val="single" w:sz="4" w:space="0" w:color="auto"/>
            </w:tcBorders>
            <w:shd w:val="clear" w:color="auto" w:fill="auto"/>
            <w:noWrap/>
            <w:vAlign w:val="bottom"/>
            <w:hideMark/>
          </w:tcPr>
          <w:p w14:paraId="4F26535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100000267.00</w:t>
            </w:r>
          </w:p>
        </w:tc>
        <w:tc>
          <w:tcPr>
            <w:tcW w:w="6082" w:type="dxa"/>
            <w:tcBorders>
              <w:top w:val="nil"/>
              <w:left w:val="nil"/>
              <w:bottom w:val="single" w:sz="4" w:space="0" w:color="auto"/>
              <w:right w:val="single" w:sz="4" w:space="0" w:color="auto"/>
            </w:tcBorders>
            <w:shd w:val="clear" w:color="auto" w:fill="auto"/>
            <w:noWrap/>
            <w:vAlign w:val="bottom"/>
            <w:hideMark/>
          </w:tcPr>
          <w:p w14:paraId="0C591831" w14:textId="69729E8C"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LIDOCAINA, </w:t>
            </w:r>
            <w:proofErr w:type="gramStart"/>
            <w:r w:rsidRPr="00E907DD">
              <w:rPr>
                <w:rFonts w:ascii="Calibri" w:hAnsi="Calibri"/>
                <w:color w:val="000000"/>
                <w:sz w:val="16"/>
                <w:szCs w:val="16"/>
                <w:lang w:val="es-MX" w:eastAsia="es-MX"/>
              </w:rPr>
              <w:t>EPINEFRINA .</w:t>
            </w:r>
            <w:proofErr w:type="gramEnd"/>
            <w:r w:rsidRPr="00E907DD">
              <w:rPr>
                <w:rFonts w:ascii="Calibri" w:hAnsi="Calibri"/>
                <w:color w:val="000000"/>
                <w:sz w:val="16"/>
                <w:szCs w:val="16"/>
                <w:lang w:val="es-MX" w:eastAsia="es-MX"/>
              </w:rPr>
              <w:t xml:space="preserve"> SOLUCION INYECTABLE AL 2%, LIDOCAINA 36 MG, EPINEFRINA 0.018 </w:t>
            </w:r>
            <w:proofErr w:type="gramStart"/>
            <w:r w:rsidRPr="00E907DD">
              <w:rPr>
                <w:rFonts w:ascii="Calibri" w:hAnsi="Calibri"/>
                <w:color w:val="000000"/>
                <w:sz w:val="16"/>
                <w:szCs w:val="16"/>
                <w:lang w:val="es-MX" w:eastAsia="es-MX"/>
              </w:rPr>
              <w:t>MG .</w:t>
            </w:r>
            <w:proofErr w:type="gramEnd"/>
            <w:r w:rsidRPr="00E907DD">
              <w:rPr>
                <w:rFonts w:ascii="Calibri" w:hAnsi="Calibri"/>
                <w:color w:val="000000"/>
                <w:sz w:val="16"/>
                <w:szCs w:val="16"/>
                <w:lang w:val="es-MX" w:eastAsia="es-MX"/>
              </w:rPr>
              <w:t xml:space="preserve"> CARTUCHO</w:t>
            </w:r>
            <w:r>
              <w:rPr>
                <w:rFonts w:ascii="Calibri" w:hAnsi="Calibri"/>
                <w:color w:val="000000"/>
                <w:sz w:val="16"/>
                <w:szCs w:val="16"/>
                <w:lang w:val="es-MX" w:eastAsia="es-MX"/>
              </w:rPr>
              <w:t xml:space="preserve">S DENTALES CON 1.8 ML </w:t>
            </w:r>
            <w:r w:rsidRPr="00E907DD">
              <w:rPr>
                <w:rFonts w:ascii="Calibri" w:hAnsi="Calibri"/>
                <w:color w:val="000000"/>
                <w:sz w:val="16"/>
                <w:szCs w:val="16"/>
                <w:lang w:val="es-MX" w:eastAsia="es-MX"/>
              </w:rPr>
              <w:t xml:space="preserve">                                                                                                                             </w:t>
            </w:r>
          </w:p>
        </w:tc>
        <w:tc>
          <w:tcPr>
            <w:tcW w:w="991" w:type="dxa"/>
            <w:tcBorders>
              <w:top w:val="nil"/>
              <w:left w:val="nil"/>
              <w:bottom w:val="single" w:sz="4" w:space="0" w:color="auto"/>
              <w:right w:val="single" w:sz="4" w:space="0" w:color="auto"/>
            </w:tcBorders>
            <w:shd w:val="clear" w:color="auto" w:fill="auto"/>
            <w:noWrap/>
            <w:vAlign w:val="bottom"/>
            <w:hideMark/>
          </w:tcPr>
          <w:p w14:paraId="5101B78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9EA00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312C59C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29D42E6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C1237B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w:t>
            </w:r>
          </w:p>
        </w:tc>
        <w:tc>
          <w:tcPr>
            <w:tcW w:w="1420" w:type="dxa"/>
            <w:tcBorders>
              <w:top w:val="nil"/>
              <w:left w:val="nil"/>
              <w:bottom w:val="single" w:sz="4" w:space="0" w:color="auto"/>
              <w:right w:val="single" w:sz="4" w:space="0" w:color="auto"/>
            </w:tcBorders>
            <w:shd w:val="clear" w:color="auto" w:fill="auto"/>
            <w:noWrap/>
            <w:vAlign w:val="bottom"/>
            <w:hideMark/>
          </w:tcPr>
          <w:p w14:paraId="01F0D96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100000270.00</w:t>
            </w:r>
          </w:p>
        </w:tc>
        <w:tc>
          <w:tcPr>
            <w:tcW w:w="6082" w:type="dxa"/>
            <w:tcBorders>
              <w:top w:val="nil"/>
              <w:left w:val="nil"/>
              <w:bottom w:val="single" w:sz="4" w:space="0" w:color="auto"/>
              <w:right w:val="single" w:sz="4" w:space="0" w:color="auto"/>
            </w:tcBorders>
            <w:shd w:val="clear" w:color="auto" w:fill="auto"/>
            <w:noWrap/>
            <w:vAlign w:val="bottom"/>
            <w:hideMark/>
          </w:tcPr>
          <w:p w14:paraId="0FD1F1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ROPIVACAINA. SOLUCION INYECTABLE. 150 MG/20 ML. 5 AMPOLLETAS CON 20 ML</w:t>
            </w:r>
          </w:p>
        </w:tc>
        <w:tc>
          <w:tcPr>
            <w:tcW w:w="991" w:type="dxa"/>
            <w:tcBorders>
              <w:top w:val="nil"/>
              <w:left w:val="nil"/>
              <w:bottom w:val="single" w:sz="4" w:space="0" w:color="auto"/>
              <w:right w:val="single" w:sz="4" w:space="0" w:color="auto"/>
            </w:tcBorders>
            <w:shd w:val="clear" w:color="auto" w:fill="auto"/>
            <w:noWrap/>
            <w:vAlign w:val="bottom"/>
            <w:hideMark/>
          </w:tcPr>
          <w:p w14:paraId="043B0E4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8A0A4D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75DFE80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56A6884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05F1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w:t>
            </w:r>
          </w:p>
        </w:tc>
        <w:tc>
          <w:tcPr>
            <w:tcW w:w="1420" w:type="dxa"/>
            <w:tcBorders>
              <w:top w:val="nil"/>
              <w:left w:val="nil"/>
              <w:bottom w:val="single" w:sz="4" w:space="0" w:color="auto"/>
              <w:right w:val="single" w:sz="4" w:space="0" w:color="auto"/>
            </w:tcBorders>
            <w:shd w:val="clear" w:color="auto" w:fill="auto"/>
            <w:noWrap/>
            <w:vAlign w:val="bottom"/>
            <w:hideMark/>
          </w:tcPr>
          <w:p w14:paraId="1B00373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100000271.00</w:t>
            </w:r>
          </w:p>
        </w:tc>
        <w:tc>
          <w:tcPr>
            <w:tcW w:w="6082" w:type="dxa"/>
            <w:tcBorders>
              <w:top w:val="nil"/>
              <w:left w:val="nil"/>
              <w:bottom w:val="single" w:sz="4" w:space="0" w:color="auto"/>
              <w:right w:val="single" w:sz="4" w:space="0" w:color="auto"/>
            </w:tcBorders>
            <w:shd w:val="clear" w:color="auto" w:fill="auto"/>
            <w:noWrap/>
            <w:vAlign w:val="bottom"/>
            <w:hideMark/>
          </w:tcPr>
          <w:p w14:paraId="7251E8C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BUPIVACAINA. SOLUCION INYECTABLE. 5 MG/ML. ENVASE CON 30 ML</w:t>
            </w:r>
          </w:p>
        </w:tc>
        <w:tc>
          <w:tcPr>
            <w:tcW w:w="991" w:type="dxa"/>
            <w:tcBorders>
              <w:top w:val="nil"/>
              <w:left w:val="nil"/>
              <w:bottom w:val="single" w:sz="4" w:space="0" w:color="auto"/>
              <w:right w:val="single" w:sz="4" w:space="0" w:color="auto"/>
            </w:tcBorders>
            <w:shd w:val="clear" w:color="auto" w:fill="auto"/>
            <w:noWrap/>
            <w:vAlign w:val="bottom"/>
            <w:hideMark/>
          </w:tcPr>
          <w:p w14:paraId="4B5B166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077ECB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3C0631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w:t>
            </w:r>
          </w:p>
        </w:tc>
      </w:tr>
      <w:tr w:rsidR="00E907DD" w:rsidRPr="00E907DD" w14:paraId="5E82FFD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C6FB1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w:t>
            </w:r>
          </w:p>
        </w:tc>
        <w:tc>
          <w:tcPr>
            <w:tcW w:w="1420" w:type="dxa"/>
            <w:tcBorders>
              <w:top w:val="nil"/>
              <w:left w:val="nil"/>
              <w:bottom w:val="single" w:sz="4" w:space="0" w:color="auto"/>
              <w:right w:val="single" w:sz="4" w:space="0" w:color="auto"/>
            </w:tcBorders>
            <w:shd w:val="clear" w:color="auto" w:fill="auto"/>
            <w:noWrap/>
            <w:vAlign w:val="bottom"/>
            <w:hideMark/>
          </w:tcPr>
          <w:p w14:paraId="659BD46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100000291.00</w:t>
            </w:r>
          </w:p>
        </w:tc>
        <w:tc>
          <w:tcPr>
            <w:tcW w:w="6082" w:type="dxa"/>
            <w:tcBorders>
              <w:top w:val="nil"/>
              <w:left w:val="nil"/>
              <w:bottom w:val="single" w:sz="4" w:space="0" w:color="auto"/>
              <w:right w:val="single" w:sz="4" w:space="0" w:color="auto"/>
            </w:tcBorders>
            <w:shd w:val="clear" w:color="auto" w:fill="auto"/>
            <w:noWrap/>
            <w:vAlign w:val="bottom"/>
            <w:hideMark/>
          </w:tcPr>
          <w:p w14:paraId="263184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METILSULFATO DE NEOSTIGMINA. SOLUCIÓN INYECTABLE. 0.5 MG/ ML. AMPOLLETAS CON 1 ML</w:t>
            </w:r>
          </w:p>
        </w:tc>
        <w:tc>
          <w:tcPr>
            <w:tcW w:w="991" w:type="dxa"/>
            <w:tcBorders>
              <w:top w:val="nil"/>
              <w:left w:val="nil"/>
              <w:bottom w:val="single" w:sz="4" w:space="0" w:color="auto"/>
              <w:right w:val="single" w:sz="4" w:space="0" w:color="auto"/>
            </w:tcBorders>
            <w:shd w:val="clear" w:color="auto" w:fill="auto"/>
            <w:noWrap/>
            <w:vAlign w:val="bottom"/>
            <w:hideMark/>
          </w:tcPr>
          <w:p w14:paraId="54C0D4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4B4D5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285EF8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7698A97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9EA8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w:t>
            </w:r>
          </w:p>
        </w:tc>
        <w:tc>
          <w:tcPr>
            <w:tcW w:w="1420" w:type="dxa"/>
            <w:tcBorders>
              <w:top w:val="nil"/>
              <w:left w:val="nil"/>
              <w:bottom w:val="single" w:sz="4" w:space="0" w:color="auto"/>
              <w:right w:val="single" w:sz="4" w:space="0" w:color="auto"/>
            </w:tcBorders>
            <w:shd w:val="clear" w:color="auto" w:fill="auto"/>
            <w:noWrap/>
            <w:vAlign w:val="bottom"/>
            <w:hideMark/>
          </w:tcPr>
          <w:p w14:paraId="7BA335E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100000302.00</w:t>
            </w:r>
          </w:p>
        </w:tc>
        <w:tc>
          <w:tcPr>
            <w:tcW w:w="6082" w:type="dxa"/>
            <w:tcBorders>
              <w:top w:val="nil"/>
              <w:left w:val="nil"/>
              <w:bottom w:val="single" w:sz="4" w:space="0" w:color="auto"/>
              <w:right w:val="single" w:sz="4" w:space="0" w:color="auto"/>
            </w:tcBorders>
            <w:shd w:val="clear" w:color="auto" w:fill="auto"/>
            <w:noWrap/>
            <w:vAlign w:val="bottom"/>
            <w:hideMark/>
          </w:tcPr>
          <w:p w14:paraId="3F5888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NALOXONA, CLORHIDRATO DE (GT2) DE 0.4 MG / ML, SOLUCION INYECTABLE, ENVASE CON 10 AMPOLLETAS CON 1 ML.</w:t>
            </w:r>
          </w:p>
        </w:tc>
        <w:tc>
          <w:tcPr>
            <w:tcW w:w="991" w:type="dxa"/>
            <w:tcBorders>
              <w:top w:val="nil"/>
              <w:left w:val="nil"/>
              <w:bottom w:val="single" w:sz="4" w:space="0" w:color="auto"/>
              <w:right w:val="single" w:sz="4" w:space="0" w:color="auto"/>
            </w:tcBorders>
            <w:shd w:val="clear" w:color="auto" w:fill="auto"/>
            <w:noWrap/>
            <w:vAlign w:val="bottom"/>
            <w:hideMark/>
          </w:tcPr>
          <w:p w14:paraId="4269767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2F21E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7D851C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46D96F3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AB517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w:t>
            </w:r>
          </w:p>
        </w:tc>
        <w:tc>
          <w:tcPr>
            <w:tcW w:w="1420" w:type="dxa"/>
            <w:tcBorders>
              <w:top w:val="nil"/>
              <w:left w:val="nil"/>
              <w:bottom w:val="single" w:sz="4" w:space="0" w:color="auto"/>
              <w:right w:val="single" w:sz="4" w:space="0" w:color="auto"/>
            </w:tcBorders>
            <w:shd w:val="clear" w:color="auto" w:fill="auto"/>
            <w:noWrap/>
            <w:vAlign w:val="bottom"/>
            <w:hideMark/>
          </w:tcPr>
          <w:p w14:paraId="1C61247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100000402.00</w:t>
            </w:r>
          </w:p>
        </w:tc>
        <w:tc>
          <w:tcPr>
            <w:tcW w:w="6082" w:type="dxa"/>
            <w:tcBorders>
              <w:top w:val="nil"/>
              <w:left w:val="nil"/>
              <w:bottom w:val="single" w:sz="4" w:space="0" w:color="auto"/>
              <w:right w:val="single" w:sz="4" w:space="0" w:color="auto"/>
            </w:tcBorders>
            <w:shd w:val="clear" w:color="auto" w:fill="auto"/>
            <w:noWrap/>
            <w:vAlign w:val="bottom"/>
            <w:hideMark/>
          </w:tcPr>
          <w:p w14:paraId="55C0A1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MALEATO DE CLORFENAMINA. TABLETA. 4 MG.</w:t>
            </w:r>
          </w:p>
        </w:tc>
        <w:tc>
          <w:tcPr>
            <w:tcW w:w="991" w:type="dxa"/>
            <w:tcBorders>
              <w:top w:val="nil"/>
              <w:left w:val="nil"/>
              <w:bottom w:val="single" w:sz="4" w:space="0" w:color="auto"/>
              <w:right w:val="single" w:sz="4" w:space="0" w:color="auto"/>
            </w:tcBorders>
            <w:shd w:val="clear" w:color="auto" w:fill="auto"/>
            <w:noWrap/>
            <w:vAlign w:val="bottom"/>
            <w:hideMark/>
          </w:tcPr>
          <w:p w14:paraId="5A0934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E39EE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F85B0B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422</w:t>
            </w:r>
          </w:p>
        </w:tc>
      </w:tr>
      <w:tr w:rsidR="00E907DD" w:rsidRPr="00E907DD" w14:paraId="7E28211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E8B777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w:t>
            </w:r>
          </w:p>
        </w:tc>
        <w:tc>
          <w:tcPr>
            <w:tcW w:w="1420" w:type="dxa"/>
            <w:tcBorders>
              <w:top w:val="nil"/>
              <w:left w:val="nil"/>
              <w:bottom w:val="single" w:sz="4" w:space="0" w:color="auto"/>
              <w:right w:val="single" w:sz="4" w:space="0" w:color="auto"/>
            </w:tcBorders>
            <w:shd w:val="clear" w:color="auto" w:fill="auto"/>
            <w:noWrap/>
            <w:vAlign w:val="bottom"/>
            <w:hideMark/>
          </w:tcPr>
          <w:p w14:paraId="6772700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100000405.00</w:t>
            </w:r>
          </w:p>
        </w:tc>
        <w:tc>
          <w:tcPr>
            <w:tcW w:w="6082" w:type="dxa"/>
            <w:tcBorders>
              <w:top w:val="nil"/>
              <w:left w:val="nil"/>
              <w:bottom w:val="single" w:sz="4" w:space="0" w:color="auto"/>
              <w:right w:val="single" w:sz="4" w:space="0" w:color="auto"/>
            </w:tcBorders>
            <w:shd w:val="clear" w:color="auto" w:fill="auto"/>
            <w:noWrap/>
            <w:vAlign w:val="bottom"/>
            <w:hideMark/>
          </w:tcPr>
          <w:p w14:paraId="2C3FF8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DIFENHIDRAMINA  250  MG. JARABE   60 ML.</w:t>
            </w:r>
          </w:p>
        </w:tc>
        <w:tc>
          <w:tcPr>
            <w:tcW w:w="991" w:type="dxa"/>
            <w:tcBorders>
              <w:top w:val="nil"/>
              <w:left w:val="nil"/>
              <w:bottom w:val="single" w:sz="4" w:space="0" w:color="auto"/>
              <w:right w:val="single" w:sz="4" w:space="0" w:color="auto"/>
            </w:tcBorders>
            <w:shd w:val="clear" w:color="auto" w:fill="auto"/>
            <w:noWrap/>
            <w:vAlign w:val="bottom"/>
            <w:hideMark/>
          </w:tcPr>
          <w:p w14:paraId="2D3BCF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A8583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F18314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w:t>
            </w:r>
          </w:p>
        </w:tc>
      </w:tr>
      <w:tr w:rsidR="00E907DD" w:rsidRPr="00E907DD" w14:paraId="2DB6EE8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89C86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w:t>
            </w:r>
          </w:p>
        </w:tc>
        <w:tc>
          <w:tcPr>
            <w:tcW w:w="1420" w:type="dxa"/>
            <w:tcBorders>
              <w:top w:val="nil"/>
              <w:left w:val="nil"/>
              <w:bottom w:val="single" w:sz="4" w:space="0" w:color="auto"/>
              <w:right w:val="single" w:sz="4" w:space="0" w:color="auto"/>
            </w:tcBorders>
            <w:shd w:val="clear" w:color="auto" w:fill="auto"/>
            <w:noWrap/>
            <w:vAlign w:val="bottom"/>
            <w:hideMark/>
          </w:tcPr>
          <w:p w14:paraId="14D993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100000426.00</w:t>
            </w:r>
          </w:p>
        </w:tc>
        <w:tc>
          <w:tcPr>
            <w:tcW w:w="6082" w:type="dxa"/>
            <w:tcBorders>
              <w:top w:val="nil"/>
              <w:left w:val="nil"/>
              <w:bottom w:val="single" w:sz="4" w:space="0" w:color="auto"/>
              <w:right w:val="single" w:sz="4" w:space="0" w:color="auto"/>
            </w:tcBorders>
            <w:shd w:val="clear" w:color="auto" w:fill="auto"/>
            <w:noWrap/>
            <w:vAlign w:val="bottom"/>
            <w:hideMark/>
          </w:tcPr>
          <w:p w14:paraId="79EEE5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AMINOFILINA. SOLUCION INYECTABLE. 250 MG/ 10 ML. AMPOLLETAS DE 10 ML                                                                                                                                                                                           </w:t>
            </w:r>
          </w:p>
        </w:tc>
        <w:tc>
          <w:tcPr>
            <w:tcW w:w="991" w:type="dxa"/>
            <w:tcBorders>
              <w:top w:val="nil"/>
              <w:left w:val="nil"/>
              <w:bottom w:val="single" w:sz="4" w:space="0" w:color="auto"/>
              <w:right w:val="single" w:sz="4" w:space="0" w:color="auto"/>
            </w:tcBorders>
            <w:shd w:val="clear" w:color="auto" w:fill="auto"/>
            <w:noWrap/>
            <w:vAlign w:val="bottom"/>
            <w:hideMark/>
          </w:tcPr>
          <w:p w14:paraId="5CD72D0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5E7034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4A760B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5BC9E23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E8C5E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w:t>
            </w:r>
          </w:p>
        </w:tc>
        <w:tc>
          <w:tcPr>
            <w:tcW w:w="1420" w:type="dxa"/>
            <w:tcBorders>
              <w:top w:val="nil"/>
              <w:left w:val="nil"/>
              <w:bottom w:val="single" w:sz="4" w:space="0" w:color="auto"/>
              <w:right w:val="single" w:sz="4" w:space="0" w:color="auto"/>
            </w:tcBorders>
            <w:shd w:val="clear" w:color="auto" w:fill="auto"/>
            <w:noWrap/>
            <w:vAlign w:val="bottom"/>
            <w:hideMark/>
          </w:tcPr>
          <w:p w14:paraId="45FCC5C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100000429.00</w:t>
            </w:r>
          </w:p>
        </w:tc>
        <w:tc>
          <w:tcPr>
            <w:tcW w:w="6082" w:type="dxa"/>
            <w:tcBorders>
              <w:top w:val="nil"/>
              <w:left w:val="nil"/>
              <w:bottom w:val="single" w:sz="4" w:space="0" w:color="auto"/>
              <w:right w:val="single" w:sz="4" w:space="0" w:color="auto"/>
            </w:tcBorders>
            <w:shd w:val="clear" w:color="auto" w:fill="auto"/>
            <w:noWrap/>
            <w:vAlign w:val="bottom"/>
            <w:hideMark/>
          </w:tcPr>
          <w:p w14:paraId="0D3BFF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SALBUTAMOL O SULFATO DE SALBUTAMOL. SUSPENSION EN AEROSOL. 20 MG. ENVASE CON INHALADOR CON 200 DOSIS DE 100  UG                                                                                                                                                                                                                                                                                                                                                                                                                                                                                                                                                                                                                                                                                                                                                                                                                                                                                                                                                                                                                                                                                                                                                                                                                                                                                                                                                                                                                                                                                                                                                                                                                                                                                                                                                                                                                                                                                                                                                                 </w:t>
            </w:r>
          </w:p>
        </w:tc>
        <w:tc>
          <w:tcPr>
            <w:tcW w:w="991" w:type="dxa"/>
            <w:tcBorders>
              <w:top w:val="nil"/>
              <w:left w:val="nil"/>
              <w:bottom w:val="single" w:sz="4" w:space="0" w:color="auto"/>
              <w:right w:val="single" w:sz="4" w:space="0" w:color="auto"/>
            </w:tcBorders>
            <w:shd w:val="clear" w:color="auto" w:fill="auto"/>
            <w:noWrap/>
            <w:vAlign w:val="bottom"/>
            <w:hideMark/>
          </w:tcPr>
          <w:p w14:paraId="51CFDCF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E5BE2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5FE673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43</w:t>
            </w:r>
          </w:p>
        </w:tc>
      </w:tr>
      <w:tr w:rsidR="00E907DD" w:rsidRPr="00E907DD" w14:paraId="23413E5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F9791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w:t>
            </w:r>
          </w:p>
        </w:tc>
        <w:tc>
          <w:tcPr>
            <w:tcW w:w="1420" w:type="dxa"/>
            <w:tcBorders>
              <w:top w:val="nil"/>
              <w:left w:val="nil"/>
              <w:bottom w:val="single" w:sz="4" w:space="0" w:color="auto"/>
              <w:right w:val="single" w:sz="4" w:space="0" w:color="auto"/>
            </w:tcBorders>
            <w:shd w:val="clear" w:color="auto" w:fill="auto"/>
            <w:noWrap/>
            <w:vAlign w:val="bottom"/>
            <w:hideMark/>
          </w:tcPr>
          <w:p w14:paraId="7FA7E2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100000431.00</w:t>
            </w:r>
          </w:p>
        </w:tc>
        <w:tc>
          <w:tcPr>
            <w:tcW w:w="6082" w:type="dxa"/>
            <w:tcBorders>
              <w:top w:val="nil"/>
              <w:left w:val="nil"/>
              <w:bottom w:val="single" w:sz="4" w:space="0" w:color="auto"/>
              <w:right w:val="single" w:sz="4" w:space="0" w:color="auto"/>
            </w:tcBorders>
            <w:shd w:val="clear" w:color="auto" w:fill="auto"/>
            <w:noWrap/>
            <w:vAlign w:val="bottom"/>
            <w:hideMark/>
          </w:tcPr>
          <w:p w14:paraId="6698775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SALBUTAMOL JARABE 2 MG/ 5 ML</w:t>
            </w:r>
          </w:p>
        </w:tc>
        <w:tc>
          <w:tcPr>
            <w:tcW w:w="991" w:type="dxa"/>
            <w:tcBorders>
              <w:top w:val="nil"/>
              <w:left w:val="nil"/>
              <w:bottom w:val="single" w:sz="4" w:space="0" w:color="auto"/>
              <w:right w:val="single" w:sz="4" w:space="0" w:color="auto"/>
            </w:tcBorders>
            <w:shd w:val="clear" w:color="auto" w:fill="auto"/>
            <w:noWrap/>
            <w:vAlign w:val="bottom"/>
            <w:hideMark/>
          </w:tcPr>
          <w:p w14:paraId="02267A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92AE89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E28EE0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83</w:t>
            </w:r>
          </w:p>
        </w:tc>
      </w:tr>
      <w:tr w:rsidR="00E907DD" w:rsidRPr="00E907DD" w14:paraId="4E673F8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02673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w:t>
            </w:r>
          </w:p>
        </w:tc>
        <w:tc>
          <w:tcPr>
            <w:tcW w:w="1420" w:type="dxa"/>
            <w:tcBorders>
              <w:top w:val="nil"/>
              <w:left w:val="nil"/>
              <w:bottom w:val="single" w:sz="4" w:space="0" w:color="auto"/>
              <w:right w:val="single" w:sz="4" w:space="0" w:color="auto"/>
            </w:tcBorders>
            <w:shd w:val="clear" w:color="auto" w:fill="auto"/>
            <w:noWrap/>
            <w:vAlign w:val="bottom"/>
            <w:hideMark/>
          </w:tcPr>
          <w:p w14:paraId="0C3EF6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100000439.00</w:t>
            </w:r>
          </w:p>
        </w:tc>
        <w:tc>
          <w:tcPr>
            <w:tcW w:w="6082" w:type="dxa"/>
            <w:tcBorders>
              <w:top w:val="nil"/>
              <w:left w:val="nil"/>
              <w:bottom w:val="single" w:sz="4" w:space="0" w:color="auto"/>
              <w:right w:val="single" w:sz="4" w:space="0" w:color="auto"/>
            </w:tcBorders>
            <w:shd w:val="clear" w:color="auto" w:fill="auto"/>
            <w:noWrap/>
            <w:vAlign w:val="bottom"/>
            <w:hideMark/>
          </w:tcPr>
          <w:p w14:paraId="66727D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SULFATO DE SALBUTAMOL. SOLUCION PARA NEBULIZADOR. 0.5 G/ 100 ML. ENVASE CON 10 ML</w:t>
            </w:r>
          </w:p>
        </w:tc>
        <w:tc>
          <w:tcPr>
            <w:tcW w:w="991" w:type="dxa"/>
            <w:tcBorders>
              <w:top w:val="nil"/>
              <w:left w:val="nil"/>
              <w:bottom w:val="single" w:sz="4" w:space="0" w:color="auto"/>
              <w:right w:val="single" w:sz="4" w:space="0" w:color="auto"/>
            </w:tcBorders>
            <w:shd w:val="clear" w:color="auto" w:fill="auto"/>
            <w:noWrap/>
            <w:vAlign w:val="bottom"/>
            <w:hideMark/>
          </w:tcPr>
          <w:p w14:paraId="513479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529B18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B8D7F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w:t>
            </w:r>
          </w:p>
        </w:tc>
      </w:tr>
      <w:tr w:rsidR="00E907DD" w:rsidRPr="00E907DD" w14:paraId="0184A47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FCDC4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31</w:t>
            </w:r>
          </w:p>
        </w:tc>
        <w:tc>
          <w:tcPr>
            <w:tcW w:w="1420" w:type="dxa"/>
            <w:tcBorders>
              <w:top w:val="nil"/>
              <w:left w:val="nil"/>
              <w:bottom w:val="single" w:sz="4" w:space="0" w:color="auto"/>
              <w:right w:val="single" w:sz="4" w:space="0" w:color="auto"/>
            </w:tcBorders>
            <w:shd w:val="clear" w:color="auto" w:fill="auto"/>
            <w:noWrap/>
            <w:vAlign w:val="bottom"/>
            <w:hideMark/>
          </w:tcPr>
          <w:p w14:paraId="249C9A5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100000443.00</w:t>
            </w:r>
          </w:p>
        </w:tc>
        <w:tc>
          <w:tcPr>
            <w:tcW w:w="6082" w:type="dxa"/>
            <w:tcBorders>
              <w:top w:val="nil"/>
              <w:left w:val="nil"/>
              <w:bottom w:val="single" w:sz="4" w:space="0" w:color="auto"/>
              <w:right w:val="single" w:sz="4" w:space="0" w:color="auto"/>
            </w:tcBorders>
            <w:shd w:val="clear" w:color="auto" w:fill="auto"/>
            <w:noWrap/>
            <w:vAlign w:val="bottom"/>
            <w:hideMark/>
          </w:tcPr>
          <w:p w14:paraId="26DACF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SALMETEROL, FLUTICASONA SUSPENSION EN AEROSOL. 25 MCG DE SALMETEROL</w:t>
            </w:r>
            <w:proofErr w:type="gramStart"/>
            <w:r w:rsidRPr="00E907DD">
              <w:rPr>
                <w:rFonts w:ascii="Calibri" w:hAnsi="Calibri"/>
                <w:color w:val="000000"/>
                <w:sz w:val="16"/>
                <w:szCs w:val="16"/>
                <w:lang w:val="es-MX" w:eastAsia="es-MX"/>
              </w:rPr>
              <w:t>./</w:t>
            </w:r>
            <w:proofErr w:type="gramEnd"/>
            <w:r w:rsidRPr="00E907DD">
              <w:rPr>
                <w:rFonts w:ascii="Calibri" w:hAnsi="Calibri"/>
                <w:color w:val="000000"/>
                <w:sz w:val="16"/>
                <w:szCs w:val="16"/>
                <w:lang w:val="es-MX" w:eastAsia="es-MX"/>
              </w:rPr>
              <w:t xml:space="preserve"> FLUTICASONA 50 MCG. ENVASE CON DISPOSITIVO INHALADOR PARA 120 DOSIS.  C/1</w:t>
            </w:r>
          </w:p>
        </w:tc>
        <w:tc>
          <w:tcPr>
            <w:tcW w:w="991" w:type="dxa"/>
            <w:tcBorders>
              <w:top w:val="nil"/>
              <w:left w:val="nil"/>
              <w:bottom w:val="single" w:sz="4" w:space="0" w:color="auto"/>
              <w:right w:val="single" w:sz="4" w:space="0" w:color="auto"/>
            </w:tcBorders>
            <w:shd w:val="clear" w:color="auto" w:fill="auto"/>
            <w:noWrap/>
            <w:vAlign w:val="bottom"/>
            <w:hideMark/>
          </w:tcPr>
          <w:p w14:paraId="335958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5A1046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D333BA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w:t>
            </w:r>
          </w:p>
        </w:tc>
      </w:tr>
      <w:tr w:rsidR="00E907DD" w:rsidRPr="00E907DD" w14:paraId="33715B1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8A6AD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w:t>
            </w:r>
          </w:p>
        </w:tc>
        <w:tc>
          <w:tcPr>
            <w:tcW w:w="1420" w:type="dxa"/>
            <w:tcBorders>
              <w:top w:val="nil"/>
              <w:left w:val="nil"/>
              <w:bottom w:val="single" w:sz="4" w:space="0" w:color="auto"/>
              <w:right w:val="single" w:sz="4" w:space="0" w:color="auto"/>
            </w:tcBorders>
            <w:shd w:val="clear" w:color="auto" w:fill="auto"/>
            <w:noWrap/>
            <w:vAlign w:val="bottom"/>
            <w:hideMark/>
          </w:tcPr>
          <w:p w14:paraId="0D5103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100000472.00</w:t>
            </w:r>
          </w:p>
        </w:tc>
        <w:tc>
          <w:tcPr>
            <w:tcW w:w="6082" w:type="dxa"/>
            <w:tcBorders>
              <w:top w:val="nil"/>
              <w:left w:val="nil"/>
              <w:bottom w:val="single" w:sz="4" w:space="0" w:color="auto"/>
              <w:right w:val="single" w:sz="4" w:space="0" w:color="auto"/>
            </w:tcBorders>
            <w:shd w:val="clear" w:color="auto" w:fill="auto"/>
            <w:noWrap/>
            <w:vAlign w:val="bottom"/>
            <w:hideMark/>
          </w:tcPr>
          <w:p w14:paraId="7811AA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PREDNISONA. TABLETA. 5 MG.</w:t>
            </w:r>
          </w:p>
        </w:tc>
        <w:tc>
          <w:tcPr>
            <w:tcW w:w="991" w:type="dxa"/>
            <w:tcBorders>
              <w:top w:val="nil"/>
              <w:left w:val="nil"/>
              <w:bottom w:val="single" w:sz="4" w:space="0" w:color="auto"/>
              <w:right w:val="single" w:sz="4" w:space="0" w:color="auto"/>
            </w:tcBorders>
            <w:shd w:val="clear" w:color="auto" w:fill="auto"/>
            <w:noWrap/>
            <w:vAlign w:val="bottom"/>
            <w:hideMark/>
          </w:tcPr>
          <w:p w14:paraId="58C8567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8AAB1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76F49D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72</w:t>
            </w:r>
          </w:p>
        </w:tc>
      </w:tr>
      <w:tr w:rsidR="00E907DD" w:rsidRPr="00E907DD" w14:paraId="30A8465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EC1010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w:t>
            </w:r>
          </w:p>
        </w:tc>
        <w:tc>
          <w:tcPr>
            <w:tcW w:w="1420" w:type="dxa"/>
            <w:tcBorders>
              <w:top w:val="nil"/>
              <w:left w:val="nil"/>
              <w:bottom w:val="single" w:sz="4" w:space="0" w:color="auto"/>
              <w:right w:val="single" w:sz="4" w:space="0" w:color="auto"/>
            </w:tcBorders>
            <w:shd w:val="clear" w:color="auto" w:fill="auto"/>
            <w:noWrap/>
            <w:vAlign w:val="bottom"/>
            <w:hideMark/>
          </w:tcPr>
          <w:p w14:paraId="6D50A0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100000473.00</w:t>
            </w:r>
          </w:p>
        </w:tc>
        <w:tc>
          <w:tcPr>
            <w:tcW w:w="6082" w:type="dxa"/>
            <w:tcBorders>
              <w:top w:val="nil"/>
              <w:left w:val="nil"/>
              <w:bottom w:val="single" w:sz="4" w:space="0" w:color="auto"/>
              <w:right w:val="single" w:sz="4" w:space="0" w:color="auto"/>
            </w:tcBorders>
            <w:shd w:val="clear" w:color="auto" w:fill="auto"/>
            <w:noWrap/>
            <w:vAlign w:val="bottom"/>
            <w:hideMark/>
          </w:tcPr>
          <w:p w14:paraId="492F71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PREDNISONA. TABLETA. 50 MG.</w:t>
            </w:r>
          </w:p>
        </w:tc>
        <w:tc>
          <w:tcPr>
            <w:tcW w:w="991" w:type="dxa"/>
            <w:tcBorders>
              <w:top w:val="nil"/>
              <w:left w:val="nil"/>
              <w:bottom w:val="single" w:sz="4" w:space="0" w:color="auto"/>
              <w:right w:val="single" w:sz="4" w:space="0" w:color="auto"/>
            </w:tcBorders>
            <w:shd w:val="clear" w:color="auto" w:fill="auto"/>
            <w:noWrap/>
            <w:vAlign w:val="bottom"/>
            <w:hideMark/>
          </w:tcPr>
          <w:p w14:paraId="3C15647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BBB63D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EF24E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65</w:t>
            </w:r>
          </w:p>
        </w:tc>
      </w:tr>
      <w:tr w:rsidR="00E907DD" w:rsidRPr="00E907DD" w14:paraId="5953A16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9F9C1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w:t>
            </w:r>
          </w:p>
        </w:tc>
        <w:tc>
          <w:tcPr>
            <w:tcW w:w="1420" w:type="dxa"/>
            <w:tcBorders>
              <w:top w:val="nil"/>
              <w:left w:val="nil"/>
              <w:bottom w:val="single" w:sz="4" w:space="0" w:color="auto"/>
              <w:right w:val="single" w:sz="4" w:space="0" w:color="auto"/>
            </w:tcBorders>
            <w:shd w:val="clear" w:color="auto" w:fill="auto"/>
            <w:noWrap/>
            <w:vAlign w:val="bottom"/>
            <w:hideMark/>
          </w:tcPr>
          <w:p w14:paraId="0033534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100000474.00</w:t>
            </w:r>
          </w:p>
        </w:tc>
        <w:tc>
          <w:tcPr>
            <w:tcW w:w="6082" w:type="dxa"/>
            <w:tcBorders>
              <w:top w:val="nil"/>
              <w:left w:val="nil"/>
              <w:bottom w:val="single" w:sz="4" w:space="0" w:color="auto"/>
              <w:right w:val="single" w:sz="4" w:space="0" w:color="auto"/>
            </w:tcBorders>
            <w:shd w:val="clear" w:color="auto" w:fill="auto"/>
            <w:noWrap/>
            <w:vAlign w:val="bottom"/>
            <w:hideMark/>
          </w:tcPr>
          <w:p w14:paraId="4C0EA4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SUCCINATO SODICO DE HIDROCORTISONA. SOLUCION INYECTABLE. 100 MG/2 </w:t>
            </w:r>
            <w:proofErr w:type="gramStart"/>
            <w:r w:rsidRPr="00E907DD">
              <w:rPr>
                <w:rFonts w:ascii="Calibri" w:hAnsi="Calibri"/>
                <w:color w:val="000000"/>
                <w:sz w:val="16"/>
                <w:szCs w:val="16"/>
                <w:lang w:val="es-MX" w:eastAsia="es-MX"/>
              </w:rPr>
              <w:t>ML .</w:t>
            </w:r>
            <w:proofErr w:type="gramEnd"/>
            <w:r w:rsidRPr="00E907DD">
              <w:rPr>
                <w:rFonts w:ascii="Calibri" w:hAnsi="Calibri"/>
                <w:color w:val="000000"/>
                <w:sz w:val="16"/>
                <w:szCs w:val="16"/>
                <w:lang w:val="es-MX" w:eastAsia="es-MX"/>
              </w:rPr>
              <w:t xml:space="preserve"> FRASCOS AMPULA Y AMPOLLETAS CON 2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68C8EC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F30A4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082A498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79553ED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862B7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w:t>
            </w:r>
          </w:p>
        </w:tc>
        <w:tc>
          <w:tcPr>
            <w:tcW w:w="1420" w:type="dxa"/>
            <w:tcBorders>
              <w:top w:val="nil"/>
              <w:left w:val="nil"/>
              <w:bottom w:val="single" w:sz="4" w:space="0" w:color="auto"/>
              <w:right w:val="single" w:sz="4" w:space="0" w:color="auto"/>
            </w:tcBorders>
            <w:shd w:val="clear" w:color="auto" w:fill="auto"/>
            <w:noWrap/>
            <w:vAlign w:val="bottom"/>
            <w:hideMark/>
          </w:tcPr>
          <w:p w14:paraId="7E33966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100000476.00</w:t>
            </w:r>
          </w:p>
        </w:tc>
        <w:tc>
          <w:tcPr>
            <w:tcW w:w="6082" w:type="dxa"/>
            <w:tcBorders>
              <w:top w:val="nil"/>
              <w:left w:val="nil"/>
              <w:bottom w:val="single" w:sz="4" w:space="0" w:color="auto"/>
              <w:right w:val="single" w:sz="4" w:space="0" w:color="auto"/>
            </w:tcBorders>
            <w:shd w:val="clear" w:color="auto" w:fill="auto"/>
            <w:noWrap/>
            <w:vAlign w:val="bottom"/>
            <w:hideMark/>
          </w:tcPr>
          <w:p w14:paraId="1C1D215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SUCCINATO SODICO DE METILPREDNISOLONA. SOLUCION INYECTABLE. 500 MG/ 8 ML. FRASCOS AMPULA Y AMPOLLETAS CON 8ML DE DILUYENTE                                                                                                                                                                                                                                                                                                                                                                                                                                                                                                                                                                                                                                                                                                                                                                                                                                                                                                                                                                                                                                                                                                                                                                                                                                                                                                                                                                                                                                                                                                                                                                                                                                                                                                                                                                                                                                                                                                                                                      </w:t>
            </w:r>
          </w:p>
        </w:tc>
        <w:tc>
          <w:tcPr>
            <w:tcW w:w="991" w:type="dxa"/>
            <w:tcBorders>
              <w:top w:val="nil"/>
              <w:left w:val="nil"/>
              <w:bottom w:val="single" w:sz="4" w:space="0" w:color="auto"/>
              <w:right w:val="single" w:sz="4" w:space="0" w:color="auto"/>
            </w:tcBorders>
            <w:shd w:val="clear" w:color="auto" w:fill="auto"/>
            <w:noWrap/>
            <w:vAlign w:val="bottom"/>
            <w:hideMark/>
          </w:tcPr>
          <w:p w14:paraId="2495DF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49ACFA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621C78D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0C653D6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58199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w:t>
            </w:r>
          </w:p>
        </w:tc>
        <w:tc>
          <w:tcPr>
            <w:tcW w:w="1420" w:type="dxa"/>
            <w:tcBorders>
              <w:top w:val="nil"/>
              <w:left w:val="nil"/>
              <w:bottom w:val="single" w:sz="4" w:space="0" w:color="auto"/>
              <w:right w:val="single" w:sz="4" w:space="0" w:color="auto"/>
            </w:tcBorders>
            <w:shd w:val="clear" w:color="auto" w:fill="auto"/>
            <w:noWrap/>
            <w:vAlign w:val="bottom"/>
            <w:hideMark/>
          </w:tcPr>
          <w:p w14:paraId="0CDB8AB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100000502.00</w:t>
            </w:r>
          </w:p>
        </w:tc>
        <w:tc>
          <w:tcPr>
            <w:tcW w:w="6082" w:type="dxa"/>
            <w:tcBorders>
              <w:top w:val="nil"/>
              <w:left w:val="nil"/>
              <w:bottom w:val="single" w:sz="4" w:space="0" w:color="auto"/>
              <w:right w:val="single" w:sz="4" w:space="0" w:color="auto"/>
            </w:tcBorders>
            <w:shd w:val="clear" w:color="auto" w:fill="auto"/>
            <w:noWrap/>
            <w:vAlign w:val="bottom"/>
            <w:hideMark/>
          </w:tcPr>
          <w:p w14:paraId="5D65001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DIGOXINA. TABLETA. 0.25 MG.                                                                                                                                                                                                                                    </w:t>
            </w:r>
          </w:p>
        </w:tc>
        <w:tc>
          <w:tcPr>
            <w:tcW w:w="991" w:type="dxa"/>
            <w:tcBorders>
              <w:top w:val="nil"/>
              <w:left w:val="nil"/>
              <w:bottom w:val="single" w:sz="4" w:space="0" w:color="auto"/>
              <w:right w:val="single" w:sz="4" w:space="0" w:color="auto"/>
            </w:tcBorders>
            <w:shd w:val="clear" w:color="auto" w:fill="auto"/>
            <w:noWrap/>
            <w:vAlign w:val="bottom"/>
            <w:hideMark/>
          </w:tcPr>
          <w:p w14:paraId="06C1775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70CA1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A968B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4FC3951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F036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w:t>
            </w:r>
          </w:p>
        </w:tc>
        <w:tc>
          <w:tcPr>
            <w:tcW w:w="1420" w:type="dxa"/>
            <w:tcBorders>
              <w:top w:val="nil"/>
              <w:left w:val="nil"/>
              <w:bottom w:val="single" w:sz="4" w:space="0" w:color="auto"/>
              <w:right w:val="single" w:sz="4" w:space="0" w:color="auto"/>
            </w:tcBorders>
            <w:shd w:val="clear" w:color="auto" w:fill="auto"/>
            <w:noWrap/>
            <w:vAlign w:val="bottom"/>
            <w:hideMark/>
          </w:tcPr>
          <w:p w14:paraId="7456C1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100000504.00</w:t>
            </w:r>
          </w:p>
        </w:tc>
        <w:tc>
          <w:tcPr>
            <w:tcW w:w="6082" w:type="dxa"/>
            <w:tcBorders>
              <w:top w:val="nil"/>
              <w:left w:val="nil"/>
              <w:bottom w:val="single" w:sz="4" w:space="0" w:color="auto"/>
              <w:right w:val="single" w:sz="4" w:space="0" w:color="auto"/>
            </w:tcBorders>
            <w:shd w:val="clear" w:color="auto" w:fill="auto"/>
            <w:noWrap/>
            <w:vAlign w:val="bottom"/>
            <w:hideMark/>
          </w:tcPr>
          <w:p w14:paraId="3F46721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DIGOXINA. SOLUCION INYECTABLE. 0.5 MG/2 ML. AMPOLLETAS DE 2 ML</w:t>
            </w:r>
          </w:p>
        </w:tc>
        <w:tc>
          <w:tcPr>
            <w:tcW w:w="991" w:type="dxa"/>
            <w:tcBorders>
              <w:top w:val="nil"/>
              <w:left w:val="nil"/>
              <w:bottom w:val="single" w:sz="4" w:space="0" w:color="auto"/>
              <w:right w:val="single" w:sz="4" w:space="0" w:color="auto"/>
            </w:tcBorders>
            <w:shd w:val="clear" w:color="auto" w:fill="auto"/>
            <w:noWrap/>
            <w:vAlign w:val="bottom"/>
            <w:hideMark/>
          </w:tcPr>
          <w:p w14:paraId="0C93EF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24FCB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6A36B4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55B449E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3B3AB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38</w:t>
            </w:r>
          </w:p>
        </w:tc>
        <w:tc>
          <w:tcPr>
            <w:tcW w:w="1420" w:type="dxa"/>
            <w:tcBorders>
              <w:top w:val="nil"/>
              <w:left w:val="nil"/>
              <w:bottom w:val="single" w:sz="4" w:space="0" w:color="auto"/>
              <w:right w:val="single" w:sz="4" w:space="0" w:color="auto"/>
            </w:tcBorders>
            <w:shd w:val="clear" w:color="auto" w:fill="auto"/>
            <w:noWrap/>
            <w:vAlign w:val="bottom"/>
            <w:hideMark/>
          </w:tcPr>
          <w:p w14:paraId="0447800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100000524.00</w:t>
            </w:r>
          </w:p>
        </w:tc>
        <w:tc>
          <w:tcPr>
            <w:tcW w:w="6082" w:type="dxa"/>
            <w:tcBorders>
              <w:top w:val="nil"/>
              <w:left w:val="nil"/>
              <w:bottom w:val="single" w:sz="4" w:space="0" w:color="auto"/>
              <w:right w:val="single" w:sz="4" w:space="0" w:color="auto"/>
            </w:tcBorders>
            <w:shd w:val="clear" w:color="auto" w:fill="auto"/>
            <w:noWrap/>
            <w:vAlign w:val="bottom"/>
            <w:hideMark/>
          </w:tcPr>
          <w:p w14:paraId="460668D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POTASIO. SOLUCION INYECTABLE. 1.49 G/ 10 ML. 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7EF044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2908B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5E509D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7103B0B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83B43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39</w:t>
            </w:r>
          </w:p>
        </w:tc>
        <w:tc>
          <w:tcPr>
            <w:tcW w:w="1420" w:type="dxa"/>
            <w:tcBorders>
              <w:top w:val="nil"/>
              <w:left w:val="nil"/>
              <w:bottom w:val="single" w:sz="4" w:space="0" w:color="auto"/>
              <w:right w:val="single" w:sz="4" w:space="0" w:color="auto"/>
            </w:tcBorders>
            <w:shd w:val="clear" w:color="auto" w:fill="auto"/>
            <w:noWrap/>
            <w:vAlign w:val="bottom"/>
            <w:hideMark/>
          </w:tcPr>
          <w:p w14:paraId="57A5ED5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100000530.00</w:t>
            </w:r>
          </w:p>
        </w:tc>
        <w:tc>
          <w:tcPr>
            <w:tcW w:w="6082" w:type="dxa"/>
            <w:tcBorders>
              <w:top w:val="nil"/>
              <w:left w:val="nil"/>
              <w:bottom w:val="single" w:sz="4" w:space="0" w:color="auto"/>
              <w:right w:val="single" w:sz="4" w:space="0" w:color="auto"/>
            </w:tcBorders>
            <w:shd w:val="clear" w:color="auto" w:fill="auto"/>
            <w:noWrap/>
            <w:vAlign w:val="bottom"/>
            <w:hideMark/>
          </w:tcPr>
          <w:p w14:paraId="138ED50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PROPRANOLOL. TABLETA. 40 MG.                                                                                                                                                                                                                                                                                                                                                                                                                                                                                                                                                                                                                                                                                                                                                                                                                                                                                                                                                                                                                                                                                                                                                                                                                                                                                                                                                                                                                                                                                                                                                                                                                                                                                                                                                                                                                                                                                                                                                                                                                                     </w:t>
            </w:r>
          </w:p>
        </w:tc>
        <w:tc>
          <w:tcPr>
            <w:tcW w:w="991" w:type="dxa"/>
            <w:tcBorders>
              <w:top w:val="nil"/>
              <w:left w:val="nil"/>
              <w:bottom w:val="single" w:sz="4" w:space="0" w:color="auto"/>
              <w:right w:val="single" w:sz="4" w:space="0" w:color="auto"/>
            </w:tcBorders>
            <w:shd w:val="clear" w:color="auto" w:fill="auto"/>
            <w:noWrap/>
            <w:vAlign w:val="bottom"/>
            <w:hideMark/>
          </w:tcPr>
          <w:p w14:paraId="698F82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19126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786FB8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136</w:t>
            </w:r>
          </w:p>
        </w:tc>
      </w:tr>
      <w:tr w:rsidR="00E907DD" w:rsidRPr="00E907DD" w14:paraId="505E061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9EA1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c>
          <w:tcPr>
            <w:tcW w:w="1420" w:type="dxa"/>
            <w:tcBorders>
              <w:top w:val="nil"/>
              <w:left w:val="nil"/>
              <w:bottom w:val="single" w:sz="4" w:space="0" w:color="auto"/>
              <w:right w:val="single" w:sz="4" w:space="0" w:color="auto"/>
            </w:tcBorders>
            <w:shd w:val="clear" w:color="auto" w:fill="auto"/>
            <w:noWrap/>
            <w:vAlign w:val="bottom"/>
            <w:hideMark/>
          </w:tcPr>
          <w:p w14:paraId="21A13A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100000561.00</w:t>
            </w:r>
          </w:p>
        </w:tc>
        <w:tc>
          <w:tcPr>
            <w:tcW w:w="6082" w:type="dxa"/>
            <w:tcBorders>
              <w:top w:val="nil"/>
              <w:left w:val="nil"/>
              <w:bottom w:val="single" w:sz="4" w:space="0" w:color="auto"/>
              <w:right w:val="single" w:sz="4" w:space="0" w:color="auto"/>
            </w:tcBorders>
            <w:shd w:val="clear" w:color="auto" w:fill="auto"/>
            <w:noWrap/>
            <w:vAlign w:val="bottom"/>
            <w:hideMark/>
          </w:tcPr>
          <w:p w14:paraId="41534E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CLORTALIDONA. TABLETA. 50 MG.</w:t>
            </w:r>
          </w:p>
        </w:tc>
        <w:tc>
          <w:tcPr>
            <w:tcW w:w="991" w:type="dxa"/>
            <w:tcBorders>
              <w:top w:val="nil"/>
              <w:left w:val="nil"/>
              <w:bottom w:val="single" w:sz="4" w:space="0" w:color="auto"/>
              <w:right w:val="single" w:sz="4" w:space="0" w:color="auto"/>
            </w:tcBorders>
            <w:shd w:val="clear" w:color="auto" w:fill="auto"/>
            <w:noWrap/>
            <w:vAlign w:val="bottom"/>
            <w:hideMark/>
          </w:tcPr>
          <w:p w14:paraId="33F6F1F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3AE7C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7E2BC4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755</w:t>
            </w:r>
          </w:p>
        </w:tc>
      </w:tr>
      <w:tr w:rsidR="00E907DD" w:rsidRPr="00E907DD" w14:paraId="3A6E52F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1CD5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41</w:t>
            </w:r>
          </w:p>
        </w:tc>
        <w:tc>
          <w:tcPr>
            <w:tcW w:w="1420" w:type="dxa"/>
            <w:tcBorders>
              <w:top w:val="nil"/>
              <w:left w:val="nil"/>
              <w:bottom w:val="single" w:sz="4" w:space="0" w:color="auto"/>
              <w:right w:val="single" w:sz="4" w:space="0" w:color="auto"/>
            </w:tcBorders>
            <w:shd w:val="clear" w:color="auto" w:fill="auto"/>
            <w:noWrap/>
            <w:vAlign w:val="bottom"/>
            <w:hideMark/>
          </w:tcPr>
          <w:p w14:paraId="6730049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100000566.00</w:t>
            </w:r>
          </w:p>
        </w:tc>
        <w:tc>
          <w:tcPr>
            <w:tcW w:w="6082" w:type="dxa"/>
            <w:tcBorders>
              <w:top w:val="nil"/>
              <w:left w:val="nil"/>
              <w:bottom w:val="single" w:sz="4" w:space="0" w:color="auto"/>
              <w:right w:val="single" w:sz="4" w:space="0" w:color="auto"/>
            </w:tcBorders>
            <w:shd w:val="clear" w:color="auto" w:fill="auto"/>
            <w:noWrap/>
            <w:vAlign w:val="bottom"/>
            <w:hideMark/>
          </w:tcPr>
          <w:p w14:paraId="382C63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METILDOPA. TABLETA. 250 MG.                                                                                                                                                                                                                                                                                                                                                                                                                                                                                                                                                                                                                                                                                                                                                                                                                                                                                                                                                                                                                                                                                                                                                                                                                                                                                                                                                                                                                                                                                                                                                                                                                                                                                                                                                                                                                                                                                                                                                                                                                                                     </w:t>
            </w:r>
          </w:p>
        </w:tc>
        <w:tc>
          <w:tcPr>
            <w:tcW w:w="991" w:type="dxa"/>
            <w:tcBorders>
              <w:top w:val="nil"/>
              <w:left w:val="nil"/>
              <w:bottom w:val="single" w:sz="4" w:space="0" w:color="auto"/>
              <w:right w:val="single" w:sz="4" w:space="0" w:color="auto"/>
            </w:tcBorders>
            <w:shd w:val="clear" w:color="auto" w:fill="auto"/>
            <w:noWrap/>
            <w:vAlign w:val="bottom"/>
            <w:hideMark/>
          </w:tcPr>
          <w:p w14:paraId="19E5A52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9FD303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12F9B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w:t>
            </w:r>
          </w:p>
        </w:tc>
      </w:tr>
      <w:tr w:rsidR="00E907DD" w:rsidRPr="00E907DD" w14:paraId="14FA8B5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71040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w:t>
            </w:r>
          </w:p>
        </w:tc>
        <w:tc>
          <w:tcPr>
            <w:tcW w:w="1420" w:type="dxa"/>
            <w:tcBorders>
              <w:top w:val="nil"/>
              <w:left w:val="nil"/>
              <w:bottom w:val="single" w:sz="4" w:space="0" w:color="auto"/>
              <w:right w:val="single" w:sz="4" w:space="0" w:color="auto"/>
            </w:tcBorders>
            <w:shd w:val="clear" w:color="auto" w:fill="auto"/>
            <w:noWrap/>
            <w:vAlign w:val="bottom"/>
            <w:hideMark/>
          </w:tcPr>
          <w:p w14:paraId="4BB358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100000570.00</w:t>
            </w:r>
          </w:p>
        </w:tc>
        <w:tc>
          <w:tcPr>
            <w:tcW w:w="6082" w:type="dxa"/>
            <w:tcBorders>
              <w:top w:val="nil"/>
              <w:left w:val="nil"/>
              <w:bottom w:val="single" w:sz="4" w:space="0" w:color="auto"/>
              <w:right w:val="single" w:sz="4" w:space="0" w:color="auto"/>
            </w:tcBorders>
            <w:shd w:val="clear" w:color="auto" w:fill="auto"/>
            <w:noWrap/>
            <w:vAlign w:val="bottom"/>
            <w:hideMark/>
          </w:tcPr>
          <w:p w14:paraId="3A44F13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HIDRALAZINA. TABLETA. 10 MG.                                                                                                                                                                                                                    </w:t>
            </w:r>
          </w:p>
        </w:tc>
        <w:tc>
          <w:tcPr>
            <w:tcW w:w="991" w:type="dxa"/>
            <w:tcBorders>
              <w:top w:val="nil"/>
              <w:left w:val="nil"/>
              <w:bottom w:val="single" w:sz="4" w:space="0" w:color="auto"/>
              <w:right w:val="single" w:sz="4" w:space="0" w:color="auto"/>
            </w:tcBorders>
            <w:shd w:val="clear" w:color="auto" w:fill="auto"/>
            <w:noWrap/>
            <w:vAlign w:val="bottom"/>
            <w:hideMark/>
          </w:tcPr>
          <w:p w14:paraId="01E5A6D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23D54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5DAC66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7737F78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BFDF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43</w:t>
            </w:r>
          </w:p>
        </w:tc>
        <w:tc>
          <w:tcPr>
            <w:tcW w:w="1420" w:type="dxa"/>
            <w:tcBorders>
              <w:top w:val="nil"/>
              <w:left w:val="nil"/>
              <w:bottom w:val="single" w:sz="4" w:space="0" w:color="auto"/>
              <w:right w:val="single" w:sz="4" w:space="0" w:color="auto"/>
            </w:tcBorders>
            <w:shd w:val="clear" w:color="auto" w:fill="auto"/>
            <w:noWrap/>
            <w:vAlign w:val="bottom"/>
            <w:hideMark/>
          </w:tcPr>
          <w:p w14:paraId="5DEFC30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100000572.00</w:t>
            </w:r>
          </w:p>
        </w:tc>
        <w:tc>
          <w:tcPr>
            <w:tcW w:w="6082" w:type="dxa"/>
            <w:tcBorders>
              <w:top w:val="nil"/>
              <w:left w:val="nil"/>
              <w:bottom w:val="single" w:sz="4" w:space="0" w:color="auto"/>
              <w:right w:val="single" w:sz="4" w:space="0" w:color="auto"/>
            </w:tcBorders>
            <w:shd w:val="clear" w:color="auto" w:fill="auto"/>
            <w:noWrap/>
            <w:vAlign w:val="bottom"/>
            <w:hideMark/>
          </w:tcPr>
          <w:p w14:paraId="5219636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TARTRATO DE METOPROLOL. TABLETA. 100 MG.</w:t>
            </w:r>
          </w:p>
        </w:tc>
        <w:tc>
          <w:tcPr>
            <w:tcW w:w="991" w:type="dxa"/>
            <w:tcBorders>
              <w:top w:val="nil"/>
              <w:left w:val="nil"/>
              <w:bottom w:val="single" w:sz="4" w:space="0" w:color="auto"/>
              <w:right w:val="single" w:sz="4" w:space="0" w:color="auto"/>
            </w:tcBorders>
            <w:shd w:val="clear" w:color="auto" w:fill="auto"/>
            <w:noWrap/>
            <w:vAlign w:val="bottom"/>
            <w:hideMark/>
          </w:tcPr>
          <w:p w14:paraId="3306E59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AA2D22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3643A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4005</w:t>
            </w:r>
          </w:p>
        </w:tc>
      </w:tr>
      <w:tr w:rsidR="00E907DD" w:rsidRPr="00E907DD" w14:paraId="017EDD6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205E1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44</w:t>
            </w:r>
          </w:p>
        </w:tc>
        <w:tc>
          <w:tcPr>
            <w:tcW w:w="1420" w:type="dxa"/>
            <w:tcBorders>
              <w:top w:val="nil"/>
              <w:left w:val="nil"/>
              <w:bottom w:val="single" w:sz="4" w:space="0" w:color="auto"/>
              <w:right w:val="single" w:sz="4" w:space="0" w:color="auto"/>
            </w:tcBorders>
            <w:shd w:val="clear" w:color="auto" w:fill="auto"/>
            <w:noWrap/>
            <w:vAlign w:val="bottom"/>
            <w:hideMark/>
          </w:tcPr>
          <w:p w14:paraId="29C6AD6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100000574.00</w:t>
            </w:r>
          </w:p>
        </w:tc>
        <w:tc>
          <w:tcPr>
            <w:tcW w:w="6082" w:type="dxa"/>
            <w:tcBorders>
              <w:top w:val="nil"/>
              <w:left w:val="nil"/>
              <w:bottom w:val="single" w:sz="4" w:space="0" w:color="auto"/>
              <w:right w:val="single" w:sz="4" w:space="0" w:color="auto"/>
            </w:tcBorders>
            <w:shd w:val="clear" w:color="auto" w:fill="auto"/>
            <w:noWrap/>
            <w:vAlign w:val="bottom"/>
            <w:hideMark/>
          </w:tcPr>
          <w:p w14:paraId="45F693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CAPTOPRIL. TABLETA. 25 MG.</w:t>
            </w:r>
          </w:p>
        </w:tc>
        <w:tc>
          <w:tcPr>
            <w:tcW w:w="991" w:type="dxa"/>
            <w:tcBorders>
              <w:top w:val="nil"/>
              <w:left w:val="nil"/>
              <w:bottom w:val="single" w:sz="4" w:space="0" w:color="auto"/>
              <w:right w:val="single" w:sz="4" w:space="0" w:color="auto"/>
            </w:tcBorders>
            <w:shd w:val="clear" w:color="auto" w:fill="auto"/>
            <w:noWrap/>
            <w:vAlign w:val="bottom"/>
            <w:hideMark/>
          </w:tcPr>
          <w:p w14:paraId="1F8BE5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FA06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16E245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8199</w:t>
            </w:r>
          </w:p>
        </w:tc>
      </w:tr>
      <w:tr w:rsidR="00E907DD" w:rsidRPr="00E907DD" w14:paraId="4933E0F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FFC9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45</w:t>
            </w:r>
          </w:p>
        </w:tc>
        <w:tc>
          <w:tcPr>
            <w:tcW w:w="1420" w:type="dxa"/>
            <w:tcBorders>
              <w:top w:val="nil"/>
              <w:left w:val="nil"/>
              <w:bottom w:val="single" w:sz="4" w:space="0" w:color="auto"/>
              <w:right w:val="single" w:sz="4" w:space="0" w:color="auto"/>
            </w:tcBorders>
            <w:shd w:val="clear" w:color="auto" w:fill="auto"/>
            <w:noWrap/>
            <w:vAlign w:val="bottom"/>
            <w:hideMark/>
          </w:tcPr>
          <w:p w14:paraId="41D49AC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100000592.00</w:t>
            </w:r>
          </w:p>
        </w:tc>
        <w:tc>
          <w:tcPr>
            <w:tcW w:w="6082" w:type="dxa"/>
            <w:tcBorders>
              <w:top w:val="nil"/>
              <w:left w:val="nil"/>
              <w:bottom w:val="single" w:sz="4" w:space="0" w:color="auto"/>
              <w:right w:val="single" w:sz="4" w:space="0" w:color="auto"/>
            </w:tcBorders>
            <w:shd w:val="clear" w:color="auto" w:fill="auto"/>
            <w:noWrap/>
            <w:vAlign w:val="bottom"/>
            <w:hideMark/>
          </w:tcPr>
          <w:p w14:paraId="1441F5B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DINITRATO DE ISOSORBIDA. TABLETA SUBLINGUAL. 5 MG.                                                                                                                                                                                                                                                                                                                                                                                                                                                                                                                                                                                                                                                                                                                                                                                                                                                                                                                                                                                                                                                                                                                                                                                                                                                                                                                                                                                                                                                                                                                                                                                                                                                                                                                                                                                                                                                                                                                                                                                                                              </w:t>
            </w:r>
          </w:p>
        </w:tc>
        <w:tc>
          <w:tcPr>
            <w:tcW w:w="991" w:type="dxa"/>
            <w:tcBorders>
              <w:top w:val="nil"/>
              <w:left w:val="nil"/>
              <w:bottom w:val="single" w:sz="4" w:space="0" w:color="auto"/>
              <w:right w:val="single" w:sz="4" w:space="0" w:color="auto"/>
            </w:tcBorders>
            <w:shd w:val="clear" w:color="auto" w:fill="auto"/>
            <w:noWrap/>
            <w:vAlign w:val="bottom"/>
            <w:hideMark/>
          </w:tcPr>
          <w:p w14:paraId="417B72C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7EDF55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EEA9A7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w:t>
            </w:r>
          </w:p>
        </w:tc>
      </w:tr>
      <w:tr w:rsidR="00E907DD" w:rsidRPr="00E907DD" w14:paraId="293C6CF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49CCC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46</w:t>
            </w:r>
          </w:p>
        </w:tc>
        <w:tc>
          <w:tcPr>
            <w:tcW w:w="1420" w:type="dxa"/>
            <w:tcBorders>
              <w:top w:val="nil"/>
              <w:left w:val="nil"/>
              <w:bottom w:val="single" w:sz="4" w:space="0" w:color="auto"/>
              <w:right w:val="single" w:sz="4" w:space="0" w:color="auto"/>
            </w:tcBorders>
            <w:shd w:val="clear" w:color="auto" w:fill="auto"/>
            <w:noWrap/>
            <w:vAlign w:val="bottom"/>
            <w:hideMark/>
          </w:tcPr>
          <w:p w14:paraId="3842BE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100000593.00</w:t>
            </w:r>
          </w:p>
        </w:tc>
        <w:tc>
          <w:tcPr>
            <w:tcW w:w="6082" w:type="dxa"/>
            <w:tcBorders>
              <w:top w:val="nil"/>
              <w:left w:val="nil"/>
              <w:bottom w:val="single" w:sz="4" w:space="0" w:color="auto"/>
              <w:right w:val="single" w:sz="4" w:space="0" w:color="auto"/>
            </w:tcBorders>
            <w:shd w:val="clear" w:color="auto" w:fill="auto"/>
            <w:noWrap/>
            <w:vAlign w:val="bottom"/>
            <w:hideMark/>
          </w:tcPr>
          <w:p w14:paraId="738D29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DINITRATO DE ISOSORBIDA TAB. 10 MG.  C/20</w:t>
            </w:r>
          </w:p>
        </w:tc>
        <w:tc>
          <w:tcPr>
            <w:tcW w:w="991" w:type="dxa"/>
            <w:tcBorders>
              <w:top w:val="nil"/>
              <w:left w:val="nil"/>
              <w:bottom w:val="single" w:sz="4" w:space="0" w:color="auto"/>
              <w:right w:val="single" w:sz="4" w:space="0" w:color="auto"/>
            </w:tcBorders>
            <w:shd w:val="clear" w:color="auto" w:fill="auto"/>
            <w:noWrap/>
            <w:vAlign w:val="bottom"/>
            <w:hideMark/>
          </w:tcPr>
          <w:p w14:paraId="096CFE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642E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F5DB6D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43</w:t>
            </w:r>
          </w:p>
        </w:tc>
      </w:tr>
      <w:tr w:rsidR="00E907DD" w:rsidRPr="00E907DD" w14:paraId="38F61A1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2BFF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47</w:t>
            </w:r>
          </w:p>
        </w:tc>
        <w:tc>
          <w:tcPr>
            <w:tcW w:w="1420" w:type="dxa"/>
            <w:tcBorders>
              <w:top w:val="nil"/>
              <w:left w:val="nil"/>
              <w:bottom w:val="single" w:sz="4" w:space="0" w:color="auto"/>
              <w:right w:val="single" w:sz="4" w:space="0" w:color="auto"/>
            </w:tcBorders>
            <w:shd w:val="clear" w:color="auto" w:fill="auto"/>
            <w:noWrap/>
            <w:vAlign w:val="bottom"/>
            <w:hideMark/>
          </w:tcPr>
          <w:p w14:paraId="48EE8EE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100000597.00</w:t>
            </w:r>
          </w:p>
        </w:tc>
        <w:tc>
          <w:tcPr>
            <w:tcW w:w="6082" w:type="dxa"/>
            <w:tcBorders>
              <w:top w:val="nil"/>
              <w:left w:val="nil"/>
              <w:bottom w:val="single" w:sz="4" w:space="0" w:color="auto"/>
              <w:right w:val="single" w:sz="4" w:space="0" w:color="auto"/>
            </w:tcBorders>
            <w:shd w:val="clear" w:color="auto" w:fill="auto"/>
            <w:noWrap/>
            <w:vAlign w:val="bottom"/>
            <w:hideMark/>
          </w:tcPr>
          <w:p w14:paraId="02EC406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NIFEDIPINO. CAPSULA DE GELATINA BLANDA. 10 MG.</w:t>
            </w:r>
          </w:p>
        </w:tc>
        <w:tc>
          <w:tcPr>
            <w:tcW w:w="991" w:type="dxa"/>
            <w:tcBorders>
              <w:top w:val="nil"/>
              <w:left w:val="nil"/>
              <w:bottom w:val="single" w:sz="4" w:space="0" w:color="auto"/>
              <w:right w:val="single" w:sz="4" w:space="0" w:color="auto"/>
            </w:tcBorders>
            <w:shd w:val="clear" w:color="auto" w:fill="auto"/>
            <w:noWrap/>
            <w:vAlign w:val="bottom"/>
            <w:hideMark/>
          </w:tcPr>
          <w:p w14:paraId="3C6E9F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AEECDE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65D6B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617</w:t>
            </w:r>
          </w:p>
        </w:tc>
      </w:tr>
      <w:tr w:rsidR="00E907DD" w:rsidRPr="00E907DD" w14:paraId="7B43836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454873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48</w:t>
            </w:r>
          </w:p>
        </w:tc>
        <w:tc>
          <w:tcPr>
            <w:tcW w:w="1420" w:type="dxa"/>
            <w:tcBorders>
              <w:top w:val="nil"/>
              <w:left w:val="nil"/>
              <w:bottom w:val="single" w:sz="4" w:space="0" w:color="auto"/>
              <w:right w:val="single" w:sz="4" w:space="0" w:color="auto"/>
            </w:tcBorders>
            <w:shd w:val="clear" w:color="auto" w:fill="auto"/>
            <w:noWrap/>
            <w:vAlign w:val="bottom"/>
            <w:hideMark/>
          </w:tcPr>
          <w:p w14:paraId="49D49AD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100000599.00</w:t>
            </w:r>
          </w:p>
        </w:tc>
        <w:tc>
          <w:tcPr>
            <w:tcW w:w="6082" w:type="dxa"/>
            <w:tcBorders>
              <w:top w:val="nil"/>
              <w:left w:val="nil"/>
              <w:bottom w:val="single" w:sz="4" w:space="0" w:color="auto"/>
              <w:right w:val="single" w:sz="4" w:space="0" w:color="auto"/>
            </w:tcBorders>
            <w:shd w:val="clear" w:color="auto" w:fill="auto"/>
            <w:noWrap/>
            <w:vAlign w:val="bottom"/>
            <w:hideMark/>
          </w:tcPr>
          <w:p w14:paraId="7C4594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NIFEDIPINO. COMPRIMIDO DE LIBERACION PROLONGADA. 30 MG.</w:t>
            </w:r>
          </w:p>
        </w:tc>
        <w:tc>
          <w:tcPr>
            <w:tcW w:w="991" w:type="dxa"/>
            <w:tcBorders>
              <w:top w:val="nil"/>
              <w:left w:val="nil"/>
              <w:bottom w:val="single" w:sz="4" w:space="0" w:color="auto"/>
              <w:right w:val="single" w:sz="4" w:space="0" w:color="auto"/>
            </w:tcBorders>
            <w:shd w:val="clear" w:color="auto" w:fill="auto"/>
            <w:noWrap/>
            <w:vAlign w:val="bottom"/>
            <w:hideMark/>
          </w:tcPr>
          <w:p w14:paraId="1469929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129DE9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E4DD7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2132</w:t>
            </w:r>
          </w:p>
        </w:tc>
      </w:tr>
      <w:tr w:rsidR="00E907DD" w:rsidRPr="00E907DD" w14:paraId="47A24A1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15D6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49</w:t>
            </w:r>
          </w:p>
        </w:tc>
        <w:tc>
          <w:tcPr>
            <w:tcW w:w="1420" w:type="dxa"/>
            <w:tcBorders>
              <w:top w:val="nil"/>
              <w:left w:val="nil"/>
              <w:bottom w:val="single" w:sz="4" w:space="0" w:color="auto"/>
              <w:right w:val="single" w:sz="4" w:space="0" w:color="auto"/>
            </w:tcBorders>
            <w:shd w:val="clear" w:color="auto" w:fill="auto"/>
            <w:noWrap/>
            <w:vAlign w:val="bottom"/>
            <w:hideMark/>
          </w:tcPr>
          <w:p w14:paraId="28CECC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100000611.00</w:t>
            </w:r>
          </w:p>
        </w:tc>
        <w:tc>
          <w:tcPr>
            <w:tcW w:w="6082" w:type="dxa"/>
            <w:tcBorders>
              <w:top w:val="nil"/>
              <w:left w:val="nil"/>
              <w:bottom w:val="single" w:sz="4" w:space="0" w:color="auto"/>
              <w:right w:val="single" w:sz="4" w:space="0" w:color="auto"/>
            </w:tcBorders>
            <w:shd w:val="clear" w:color="auto" w:fill="auto"/>
            <w:noWrap/>
            <w:vAlign w:val="bottom"/>
            <w:hideMark/>
          </w:tcPr>
          <w:p w14:paraId="2094258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EPINEFRINA. SOLUCION INYECTABLE. 1 MG (1:1 000). AMPOLLETAS DE 1.0 ML</w:t>
            </w:r>
          </w:p>
        </w:tc>
        <w:tc>
          <w:tcPr>
            <w:tcW w:w="991" w:type="dxa"/>
            <w:tcBorders>
              <w:top w:val="nil"/>
              <w:left w:val="nil"/>
              <w:bottom w:val="single" w:sz="4" w:space="0" w:color="auto"/>
              <w:right w:val="single" w:sz="4" w:space="0" w:color="auto"/>
            </w:tcBorders>
            <w:shd w:val="clear" w:color="auto" w:fill="auto"/>
            <w:noWrap/>
            <w:vAlign w:val="bottom"/>
            <w:hideMark/>
          </w:tcPr>
          <w:p w14:paraId="6E7056F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6C591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447495C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288014B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00E53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50</w:t>
            </w:r>
          </w:p>
        </w:tc>
        <w:tc>
          <w:tcPr>
            <w:tcW w:w="1420" w:type="dxa"/>
            <w:tcBorders>
              <w:top w:val="nil"/>
              <w:left w:val="nil"/>
              <w:bottom w:val="single" w:sz="4" w:space="0" w:color="auto"/>
              <w:right w:val="single" w:sz="4" w:space="0" w:color="auto"/>
            </w:tcBorders>
            <w:shd w:val="clear" w:color="auto" w:fill="auto"/>
            <w:noWrap/>
            <w:vAlign w:val="bottom"/>
            <w:hideMark/>
          </w:tcPr>
          <w:p w14:paraId="156643C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100000614.00</w:t>
            </w:r>
          </w:p>
        </w:tc>
        <w:tc>
          <w:tcPr>
            <w:tcW w:w="6082" w:type="dxa"/>
            <w:tcBorders>
              <w:top w:val="nil"/>
              <w:left w:val="nil"/>
              <w:bottom w:val="single" w:sz="4" w:space="0" w:color="auto"/>
              <w:right w:val="single" w:sz="4" w:space="0" w:color="auto"/>
            </w:tcBorders>
            <w:shd w:val="clear" w:color="auto" w:fill="auto"/>
            <w:noWrap/>
            <w:vAlign w:val="bottom"/>
            <w:hideMark/>
          </w:tcPr>
          <w:p w14:paraId="0F43DA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DOPAMINA. SOLUCION INYECTABLE. 200 MG/ 5 ML. AMPOLLETAS CON 5 ML</w:t>
            </w:r>
          </w:p>
        </w:tc>
        <w:tc>
          <w:tcPr>
            <w:tcW w:w="991" w:type="dxa"/>
            <w:tcBorders>
              <w:top w:val="nil"/>
              <w:left w:val="nil"/>
              <w:bottom w:val="single" w:sz="4" w:space="0" w:color="auto"/>
              <w:right w:val="single" w:sz="4" w:space="0" w:color="auto"/>
            </w:tcBorders>
            <w:shd w:val="clear" w:color="auto" w:fill="auto"/>
            <w:noWrap/>
            <w:vAlign w:val="bottom"/>
            <w:hideMark/>
          </w:tcPr>
          <w:p w14:paraId="39270D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A2DBA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3749E26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0009F97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4A67A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51</w:t>
            </w:r>
          </w:p>
        </w:tc>
        <w:tc>
          <w:tcPr>
            <w:tcW w:w="1420" w:type="dxa"/>
            <w:tcBorders>
              <w:top w:val="nil"/>
              <w:left w:val="nil"/>
              <w:bottom w:val="single" w:sz="4" w:space="0" w:color="auto"/>
              <w:right w:val="single" w:sz="4" w:space="0" w:color="auto"/>
            </w:tcBorders>
            <w:shd w:val="clear" w:color="auto" w:fill="auto"/>
            <w:noWrap/>
            <w:vAlign w:val="bottom"/>
            <w:hideMark/>
          </w:tcPr>
          <w:p w14:paraId="11B2B2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100000615.00</w:t>
            </w:r>
          </w:p>
        </w:tc>
        <w:tc>
          <w:tcPr>
            <w:tcW w:w="6082" w:type="dxa"/>
            <w:tcBorders>
              <w:top w:val="nil"/>
              <w:left w:val="nil"/>
              <w:bottom w:val="single" w:sz="4" w:space="0" w:color="auto"/>
              <w:right w:val="single" w:sz="4" w:space="0" w:color="auto"/>
            </w:tcBorders>
            <w:shd w:val="clear" w:color="auto" w:fill="auto"/>
            <w:noWrap/>
            <w:vAlign w:val="bottom"/>
            <w:hideMark/>
          </w:tcPr>
          <w:p w14:paraId="0F819C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DOBUTAMINA 250 MG. SOL. INY. FCO. AMP. 20 ML.                                                                                                                                                                                                   </w:t>
            </w:r>
          </w:p>
        </w:tc>
        <w:tc>
          <w:tcPr>
            <w:tcW w:w="991" w:type="dxa"/>
            <w:tcBorders>
              <w:top w:val="nil"/>
              <w:left w:val="nil"/>
              <w:bottom w:val="single" w:sz="4" w:space="0" w:color="auto"/>
              <w:right w:val="single" w:sz="4" w:space="0" w:color="auto"/>
            </w:tcBorders>
            <w:shd w:val="clear" w:color="auto" w:fill="auto"/>
            <w:noWrap/>
            <w:vAlign w:val="bottom"/>
            <w:hideMark/>
          </w:tcPr>
          <w:p w14:paraId="7A4C0F5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2F633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A24C7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134</w:t>
            </w:r>
          </w:p>
        </w:tc>
      </w:tr>
      <w:tr w:rsidR="00E907DD" w:rsidRPr="00E907DD" w14:paraId="2C3D53D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B455F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52</w:t>
            </w:r>
          </w:p>
        </w:tc>
        <w:tc>
          <w:tcPr>
            <w:tcW w:w="1420" w:type="dxa"/>
            <w:tcBorders>
              <w:top w:val="nil"/>
              <w:left w:val="nil"/>
              <w:bottom w:val="single" w:sz="4" w:space="0" w:color="auto"/>
              <w:right w:val="single" w:sz="4" w:space="0" w:color="auto"/>
            </w:tcBorders>
            <w:shd w:val="clear" w:color="auto" w:fill="auto"/>
            <w:noWrap/>
            <w:vAlign w:val="bottom"/>
            <w:hideMark/>
          </w:tcPr>
          <w:p w14:paraId="3653021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100000621.00</w:t>
            </w:r>
          </w:p>
        </w:tc>
        <w:tc>
          <w:tcPr>
            <w:tcW w:w="6082" w:type="dxa"/>
            <w:tcBorders>
              <w:top w:val="nil"/>
              <w:left w:val="nil"/>
              <w:bottom w:val="single" w:sz="4" w:space="0" w:color="auto"/>
              <w:right w:val="single" w:sz="4" w:space="0" w:color="auto"/>
            </w:tcBorders>
            <w:shd w:val="clear" w:color="auto" w:fill="auto"/>
            <w:noWrap/>
            <w:vAlign w:val="bottom"/>
            <w:hideMark/>
          </w:tcPr>
          <w:p w14:paraId="2983B1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HEPARINA SODICA. SOLUCIÓN INYECTABLE. 10 000 UI/ 10 ML (1000 UI/ ML). FRASCOS ÁMPULA CON 10 ML</w:t>
            </w:r>
          </w:p>
        </w:tc>
        <w:tc>
          <w:tcPr>
            <w:tcW w:w="991" w:type="dxa"/>
            <w:tcBorders>
              <w:top w:val="nil"/>
              <w:left w:val="nil"/>
              <w:bottom w:val="single" w:sz="4" w:space="0" w:color="auto"/>
              <w:right w:val="single" w:sz="4" w:space="0" w:color="auto"/>
            </w:tcBorders>
            <w:shd w:val="clear" w:color="auto" w:fill="auto"/>
            <w:noWrap/>
            <w:vAlign w:val="bottom"/>
            <w:hideMark/>
          </w:tcPr>
          <w:p w14:paraId="3C4A87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23975C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41671FD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4090019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C57B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53</w:t>
            </w:r>
          </w:p>
        </w:tc>
        <w:tc>
          <w:tcPr>
            <w:tcW w:w="1420" w:type="dxa"/>
            <w:tcBorders>
              <w:top w:val="nil"/>
              <w:left w:val="nil"/>
              <w:bottom w:val="single" w:sz="4" w:space="0" w:color="auto"/>
              <w:right w:val="single" w:sz="4" w:space="0" w:color="auto"/>
            </w:tcBorders>
            <w:shd w:val="clear" w:color="auto" w:fill="auto"/>
            <w:noWrap/>
            <w:vAlign w:val="bottom"/>
            <w:hideMark/>
          </w:tcPr>
          <w:p w14:paraId="7E20B48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100000626.01</w:t>
            </w:r>
          </w:p>
        </w:tc>
        <w:tc>
          <w:tcPr>
            <w:tcW w:w="6082" w:type="dxa"/>
            <w:tcBorders>
              <w:top w:val="nil"/>
              <w:left w:val="nil"/>
              <w:bottom w:val="single" w:sz="4" w:space="0" w:color="auto"/>
              <w:right w:val="single" w:sz="4" w:space="0" w:color="auto"/>
            </w:tcBorders>
            <w:shd w:val="clear" w:color="auto" w:fill="auto"/>
            <w:noWrap/>
            <w:vAlign w:val="bottom"/>
            <w:hideMark/>
          </w:tcPr>
          <w:p w14:paraId="47BA41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FITOMENADIONA 10 MG. SOLUCION O EMULSION INYECTABLE  AMP 1 ML.                                                                                                                                                                                                 </w:t>
            </w:r>
          </w:p>
        </w:tc>
        <w:tc>
          <w:tcPr>
            <w:tcW w:w="991" w:type="dxa"/>
            <w:tcBorders>
              <w:top w:val="nil"/>
              <w:left w:val="nil"/>
              <w:bottom w:val="single" w:sz="4" w:space="0" w:color="auto"/>
              <w:right w:val="single" w:sz="4" w:space="0" w:color="auto"/>
            </w:tcBorders>
            <w:shd w:val="clear" w:color="auto" w:fill="auto"/>
            <w:noWrap/>
            <w:vAlign w:val="bottom"/>
            <w:hideMark/>
          </w:tcPr>
          <w:p w14:paraId="4F6767C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D06455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049E1B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r>
      <w:tr w:rsidR="00E907DD" w:rsidRPr="00E907DD" w14:paraId="22FFF97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9AC10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54</w:t>
            </w:r>
          </w:p>
        </w:tc>
        <w:tc>
          <w:tcPr>
            <w:tcW w:w="1420" w:type="dxa"/>
            <w:tcBorders>
              <w:top w:val="nil"/>
              <w:left w:val="nil"/>
              <w:bottom w:val="single" w:sz="4" w:space="0" w:color="auto"/>
              <w:right w:val="single" w:sz="4" w:space="0" w:color="auto"/>
            </w:tcBorders>
            <w:shd w:val="clear" w:color="auto" w:fill="auto"/>
            <w:noWrap/>
            <w:vAlign w:val="bottom"/>
            <w:hideMark/>
          </w:tcPr>
          <w:p w14:paraId="1EEBC6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100000655.00</w:t>
            </w:r>
          </w:p>
        </w:tc>
        <w:tc>
          <w:tcPr>
            <w:tcW w:w="6082" w:type="dxa"/>
            <w:tcBorders>
              <w:top w:val="nil"/>
              <w:left w:val="nil"/>
              <w:bottom w:val="single" w:sz="4" w:space="0" w:color="auto"/>
              <w:right w:val="single" w:sz="4" w:space="0" w:color="auto"/>
            </w:tcBorders>
            <w:shd w:val="clear" w:color="auto" w:fill="auto"/>
            <w:noWrap/>
            <w:vAlign w:val="bottom"/>
            <w:hideMark/>
          </w:tcPr>
          <w:p w14:paraId="562F61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BEZAFIBRATO. TABLETA. 200 MG.</w:t>
            </w:r>
          </w:p>
        </w:tc>
        <w:tc>
          <w:tcPr>
            <w:tcW w:w="991" w:type="dxa"/>
            <w:tcBorders>
              <w:top w:val="nil"/>
              <w:left w:val="nil"/>
              <w:bottom w:val="single" w:sz="4" w:space="0" w:color="auto"/>
              <w:right w:val="single" w:sz="4" w:space="0" w:color="auto"/>
            </w:tcBorders>
            <w:shd w:val="clear" w:color="auto" w:fill="auto"/>
            <w:noWrap/>
            <w:vAlign w:val="bottom"/>
            <w:hideMark/>
          </w:tcPr>
          <w:p w14:paraId="72AF19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71C81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21537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3446</w:t>
            </w:r>
          </w:p>
        </w:tc>
      </w:tr>
      <w:tr w:rsidR="00E907DD" w:rsidRPr="00E907DD" w14:paraId="3589411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12A9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55</w:t>
            </w:r>
          </w:p>
        </w:tc>
        <w:tc>
          <w:tcPr>
            <w:tcW w:w="1420" w:type="dxa"/>
            <w:tcBorders>
              <w:top w:val="nil"/>
              <w:left w:val="nil"/>
              <w:bottom w:val="single" w:sz="4" w:space="0" w:color="auto"/>
              <w:right w:val="single" w:sz="4" w:space="0" w:color="auto"/>
            </w:tcBorders>
            <w:shd w:val="clear" w:color="auto" w:fill="auto"/>
            <w:noWrap/>
            <w:vAlign w:val="bottom"/>
            <w:hideMark/>
          </w:tcPr>
          <w:p w14:paraId="53FB320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100000657.00</w:t>
            </w:r>
          </w:p>
        </w:tc>
        <w:tc>
          <w:tcPr>
            <w:tcW w:w="6082" w:type="dxa"/>
            <w:tcBorders>
              <w:top w:val="nil"/>
              <w:left w:val="nil"/>
              <w:bottom w:val="single" w:sz="4" w:space="0" w:color="auto"/>
              <w:right w:val="single" w:sz="4" w:space="0" w:color="auto"/>
            </w:tcBorders>
            <w:shd w:val="clear" w:color="auto" w:fill="auto"/>
            <w:noWrap/>
            <w:vAlign w:val="bottom"/>
            <w:hideMark/>
          </w:tcPr>
          <w:p w14:paraId="66BA6E6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PRAVASTATINA SODICA. TABLETA. 10 MG.                                                                                                                                                                                                                                                                                                                                                                                                                                                                                                                                                                                                                                                                                                                                                                                                                                                                                                                                                                                                                                                                                                                                                                                                                                                                                                                                                                                                                                                                                                                                                                                                                                                                                                                                                                                                                                                                                                                                                                                                                                            </w:t>
            </w:r>
          </w:p>
        </w:tc>
        <w:tc>
          <w:tcPr>
            <w:tcW w:w="991" w:type="dxa"/>
            <w:tcBorders>
              <w:top w:val="nil"/>
              <w:left w:val="nil"/>
              <w:bottom w:val="single" w:sz="4" w:space="0" w:color="auto"/>
              <w:right w:val="single" w:sz="4" w:space="0" w:color="auto"/>
            </w:tcBorders>
            <w:shd w:val="clear" w:color="auto" w:fill="auto"/>
            <w:noWrap/>
            <w:vAlign w:val="bottom"/>
            <w:hideMark/>
          </w:tcPr>
          <w:p w14:paraId="1929A8E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E407C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AE9C7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3967</w:t>
            </w:r>
          </w:p>
        </w:tc>
      </w:tr>
      <w:tr w:rsidR="00E907DD" w:rsidRPr="00E907DD" w14:paraId="511C150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92CB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56</w:t>
            </w:r>
          </w:p>
        </w:tc>
        <w:tc>
          <w:tcPr>
            <w:tcW w:w="1420" w:type="dxa"/>
            <w:tcBorders>
              <w:top w:val="nil"/>
              <w:left w:val="nil"/>
              <w:bottom w:val="single" w:sz="4" w:space="0" w:color="auto"/>
              <w:right w:val="single" w:sz="4" w:space="0" w:color="auto"/>
            </w:tcBorders>
            <w:shd w:val="clear" w:color="auto" w:fill="auto"/>
            <w:noWrap/>
            <w:vAlign w:val="bottom"/>
            <w:hideMark/>
          </w:tcPr>
          <w:p w14:paraId="339F47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100000804.00</w:t>
            </w:r>
          </w:p>
        </w:tc>
        <w:tc>
          <w:tcPr>
            <w:tcW w:w="6082" w:type="dxa"/>
            <w:tcBorders>
              <w:top w:val="nil"/>
              <w:left w:val="nil"/>
              <w:bottom w:val="single" w:sz="4" w:space="0" w:color="auto"/>
              <w:right w:val="single" w:sz="4" w:space="0" w:color="auto"/>
            </w:tcBorders>
            <w:shd w:val="clear" w:color="auto" w:fill="auto"/>
            <w:noWrap/>
            <w:vAlign w:val="bottom"/>
            <w:hideMark/>
          </w:tcPr>
          <w:p w14:paraId="008D00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OXIDO DE ZINC. PASTA. 25 G/100 G. ENVASE CON 30 G                                                                                                                                                                                                                                                                                                                                                                                                                                                                                                                                                                                                                                                                                                                                                                                                                                                                                                                                                                                                                                                                                                                                                                                                                                                                                                                                                                                                                                                                                                                                                                                                                                                                                                                                                                                                                                                                                                                                                                                                                               </w:t>
            </w:r>
          </w:p>
        </w:tc>
        <w:tc>
          <w:tcPr>
            <w:tcW w:w="991" w:type="dxa"/>
            <w:tcBorders>
              <w:top w:val="nil"/>
              <w:left w:val="nil"/>
              <w:bottom w:val="single" w:sz="4" w:space="0" w:color="auto"/>
              <w:right w:val="single" w:sz="4" w:space="0" w:color="auto"/>
            </w:tcBorders>
            <w:shd w:val="clear" w:color="auto" w:fill="auto"/>
            <w:noWrap/>
            <w:vAlign w:val="bottom"/>
            <w:hideMark/>
          </w:tcPr>
          <w:p w14:paraId="3C4C99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1B3986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1EA35B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380</w:t>
            </w:r>
          </w:p>
        </w:tc>
      </w:tr>
      <w:tr w:rsidR="00E907DD" w:rsidRPr="00E907DD" w14:paraId="430B3AE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5ED1E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57</w:t>
            </w:r>
          </w:p>
        </w:tc>
        <w:tc>
          <w:tcPr>
            <w:tcW w:w="1420" w:type="dxa"/>
            <w:tcBorders>
              <w:top w:val="nil"/>
              <w:left w:val="nil"/>
              <w:bottom w:val="single" w:sz="4" w:space="0" w:color="auto"/>
              <w:right w:val="single" w:sz="4" w:space="0" w:color="auto"/>
            </w:tcBorders>
            <w:shd w:val="clear" w:color="auto" w:fill="auto"/>
            <w:noWrap/>
            <w:vAlign w:val="bottom"/>
            <w:hideMark/>
          </w:tcPr>
          <w:p w14:paraId="79A7857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100000811.00</w:t>
            </w:r>
          </w:p>
        </w:tc>
        <w:tc>
          <w:tcPr>
            <w:tcW w:w="6082" w:type="dxa"/>
            <w:tcBorders>
              <w:top w:val="nil"/>
              <w:left w:val="nil"/>
              <w:bottom w:val="single" w:sz="4" w:space="0" w:color="auto"/>
              <w:right w:val="single" w:sz="4" w:space="0" w:color="auto"/>
            </w:tcBorders>
            <w:shd w:val="clear" w:color="auto" w:fill="auto"/>
            <w:noWrap/>
            <w:vAlign w:val="bottom"/>
            <w:hideMark/>
          </w:tcPr>
          <w:p w14:paraId="2AB95F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ACETONIDO DE FLUOCINOLONA. CREMA 0.1 MG/G. ENVASE CON 20 G                                                                                                                                                                                                                                                                                                                                                                                                                                                                                                                                                                                                                                                                                                                                                                                                                                                                                                                                                                                                                                                                                                                                                                                                                                                                                                                                                                                                                                                                                                                                                                                                                                                                                                                                                                                                                                                                                                                                                                                                                      </w:t>
            </w:r>
          </w:p>
        </w:tc>
        <w:tc>
          <w:tcPr>
            <w:tcW w:w="991" w:type="dxa"/>
            <w:tcBorders>
              <w:top w:val="nil"/>
              <w:left w:val="nil"/>
              <w:bottom w:val="single" w:sz="4" w:space="0" w:color="auto"/>
              <w:right w:val="single" w:sz="4" w:space="0" w:color="auto"/>
            </w:tcBorders>
            <w:shd w:val="clear" w:color="auto" w:fill="auto"/>
            <w:noWrap/>
            <w:vAlign w:val="bottom"/>
            <w:hideMark/>
          </w:tcPr>
          <w:p w14:paraId="2496A57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578BD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39DAD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83</w:t>
            </w:r>
          </w:p>
        </w:tc>
      </w:tr>
      <w:tr w:rsidR="00E907DD" w:rsidRPr="00E907DD" w14:paraId="40B5C99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05A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58</w:t>
            </w:r>
          </w:p>
        </w:tc>
        <w:tc>
          <w:tcPr>
            <w:tcW w:w="1420" w:type="dxa"/>
            <w:tcBorders>
              <w:top w:val="nil"/>
              <w:left w:val="nil"/>
              <w:bottom w:val="single" w:sz="4" w:space="0" w:color="auto"/>
              <w:right w:val="single" w:sz="4" w:space="0" w:color="auto"/>
            </w:tcBorders>
            <w:shd w:val="clear" w:color="auto" w:fill="auto"/>
            <w:noWrap/>
            <w:vAlign w:val="bottom"/>
            <w:hideMark/>
          </w:tcPr>
          <w:p w14:paraId="59EBC19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100000813.00</w:t>
            </w:r>
          </w:p>
        </w:tc>
        <w:tc>
          <w:tcPr>
            <w:tcW w:w="6082" w:type="dxa"/>
            <w:tcBorders>
              <w:top w:val="nil"/>
              <w:left w:val="nil"/>
              <w:bottom w:val="single" w:sz="4" w:space="0" w:color="auto"/>
              <w:right w:val="single" w:sz="4" w:space="0" w:color="auto"/>
            </w:tcBorders>
            <w:shd w:val="clear" w:color="auto" w:fill="auto"/>
            <w:noWrap/>
            <w:vAlign w:val="bottom"/>
            <w:hideMark/>
          </w:tcPr>
          <w:p w14:paraId="446FD83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17 BUTIRATO DE HIDROCORTISONA. CREMA. 1 MG/G. ENVASE CON 15 G                                                                                                                                                                                                  </w:t>
            </w:r>
          </w:p>
        </w:tc>
        <w:tc>
          <w:tcPr>
            <w:tcW w:w="991" w:type="dxa"/>
            <w:tcBorders>
              <w:top w:val="nil"/>
              <w:left w:val="nil"/>
              <w:bottom w:val="single" w:sz="4" w:space="0" w:color="auto"/>
              <w:right w:val="single" w:sz="4" w:space="0" w:color="auto"/>
            </w:tcBorders>
            <w:shd w:val="clear" w:color="auto" w:fill="auto"/>
            <w:noWrap/>
            <w:vAlign w:val="bottom"/>
            <w:hideMark/>
          </w:tcPr>
          <w:p w14:paraId="11C770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B2399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FD3858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45</w:t>
            </w:r>
          </w:p>
        </w:tc>
      </w:tr>
      <w:tr w:rsidR="00E907DD" w:rsidRPr="00E907DD" w14:paraId="739C395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032E8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59</w:t>
            </w:r>
          </w:p>
        </w:tc>
        <w:tc>
          <w:tcPr>
            <w:tcW w:w="1420" w:type="dxa"/>
            <w:tcBorders>
              <w:top w:val="nil"/>
              <w:left w:val="nil"/>
              <w:bottom w:val="single" w:sz="4" w:space="0" w:color="auto"/>
              <w:right w:val="single" w:sz="4" w:space="0" w:color="auto"/>
            </w:tcBorders>
            <w:shd w:val="clear" w:color="auto" w:fill="auto"/>
            <w:noWrap/>
            <w:vAlign w:val="bottom"/>
            <w:hideMark/>
          </w:tcPr>
          <w:p w14:paraId="2A1D8D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100000861.00</w:t>
            </w:r>
          </w:p>
        </w:tc>
        <w:tc>
          <w:tcPr>
            <w:tcW w:w="6082" w:type="dxa"/>
            <w:tcBorders>
              <w:top w:val="nil"/>
              <w:left w:val="nil"/>
              <w:bottom w:val="single" w:sz="4" w:space="0" w:color="auto"/>
              <w:right w:val="single" w:sz="4" w:space="0" w:color="auto"/>
            </w:tcBorders>
            <w:shd w:val="clear" w:color="auto" w:fill="auto"/>
            <w:noWrap/>
            <w:vAlign w:val="bottom"/>
            <w:hideMark/>
          </w:tcPr>
          <w:p w14:paraId="4AC642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BENZOATO DE BENCILO. EMULSION DERMICA. 300 MG/ML. ENVASE CON 120 ML                                                                                                                                                                                            </w:t>
            </w:r>
          </w:p>
        </w:tc>
        <w:tc>
          <w:tcPr>
            <w:tcW w:w="991" w:type="dxa"/>
            <w:tcBorders>
              <w:top w:val="nil"/>
              <w:left w:val="nil"/>
              <w:bottom w:val="single" w:sz="4" w:space="0" w:color="auto"/>
              <w:right w:val="single" w:sz="4" w:space="0" w:color="auto"/>
            </w:tcBorders>
            <w:shd w:val="clear" w:color="auto" w:fill="auto"/>
            <w:noWrap/>
            <w:vAlign w:val="bottom"/>
            <w:hideMark/>
          </w:tcPr>
          <w:p w14:paraId="32E07E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961106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BBED91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w:t>
            </w:r>
          </w:p>
        </w:tc>
      </w:tr>
      <w:tr w:rsidR="00E907DD" w:rsidRPr="00E907DD" w14:paraId="664136E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5109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60</w:t>
            </w:r>
          </w:p>
        </w:tc>
        <w:tc>
          <w:tcPr>
            <w:tcW w:w="1420" w:type="dxa"/>
            <w:tcBorders>
              <w:top w:val="nil"/>
              <w:left w:val="nil"/>
              <w:bottom w:val="single" w:sz="4" w:space="0" w:color="auto"/>
              <w:right w:val="single" w:sz="4" w:space="0" w:color="auto"/>
            </w:tcBorders>
            <w:shd w:val="clear" w:color="auto" w:fill="auto"/>
            <w:noWrap/>
            <w:vAlign w:val="bottom"/>
            <w:hideMark/>
          </w:tcPr>
          <w:p w14:paraId="7EDE1C6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100000891.00</w:t>
            </w:r>
          </w:p>
        </w:tc>
        <w:tc>
          <w:tcPr>
            <w:tcW w:w="6082" w:type="dxa"/>
            <w:tcBorders>
              <w:top w:val="nil"/>
              <w:left w:val="nil"/>
              <w:bottom w:val="single" w:sz="4" w:space="0" w:color="auto"/>
              <w:right w:val="single" w:sz="4" w:space="0" w:color="auto"/>
            </w:tcBorders>
            <w:shd w:val="clear" w:color="auto" w:fill="auto"/>
            <w:noWrap/>
            <w:vAlign w:val="bottom"/>
            <w:hideMark/>
          </w:tcPr>
          <w:p w14:paraId="29F4379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NITRATO DE MICONAZOL. CREMA. 20 MG/ 1 G. ENVASE CON 20 G                                                                                                                                                                                                       </w:t>
            </w:r>
          </w:p>
        </w:tc>
        <w:tc>
          <w:tcPr>
            <w:tcW w:w="991" w:type="dxa"/>
            <w:tcBorders>
              <w:top w:val="nil"/>
              <w:left w:val="nil"/>
              <w:bottom w:val="single" w:sz="4" w:space="0" w:color="auto"/>
              <w:right w:val="single" w:sz="4" w:space="0" w:color="auto"/>
            </w:tcBorders>
            <w:shd w:val="clear" w:color="auto" w:fill="auto"/>
            <w:noWrap/>
            <w:vAlign w:val="bottom"/>
            <w:hideMark/>
          </w:tcPr>
          <w:p w14:paraId="1905811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335EB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69F3F0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154</w:t>
            </w:r>
          </w:p>
        </w:tc>
      </w:tr>
      <w:tr w:rsidR="00E907DD" w:rsidRPr="00E907DD" w14:paraId="554B866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E3FA1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61</w:t>
            </w:r>
          </w:p>
        </w:tc>
        <w:tc>
          <w:tcPr>
            <w:tcW w:w="1420" w:type="dxa"/>
            <w:tcBorders>
              <w:top w:val="nil"/>
              <w:left w:val="nil"/>
              <w:bottom w:val="single" w:sz="4" w:space="0" w:color="auto"/>
              <w:right w:val="single" w:sz="4" w:space="0" w:color="auto"/>
            </w:tcBorders>
            <w:shd w:val="clear" w:color="auto" w:fill="auto"/>
            <w:noWrap/>
            <w:vAlign w:val="bottom"/>
            <w:hideMark/>
          </w:tcPr>
          <w:p w14:paraId="3AFED4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100000901.00</w:t>
            </w:r>
          </w:p>
        </w:tc>
        <w:tc>
          <w:tcPr>
            <w:tcW w:w="6082" w:type="dxa"/>
            <w:tcBorders>
              <w:top w:val="nil"/>
              <w:left w:val="nil"/>
              <w:bottom w:val="single" w:sz="4" w:space="0" w:color="auto"/>
              <w:right w:val="single" w:sz="4" w:space="0" w:color="auto"/>
            </w:tcBorders>
            <w:shd w:val="clear" w:color="auto" w:fill="auto"/>
            <w:noWrap/>
            <w:vAlign w:val="bottom"/>
            <w:hideMark/>
          </w:tcPr>
          <w:p w14:paraId="5D393A9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RESINA DE PODOFILINA. SOLUCION DERMICA. 250 MG/ML. ENVASE CON 5 ML                                                                                                                                                                                             </w:t>
            </w:r>
          </w:p>
        </w:tc>
        <w:tc>
          <w:tcPr>
            <w:tcW w:w="991" w:type="dxa"/>
            <w:tcBorders>
              <w:top w:val="nil"/>
              <w:left w:val="nil"/>
              <w:bottom w:val="single" w:sz="4" w:space="0" w:color="auto"/>
              <w:right w:val="single" w:sz="4" w:space="0" w:color="auto"/>
            </w:tcBorders>
            <w:shd w:val="clear" w:color="auto" w:fill="auto"/>
            <w:noWrap/>
            <w:vAlign w:val="bottom"/>
            <w:hideMark/>
          </w:tcPr>
          <w:p w14:paraId="778A7D7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6FB1AD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A40716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541BF46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7140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62</w:t>
            </w:r>
          </w:p>
        </w:tc>
        <w:tc>
          <w:tcPr>
            <w:tcW w:w="1420" w:type="dxa"/>
            <w:tcBorders>
              <w:top w:val="nil"/>
              <w:left w:val="nil"/>
              <w:bottom w:val="single" w:sz="4" w:space="0" w:color="auto"/>
              <w:right w:val="single" w:sz="4" w:space="0" w:color="auto"/>
            </w:tcBorders>
            <w:shd w:val="clear" w:color="auto" w:fill="auto"/>
            <w:noWrap/>
            <w:vAlign w:val="bottom"/>
            <w:hideMark/>
          </w:tcPr>
          <w:p w14:paraId="0CC3F8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100001006.00</w:t>
            </w:r>
          </w:p>
        </w:tc>
        <w:tc>
          <w:tcPr>
            <w:tcW w:w="6082" w:type="dxa"/>
            <w:tcBorders>
              <w:top w:val="nil"/>
              <w:left w:val="nil"/>
              <w:bottom w:val="single" w:sz="4" w:space="0" w:color="auto"/>
              <w:right w:val="single" w:sz="4" w:space="0" w:color="auto"/>
            </w:tcBorders>
            <w:shd w:val="clear" w:color="auto" w:fill="auto"/>
            <w:noWrap/>
            <w:vAlign w:val="bottom"/>
            <w:hideMark/>
          </w:tcPr>
          <w:p w14:paraId="551CED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LACTATO GLUCONATO DE CALCIO. COMPRIMIDO EFERVESCENTE. 500 MG                                                                                                                                                                                                                                                                                                                                                                                                                                                                                                                                                                                                                                                                                                                                                                                                                                                                                                                                                                                                                                                                                                                                                                                                                                                                                                                                                                                                                                                                                                                                                                                                                                                                                                                                                                                                                                                                                                                                                                                                                    </w:t>
            </w:r>
          </w:p>
        </w:tc>
        <w:tc>
          <w:tcPr>
            <w:tcW w:w="991" w:type="dxa"/>
            <w:tcBorders>
              <w:top w:val="nil"/>
              <w:left w:val="nil"/>
              <w:bottom w:val="single" w:sz="4" w:space="0" w:color="auto"/>
              <w:right w:val="single" w:sz="4" w:space="0" w:color="auto"/>
            </w:tcBorders>
            <w:shd w:val="clear" w:color="auto" w:fill="auto"/>
            <w:noWrap/>
            <w:vAlign w:val="bottom"/>
            <w:hideMark/>
          </w:tcPr>
          <w:p w14:paraId="51C73A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32954F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43ACB80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103</w:t>
            </w:r>
          </w:p>
        </w:tc>
      </w:tr>
      <w:tr w:rsidR="00E907DD" w:rsidRPr="00E907DD" w14:paraId="04F6F0C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7AE3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63</w:t>
            </w:r>
          </w:p>
        </w:tc>
        <w:tc>
          <w:tcPr>
            <w:tcW w:w="1420" w:type="dxa"/>
            <w:tcBorders>
              <w:top w:val="nil"/>
              <w:left w:val="nil"/>
              <w:bottom w:val="single" w:sz="4" w:space="0" w:color="auto"/>
              <w:right w:val="single" w:sz="4" w:space="0" w:color="auto"/>
            </w:tcBorders>
            <w:shd w:val="clear" w:color="auto" w:fill="auto"/>
            <w:noWrap/>
            <w:vAlign w:val="bottom"/>
            <w:hideMark/>
          </w:tcPr>
          <w:p w14:paraId="388738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100001007.00</w:t>
            </w:r>
          </w:p>
        </w:tc>
        <w:tc>
          <w:tcPr>
            <w:tcW w:w="6082" w:type="dxa"/>
            <w:tcBorders>
              <w:top w:val="nil"/>
              <w:left w:val="nil"/>
              <w:bottom w:val="single" w:sz="4" w:space="0" w:color="auto"/>
              <w:right w:val="single" w:sz="4" w:space="0" w:color="auto"/>
            </w:tcBorders>
            <w:shd w:val="clear" w:color="auto" w:fill="auto"/>
            <w:noWrap/>
            <w:vAlign w:val="bottom"/>
            <w:hideMark/>
          </w:tcPr>
          <w:p w14:paraId="3692E0D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LEVOTIROXINA SODICA. TABLETA. 100 µG.</w:t>
            </w:r>
          </w:p>
        </w:tc>
        <w:tc>
          <w:tcPr>
            <w:tcW w:w="991" w:type="dxa"/>
            <w:tcBorders>
              <w:top w:val="nil"/>
              <w:left w:val="nil"/>
              <w:bottom w:val="single" w:sz="4" w:space="0" w:color="auto"/>
              <w:right w:val="single" w:sz="4" w:space="0" w:color="auto"/>
            </w:tcBorders>
            <w:shd w:val="clear" w:color="auto" w:fill="auto"/>
            <w:noWrap/>
            <w:vAlign w:val="bottom"/>
            <w:hideMark/>
          </w:tcPr>
          <w:p w14:paraId="3BC90F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B7391F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0BB39F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92</w:t>
            </w:r>
          </w:p>
        </w:tc>
      </w:tr>
      <w:tr w:rsidR="00E907DD" w:rsidRPr="00E907DD" w14:paraId="19CFF63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7F21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64</w:t>
            </w:r>
          </w:p>
        </w:tc>
        <w:tc>
          <w:tcPr>
            <w:tcW w:w="1420" w:type="dxa"/>
            <w:tcBorders>
              <w:top w:val="nil"/>
              <w:left w:val="nil"/>
              <w:bottom w:val="single" w:sz="4" w:space="0" w:color="auto"/>
              <w:right w:val="single" w:sz="4" w:space="0" w:color="auto"/>
            </w:tcBorders>
            <w:shd w:val="clear" w:color="auto" w:fill="auto"/>
            <w:noWrap/>
            <w:vAlign w:val="bottom"/>
            <w:hideMark/>
          </w:tcPr>
          <w:p w14:paraId="782618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100001022.00</w:t>
            </w:r>
          </w:p>
        </w:tc>
        <w:tc>
          <w:tcPr>
            <w:tcW w:w="6082" w:type="dxa"/>
            <w:tcBorders>
              <w:top w:val="nil"/>
              <w:left w:val="nil"/>
              <w:bottom w:val="single" w:sz="4" w:space="0" w:color="auto"/>
              <w:right w:val="single" w:sz="4" w:space="0" w:color="auto"/>
            </w:tcBorders>
            <w:shd w:val="clear" w:color="auto" w:fill="auto"/>
            <w:noWrap/>
            <w:vAlign w:val="bottom"/>
            <w:hideMark/>
          </w:tcPr>
          <w:p w14:paraId="68930E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TIAMAZOL. TABLETA. 5 MG.</w:t>
            </w:r>
          </w:p>
        </w:tc>
        <w:tc>
          <w:tcPr>
            <w:tcW w:w="991" w:type="dxa"/>
            <w:tcBorders>
              <w:top w:val="nil"/>
              <w:left w:val="nil"/>
              <w:bottom w:val="single" w:sz="4" w:space="0" w:color="auto"/>
              <w:right w:val="single" w:sz="4" w:space="0" w:color="auto"/>
            </w:tcBorders>
            <w:shd w:val="clear" w:color="auto" w:fill="auto"/>
            <w:noWrap/>
            <w:vAlign w:val="bottom"/>
            <w:hideMark/>
          </w:tcPr>
          <w:p w14:paraId="6C9F1E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F57BB5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3B9CBE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w:t>
            </w:r>
          </w:p>
        </w:tc>
      </w:tr>
      <w:tr w:rsidR="00E907DD" w:rsidRPr="00E907DD" w14:paraId="3831F28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A26917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65</w:t>
            </w:r>
          </w:p>
        </w:tc>
        <w:tc>
          <w:tcPr>
            <w:tcW w:w="1420" w:type="dxa"/>
            <w:tcBorders>
              <w:top w:val="nil"/>
              <w:left w:val="nil"/>
              <w:bottom w:val="single" w:sz="4" w:space="0" w:color="auto"/>
              <w:right w:val="single" w:sz="4" w:space="0" w:color="auto"/>
            </w:tcBorders>
            <w:shd w:val="clear" w:color="auto" w:fill="auto"/>
            <w:noWrap/>
            <w:vAlign w:val="bottom"/>
            <w:hideMark/>
          </w:tcPr>
          <w:p w14:paraId="14A8A15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100001042.00</w:t>
            </w:r>
          </w:p>
        </w:tc>
        <w:tc>
          <w:tcPr>
            <w:tcW w:w="6082" w:type="dxa"/>
            <w:tcBorders>
              <w:top w:val="nil"/>
              <w:left w:val="nil"/>
              <w:bottom w:val="single" w:sz="4" w:space="0" w:color="auto"/>
              <w:right w:val="single" w:sz="4" w:space="0" w:color="auto"/>
            </w:tcBorders>
            <w:shd w:val="clear" w:color="auto" w:fill="auto"/>
            <w:noWrap/>
            <w:vAlign w:val="bottom"/>
            <w:hideMark/>
          </w:tcPr>
          <w:p w14:paraId="24421EC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GLIBENCLAMIDA. TABLETA. 5 MG.</w:t>
            </w:r>
          </w:p>
        </w:tc>
        <w:tc>
          <w:tcPr>
            <w:tcW w:w="991" w:type="dxa"/>
            <w:tcBorders>
              <w:top w:val="nil"/>
              <w:left w:val="nil"/>
              <w:bottom w:val="single" w:sz="4" w:space="0" w:color="auto"/>
              <w:right w:val="single" w:sz="4" w:space="0" w:color="auto"/>
            </w:tcBorders>
            <w:shd w:val="clear" w:color="auto" w:fill="auto"/>
            <w:noWrap/>
            <w:vAlign w:val="bottom"/>
            <w:hideMark/>
          </w:tcPr>
          <w:p w14:paraId="17A4B86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542182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73A5BC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3834</w:t>
            </w:r>
          </w:p>
        </w:tc>
      </w:tr>
      <w:tr w:rsidR="00E907DD" w:rsidRPr="00E907DD" w14:paraId="44ED96F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32049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66</w:t>
            </w:r>
          </w:p>
        </w:tc>
        <w:tc>
          <w:tcPr>
            <w:tcW w:w="1420" w:type="dxa"/>
            <w:tcBorders>
              <w:top w:val="nil"/>
              <w:left w:val="nil"/>
              <w:bottom w:val="single" w:sz="4" w:space="0" w:color="auto"/>
              <w:right w:val="single" w:sz="4" w:space="0" w:color="auto"/>
            </w:tcBorders>
            <w:shd w:val="clear" w:color="auto" w:fill="auto"/>
            <w:noWrap/>
            <w:vAlign w:val="bottom"/>
            <w:hideMark/>
          </w:tcPr>
          <w:p w14:paraId="6CE66BF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100001050.01</w:t>
            </w:r>
          </w:p>
        </w:tc>
        <w:tc>
          <w:tcPr>
            <w:tcW w:w="6082" w:type="dxa"/>
            <w:tcBorders>
              <w:top w:val="nil"/>
              <w:left w:val="nil"/>
              <w:bottom w:val="single" w:sz="4" w:space="0" w:color="auto"/>
              <w:right w:val="single" w:sz="4" w:space="0" w:color="auto"/>
            </w:tcBorders>
            <w:shd w:val="clear" w:color="auto" w:fill="auto"/>
            <w:noWrap/>
            <w:vAlign w:val="bottom"/>
            <w:hideMark/>
          </w:tcPr>
          <w:p w14:paraId="5EC7F6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INSULINA HUMANA ISOFANA (ORIGEN ADN RECOMBINANTE) 100 </w:t>
            </w:r>
            <w:proofErr w:type="gramStart"/>
            <w:r w:rsidRPr="00E907DD">
              <w:rPr>
                <w:rFonts w:ascii="Calibri" w:hAnsi="Calibri"/>
                <w:color w:val="000000"/>
                <w:sz w:val="16"/>
                <w:szCs w:val="16"/>
                <w:lang w:val="es-MX" w:eastAsia="es-MX"/>
              </w:rPr>
              <w:t>UI ,</w:t>
            </w:r>
            <w:proofErr w:type="gramEnd"/>
            <w:r w:rsidRPr="00E907DD">
              <w:rPr>
                <w:rFonts w:ascii="Calibri" w:hAnsi="Calibri"/>
                <w:color w:val="000000"/>
                <w:sz w:val="16"/>
                <w:szCs w:val="16"/>
                <w:lang w:val="es-MX" w:eastAsia="es-MX"/>
              </w:rPr>
              <w:t xml:space="preserve"> O INSULINA ZINC ISOFANA HUMANA (ORIGEN ADN RECOMBINANTE) 100 UI, SUSP. INY. ACCION INTERMEDIA NPH  F.A. 10  ML.</w:t>
            </w:r>
          </w:p>
        </w:tc>
        <w:tc>
          <w:tcPr>
            <w:tcW w:w="991" w:type="dxa"/>
            <w:tcBorders>
              <w:top w:val="nil"/>
              <w:left w:val="nil"/>
              <w:bottom w:val="single" w:sz="4" w:space="0" w:color="auto"/>
              <w:right w:val="single" w:sz="4" w:space="0" w:color="auto"/>
            </w:tcBorders>
            <w:shd w:val="clear" w:color="auto" w:fill="auto"/>
            <w:noWrap/>
            <w:vAlign w:val="bottom"/>
            <w:hideMark/>
          </w:tcPr>
          <w:p w14:paraId="383B55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741F6E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8A9CB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3380</w:t>
            </w:r>
          </w:p>
        </w:tc>
      </w:tr>
      <w:tr w:rsidR="00E907DD" w:rsidRPr="00E907DD" w14:paraId="1E664E3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C6874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67</w:t>
            </w:r>
          </w:p>
        </w:tc>
        <w:tc>
          <w:tcPr>
            <w:tcW w:w="1420" w:type="dxa"/>
            <w:tcBorders>
              <w:top w:val="nil"/>
              <w:left w:val="nil"/>
              <w:bottom w:val="single" w:sz="4" w:space="0" w:color="auto"/>
              <w:right w:val="single" w:sz="4" w:space="0" w:color="auto"/>
            </w:tcBorders>
            <w:shd w:val="clear" w:color="auto" w:fill="auto"/>
            <w:noWrap/>
            <w:vAlign w:val="bottom"/>
            <w:hideMark/>
          </w:tcPr>
          <w:p w14:paraId="0040BC6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100001051.01</w:t>
            </w:r>
          </w:p>
        </w:tc>
        <w:tc>
          <w:tcPr>
            <w:tcW w:w="6082" w:type="dxa"/>
            <w:tcBorders>
              <w:top w:val="nil"/>
              <w:left w:val="nil"/>
              <w:bottom w:val="single" w:sz="4" w:space="0" w:color="auto"/>
              <w:right w:val="single" w:sz="4" w:space="0" w:color="auto"/>
            </w:tcBorders>
            <w:shd w:val="clear" w:color="auto" w:fill="auto"/>
            <w:noWrap/>
            <w:vAlign w:val="bottom"/>
            <w:hideMark/>
          </w:tcPr>
          <w:p w14:paraId="4E88C72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INSULINA HUMANA ACCION RAPIDA REGULAR SOLUCION INYECTABLE 100 UI/ML UN FRASCO AMPULA CON 10 ML </w:t>
            </w:r>
          </w:p>
        </w:tc>
        <w:tc>
          <w:tcPr>
            <w:tcW w:w="991" w:type="dxa"/>
            <w:tcBorders>
              <w:top w:val="nil"/>
              <w:left w:val="nil"/>
              <w:bottom w:val="single" w:sz="4" w:space="0" w:color="auto"/>
              <w:right w:val="single" w:sz="4" w:space="0" w:color="auto"/>
            </w:tcBorders>
            <w:shd w:val="clear" w:color="auto" w:fill="auto"/>
            <w:noWrap/>
            <w:vAlign w:val="bottom"/>
            <w:hideMark/>
          </w:tcPr>
          <w:p w14:paraId="704D408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EB101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78A442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1103</w:t>
            </w:r>
          </w:p>
        </w:tc>
      </w:tr>
      <w:tr w:rsidR="00E907DD" w:rsidRPr="00E907DD" w14:paraId="1C815A2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5D33B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68</w:t>
            </w:r>
          </w:p>
        </w:tc>
        <w:tc>
          <w:tcPr>
            <w:tcW w:w="1420" w:type="dxa"/>
            <w:tcBorders>
              <w:top w:val="nil"/>
              <w:left w:val="nil"/>
              <w:bottom w:val="single" w:sz="4" w:space="0" w:color="auto"/>
              <w:right w:val="single" w:sz="4" w:space="0" w:color="auto"/>
            </w:tcBorders>
            <w:shd w:val="clear" w:color="auto" w:fill="auto"/>
            <w:noWrap/>
            <w:vAlign w:val="bottom"/>
            <w:hideMark/>
          </w:tcPr>
          <w:p w14:paraId="23A2F9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100001095.00</w:t>
            </w:r>
          </w:p>
        </w:tc>
        <w:tc>
          <w:tcPr>
            <w:tcW w:w="6082" w:type="dxa"/>
            <w:tcBorders>
              <w:top w:val="nil"/>
              <w:left w:val="nil"/>
              <w:bottom w:val="single" w:sz="4" w:space="0" w:color="auto"/>
              <w:right w:val="single" w:sz="4" w:space="0" w:color="auto"/>
            </w:tcBorders>
            <w:shd w:val="clear" w:color="auto" w:fill="auto"/>
            <w:noWrap/>
            <w:vAlign w:val="bottom"/>
            <w:hideMark/>
          </w:tcPr>
          <w:p w14:paraId="3E4EAE0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CALCITRIOL. CAPSULA DE GELATINA. 0.25 µG.</w:t>
            </w:r>
          </w:p>
        </w:tc>
        <w:tc>
          <w:tcPr>
            <w:tcW w:w="991" w:type="dxa"/>
            <w:tcBorders>
              <w:top w:val="nil"/>
              <w:left w:val="nil"/>
              <w:bottom w:val="single" w:sz="4" w:space="0" w:color="auto"/>
              <w:right w:val="single" w:sz="4" w:space="0" w:color="auto"/>
            </w:tcBorders>
            <w:shd w:val="clear" w:color="auto" w:fill="auto"/>
            <w:noWrap/>
            <w:vAlign w:val="bottom"/>
            <w:hideMark/>
          </w:tcPr>
          <w:p w14:paraId="6B7688D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D6CCBE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11D7BD2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w:t>
            </w:r>
          </w:p>
        </w:tc>
      </w:tr>
      <w:tr w:rsidR="00E907DD" w:rsidRPr="00E907DD" w14:paraId="7F0C45B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6BD50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69</w:t>
            </w:r>
          </w:p>
        </w:tc>
        <w:tc>
          <w:tcPr>
            <w:tcW w:w="1420" w:type="dxa"/>
            <w:tcBorders>
              <w:top w:val="nil"/>
              <w:left w:val="nil"/>
              <w:bottom w:val="single" w:sz="4" w:space="0" w:color="auto"/>
              <w:right w:val="single" w:sz="4" w:space="0" w:color="auto"/>
            </w:tcBorders>
            <w:shd w:val="clear" w:color="auto" w:fill="auto"/>
            <w:noWrap/>
            <w:vAlign w:val="bottom"/>
            <w:hideMark/>
          </w:tcPr>
          <w:p w14:paraId="28D8E9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100001098.00</w:t>
            </w:r>
          </w:p>
        </w:tc>
        <w:tc>
          <w:tcPr>
            <w:tcW w:w="6082" w:type="dxa"/>
            <w:tcBorders>
              <w:top w:val="nil"/>
              <w:left w:val="nil"/>
              <w:bottom w:val="single" w:sz="4" w:space="0" w:color="auto"/>
              <w:right w:val="single" w:sz="4" w:space="0" w:color="auto"/>
            </w:tcBorders>
            <w:shd w:val="clear" w:color="auto" w:fill="auto"/>
            <w:noWrap/>
            <w:vAlign w:val="bottom"/>
            <w:hideMark/>
          </w:tcPr>
          <w:p w14:paraId="2475551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VITAMINAS A.C.D. SOLUCION. PALMITATO DE RETINOL 7000-9000 UI, AC.ASCORBICO 80-125 MG, COLECALCIFEROL 1400-1800 UI EN UN ML. ENVASE CON 15 ML</w:t>
            </w:r>
          </w:p>
        </w:tc>
        <w:tc>
          <w:tcPr>
            <w:tcW w:w="991" w:type="dxa"/>
            <w:tcBorders>
              <w:top w:val="nil"/>
              <w:left w:val="nil"/>
              <w:bottom w:val="single" w:sz="4" w:space="0" w:color="auto"/>
              <w:right w:val="single" w:sz="4" w:space="0" w:color="auto"/>
            </w:tcBorders>
            <w:shd w:val="clear" w:color="auto" w:fill="auto"/>
            <w:noWrap/>
            <w:vAlign w:val="bottom"/>
            <w:hideMark/>
          </w:tcPr>
          <w:p w14:paraId="444CFC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88996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157595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158AA7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DC2E4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70</w:t>
            </w:r>
          </w:p>
        </w:tc>
        <w:tc>
          <w:tcPr>
            <w:tcW w:w="1420" w:type="dxa"/>
            <w:tcBorders>
              <w:top w:val="nil"/>
              <w:left w:val="nil"/>
              <w:bottom w:val="single" w:sz="4" w:space="0" w:color="auto"/>
              <w:right w:val="single" w:sz="4" w:space="0" w:color="auto"/>
            </w:tcBorders>
            <w:shd w:val="clear" w:color="auto" w:fill="auto"/>
            <w:noWrap/>
            <w:vAlign w:val="bottom"/>
            <w:hideMark/>
          </w:tcPr>
          <w:p w14:paraId="5DE8A36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100001206.00</w:t>
            </w:r>
          </w:p>
        </w:tc>
        <w:tc>
          <w:tcPr>
            <w:tcW w:w="6082" w:type="dxa"/>
            <w:tcBorders>
              <w:top w:val="nil"/>
              <w:left w:val="nil"/>
              <w:bottom w:val="single" w:sz="4" w:space="0" w:color="auto"/>
              <w:right w:val="single" w:sz="4" w:space="0" w:color="auto"/>
            </w:tcBorders>
            <w:shd w:val="clear" w:color="auto" w:fill="auto"/>
            <w:noWrap/>
            <w:vAlign w:val="bottom"/>
            <w:hideMark/>
          </w:tcPr>
          <w:p w14:paraId="40D25E9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BROMURO DE BUTILHIOSCINA. GRAGEA. 10 MG.</w:t>
            </w:r>
          </w:p>
        </w:tc>
        <w:tc>
          <w:tcPr>
            <w:tcW w:w="991" w:type="dxa"/>
            <w:tcBorders>
              <w:top w:val="nil"/>
              <w:left w:val="nil"/>
              <w:bottom w:val="single" w:sz="4" w:space="0" w:color="auto"/>
              <w:right w:val="single" w:sz="4" w:space="0" w:color="auto"/>
            </w:tcBorders>
            <w:shd w:val="clear" w:color="auto" w:fill="auto"/>
            <w:noWrap/>
            <w:vAlign w:val="bottom"/>
            <w:hideMark/>
          </w:tcPr>
          <w:p w14:paraId="6182D5F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3563C4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4E53D67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561</w:t>
            </w:r>
          </w:p>
        </w:tc>
      </w:tr>
      <w:tr w:rsidR="00E907DD" w:rsidRPr="00E907DD" w14:paraId="59499B7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9079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71</w:t>
            </w:r>
          </w:p>
        </w:tc>
        <w:tc>
          <w:tcPr>
            <w:tcW w:w="1420" w:type="dxa"/>
            <w:tcBorders>
              <w:top w:val="nil"/>
              <w:left w:val="nil"/>
              <w:bottom w:val="single" w:sz="4" w:space="0" w:color="auto"/>
              <w:right w:val="single" w:sz="4" w:space="0" w:color="auto"/>
            </w:tcBorders>
            <w:shd w:val="clear" w:color="auto" w:fill="auto"/>
            <w:noWrap/>
            <w:vAlign w:val="bottom"/>
            <w:hideMark/>
          </w:tcPr>
          <w:p w14:paraId="5E8DA2D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100001207.00</w:t>
            </w:r>
          </w:p>
        </w:tc>
        <w:tc>
          <w:tcPr>
            <w:tcW w:w="6082" w:type="dxa"/>
            <w:tcBorders>
              <w:top w:val="nil"/>
              <w:left w:val="nil"/>
              <w:bottom w:val="single" w:sz="4" w:space="0" w:color="auto"/>
              <w:right w:val="single" w:sz="4" w:space="0" w:color="auto"/>
            </w:tcBorders>
            <w:shd w:val="clear" w:color="auto" w:fill="auto"/>
            <w:noWrap/>
            <w:vAlign w:val="bottom"/>
            <w:hideMark/>
          </w:tcPr>
          <w:p w14:paraId="7AAD935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BUTILHIOSCINA SOLUCIÓN INYECTABLE 20 MG/ML 3 AMPOLLETAS CON 1.0 ML</w:t>
            </w:r>
          </w:p>
        </w:tc>
        <w:tc>
          <w:tcPr>
            <w:tcW w:w="991" w:type="dxa"/>
            <w:tcBorders>
              <w:top w:val="nil"/>
              <w:left w:val="nil"/>
              <w:bottom w:val="single" w:sz="4" w:space="0" w:color="auto"/>
              <w:right w:val="single" w:sz="4" w:space="0" w:color="auto"/>
            </w:tcBorders>
            <w:shd w:val="clear" w:color="auto" w:fill="auto"/>
            <w:noWrap/>
            <w:vAlign w:val="bottom"/>
            <w:hideMark/>
          </w:tcPr>
          <w:p w14:paraId="6FFA13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7D1879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6C4CCC6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158</w:t>
            </w:r>
          </w:p>
        </w:tc>
      </w:tr>
      <w:tr w:rsidR="00E907DD" w:rsidRPr="00E907DD" w14:paraId="195BCAB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DE631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72</w:t>
            </w:r>
          </w:p>
        </w:tc>
        <w:tc>
          <w:tcPr>
            <w:tcW w:w="1420" w:type="dxa"/>
            <w:tcBorders>
              <w:top w:val="nil"/>
              <w:left w:val="nil"/>
              <w:bottom w:val="single" w:sz="4" w:space="0" w:color="auto"/>
              <w:right w:val="single" w:sz="4" w:space="0" w:color="auto"/>
            </w:tcBorders>
            <w:shd w:val="clear" w:color="auto" w:fill="auto"/>
            <w:noWrap/>
            <w:vAlign w:val="bottom"/>
            <w:hideMark/>
          </w:tcPr>
          <w:p w14:paraId="298B9BE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100001209.00</w:t>
            </w:r>
          </w:p>
        </w:tc>
        <w:tc>
          <w:tcPr>
            <w:tcW w:w="6082" w:type="dxa"/>
            <w:tcBorders>
              <w:top w:val="nil"/>
              <w:left w:val="nil"/>
              <w:bottom w:val="single" w:sz="4" w:space="0" w:color="auto"/>
              <w:right w:val="single" w:sz="4" w:space="0" w:color="auto"/>
            </w:tcBorders>
            <w:shd w:val="clear" w:color="auto" w:fill="auto"/>
            <w:noWrap/>
            <w:vAlign w:val="bottom"/>
            <w:hideMark/>
          </w:tcPr>
          <w:p w14:paraId="6BE7E7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CISAPRIDA. TABLETA. 5 MG.                                                                                                                                                                                                                                      </w:t>
            </w:r>
          </w:p>
        </w:tc>
        <w:tc>
          <w:tcPr>
            <w:tcW w:w="991" w:type="dxa"/>
            <w:tcBorders>
              <w:top w:val="nil"/>
              <w:left w:val="nil"/>
              <w:bottom w:val="single" w:sz="4" w:space="0" w:color="auto"/>
              <w:right w:val="single" w:sz="4" w:space="0" w:color="auto"/>
            </w:tcBorders>
            <w:shd w:val="clear" w:color="auto" w:fill="auto"/>
            <w:noWrap/>
            <w:vAlign w:val="bottom"/>
            <w:hideMark/>
          </w:tcPr>
          <w:p w14:paraId="3AB3530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C84DAB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5FC811B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0189AD9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7D45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73</w:t>
            </w:r>
          </w:p>
        </w:tc>
        <w:tc>
          <w:tcPr>
            <w:tcW w:w="1420" w:type="dxa"/>
            <w:tcBorders>
              <w:top w:val="nil"/>
              <w:left w:val="nil"/>
              <w:bottom w:val="single" w:sz="4" w:space="0" w:color="auto"/>
              <w:right w:val="single" w:sz="4" w:space="0" w:color="auto"/>
            </w:tcBorders>
            <w:shd w:val="clear" w:color="auto" w:fill="auto"/>
            <w:noWrap/>
            <w:vAlign w:val="bottom"/>
            <w:hideMark/>
          </w:tcPr>
          <w:p w14:paraId="6DDDF4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100001224.00</w:t>
            </w:r>
          </w:p>
        </w:tc>
        <w:tc>
          <w:tcPr>
            <w:tcW w:w="6082" w:type="dxa"/>
            <w:tcBorders>
              <w:top w:val="nil"/>
              <w:left w:val="nil"/>
              <w:bottom w:val="single" w:sz="4" w:space="0" w:color="auto"/>
              <w:right w:val="single" w:sz="4" w:space="0" w:color="auto"/>
            </w:tcBorders>
            <w:shd w:val="clear" w:color="auto" w:fill="auto"/>
            <w:noWrap/>
            <w:vAlign w:val="bottom"/>
            <w:hideMark/>
          </w:tcPr>
          <w:p w14:paraId="76F0A40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HIDROXIDO DE ALUMINIO 3.7 G.  HIDROXIDO DE MAGNESIO 4.0 G. O TRISILICATO DE MAGNESIO 8.9 G.  SUSP.  240 ML.</w:t>
            </w:r>
          </w:p>
        </w:tc>
        <w:tc>
          <w:tcPr>
            <w:tcW w:w="991" w:type="dxa"/>
            <w:tcBorders>
              <w:top w:val="nil"/>
              <w:left w:val="nil"/>
              <w:bottom w:val="single" w:sz="4" w:space="0" w:color="auto"/>
              <w:right w:val="single" w:sz="4" w:space="0" w:color="auto"/>
            </w:tcBorders>
            <w:shd w:val="clear" w:color="auto" w:fill="auto"/>
            <w:noWrap/>
            <w:vAlign w:val="bottom"/>
            <w:hideMark/>
          </w:tcPr>
          <w:p w14:paraId="08D26E5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E02E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25BA9B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155</w:t>
            </w:r>
          </w:p>
        </w:tc>
      </w:tr>
      <w:tr w:rsidR="00E907DD" w:rsidRPr="00E907DD" w14:paraId="7AA456B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D6305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74</w:t>
            </w:r>
          </w:p>
        </w:tc>
        <w:tc>
          <w:tcPr>
            <w:tcW w:w="1420" w:type="dxa"/>
            <w:tcBorders>
              <w:top w:val="nil"/>
              <w:left w:val="nil"/>
              <w:bottom w:val="single" w:sz="4" w:space="0" w:color="auto"/>
              <w:right w:val="single" w:sz="4" w:space="0" w:color="auto"/>
            </w:tcBorders>
            <w:shd w:val="clear" w:color="auto" w:fill="auto"/>
            <w:noWrap/>
            <w:vAlign w:val="bottom"/>
            <w:hideMark/>
          </w:tcPr>
          <w:p w14:paraId="490A08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100001241.00</w:t>
            </w:r>
          </w:p>
        </w:tc>
        <w:tc>
          <w:tcPr>
            <w:tcW w:w="6082" w:type="dxa"/>
            <w:tcBorders>
              <w:top w:val="nil"/>
              <w:left w:val="nil"/>
              <w:bottom w:val="single" w:sz="4" w:space="0" w:color="auto"/>
              <w:right w:val="single" w:sz="4" w:space="0" w:color="auto"/>
            </w:tcBorders>
            <w:shd w:val="clear" w:color="auto" w:fill="auto"/>
            <w:noWrap/>
            <w:vAlign w:val="bottom"/>
            <w:hideMark/>
          </w:tcPr>
          <w:p w14:paraId="20F3E12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METOCLOPRAMIDA. SOLUCION INYECTABLE. 10 MG/2 ML. AMPOLLETAS CON 2 ML                                                                                                                                                                                                                                                                                                                                                                                                                                                                                                                                                                                                                                                                                                                                                                                                                                                                                                                                                                                                                                                                                                                                                                                                                                                                                                                                                                                                                                                                                                                                                                                                                                                                                                                                                                                                                                                                                                                                                                                             </w:t>
            </w:r>
          </w:p>
        </w:tc>
        <w:tc>
          <w:tcPr>
            <w:tcW w:w="991" w:type="dxa"/>
            <w:tcBorders>
              <w:top w:val="nil"/>
              <w:left w:val="nil"/>
              <w:bottom w:val="single" w:sz="4" w:space="0" w:color="auto"/>
              <w:right w:val="single" w:sz="4" w:space="0" w:color="auto"/>
            </w:tcBorders>
            <w:shd w:val="clear" w:color="auto" w:fill="auto"/>
            <w:noWrap/>
            <w:vAlign w:val="bottom"/>
            <w:hideMark/>
          </w:tcPr>
          <w:p w14:paraId="4710CF5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AEEE4F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69D3BA7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r>
      <w:tr w:rsidR="00E907DD" w:rsidRPr="00E907DD" w14:paraId="3CD6B04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9EB5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75</w:t>
            </w:r>
          </w:p>
        </w:tc>
        <w:tc>
          <w:tcPr>
            <w:tcW w:w="1420" w:type="dxa"/>
            <w:tcBorders>
              <w:top w:val="nil"/>
              <w:left w:val="nil"/>
              <w:bottom w:val="single" w:sz="4" w:space="0" w:color="auto"/>
              <w:right w:val="single" w:sz="4" w:space="0" w:color="auto"/>
            </w:tcBorders>
            <w:shd w:val="clear" w:color="auto" w:fill="auto"/>
            <w:noWrap/>
            <w:vAlign w:val="bottom"/>
            <w:hideMark/>
          </w:tcPr>
          <w:p w14:paraId="1CAF142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100001242.00</w:t>
            </w:r>
          </w:p>
        </w:tc>
        <w:tc>
          <w:tcPr>
            <w:tcW w:w="6082" w:type="dxa"/>
            <w:tcBorders>
              <w:top w:val="nil"/>
              <w:left w:val="nil"/>
              <w:bottom w:val="single" w:sz="4" w:space="0" w:color="auto"/>
              <w:right w:val="single" w:sz="4" w:space="0" w:color="auto"/>
            </w:tcBorders>
            <w:shd w:val="clear" w:color="auto" w:fill="auto"/>
            <w:noWrap/>
            <w:vAlign w:val="bottom"/>
            <w:hideMark/>
          </w:tcPr>
          <w:p w14:paraId="03A5567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METOCLOPRAMIDA. TABLETA. 10 MG.</w:t>
            </w:r>
          </w:p>
        </w:tc>
        <w:tc>
          <w:tcPr>
            <w:tcW w:w="991" w:type="dxa"/>
            <w:tcBorders>
              <w:top w:val="nil"/>
              <w:left w:val="nil"/>
              <w:bottom w:val="single" w:sz="4" w:space="0" w:color="auto"/>
              <w:right w:val="single" w:sz="4" w:space="0" w:color="auto"/>
            </w:tcBorders>
            <w:shd w:val="clear" w:color="auto" w:fill="auto"/>
            <w:noWrap/>
            <w:vAlign w:val="bottom"/>
            <w:hideMark/>
          </w:tcPr>
          <w:p w14:paraId="78F1F5F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57587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8E4CE9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191</w:t>
            </w:r>
          </w:p>
        </w:tc>
      </w:tr>
      <w:tr w:rsidR="00E907DD" w:rsidRPr="00E907DD" w14:paraId="778DA3F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36695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76</w:t>
            </w:r>
          </w:p>
        </w:tc>
        <w:tc>
          <w:tcPr>
            <w:tcW w:w="1420" w:type="dxa"/>
            <w:tcBorders>
              <w:top w:val="nil"/>
              <w:left w:val="nil"/>
              <w:bottom w:val="single" w:sz="4" w:space="0" w:color="auto"/>
              <w:right w:val="single" w:sz="4" w:space="0" w:color="auto"/>
            </w:tcBorders>
            <w:shd w:val="clear" w:color="auto" w:fill="auto"/>
            <w:noWrap/>
            <w:vAlign w:val="bottom"/>
            <w:hideMark/>
          </w:tcPr>
          <w:p w14:paraId="29731F1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100001263.00</w:t>
            </w:r>
          </w:p>
        </w:tc>
        <w:tc>
          <w:tcPr>
            <w:tcW w:w="6082" w:type="dxa"/>
            <w:tcBorders>
              <w:top w:val="nil"/>
              <w:left w:val="nil"/>
              <w:bottom w:val="single" w:sz="4" w:space="0" w:color="auto"/>
              <w:right w:val="single" w:sz="4" w:space="0" w:color="auto"/>
            </w:tcBorders>
            <w:shd w:val="clear" w:color="auto" w:fill="auto"/>
            <w:noWrap/>
            <w:vAlign w:val="bottom"/>
            <w:hideMark/>
          </w:tcPr>
          <w:p w14:paraId="407DA1C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SUBSALICILATO DE BISMUTO. SUSPENSION ORAL. 1.750 G/ 100 ML. ENVASE CON 240 ML                                                                                                                                                                                  </w:t>
            </w:r>
          </w:p>
        </w:tc>
        <w:tc>
          <w:tcPr>
            <w:tcW w:w="991" w:type="dxa"/>
            <w:tcBorders>
              <w:top w:val="nil"/>
              <w:left w:val="nil"/>
              <w:bottom w:val="single" w:sz="4" w:space="0" w:color="auto"/>
              <w:right w:val="single" w:sz="4" w:space="0" w:color="auto"/>
            </w:tcBorders>
            <w:shd w:val="clear" w:color="auto" w:fill="auto"/>
            <w:noWrap/>
            <w:vAlign w:val="bottom"/>
            <w:hideMark/>
          </w:tcPr>
          <w:p w14:paraId="2EB548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BB8DE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E394EB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45</w:t>
            </w:r>
          </w:p>
        </w:tc>
      </w:tr>
      <w:tr w:rsidR="00E907DD" w:rsidRPr="00E907DD" w14:paraId="5285376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D7FA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77</w:t>
            </w:r>
          </w:p>
        </w:tc>
        <w:tc>
          <w:tcPr>
            <w:tcW w:w="1420" w:type="dxa"/>
            <w:tcBorders>
              <w:top w:val="nil"/>
              <w:left w:val="nil"/>
              <w:bottom w:val="single" w:sz="4" w:space="0" w:color="auto"/>
              <w:right w:val="single" w:sz="4" w:space="0" w:color="auto"/>
            </w:tcBorders>
            <w:shd w:val="clear" w:color="auto" w:fill="auto"/>
            <w:noWrap/>
            <w:vAlign w:val="bottom"/>
            <w:hideMark/>
          </w:tcPr>
          <w:p w14:paraId="6BABE40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100001270.00</w:t>
            </w:r>
          </w:p>
        </w:tc>
        <w:tc>
          <w:tcPr>
            <w:tcW w:w="6082" w:type="dxa"/>
            <w:tcBorders>
              <w:top w:val="nil"/>
              <w:left w:val="nil"/>
              <w:bottom w:val="single" w:sz="4" w:space="0" w:color="auto"/>
              <w:right w:val="single" w:sz="4" w:space="0" w:color="auto"/>
            </w:tcBorders>
            <w:shd w:val="clear" w:color="auto" w:fill="auto"/>
            <w:noWrap/>
            <w:vAlign w:val="bottom"/>
            <w:hideMark/>
          </w:tcPr>
          <w:p w14:paraId="3C5897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SENOSIDOS A-B. SOLUCION ORAL. 200 MG/100 ML. ENVASE CON 75 ML                                                                                                                                                                                                  </w:t>
            </w:r>
          </w:p>
        </w:tc>
        <w:tc>
          <w:tcPr>
            <w:tcW w:w="991" w:type="dxa"/>
            <w:tcBorders>
              <w:top w:val="nil"/>
              <w:left w:val="nil"/>
              <w:bottom w:val="single" w:sz="4" w:space="0" w:color="auto"/>
              <w:right w:val="single" w:sz="4" w:space="0" w:color="auto"/>
            </w:tcBorders>
            <w:shd w:val="clear" w:color="auto" w:fill="auto"/>
            <w:noWrap/>
            <w:vAlign w:val="bottom"/>
            <w:hideMark/>
          </w:tcPr>
          <w:p w14:paraId="2DBE75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EA9B4F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F8F964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6CF578B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AC205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78</w:t>
            </w:r>
          </w:p>
        </w:tc>
        <w:tc>
          <w:tcPr>
            <w:tcW w:w="1420" w:type="dxa"/>
            <w:tcBorders>
              <w:top w:val="nil"/>
              <w:left w:val="nil"/>
              <w:bottom w:val="single" w:sz="4" w:space="0" w:color="auto"/>
              <w:right w:val="single" w:sz="4" w:space="0" w:color="auto"/>
            </w:tcBorders>
            <w:shd w:val="clear" w:color="auto" w:fill="auto"/>
            <w:noWrap/>
            <w:vAlign w:val="bottom"/>
            <w:hideMark/>
          </w:tcPr>
          <w:p w14:paraId="7560CD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100001271.00</w:t>
            </w:r>
          </w:p>
        </w:tc>
        <w:tc>
          <w:tcPr>
            <w:tcW w:w="6082" w:type="dxa"/>
            <w:tcBorders>
              <w:top w:val="nil"/>
              <w:left w:val="nil"/>
              <w:bottom w:val="single" w:sz="4" w:space="0" w:color="auto"/>
              <w:right w:val="single" w:sz="4" w:space="0" w:color="auto"/>
            </w:tcBorders>
            <w:shd w:val="clear" w:color="auto" w:fill="auto"/>
            <w:noWrap/>
            <w:vAlign w:val="bottom"/>
            <w:hideMark/>
          </w:tcPr>
          <w:p w14:paraId="1DC4B7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POLVO DE CASCARA DE SEMILLA DE PLANTAGO PSYLLIUM. POLVO. 49.7 G/100 G. ENVASE CON 400 G                                                                                                                                                                                                                                                                                                                                                                                                                                                                                                                                                                                                                                                                                                                                                                                                                                                                                                                                                                                                                                                                                                                                                                                                                                                                                                                                                                                                                                                                                                                                                                                                                                                                                                                                                                                                                                                                                                                                                                                         </w:t>
            </w:r>
          </w:p>
        </w:tc>
        <w:tc>
          <w:tcPr>
            <w:tcW w:w="991" w:type="dxa"/>
            <w:tcBorders>
              <w:top w:val="nil"/>
              <w:left w:val="nil"/>
              <w:bottom w:val="single" w:sz="4" w:space="0" w:color="auto"/>
              <w:right w:val="single" w:sz="4" w:space="0" w:color="auto"/>
            </w:tcBorders>
            <w:shd w:val="clear" w:color="auto" w:fill="auto"/>
            <w:noWrap/>
            <w:vAlign w:val="bottom"/>
            <w:hideMark/>
          </w:tcPr>
          <w:p w14:paraId="1EC3449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42A311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1A90A1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180</w:t>
            </w:r>
          </w:p>
        </w:tc>
      </w:tr>
      <w:tr w:rsidR="00E907DD" w:rsidRPr="00E907DD" w14:paraId="67275F3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25B6B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79</w:t>
            </w:r>
          </w:p>
        </w:tc>
        <w:tc>
          <w:tcPr>
            <w:tcW w:w="1420" w:type="dxa"/>
            <w:tcBorders>
              <w:top w:val="nil"/>
              <w:left w:val="nil"/>
              <w:bottom w:val="single" w:sz="4" w:space="0" w:color="auto"/>
              <w:right w:val="single" w:sz="4" w:space="0" w:color="auto"/>
            </w:tcBorders>
            <w:shd w:val="clear" w:color="auto" w:fill="auto"/>
            <w:noWrap/>
            <w:vAlign w:val="bottom"/>
            <w:hideMark/>
          </w:tcPr>
          <w:p w14:paraId="61DF4C0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100001272.00</w:t>
            </w:r>
          </w:p>
        </w:tc>
        <w:tc>
          <w:tcPr>
            <w:tcW w:w="6082" w:type="dxa"/>
            <w:tcBorders>
              <w:top w:val="nil"/>
              <w:left w:val="nil"/>
              <w:bottom w:val="single" w:sz="4" w:space="0" w:color="auto"/>
              <w:right w:val="single" w:sz="4" w:space="0" w:color="auto"/>
            </w:tcBorders>
            <w:shd w:val="clear" w:color="auto" w:fill="auto"/>
            <w:noWrap/>
            <w:vAlign w:val="bottom"/>
            <w:hideMark/>
          </w:tcPr>
          <w:p w14:paraId="4E7519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SENOSIDOS A-B. TABLETA. 8.6 MG.</w:t>
            </w:r>
          </w:p>
        </w:tc>
        <w:tc>
          <w:tcPr>
            <w:tcW w:w="991" w:type="dxa"/>
            <w:tcBorders>
              <w:top w:val="nil"/>
              <w:left w:val="nil"/>
              <w:bottom w:val="single" w:sz="4" w:space="0" w:color="auto"/>
              <w:right w:val="single" w:sz="4" w:space="0" w:color="auto"/>
            </w:tcBorders>
            <w:shd w:val="clear" w:color="auto" w:fill="auto"/>
            <w:noWrap/>
            <w:vAlign w:val="bottom"/>
            <w:hideMark/>
          </w:tcPr>
          <w:p w14:paraId="7D5AD6A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0EABF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8C1A0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317</w:t>
            </w:r>
          </w:p>
        </w:tc>
      </w:tr>
      <w:tr w:rsidR="00E907DD" w:rsidRPr="00E907DD" w14:paraId="3884739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7D423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80</w:t>
            </w:r>
          </w:p>
        </w:tc>
        <w:tc>
          <w:tcPr>
            <w:tcW w:w="1420" w:type="dxa"/>
            <w:tcBorders>
              <w:top w:val="nil"/>
              <w:left w:val="nil"/>
              <w:bottom w:val="single" w:sz="4" w:space="0" w:color="auto"/>
              <w:right w:val="single" w:sz="4" w:space="0" w:color="auto"/>
            </w:tcBorders>
            <w:shd w:val="clear" w:color="auto" w:fill="auto"/>
            <w:noWrap/>
            <w:vAlign w:val="bottom"/>
            <w:hideMark/>
          </w:tcPr>
          <w:p w14:paraId="1C61DB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100001277.00</w:t>
            </w:r>
          </w:p>
        </w:tc>
        <w:tc>
          <w:tcPr>
            <w:tcW w:w="6082" w:type="dxa"/>
            <w:tcBorders>
              <w:top w:val="nil"/>
              <w:left w:val="nil"/>
              <w:bottom w:val="single" w:sz="4" w:space="0" w:color="auto"/>
              <w:right w:val="single" w:sz="4" w:space="0" w:color="auto"/>
            </w:tcBorders>
            <w:shd w:val="clear" w:color="auto" w:fill="auto"/>
            <w:noWrap/>
            <w:vAlign w:val="bottom"/>
            <w:hideMark/>
          </w:tcPr>
          <w:p w14:paraId="711D357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FOSFATO Y CITRATO DE SODIO. SOLUCION. 12 G-10G/100 ML. ENVASE CON 133 ML Y APLICADOR                                                                                                                                                                                                                                                                                                                                                                                                                                                                                                                                                                                                                                                                                                                                                                                                                                                                                                                                                                                                                                                                                                                                                                                                                                                                                                                                                                                                                                                                                                                                                                                                                                                                                                                                                                                                                                                                                                                                                                                            </w:t>
            </w:r>
          </w:p>
        </w:tc>
        <w:tc>
          <w:tcPr>
            <w:tcW w:w="991" w:type="dxa"/>
            <w:tcBorders>
              <w:top w:val="nil"/>
              <w:left w:val="nil"/>
              <w:bottom w:val="single" w:sz="4" w:space="0" w:color="auto"/>
              <w:right w:val="single" w:sz="4" w:space="0" w:color="auto"/>
            </w:tcBorders>
            <w:shd w:val="clear" w:color="auto" w:fill="auto"/>
            <w:noWrap/>
            <w:vAlign w:val="bottom"/>
            <w:hideMark/>
          </w:tcPr>
          <w:p w14:paraId="089A36B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F30A0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78F1E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130</w:t>
            </w:r>
          </w:p>
        </w:tc>
      </w:tr>
      <w:tr w:rsidR="00E907DD" w:rsidRPr="00E907DD" w14:paraId="3AF6FB0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5355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81</w:t>
            </w:r>
          </w:p>
        </w:tc>
        <w:tc>
          <w:tcPr>
            <w:tcW w:w="1420" w:type="dxa"/>
            <w:tcBorders>
              <w:top w:val="nil"/>
              <w:left w:val="nil"/>
              <w:bottom w:val="single" w:sz="4" w:space="0" w:color="auto"/>
              <w:right w:val="single" w:sz="4" w:space="0" w:color="auto"/>
            </w:tcBorders>
            <w:shd w:val="clear" w:color="auto" w:fill="auto"/>
            <w:noWrap/>
            <w:vAlign w:val="bottom"/>
            <w:hideMark/>
          </w:tcPr>
          <w:p w14:paraId="33FA599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100001308.00</w:t>
            </w:r>
          </w:p>
        </w:tc>
        <w:tc>
          <w:tcPr>
            <w:tcW w:w="6082" w:type="dxa"/>
            <w:tcBorders>
              <w:top w:val="nil"/>
              <w:left w:val="nil"/>
              <w:bottom w:val="single" w:sz="4" w:space="0" w:color="auto"/>
              <w:right w:val="single" w:sz="4" w:space="0" w:color="auto"/>
            </w:tcBorders>
            <w:shd w:val="clear" w:color="auto" w:fill="auto"/>
            <w:noWrap/>
            <w:vAlign w:val="bottom"/>
            <w:hideMark/>
          </w:tcPr>
          <w:p w14:paraId="264B811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METRONIDAZOL TABLETA 500 MG ENVASE CON 20 TABLETAS.                                                                                                                                                                                                                                                                                                                                                                                                                                                                                                                                                                                                                                                                                                                                                                                                                                                                                                                                                                                                                                                                                                                                                                                                                                                                                                                                                                                                                                                                                                                                                                                                                                                                                                                                                                                                                                                                                                                                                                                                                             </w:t>
            </w:r>
          </w:p>
        </w:tc>
        <w:tc>
          <w:tcPr>
            <w:tcW w:w="991" w:type="dxa"/>
            <w:tcBorders>
              <w:top w:val="nil"/>
              <w:left w:val="nil"/>
              <w:bottom w:val="single" w:sz="4" w:space="0" w:color="auto"/>
              <w:right w:val="single" w:sz="4" w:space="0" w:color="auto"/>
            </w:tcBorders>
            <w:shd w:val="clear" w:color="auto" w:fill="auto"/>
            <w:noWrap/>
            <w:vAlign w:val="bottom"/>
            <w:hideMark/>
          </w:tcPr>
          <w:p w14:paraId="39A459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0F722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3ECB5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78</w:t>
            </w:r>
          </w:p>
        </w:tc>
      </w:tr>
      <w:tr w:rsidR="00E907DD" w:rsidRPr="00E907DD" w14:paraId="04CFE4E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08AB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82</w:t>
            </w:r>
          </w:p>
        </w:tc>
        <w:tc>
          <w:tcPr>
            <w:tcW w:w="1420" w:type="dxa"/>
            <w:tcBorders>
              <w:top w:val="nil"/>
              <w:left w:val="nil"/>
              <w:bottom w:val="single" w:sz="4" w:space="0" w:color="auto"/>
              <w:right w:val="single" w:sz="4" w:space="0" w:color="auto"/>
            </w:tcBorders>
            <w:shd w:val="clear" w:color="auto" w:fill="auto"/>
            <w:noWrap/>
            <w:vAlign w:val="bottom"/>
            <w:hideMark/>
          </w:tcPr>
          <w:p w14:paraId="57B3F8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100001308.01</w:t>
            </w:r>
          </w:p>
        </w:tc>
        <w:tc>
          <w:tcPr>
            <w:tcW w:w="6082" w:type="dxa"/>
            <w:tcBorders>
              <w:top w:val="nil"/>
              <w:left w:val="nil"/>
              <w:bottom w:val="single" w:sz="4" w:space="0" w:color="auto"/>
              <w:right w:val="single" w:sz="4" w:space="0" w:color="auto"/>
            </w:tcBorders>
            <w:shd w:val="clear" w:color="auto" w:fill="auto"/>
            <w:noWrap/>
            <w:vAlign w:val="bottom"/>
            <w:hideMark/>
          </w:tcPr>
          <w:p w14:paraId="2E50E0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METRONIDAZOL  500  MG. TABLETA</w:t>
            </w:r>
          </w:p>
        </w:tc>
        <w:tc>
          <w:tcPr>
            <w:tcW w:w="991" w:type="dxa"/>
            <w:tcBorders>
              <w:top w:val="nil"/>
              <w:left w:val="nil"/>
              <w:bottom w:val="single" w:sz="4" w:space="0" w:color="auto"/>
              <w:right w:val="single" w:sz="4" w:space="0" w:color="auto"/>
            </w:tcBorders>
            <w:shd w:val="clear" w:color="auto" w:fill="auto"/>
            <w:noWrap/>
            <w:vAlign w:val="bottom"/>
            <w:hideMark/>
          </w:tcPr>
          <w:p w14:paraId="6FCFC8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157D2C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713E79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75</w:t>
            </w:r>
          </w:p>
        </w:tc>
      </w:tr>
      <w:tr w:rsidR="00E907DD" w:rsidRPr="00E907DD" w14:paraId="30E3051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8E3FB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83</w:t>
            </w:r>
          </w:p>
        </w:tc>
        <w:tc>
          <w:tcPr>
            <w:tcW w:w="1420" w:type="dxa"/>
            <w:tcBorders>
              <w:top w:val="nil"/>
              <w:left w:val="nil"/>
              <w:bottom w:val="single" w:sz="4" w:space="0" w:color="auto"/>
              <w:right w:val="single" w:sz="4" w:space="0" w:color="auto"/>
            </w:tcBorders>
            <w:shd w:val="clear" w:color="auto" w:fill="auto"/>
            <w:noWrap/>
            <w:vAlign w:val="bottom"/>
            <w:hideMark/>
          </w:tcPr>
          <w:p w14:paraId="0A2F7E1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100001309.00</w:t>
            </w:r>
          </w:p>
        </w:tc>
        <w:tc>
          <w:tcPr>
            <w:tcW w:w="6082" w:type="dxa"/>
            <w:tcBorders>
              <w:top w:val="nil"/>
              <w:left w:val="nil"/>
              <w:bottom w:val="single" w:sz="4" w:space="0" w:color="auto"/>
              <w:right w:val="single" w:sz="4" w:space="0" w:color="auto"/>
            </w:tcBorders>
            <w:shd w:val="clear" w:color="auto" w:fill="auto"/>
            <w:noWrap/>
            <w:vAlign w:val="bottom"/>
            <w:hideMark/>
          </w:tcPr>
          <w:p w14:paraId="5B040E3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METRONIDAZOL. SOLUCION INYECTABLE. 200 MG/ 10 ML. AMPOLLETAS O FRASCOS AMPULA CON 10 ML</w:t>
            </w:r>
          </w:p>
        </w:tc>
        <w:tc>
          <w:tcPr>
            <w:tcW w:w="991" w:type="dxa"/>
            <w:tcBorders>
              <w:top w:val="nil"/>
              <w:left w:val="nil"/>
              <w:bottom w:val="single" w:sz="4" w:space="0" w:color="auto"/>
              <w:right w:val="single" w:sz="4" w:space="0" w:color="auto"/>
            </w:tcBorders>
            <w:shd w:val="clear" w:color="auto" w:fill="auto"/>
            <w:noWrap/>
            <w:vAlign w:val="bottom"/>
            <w:hideMark/>
          </w:tcPr>
          <w:p w14:paraId="45A15A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A1D6F8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364C86F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5E94FA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479FF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84</w:t>
            </w:r>
          </w:p>
        </w:tc>
        <w:tc>
          <w:tcPr>
            <w:tcW w:w="1420" w:type="dxa"/>
            <w:tcBorders>
              <w:top w:val="nil"/>
              <w:left w:val="nil"/>
              <w:bottom w:val="single" w:sz="4" w:space="0" w:color="auto"/>
              <w:right w:val="single" w:sz="4" w:space="0" w:color="auto"/>
            </w:tcBorders>
            <w:shd w:val="clear" w:color="auto" w:fill="auto"/>
            <w:noWrap/>
            <w:vAlign w:val="bottom"/>
            <w:hideMark/>
          </w:tcPr>
          <w:p w14:paraId="26CFD72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100001311.00</w:t>
            </w:r>
          </w:p>
        </w:tc>
        <w:tc>
          <w:tcPr>
            <w:tcW w:w="6082" w:type="dxa"/>
            <w:tcBorders>
              <w:top w:val="nil"/>
              <w:left w:val="nil"/>
              <w:bottom w:val="single" w:sz="4" w:space="0" w:color="auto"/>
              <w:right w:val="single" w:sz="4" w:space="0" w:color="auto"/>
            </w:tcBorders>
            <w:shd w:val="clear" w:color="auto" w:fill="auto"/>
            <w:noWrap/>
            <w:vAlign w:val="bottom"/>
            <w:hideMark/>
          </w:tcPr>
          <w:p w14:paraId="0E7E2E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METRONIDAZOL. SOLUCION INYECTABLE. 500 MG/100 ML. ENVASE CON 100 ML                                                                                                                                                                                            </w:t>
            </w:r>
          </w:p>
        </w:tc>
        <w:tc>
          <w:tcPr>
            <w:tcW w:w="991" w:type="dxa"/>
            <w:tcBorders>
              <w:top w:val="nil"/>
              <w:left w:val="nil"/>
              <w:bottom w:val="single" w:sz="4" w:space="0" w:color="auto"/>
              <w:right w:val="single" w:sz="4" w:space="0" w:color="auto"/>
            </w:tcBorders>
            <w:shd w:val="clear" w:color="auto" w:fill="auto"/>
            <w:noWrap/>
            <w:vAlign w:val="bottom"/>
            <w:hideMark/>
          </w:tcPr>
          <w:p w14:paraId="19C48F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4BE4D6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3ACC40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284</w:t>
            </w:r>
          </w:p>
        </w:tc>
      </w:tr>
      <w:tr w:rsidR="00E907DD" w:rsidRPr="00E907DD" w14:paraId="240929F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A1B75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85</w:t>
            </w:r>
          </w:p>
        </w:tc>
        <w:tc>
          <w:tcPr>
            <w:tcW w:w="1420" w:type="dxa"/>
            <w:tcBorders>
              <w:top w:val="nil"/>
              <w:left w:val="nil"/>
              <w:bottom w:val="single" w:sz="4" w:space="0" w:color="auto"/>
              <w:right w:val="single" w:sz="4" w:space="0" w:color="auto"/>
            </w:tcBorders>
            <w:shd w:val="clear" w:color="auto" w:fill="auto"/>
            <w:noWrap/>
            <w:vAlign w:val="bottom"/>
            <w:hideMark/>
          </w:tcPr>
          <w:p w14:paraId="7102B61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100001344.00</w:t>
            </w:r>
          </w:p>
        </w:tc>
        <w:tc>
          <w:tcPr>
            <w:tcW w:w="6082" w:type="dxa"/>
            <w:tcBorders>
              <w:top w:val="nil"/>
              <w:left w:val="nil"/>
              <w:bottom w:val="single" w:sz="4" w:space="0" w:color="auto"/>
              <w:right w:val="single" w:sz="4" w:space="0" w:color="auto"/>
            </w:tcBorders>
            <w:shd w:val="clear" w:color="auto" w:fill="auto"/>
            <w:noWrap/>
            <w:vAlign w:val="bottom"/>
            <w:hideMark/>
          </w:tcPr>
          <w:p w14:paraId="10100F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ALBENDAZOL. TABLETA. 200 MG.                                                                                                                                                                                                                                                                                                                                                                                                                                                                                                                                                                                                                                                                                                                                                                                                                                                                                                                                                                                                            </w:t>
            </w:r>
          </w:p>
        </w:tc>
        <w:tc>
          <w:tcPr>
            <w:tcW w:w="991" w:type="dxa"/>
            <w:tcBorders>
              <w:top w:val="nil"/>
              <w:left w:val="nil"/>
              <w:bottom w:val="single" w:sz="4" w:space="0" w:color="auto"/>
              <w:right w:val="single" w:sz="4" w:space="0" w:color="auto"/>
            </w:tcBorders>
            <w:shd w:val="clear" w:color="auto" w:fill="auto"/>
            <w:noWrap/>
            <w:vAlign w:val="bottom"/>
            <w:hideMark/>
          </w:tcPr>
          <w:p w14:paraId="53366E2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A2C0C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36D853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202</w:t>
            </w:r>
          </w:p>
        </w:tc>
      </w:tr>
      <w:tr w:rsidR="00E907DD" w:rsidRPr="00E907DD" w14:paraId="378A645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9C1DB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86</w:t>
            </w:r>
          </w:p>
        </w:tc>
        <w:tc>
          <w:tcPr>
            <w:tcW w:w="1420" w:type="dxa"/>
            <w:tcBorders>
              <w:top w:val="nil"/>
              <w:left w:val="nil"/>
              <w:bottom w:val="single" w:sz="4" w:space="0" w:color="auto"/>
              <w:right w:val="single" w:sz="4" w:space="0" w:color="auto"/>
            </w:tcBorders>
            <w:shd w:val="clear" w:color="auto" w:fill="auto"/>
            <w:noWrap/>
            <w:vAlign w:val="bottom"/>
            <w:hideMark/>
          </w:tcPr>
          <w:p w14:paraId="162B8F7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100001345.00</w:t>
            </w:r>
          </w:p>
        </w:tc>
        <w:tc>
          <w:tcPr>
            <w:tcW w:w="6082" w:type="dxa"/>
            <w:tcBorders>
              <w:top w:val="nil"/>
              <w:left w:val="nil"/>
              <w:bottom w:val="single" w:sz="4" w:space="0" w:color="auto"/>
              <w:right w:val="single" w:sz="4" w:space="0" w:color="auto"/>
            </w:tcBorders>
            <w:shd w:val="clear" w:color="auto" w:fill="auto"/>
            <w:noWrap/>
            <w:vAlign w:val="bottom"/>
            <w:hideMark/>
          </w:tcPr>
          <w:p w14:paraId="202B168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ALBENDAZOL. SUSPENSION ORAL. 400 MG/20 ML. ENVASE CON 20 ML                                                                                                                                                                                                    </w:t>
            </w:r>
          </w:p>
        </w:tc>
        <w:tc>
          <w:tcPr>
            <w:tcW w:w="991" w:type="dxa"/>
            <w:tcBorders>
              <w:top w:val="nil"/>
              <w:left w:val="nil"/>
              <w:bottom w:val="single" w:sz="4" w:space="0" w:color="auto"/>
              <w:right w:val="single" w:sz="4" w:space="0" w:color="auto"/>
            </w:tcBorders>
            <w:shd w:val="clear" w:color="auto" w:fill="auto"/>
            <w:noWrap/>
            <w:vAlign w:val="bottom"/>
            <w:hideMark/>
          </w:tcPr>
          <w:p w14:paraId="300D0F0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005E6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D6C1C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245</w:t>
            </w:r>
          </w:p>
        </w:tc>
      </w:tr>
      <w:tr w:rsidR="00E907DD" w:rsidRPr="00E907DD" w14:paraId="03A35DC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37A1B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87</w:t>
            </w:r>
          </w:p>
        </w:tc>
        <w:tc>
          <w:tcPr>
            <w:tcW w:w="1420" w:type="dxa"/>
            <w:tcBorders>
              <w:top w:val="nil"/>
              <w:left w:val="nil"/>
              <w:bottom w:val="single" w:sz="4" w:space="0" w:color="auto"/>
              <w:right w:val="single" w:sz="4" w:space="0" w:color="auto"/>
            </w:tcBorders>
            <w:shd w:val="clear" w:color="auto" w:fill="auto"/>
            <w:noWrap/>
            <w:vAlign w:val="bottom"/>
            <w:hideMark/>
          </w:tcPr>
          <w:p w14:paraId="1844A47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100001489.00</w:t>
            </w:r>
          </w:p>
        </w:tc>
        <w:tc>
          <w:tcPr>
            <w:tcW w:w="6082" w:type="dxa"/>
            <w:tcBorders>
              <w:top w:val="nil"/>
              <w:left w:val="nil"/>
              <w:bottom w:val="single" w:sz="4" w:space="0" w:color="auto"/>
              <w:right w:val="single" w:sz="4" w:space="0" w:color="auto"/>
            </w:tcBorders>
            <w:shd w:val="clear" w:color="auto" w:fill="auto"/>
            <w:noWrap/>
            <w:vAlign w:val="bottom"/>
            <w:hideMark/>
          </w:tcPr>
          <w:p w14:paraId="1C66CDD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ESTROGENOS CONJUGADOS GRAGEA O TABLETA 0.625 MG 42 GRAGEAS O TABLETAS</w:t>
            </w:r>
          </w:p>
        </w:tc>
        <w:tc>
          <w:tcPr>
            <w:tcW w:w="991" w:type="dxa"/>
            <w:tcBorders>
              <w:top w:val="nil"/>
              <w:left w:val="nil"/>
              <w:bottom w:val="single" w:sz="4" w:space="0" w:color="auto"/>
              <w:right w:val="single" w:sz="4" w:space="0" w:color="auto"/>
            </w:tcBorders>
            <w:shd w:val="clear" w:color="auto" w:fill="auto"/>
            <w:noWrap/>
            <w:vAlign w:val="bottom"/>
            <w:hideMark/>
          </w:tcPr>
          <w:p w14:paraId="2EF36BB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B778D8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C/42</w:t>
            </w:r>
          </w:p>
        </w:tc>
        <w:tc>
          <w:tcPr>
            <w:tcW w:w="722" w:type="dxa"/>
            <w:tcBorders>
              <w:top w:val="nil"/>
              <w:left w:val="nil"/>
              <w:bottom w:val="single" w:sz="4" w:space="0" w:color="auto"/>
              <w:right w:val="single" w:sz="4" w:space="0" w:color="auto"/>
            </w:tcBorders>
            <w:shd w:val="clear" w:color="auto" w:fill="auto"/>
            <w:noWrap/>
            <w:vAlign w:val="bottom"/>
            <w:hideMark/>
          </w:tcPr>
          <w:p w14:paraId="447CD27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w:t>
            </w:r>
          </w:p>
        </w:tc>
      </w:tr>
      <w:tr w:rsidR="00E907DD" w:rsidRPr="00E907DD" w14:paraId="6E77028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514B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88</w:t>
            </w:r>
          </w:p>
        </w:tc>
        <w:tc>
          <w:tcPr>
            <w:tcW w:w="1420" w:type="dxa"/>
            <w:tcBorders>
              <w:top w:val="nil"/>
              <w:left w:val="nil"/>
              <w:bottom w:val="single" w:sz="4" w:space="0" w:color="auto"/>
              <w:right w:val="single" w:sz="4" w:space="0" w:color="auto"/>
            </w:tcBorders>
            <w:shd w:val="clear" w:color="auto" w:fill="auto"/>
            <w:noWrap/>
            <w:vAlign w:val="bottom"/>
            <w:hideMark/>
          </w:tcPr>
          <w:p w14:paraId="22C653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100001541.00</w:t>
            </w:r>
          </w:p>
        </w:tc>
        <w:tc>
          <w:tcPr>
            <w:tcW w:w="6082" w:type="dxa"/>
            <w:tcBorders>
              <w:top w:val="nil"/>
              <w:left w:val="nil"/>
              <w:bottom w:val="single" w:sz="4" w:space="0" w:color="auto"/>
              <w:right w:val="single" w:sz="4" w:space="0" w:color="auto"/>
            </w:tcBorders>
            <w:shd w:val="clear" w:color="auto" w:fill="auto"/>
            <w:noWrap/>
            <w:vAlign w:val="bottom"/>
            <w:hideMark/>
          </w:tcPr>
          <w:p w14:paraId="2D6D39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CARBETOCINA. SOLUCION INYECTABLE. 100 MCG. AMPOLLETA</w:t>
            </w:r>
          </w:p>
        </w:tc>
        <w:tc>
          <w:tcPr>
            <w:tcW w:w="991" w:type="dxa"/>
            <w:tcBorders>
              <w:top w:val="nil"/>
              <w:left w:val="nil"/>
              <w:bottom w:val="single" w:sz="4" w:space="0" w:color="auto"/>
              <w:right w:val="single" w:sz="4" w:space="0" w:color="auto"/>
            </w:tcBorders>
            <w:shd w:val="clear" w:color="auto" w:fill="auto"/>
            <w:noWrap/>
            <w:vAlign w:val="bottom"/>
            <w:hideMark/>
          </w:tcPr>
          <w:p w14:paraId="524294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F4104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C66CA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r>
      <w:tr w:rsidR="00E907DD" w:rsidRPr="00E907DD" w14:paraId="53B6379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A909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89</w:t>
            </w:r>
          </w:p>
        </w:tc>
        <w:tc>
          <w:tcPr>
            <w:tcW w:w="1420" w:type="dxa"/>
            <w:tcBorders>
              <w:top w:val="nil"/>
              <w:left w:val="nil"/>
              <w:bottom w:val="single" w:sz="4" w:space="0" w:color="auto"/>
              <w:right w:val="single" w:sz="4" w:space="0" w:color="auto"/>
            </w:tcBorders>
            <w:shd w:val="clear" w:color="auto" w:fill="auto"/>
            <w:noWrap/>
            <w:vAlign w:val="bottom"/>
            <w:hideMark/>
          </w:tcPr>
          <w:p w14:paraId="7DCC21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100001542.00</w:t>
            </w:r>
          </w:p>
        </w:tc>
        <w:tc>
          <w:tcPr>
            <w:tcW w:w="6082" w:type="dxa"/>
            <w:tcBorders>
              <w:top w:val="nil"/>
              <w:left w:val="nil"/>
              <w:bottom w:val="single" w:sz="4" w:space="0" w:color="auto"/>
              <w:right w:val="single" w:sz="4" w:space="0" w:color="auto"/>
            </w:tcBorders>
            <w:shd w:val="clear" w:color="auto" w:fill="auto"/>
            <w:noWrap/>
            <w:vAlign w:val="bottom"/>
            <w:hideMark/>
          </w:tcPr>
          <w:p w14:paraId="1B2DB15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OXITOCINA. SOLUCION INYECTABLE. 5 UI/ ML.AMPOLLETAS CON 1 ML</w:t>
            </w:r>
          </w:p>
        </w:tc>
        <w:tc>
          <w:tcPr>
            <w:tcW w:w="991" w:type="dxa"/>
            <w:tcBorders>
              <w:top w:val="nil"/>
              <w:left w:val="nil"/>
              <w:bottom w:val="single" w:sz="4" w:space="0" w:color="auto"/>
              <w:right w:val="single" w:sz="4" w:space="0" w:color="auto"/>
            </w:tcBorders>
            <w:shd w:val="clear" w:color="auto" w:fill="auto"/>
            <w:noWrap/>
            <w:vAlign w:val="bottom"/>
            <w:hideMark/>
          </w:tcPr>
          <w:p w14:paraId="42F95D6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38109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3855EEC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w:t>
            </w:r>
          </w:p>
        </w:tc>
      </w:tr>
      <w:tr w:rsidR="00E907DD" w:rsidRPr="00E907DD" w14:paraId="4AECA83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7E5F0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90</w:t>
            </w:r>
          </w:p>
        </w:tc>
        <w:tc>
          <w:tcPr>
            <w:tcW w:w="1420" w:type="dxa"/>
            <w:tcBorders>
              <w:top w:val="nil"/>
              <w:left w:val="nil"/>
              <w:bottom w:val="single" w:sz="4" w:space="0" w:color="auto"/>
              <w:right w:val="single" w:sz="4" w:space="0" w:color="auto"/>
            </w:tcBorders>
            <w:shd w:val="clear" w:color="auto" w:fill="auto"/>
            <w:noWrap/>
            <w:vAlign w:val="bottom"/>
            <w:hideMark/>
          </w:tcPr>
          <w:p w14:paraId="5B10C04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100001561.00</w:t>
            </w:r>
          </w:p>
        </w:tc>
        <w:tc>
          <w:tcPr>
            <w:tcW w:w="6082" w:type="dxa"/>
            <w:tcBorders>
              <w:top w:val="nil"/>
              <w:left w:val="nil"/>
              <w:bottom w:val="single" w:sz="4" w:space="0" w:color="auto"/>
              <w:right w:val="single" w:sz="4" w:space="0" w:color="auto"/>
            </w:tcBorders>
            <w:shd w:val="clear" w:color="auto" w:fill="auto"/>
            <w:noWrap/>
            <w:vAlign w:val="bottom"/>
            <w:hideMark/>
          </w:tcPr>
          <w:p w14:paraId="2CAE104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METRONIDAZOL. OVULO O TABLETA VAGINAL. 500 MG.</w:t>
            </w:r>
          </w:p>
        </w:tc>
        <w:tc>
          <w:tcPr>
            <w:tcW w:w="991" w:type="dxa"/>
            <w:tcBorders>
              <w:top w:val="nil"/>
              <w:left w:val="nil"/>
              <w:bottom w:val="single" w:sz="4" w:space="0" w:color="auto"/>
              <w:right w:val="single" w:sz="4" w:space="0" w:color="auto"/>
            </w:tcBorders>
            <w:shd w:val="clear" w:color="auto" w:fill="auto"/>
            <w:noWrap/>
            <w:vAlign w:val="bottom"/>
            <w:hideMark/>
          </w:tcPr>
          <w:p w14:paraId="2CB275F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56545B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2930A9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174</w:t>
            </w:r>
          </w:p>
        </w:tc>
      </w:tr>
      <w:tr w:rsidR="00E907DD" w:rsidRPr="00E907DD" w14:paraId="74591C6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FDA5F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91</w:t>
            </w:r>
          </w:p>
        </w:tc>
        <w:tc>
          <w:tcPr>
            <w:tcW w:w="1420" w:type="dxa"/>
            <w:tcBorders>
              <w:top w:val="nil"/>
              <w:left w:val="nil"/>
              <w:bottom w:val="single" w:sz="4" w:space="0" w:color="auto"/>
              <w:right w:val="single" w:sz="4" w:space="0" w:color="auto"/>
            </w:tcBorders>
            <w:shd w:val="clear" w:color="auto" w:fill="auto"/>
            <w:noWrap/>
            <w:vAlign w:val="bottom"/>
            <w:hideMark/>
          </w:tcPr>
          <w:p w14:paraId="64D59F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100001562.00</w:t>
            </w:r>
          </w:p>
        </w:tc>
        <w:tc>
          <w:tcPr>
            <w:tcW w:w="6082" w:type="dxa"/>
            <w:tcBorders>
              <w:top w:val="nil"/>
              <w:left w:val="nil"/>
              <w:bottom w:val="single" w:sz="4" w:space="0" w:color="auto"/>
              <w:right w:val="single" w:sz="4" w:space="0" w:color="auto"/>
            </w:tcBorders>
            <w:shd w:val="clear" w:color="auto" w:fill="auto"/>
            <w:noWrap/>
            <w:vAlign w:val="bottom"/>
            <w:hideMark/>
          </w:tcPr>
          <w:p w14:paraId="724B008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NITROFURAL. OVULO. 6 MG.</w:t>
            </w:r>
          </w:p>
        </w:tc>
        <w:tc>
          <w:tcPr>
            <w:tcW w:w="991" w:type="dxa"/>
            <w:tcBorders>
              <w:top w:val="nil"/>
              <w:left w:val="nil"/>
              <w:bottom w:val="single" w:sz="4" w:space="0" w:color="auto"/>
              <w:right w:val="single" w:sz="4" w:space="0" w:color="auto"/>
            </w:tcBorders>
            <w:shd w:val="clear" w:color="auto" w:fill="auto"/>
            <w:noWrap/>
            <w:vAlign w:val="bottom"/>
            <w:hideMark/>
          </w:tcPr>
          <w:p w14:paraId="426081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41D94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783A6C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172</w:t>
            </w:r>
          </w:p>
        </w:tc>
      </w:tr>
      <w:tr w:rsidR="00E907DD" w:rsidRPr="00E907DD" w14:paraId="2DF61B4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A2E3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92</w:t>
            </w:r>
          </w:p>
        </w:tc>
        <w:tc>
          <w:tcPr>
            <w:tcW w:w="1420" w:type="dxa"/>
            <w:tcBorders>
              <w:top w:val="nil"/>
              <w:left w:val="nil"/>
              <w:bottom w:val="single" w:sz="4" w:space="0" w:color="auto"/>
              <w:right w:val="single" w:sz="4" w:space="0" w:color="auto"/>
            </w:tcBorders>
            <w:shd w:val="clear" w:color="auto" w:fill="auto"/>
            <w:noWrap/>
            <w:vAlign w:val="bottom"/>
            <w:hideMark/>
          </w:tcPr>
          <w:p w14:paraId="18F0F2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100001566.00</w:t>
            </w:r>
          </w:p>
        </w:tc>
        <w:tc>
          <w:tcPr>
            <w:tcW w:w="6082" w:type="dxa"/>
            <w:tcBorders>
              <w:top w:val="nil"/>
              <w:left w:val="nil"/>
              <w:bottom w:val="single" w:sz="4" w:space="0" w:color="auto"/>
              <w:right w:val="single" w:sz="4" w:space="0" w:color="auto"/>
            </w:tcBorders>
            <w:shd w:val="clear" w:color="auto" w:fill="auto"/>
            <w:noWrap/>
            <w:vAlign w:val="bottom"/>
            <w:hideMark/>
          </w:tcPr>
          <w:p w14:paraId="6EA3A0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NISTATINA. OVULO O TABLETA VAGINAL. 100 000 UI.</w:t>
            </w:r>
          </w:p>
        </w:tc>
        <w:tc>
          <w:tcPr>
            <w:tcW w:w="991" w:type="dxa"/>
            <w:tcBorders>
              <w:top w:val="nil"/>
              <w:left w:val="nil"/>
              <w:bottom w:val="single" w:sz="4" w:space="0" w:color="auto"/>
              <w:right w:val="single" w:sz="4" w:space="0" w:color="auto"/>
            </w:tcBorders>
            <w:shd w:val="clear" w:color="auto" w:fill="auto"/>
            <w:noWrap/>
            <w:vAlign w:val="bottom"/>
            <w:hideMark/>
          </w:tcPr>
          <w:p w14:paraId="165B946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258665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245A0E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168</w:t>
            </w:r>
          </w:p>
        </w:tc>
      </w:tr>
      <w:tr w:rsidR="00E907DD" w:rsidRPr="00E907DD" w14:paraId="6A780B1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5820A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93</w:t>
            </w:r>
          </w:p>
        </w:tc>
        <w:tc>
          <w:tcPr>
            <w:tcW w:w="1420" w:type="dxa"/>
            <w:tcBorders>
              <w:top w:val="nil"/>
              <w:left w:val="nil"/>
              <w:bottom w:val="single" w:sz="4" w:space="0" w:color="auto"/>
              <w:right w:val="single" w:sz="4" w:space="0" w:color="auto"/>
            </w:tcBorders>
            <w:shd w:val="clear" w:color="auto" w:fill="auto"/>
            <w:noWrap/>
            <w:vAlign w:val="bottom"/>
            <w:hideMark/>
          </w:tcPr>
          <w:p w14:paraId="78CB4D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100001591.00</w:t>
            </w:r>
          </w:p>
        </w:tc>
        <w:tc>
          <w:tcPr>
            <w:tcW w:w="6082" w:type="dxa"/>
            <w:tcBorders>
              <w:top w:val="nil"/>
              <w:left w:val="nil"/>
              <w:bottom w:val="single" w:sz="4" w:space="0" w:color="auto"/>
              <w:right w:val="single" w:sz="4" w:space="0" w:color="auto"/>
            </w:tcBorders>
            <w:shd w:val="clear" w:color="auto" w:fill="auto"/>
            <w:noWrap/>
            <w:vAlign w:val="bottom"/>
            <w:hideMark/>
          </w:tcPr>
          <w:p w14:paraId="2A6767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INMUNOGLOBULINA ANTI D 0.300 MG. SOLUCION INYECTABLE                                                                                                                                                                                                                                                                                                                                                                                                                                                                                                                                                                                                                                                                                                                                                                                                                                                                                                                                                                                                                                                                                                                                                                                                                                                                                                                                                                                                                                                                                                                                                                                                                                                                                                                                                                                                                                                                                                                                                                                                                            </w:t>
            </w:r>
          </w:p>
        </w:tc>
        <w:tc>
          <w:tcPr>
            <w:tcW w:w="991" w:type="dxa"/>
            <w:tcBorders>
              <w:top w:val="nil"/>
              <w:left w:val="nil"/>
              <w:bottom w:val="single" w:sz="4" w:space="0" w:color="auto"/>
              <w:right w:val="single" w:sz="4" w:space="0" w:color="auto"/>
            </w:tcBorders>
            <w:shd w:val="clear" w:color="auto" w:fill="auto"/>
            <w:noWrap/>
            <w:vAlign w:val="bottom"/>
            <w:hideMark/>
          </w:tcPr>
          <w:p w14:paraId="5BFC9BB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4EE68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93AA9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592747C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4E6DF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94</w:t>
            </w:r>
          </w:p>
        </w:tc>
        <w:tc>
          <w:tcPr>
            <w:tcW w:w="1420" w:type="dxa"/>
            <w:tcBorders>
              <w:top w:val="nil"/>
              <w:left w:val="nil"/>
              <w:bottom w:val="single" w:sz="4" w:space="0" w:color="auto"/>
              <w:right w:val="single" w:sz="4" w:space="0" w:color="auto"/>
            </w:tcBorders>
            <w:shd w:val="clear" w:color="auto" w:fill="auto"/>
            <w:noWrap/>
            <w:vAlign w:val="bottom"/>
            <w:hideMark/>
          </w:tcPr>
          <w:p w14:paraId="4DDD52D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100001700.00</w:t>
            </w:r>
          </w:p>
        </w:tc>
        <w:tc>
          <w:tcPr>
            <w:tcW w:w="6082" w:type="dxa"/>
            <w:tcBorders>
              <w:top w:val="nil"/>
              <w:left w:val="nil"/>
              <w:bottom w:val="single" w:sz="4" w:space="0" w:color="auto"/>
              <w:right w:val="single" w:sz="4" w:space="0" w:color="auto"/>
            </w:tcBorders>
            <w:shd w:val="clear" w:color="auto" w:fill="auto"/>
            <w:noWrap/>
            <w:vAlign w:val="bottom"/>
            <w:hideMark/>
          </w:tcPr>
          <w:p w14:paraId="3EBF6E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ACIDO FOLICO. TABLETA. 4 MG. 90 TABLETAS</w:t>
            </w:r>
          </w:p>
        </w:tc>
        <w:tc>
          <w:tcPr>
            <w:tcW w:w="991" w:type="dxa"/>
            <w:tcBorders>
              <w:top w:val="nil"/>
              <w:left w:val="nil"/>
              <w:bottom w:val="single" w:sz="4" w:space="0" w:color="auto"/>
              <w:right w:val="single" w:sz="4" w:space="0" w:color="auto"/>
            </w:tcBorders>
            <w:shd w:val="clear" w:color="auto" w:fill="auto"/>
            <w:noWrap/>
            <w:vAlign w:val="bottom"/>
            <w:hideMark/>
          </w:tcPr>
          <w:p w14:paraId="50FB21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D472B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C/90</w:t>
            </w:r>
          </w:p>
        </w:tc>
        <w:tc>
          <w:tcPr>
            <w:tcW w:w="722" w:type="dxa"/>
            <w:tcBorders>
              <w:top w:val="nil"/>
              <w:left w:val="nil"/>
              <w:bottom w:val="single" w:sz="4" w:space="0" w:color="auto"/>
              <w:right w:val="single" w:sz="4" w:space="0" w:color="auto"/>
            </w:tcBorders>
            <w:shd w:val="clear" w:color="auto" w:fill="auto"/>
            <w:noWrap/>
            <w:vAlign w:val="bottom"/>
            <w:hideMark/>
          </w:tcPr>
          <w:p w14:paraId="3E658EE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51B18D7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2FA32D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95</w:t>
            </w:r>
          </w:p>
        </w:tc>
        <w:tc>
          <w:tcPr>
            <w:tcW w:w="1420" w:type="dxa"/>
            <w:tcBorders>
              <w:top w:val="nil"/>
              <w:left w:val="nil"/>
              <w:bottom w:val="single" w:sz="4" w:space="0" w:color="auto"/>
              <w:right w:val="single" w:sz="4" w:space="0" w:color="auto"/>
            </w:tcBorders>
            <w:shd w:val="clear" w:color="auto" w:fill="auto"/>
            <w:noWrap/>
            <w:vAlign w:val="bottom"/>
            <w:hideMark/>
          </w:tcPr>
          <w:p w14:paraId="637CC1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100001701.00</w:t>
            </w:r>
          </w:p>
        </w:tc>
        <w:tc>
          <w:tcPr>
            <w:tcW w:w="6082" w:type="dxa"/>
            <w:tcBorders>
              <w:top w:val="nil"/>
              <w:left w:val="nil"/>
              <w:bottom w:val="single" w:sz="4" w:space="0" w:color="auto"/>
              <w:right w:val="single" w:sz="4" w:space="0" w:color="auto"/>
            </w:tcBorders>
            <w:shd w:val="clear" w:color="auto" w:fill="auto"/>
            <w:noWrap/>
            <w:vAlign w:val="bottom"/>
            <w:hideMark/>
          </w:tcPr>
          <w:p w14:paraId="440758A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FUMARATO FERROSO. TABLETA. 200 MG.                                                                                                                                                                                                                                                                                                                                                                                                                                                                                                                                                                                                                                                                                                                                                                                                                                                                                                                                                                                                                                                                                                                                                                                                                                                                                                                                                                                                                                                                                                                                                                                                                                                                                                                                                                                                                                                                                                                                                                                                                                              </w:t>
            </w:r>
          </w:p>
        </w:tc>
        <w:tc>
          <w:tcPr>
            <w:tcW w:w="991" w:type="dxa"/>
            <w:tcBorders>
              <w:top w:val="nil"/>
              <w:left w:val="nil"/>
              <w:bottom w:val="single" w:sz="4" w:space="0" w:color="auto"/>
              <w:right w:val="single" w:sz="4" w:space="0" w:color="auto"/>
            </w:tcBorders>
            <w:shd w:val="clear" w:color="auto" w:fill="auto"/>
            <w:noWrap/>
            <w:vAlign w:val="bottom"/>
            <w:hideMark/>
          </w:tcPr>
          <w:p w14:paraId="68E1EB3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E08AAC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6D8CE8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192</w:t>
            </w:r>
          </w:p>
        </w:tc>
      </w:tr>
      <w:tr w:rsidR="00E907DD" w:rsidRPr="00E907DD" w14:paraId="1D0996F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8D85B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96</w:t>
            </w:r>
          </w:p>
        </w:tc>
        <w:tc>
          <w:tcPr>
            <w:tcW w:w="1420" w:type="dxa"/>
            <w:tcBorders>
              <w:top w:val="nil"/>
              <w:left w:val="nil"/>
              <w:bottom w:val="single" w:sz="4" w:space="0" w:color="auto"/>
              <w:right w:val="single" w:sz="4" w:space="0" w:color="auto"/>
            </w:tcBorders>
            <w:shd w:val="clear" w:color="auto" w:fill="auto"/>
            <w:noWrap/>
            <w:vAlign w:val="bottom"/>
            <w:hideMark/>
          </w:tcPr>
          <w:p w14:paraId="074FBC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100001702.00</w:t>
            </w:r>
          </w:p>
        </w:tc>
        <w:tc>
          <w:tcPr>
            <w:tcW w:w="6082" w:type="dxa"/>
            <w:tcBorders>
              <w:top w:val="nil"/>
              <w:left w:val="nil"/>
              <w:bottom w:val="single" w:sz="4" w:space="0" w:color="auto"/>
              <w:right w:val="single" w:sz="4" w:space="0" w:color="auto"/>
            </w:tcBorders>
            <w:shd w:val="clear" w:color="auto" w:fill="auto"/>
            <w:noWrap/>
            <w:vAlign w:val="bottom"/>
            <w:hideMark/>
          </w:tcPr>
          <w:p w14:paraId="18F056F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FUMARATO FERROSO. SUSPENSION ORAL. 29 MG/ML. ENVASE CON 120 ML</w:t>
            </w:r>
          </w:p>
        </w:tc>
        <w:tc>
          <w:tcPr>
            <w:tcW w:w="991" w:type="dxa"/>
            <w:tcBorders>
              <w:top w:val="nil"/>
              <w:left w:val="nil"/>
              <w:bottom w:val="single" w:sz="4" w:space="0" w:color="auto"/>
              <w:right w:val="single" w:sz="4" w:space="0" w:color="auto"/>
            </w:tcBorders>
            <w:shd w:val="clear" w:color="auto" w:fill="auto"/>
            <w:noWrap/>
            <w:vAlign w:val="bottom"/>
            <w:hideMark/>
          </w:tcPr>
          <w:p w14:paraId="5744FE9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CE713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7EDE8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297E0C3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F1FB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97</w:t>
            </w:r>
          </w:p>
        </w:tc>
        <w:tc>
          <w:tcPr>
            <w:tcW w:w="1420" w:type="dxa"/>
            <w:tcBorders>
              <w:top w:val="nil"/>
              <w:left w:val="nil"/>
              <w:bottom w:val="single" w:sz="4" w:space="0" w:color="auto"/>
              <w:right w:val="single" w:sz="4" w:space="0" w:color="auto"/>
            </w:tcBorders>
            <w:shd w:val="clear" w:color="auto" w:fill="auto"/>
            <w:noWrap/>
            <w:vAlign w:val="bottom"/>
            <w:hideMark/>
          </w:tcPr>
          <w:p w14:paraId="453A8E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100001705.00</w:t>
            </w:r>
          </w:p>
        </w:tc>
        <w:tc>
          <w:tcPr>
            <w:tcW w:w="6082" w:type="dxa"/>
            <w:tcBorders>
              <w:top w:val="nil"/>
              <w:left w:val="nil"/>
              <w:bottom w:val="single" w:sz="4" w:space="0" w:color="auto"/>
              <w:right w:val="single" w:sz="4" w:space="0" w:color="auto"/>
            </w:tcBorders>
            <w:shd w:val="clear" w:color="auto" w:fill="auto"/>
            <w:noWrap/>
            <w:vAlign w:val="bottom"/>
            <w:hideMark/>
          </w:tcPr>
          <w:p w14:paraId="7274DD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HIERRO DEXTRAN. SOLUCION INYECTABLE. 100 MG/ 2 ML. AMPOLLETAS CON 2 ML                                                                                                                                                                                         </w:t>
            </w:r>
          </w:p>
        </w:tc>
        <w:tc>
          <w:tcPr>
            <w:tcW w:w="991" w:type="dxa"/>
            <w:tcBorders>
              <w:top w:val="nil"/>
              <w:left w:val="nil"/>
              <w:bottom w:val="single" w:sz="4" w:space="0" w:color="auto"/>
              <w:right w:val="single" w:sz="4" w:space="0" w:color="auto"/>
            </w:tcBorders>
            <w:shd w:val="clear" w:color="auto" w:fill="auto"/>
            <w:noWrap/>
            <w:vAlign w:val="bottom"/>
            <w:hideMark/>
          </w:tcPr>
          <w:p w14:paraId="086B152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F16E79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7CBE3E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39</w:t>
            </w:r>
          </w:p>
        </w:tc>
      </w:tr>
      <w:tr w:rsidR="00E907DD" w:rsidRPr="00E907DD" w14:paraId="483E6B1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A827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98</w:t>
            </w:r>
          </w:p>
        </w:tc>
        <w:tc>
          <w:tcPr>
            <w:tcW w:w="1420" w:type="dxa"/>
            <w:tcBorders>
              <w:top w:val="nil"/>
              <w:left w:val="nil"/>
              <w:bottom w:val="single" w:sz="4" w:space="0" w:color="auto"/>
              <w:right w:val="single" w:sz="4" w:space="0" w:color="auto"/>
            </w:tcBorders>
            <w:shd w:val="clear" w:color="auto" w:fill="auto"/>
            <w:noWrap/>
            <w:vAlign w:val="bottom"/>
            <w:hideMark/>
          </w:tcPr>
          <w:p w14:paraId="45115A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100001706.00</w:t>
            </w:r>
          </w:p>
        </w:tc>
        <w:tc>
          <w:tcPr>
            <w:tcW w:w="6082" w:type="dxa"/>
            <w:tcBorders>
              <w:top w:val="nil"/>
              <w:left w:val="nil"/>
              <w:bottom w:val="single" w:sz="4" w:space="0" w:color="auto"/>
              <w:right w:val="single" w:sz="4" w:space="0" w:color="auto"/>
            </w:tcBorders>
            <w:shd w:val="clear" w:color="auto" w:fill="auto"/>
            <w:noWrap/>
            <w:vAlign w:val="bottom"/>
            <w:hideMark/>
          </w:tcPr>
          <w:p w14:paraId="45B8E7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ACIDO FOLICO 5 MG. TABLETA                                                                                                                                                                                                                                     </w:t>
            </w:r>
          </w:p>
        </w:tc>
        <w:tc>
          <w:tcPr>
            <w:tcW w:w="991" w:type="dxa"/>
            <w:tcBorders>
              <w:top w:val="nil"/>
              <w:left w:val="nil"/>
              <w:bottom w:val="single" w:sz="4" w:space="0" w:color="auto"/>
              <w:right w:val="single" w:sz="4" w:space="0" w:color="auto"/>
            </w:tcBorders>
            <w:shd w:val="clear" w:color="auto" w:fill="auto"/>
            <w:noWrap/>
            <w:vAlign w:val="bottom"/>
            <w:hideMark/>
          </w:tcPr>
          <w:p w14:paraId="61A5B62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D49CE3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0378B18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183</w:t>
            </w:r>
          </w:p>
        </w:tc>
      </w:tr>
      <w:tr w:rsidR="00E907DD" w:rsidRPr="00E907DD" w14:paraId="25A4EA3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9E56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99</w:t>
            </w:r>
          </w:p>
        </w:tc>
        <w:tc>
          <w:tcPr>
            <w:tcW w:w="1420" w:type="dxa"/>
            <w:tcBorders>
              <w:top w:val="nil"/>
              <w:left w:val="nil"/>
              <w:bottom w:val="single" w:sz="4" w:space="0" w:color="auto"/>
              <w:right w:val="single" w:sz="4" w:space="0" w:color="auto"/>
            </w:tcBorders>
            <w:shd w:val="clear" w:color="auto" w:fill="auto"/>
            <w:noWrap/>
            <w:vAlign w:val="bottom"/>
            <w:hideMark/>
          </w:tcPr>
          <w:p w14:paraId="5E73BD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100001708.00</w:t>
            </w:r>
          </w:p>
        </w:tc>
        <w:tc>
          <w:tcPr>
            <w:tcW w:w="6082" w:type="dxa"/>
            <w:tcBorders>
              <w:top w:val="nil"/>
              <w:left w:val="nil"/>
              <w:bottom w:val="single" w:sz="4" w:space="0" w:color="auto"/>
              <w:right w:val="single" w:sz="4" w:space="0" w:color="auto"/>
            </w:tcBorders>
            <w:shd w:val="clear" w:color="auto" w:fill="auto"/>
            <w:noWrap/>
            <w:vAlign w:val="bottom"/>
            <w:hideMark/>
          </w:tcPr>
          <w:p w14:paraId="1938B9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HIDROXOCOBALAMINA 100 MCG. SOLOLUCION INYECTABLE  AMP 2 ML                                                                                                                                                                                                                                                                                                                                                                                                                                                                                                                                                                                                                                                                                                                                                                                                                                                                                                                                                                                                                                                                                                                                                                                                                                                                                                                                                                                                                                                                                                                                                                                                                                                                                                                                                                                                                                                                                                                                                                                                                      </w:t>
            </w:r>
          </w:p>
        </w:tc>
        <w:tc>
          <w:tcPr>
            <w:tcW w:w="991" w:type="dxa"/>
            <w:tcBorders>
              <w:top w:val="nil"/>
              <w:left w:val="nil"/>
              <w:bottom w:val="single" w:sz="4" w:space="0" w:color="auto"/>
              <w:right w:val="single" w:sz="4" w:space="0" w:color="auto"/>
            </w:tcBorders>
            <w:shd w:val="clear" w:color="auto" w:fill="auto"/>
            <w:noWrap/>
            <w:vAlign w:val="bottom"/>
            <w:hideMark/>
          </w:tcPr>
          <w:p w14:paraId="3021F4B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1B6A56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76F4BA8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137</w:t>
            </w:r>
          </w:p>
        </w:tc>
      </w:tr>
      <w:tr w:rsidR="00E907DD" w:rsidRPr="00E907DD" w14:paraId="71275E1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BB29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w:t>
            </w:r>
          </w:p>
        </w:tc>
        <w:tc>
          <w:tcPr>
            <w:tcW w:w="1420" w:type="dxa"/>
            <w:tcBorders>
              <w:top w:val="nil"/>
              <w:left w:val="nil"/>
              <w:bottom w:val="single" w:sz="4" w:space="0" w:color="auto"/>
              <w:right w:val="single" w:sz="4" w:space="0" w:color="auto"/>
            </w:tcBorders>
            <w:shd w:val="clear" w:color="auto" w:fill="auto"/>
            <w:noWrap/>
            <w:vAlign w:val="bottom"/>
            <w:hideMark/>
          </w:tcPr>
          <w:p w14:paraId="213A09C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100001711.00</w:t>
            </w:r>
          </w:p>
        </w:tc>
        <w:tc>
          <w:tcPr>
            <w:tcW w:w="6082" w:type="dxa"/>
            <w:tcBorders>
              <w:top w:val="nil"/>
              <w:left w:val="nil"/>
              <w:bottom w:val="single" w:sz="4" w:space="0" w:color="auto"/>
              <w:right w:val="single" w:sz="4" w:space="0" w:color="auto"/>
            </w:tcBorders>
            <w:shd w:val="clear" w:color="auto" w:fill="auto"/>
            <w:noWrap/>
            <w:vAlign w:val="bottom"/>
            <w:hideMark/>
          </w:tcPr>
          <w:p w14:paraId="4A9588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ACIDO FOLICO. TABLETA. 0.4 MG.                                                                                                                                                                                                                                                                                                                                                                                                                                                                                                                                                                                                                                                                                                                                                                                                                                                                                                                                                                                                                                                                                                                                                                                                                                                                                                                                                                                                                                                                                                                                                                                                                                                                                                                                                                                                                                                                                                                                                                                                                                                  </w:t>
            </w:r>
          </w:p>
        </w:tc>
        <w:tc>
          <w:tcPr>
            <w:tcW w:w="991" w:type="dxa"/>
            <w:tcBorders>
              <w:top w:val="nil"/>
              <w:left w:val="nil"/>
              <w:bottom w:val="single" w:sz="4" w:space="0" w:color="auto"/>
              <w:right w:val="single" w:sz="4" w:space="0" w:color="auto"/>
            </w:tcBorders>
            <w:shd w:val="clear" w:color="auto" w:fill="auto"/>
            <w:noWrap/>
            <w:vAlign w:val="bottom"/>
            <w:hideMark/>
          </w:tcPr>
          <w:p w14:paraId="65926C5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D530F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C/90</w:t>
            </w:r>
          </w:p>
        </w:tc>
        <w:tc>
          <w:tcPr>
            <w:tcW w:w="722" w:type="dxa"/>
            <w:tcBorders>
              <w:top w:val="nil"/>
              <w:left w:val="nil"/>
              <w:bottom w:val="single" w:sz="4" w:space="0" w:color="auto"/>
              <w:right w:val="single" w:sz="4" w:space="0" w:color="auto"/>
            </w:tcBorders>
            <w:shd w:val="clear" w:color="auto" w:fill="auto"/>
            <w:noWrap/>
            <w:vAlign w:val="bottom"/>
            <w:hideMark/>
          </w:tcPr>
          <w:p w14:paraId="369444F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r>
      <w:tr w:rsidR="00E907DD" w:rsidRPr="00E907DD" w14:paraId="29303C7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52BEA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101</w:t>
            </w:r>
          </w:p>
        </w:tc>
        <w:tc>
          <w:tcPr>
            <w:tcW w:w="1420" w:type="dxa"/>
            <w:tcBorders>
              <w:top w:val="nil"/>
              <w:left w:val="nil"/>
              <w:bottom w:val="single" w:sz="4" w:space="0" w:color="auto"/>
              <w:right w:val="single" w:sz="4" w:space="0" w:color="auto"/>
            </w:tcBorders>
            <w:shd w:val="clear" w:color="auto" w:fill="auto"/>
            <w:noWrap/>
            <w:vAlign w:val="bottom"/>
            <w:hideMark/>
          </w:tcPr>
          <w:p w14:paraId="1768DC0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100001732.01</w:t>
            </w:r>
          </w:p>
        </w:tc>
        <w:tc>
          <w:tcPr>
            <w:tcW w:w="6082" w:type="dxa"/>
            <w:tcBorders>
              <w:top w:val="nil"/>
              <w:left w:val="nil"/>
              <w:bottom w:val="single" w:sz="4" w:space="0" w:color="auto"/>
              <w:right w:val="single" w:sz="4" w:space="0" w:color="auto"/>
            </w:tcBorders>
            <w:shd w:val="clear" w:color="auto" w:fill="auto"/>
            <w:noWrap/>
            <w:vAlign w:val="bottom"/>
            <w:hideMark/>
          </w:tcPr>
          <w:p w14:paraId="2CCD6D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FITOMENADIONA SOLUCION O EMULSION INYECTABLE 2 MG ENVASE CON 5 AMPOLLETAS DE 0.2 ML.</w:t>
            </w:r>
          </w:p>
        </w:tc>
        <w:tc>
          <w:tcPr>
            <w:tcW w:w="991" w:type="dxa"/>
            <w:tcBorders>
              <w:top w:val="nil"/>
              <w:left w:val="nil"/>
              <w:bottom w:val="single" w:sz="4" w:space="0" w:color="auto"/>
              <w:right w:val="single" w:sz="4" w:space="0" w:color="auto"/>
            </w:tcBorders>
            <w:shd w:val="clear" w:color="auto" w:fill="auto"/>
            <w:noWrap/>
            <w:vAlign w:val="bottom"/>
            <w:hideMark/>
          </w:tcPr>
          <w:p w14:paraId="5FDB9A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6B96FC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1301052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w:t>
            </w:r>
          </w:p>
        </w:tc>
      </w:tr>
      <w:tr w:rsidR="00E907DD" w:rsidRPr="00E907DD" w14:paraId="67D05B4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8C15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102</w:t>
            </w:r>
          </w:p>
        </w:tc>
        <w:tc>
          <w:tcPr>
            <w:tcW w:w="1420" w:type="dxa"/>
            <w:tcBorders>
              <w:top w:val="nil"/>
              <w:left w:val="nil"/>
              <w:bottom w:val="single" w:sz="4" w:space="0" w:color="auto"/>
              <w:right w:val="single" w:sz="4" w:space="0" w:color="auto"/>
            </w:tcBorders>
            <w:shd w:val="clear" w:color="auto" w:fill="auto"/>
            <w:noWrap/>
            <w:vAlign w:val="bottom"/>
            <w:hideMark/>
          </w:tcPr>
          <w:p w14:paraId="2B1AA2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100001903.00</w:t>
            </w:r>
          </w:p>
        </w:tc>
        <w:tc>
          <w:tcPr>
            <w:tcW w:w="6082" w:type="dxa"/>
            <w:tcBorders>
              <w:top w:val="nil"/>
              <w:left w:val="nil"/>
              <w:bottom w:val="single" w:sz="4" w:space="0" w:color="auto"/>
              <w:right w:val="single" w:sz="4" w:space="0" w:color="auto"/>
            </w:tcBorders>
            <w:shd w:val="clear" w:color="auto" w:fill="auto"/>
            <w:noWrap/>
            <w:vAlign w:val="bottom"/>
            <w:hideMark/>
          </w:tcPr>
          <w:p w14:paraId="37E5C0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TRIMETOPRIMA - SULFAMETOXAZOL. TABLETA O COMPRIMIDO. 80 MG Y 400 MG. 20 TABLETAS O COMPRIMIDOS</w:t>
            </w:r>
          </w:p>
        </w:tc>
        <w:tc>
          <w:tcPr>
            <w:tcW w:w="991" w:type="dxa"/>
            <w:tcBorders>
              <w:top w:val="nil"/>
              <w:left w:val="nil"/>
              <w:bottom w:val="single" w:sz="4" w:space="0" w:color="auto"/>
              <w:right w:val="single" w:sz="4" w:space="0" w:color="auto"/>
            </w:tcBorders>
            <w:shd w:val="clear" w:color="auto" w:fill="auto"/>
            <w:noWrap/>
            <w:vAlign w:val="bottom"/>
            <w:hideMark/>
          </w:tcPr>
          <w:p w14:paraId="04163F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4928F4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59031B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1494</w:t>
            </w:r>
          </w:p>
        </w:tc>
      </w:tr>
      <w:tr w:rsidR="00E907DD" w:rsidRPr="00E907DD" w14:paraId="183183B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4986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103</w:t>
            </w:r>
          </w:p>
        </w:tc>
        <w:tc>
          <w:tcPr>
            <w:tcW w:w="1420" w:type="dxa"/>
            <w:tcBorders>
              <w:top w:val="nil"/>
              <w:left w:val="nil"/>
              <w:bottom w:val="single" w:sz="4" w:space="0" w:color="auto"/>
              <w:right w:val="single" w:sz="4" w:space="0" w:color="auto"/>
            </w:tcBorders>
            <w:shd w:val="clear" w:color="auto" w:fill="auto"/>
            <w:noWrap/>
            <w:vAlign w:val="bottom"/>
            <w:hideMark/>
          </w:tcPr>
          <w:p w14:paraId="02B2594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100001911.00</w:t>
            </w:r>
          </w:p>
        </w:tc>
        <w:tc>
          <w:tcPr>
            <w:tcW w:w="6082" w:type="dxa"/>
            <w:tcBorders>
              <w:top w:val="nil"/>
              <w:left w:val="nil"/>
              <w:bottom w:val="single" w:sz="4" w:space="0" w:color="auto"/>
              <w:right w:val="single" w:sz="4" w:space="0" w:color="auto"/>
            </w:tcBorders>
            <w:shd w:val="clear" w:color="auto" w:fill="auto"/>
            <w:noWrap/>
            <w:vAlign w:val="bottom"/>
            <w:hideMark/>
          </w:tcPr>
          <w:p w14:paraId="0F186E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NITROFURANTOINA. CAPSULA. 100 MG.</w:t>
            </w:r>
          </w:p>
        </w:tc>
        <w:tc>
          <w:tcPr>
            <w:tcW w:w="991" w:type="dxa"/>
            <w:tcBorders>
              <w:top w:val="nil"/>
              <w:left w:val="nil"/>
              <w:bottom w:val="single" w:sz="4" w:space="0" w:color="auto"/>
              <w:right w:val="single" w:sz="4" w:space="0" w:color="auto"/>
            </w:tcBorders>
            <w:shd w:val="clear" w:color="auto" w:fill="auto"/>
            <w:noWrap/>
            <w:vAlign w:val="bottom"/>
            <w:hideMark/>
          </w:tcPr>
          <w:p w14:paraId="3761B4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A650D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C/40</w:t>
            </w:r>
          </w:p>
        </w:tc>
        <w:tc>
          <w:tcPr>
            <w:tcW w:w="722" w:type="dxa"/>
            <w:tcBorders>
              <w:top w:val="nil"/>
              <w:left w:val="nil"/>
              <w:bottom w:val="single" w:sz="4" w:space="0" w:color="auto"/>
              <w:right w:val="single" w:sz="4" w:space="0" w:color="auto"/>
            </w:tcBorders>
            <w:shd w:val="clear" w:color="auto" w:fill="auto"/>
            <w:noWrap/>
            <w:vAlign w:val="bottom"/>
            <w:hideMark/>
          </w:tcPr>
          <w:p w14:paraId="51B497D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552</w:t>
            </w:r>
          </w:p>
        </w:tc>
      </w:tr>
      <w:tr w:rsidR="00E907DD" w:rsidRPr="00E907DD" w14:paraId="4F2EEB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98072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104</w:t>
            </w:r>
          </w:p>
        </w:tc>
        <w:tc>
          <w:tcPr>
            <w:tcW w:w="1420" w:type="dxa"/>
            <w:tcBorders>
              <w:top w:val="nil"/>
              <w:left w:val="nil"/>
              <w:bottom w:val="single" w:sz="4" w:space="0" w:color="auto"/>
              <w:right w:val="single" w:sz="4" w:space="0" w:color="auto"/>
            </w:tcBorders>
            <w:shd w:val="clear" w:color="auto" w:fill="auto"/>
            <w:noWrap/>
            <w:vAlign w:val="bottom"/>
            <w:hideMark/>
          </w:tcPr>
          <w:p w14:paraId="695782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100001921.00</w:t>
            </w:r>
          </w:p>
        </w:tc>
        <w:tc>
          <w:tcPr>
            <w:tcW w:w="6082" w:type="dxa"/>
            <w:tcBorders>
              <w:top w:val="nil"/>
              <w:left w:val="nil"/>
              <w:bottom w:val="single" w:sz="4" w:space="0" w:color="auto"/>
              <w:right w:val="single" w:sz="4" w:space="0" w:color="auto"/>
            </w:tcBorders>
            <w:shd w:val="clear" w:color="auto" w:fill="auto"/>
            <w:noWrap/>
            <w:vAlign w:val="bottom"/>
            <w:hideMark/>
          </w:tcPr>
          <w:p w14:paraId="5D320FA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BENCILPENICILINA SODICA CRISTALINA 1</w:t>
            </w:r>
            <w:proofErr w:type="gramStart"/>
            <w:r w:rsidRPr="00E907DD">
              <w:rPr>
                <w:rFonts w:ascii="Calibri" w:hAnsi="Calibri"/>
                <w:color w:val="000000"/>
                <w:sz w:val="16"/>
                <w:szCs w:val="16"/>
                <w:lang w:val="es-MX" w:eastAsia="es-MX"/>
              </w:rPr>
              <w:t>,000,000</w:t>
            </w:r>
            <w:proofErr w:type="gramEnd"/>
            <w:r w:rsidRPr="00E907DD">
              <w:rPr>
                <w:rFonts w:ascii="Calibri" w:hAnsi="Calibri"/>
                <w:color w:val="000000"/>
                <w:sz w:val="16"/>
                <w:szCs w:val="16"/>
                <w:lang w:val="es-MX" w:eastAsia="es-MX"/>
              </w:rPr>
              <w:t xml:space="preserve"> UI SOLUCION INYECTABLE. FRASCO AMPULA                                                                                                                                                                             </w:t>
            </w:r>
          </w:p>
        </w:tc>
        <w:tc>
          <w:tcPr>
            <w:tcW w:w="991" w:type="dxa"/>
            <w:tcBorders>
              <w:top w:val="nil"/>
              <w:left w:val="nil"/>
              <w:bottom w:val="single" w:sz="4" w:space="0" w:color="auto"/>
              <w:right w:val="single" w:sz="4" w:space="0" w:color="auto"/>
            </w:tcBorders>
            <w:shd w:val="clear" w:color="auto" w:fill="auto"/>
            <w:noWrap/>
            <w:vAlign w:val="bottom"/>
            <w:hideMark/>
          </w:tcPr>
          <w:p w14:paraId="648EF43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B3B18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523F3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63C1913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02AC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105</w:t>
            </w:r>
          </w:p>
        </w:tc>
        <w:tc>
          <w:tcPr>
            <w:tcW w:w="1420" w:type="dxa"/>
            <w:tcBorders>
              <w:top w:val="nil"/>
              <w:left w:val="nil"/>
              <w:bottom w:val="single" w:sz="4" w:space="0" w:color="auto"/>
              <w:right w:val="single" w:sz="4" w:space="0" w:color="auto"/>
            </w:tcBorders>
            <w:shd w:val="clear" w:color="auto" w:fill="auto"/>
            <w:noWrap/>
            <w:vAlign w:val="bottom"/>
            <w:hideMark/>
          </w:tcPr>
          <w:p w14:paraId="3F9F4B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100001923.00</w:t>
            </w:r>
          </w:p>
        </w:tc>
        <w:tc>
          <w:tcPr>
            <w:tcW w:w="6082" w:type="dxa"/>
            <w:tcBorders>
              <w:top w:val="nil"/>
              <w:left w:val="nil"/>
              <w:bottom w:val="single" w:sz="4" w:space="0" w:color="auto"/>
              <w:right w:val="single" w:sz="4" w:space="0" w:color="auto"/>
            </w:tcBorders>
            <w:shd w:val="clear" w:color="auto" w:fill="auto"/>
            <w:noWrap/>
            <w:vAlign w:val="bottom"/>
            <w:hideMark/>
          </w:tcPr>
          <w:p w14:paraId="5D1B0B7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BENCILPENICILINA PROCAÍNICA -BENCILPENICILINA CRISTALINA. SUSPENSIÓN INYECTABLE. 300 000 UI /100 000 UI. FRASCO ÁMPULA Y DILUYENTE CON 2 ML</w:t>
            </w:r>
          </w:p>
        </w:tc>
        <w:tc>
          <w:tcPr>
            <w:tcW w:w="991" w:type="dxa"/>
            <w:tcBorders>
              <w:top w:val="nil"/>
              <w:left w:val="nil"/>
              <w:bottom w:val="single" w:sz="4" w:space="0" w:color="auto"/>
              <w:right w:val="single" w:sz="4" w:space="0" w:color="auto"/>
            </w:tcBorders>
            <w:shd w:val="clear" w:color="auto" w:fill="auto"/>
            <w:noWrap/>
            <w:vAlign w:val="bottom"/>
            <w:hideMark/>
          </w:tcPr>
          <w:p w14:paraId="7193EEE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3402A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FA54E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181</w:t>
            </w:r>
          </w:p>
        </w:tc>
      </w:tr>
      <w:tr w:rsidR="00E907DD" w:rsidRPr="00E907DD" w14:paraId="5790249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ECC9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106</w:t>
            </w:r>
          </w:p>
        </w:tc>
        <w:tc>
          <w:tcPr>
            <w:tcW w:w="1420" w:type="dxa"/>
            <w:tcBorders>
              <w:top w:val="nil"/>
              <w:left w:val="nil"/>
              <w:bottom w:val="single" w:sz="4" w:space="0" w:color="auto"/>
              <w:right w:val="single" w:sz="4" w:space="0" w:color="auto"/>
            </w:tcBorders>
            <w:shd w:val="clear" w:color="auto" w:fill="auto"/>
            <w:noWrap/>
            <w:vAlign w:val="bottom"/>
            <w:hideMark/>
          </w:tcPr>
          <w:p w14:paraId="7DF9B5F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100001924.00</w:t>
            </w:r>
          </w:p>
        </w:tc>
        <w:tc>
          <w:tcPr>
            <w:tcW w:w="6082" w:type="dxa"/>
            <w:tcBorders>
              <w:top w:val="nil"/>
              <w:left w:val="nil"/>
              <w:bottom w:val="single" w:sz="4" w:space="0" w:color="auto"/>
              <w:right w:val="single" w:sz="4" w:space="0" w:color="auto"/>
            </w:tcBorders>
            <w:shd w:val="clear" w:color="auto" w:fill="auto"/>
            <w:noWrap/>
            <w:vAlign w:val="bottom"/>
            <w:hideMark/>
          </w:tcPr>
          <w:p w14:paraId="6FC5C4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BENCILPENICILINA PROCANICA CON BENCILPENICILINA CRISTALINA SUSPENSIN INYECTABLE CADA FRASCO ÁMPULA CON POLVO CONTIENE: BENCILPENICILINA PROCAÍNICA EQUIVALENTE A 600 000 UI DE BENCILPENICILINA </w:t>
            </w:r>
            <w:proofErr w:type="spellStart"/>
            <w:r w:rsidRPr="00E907DD">
              <w:rPr>
                <w:rFonts w:ascii="Calibri" w:hAnsi="Calibri"/>
                <w:color w:val="000000"/>
                <w:sz w:val="16"/>
                <w:szCs w:val="16"/>
                <w:lang w:val="es-MX" w:eastAsia="es-MX"/>
              </w:rPr>
              <w:t>BENCILPENICILINA</w:t>
            </w:r>
            <w:proofErr w:type="spellEnd"/>
            <w:r w:rsidRPr="00E907DD">
              <w:rPr>
                <w:rFonts w:ascii="Calibri" w:hAnsi="Calibri"/>
                <w:color w:val="000000"/>
                <w:sz w:val="16"/>
                <w:szCs w:val="16"/>
                <w:lang w:val="es-MX" w:eastAsia="es-MX"/>
              </w:rPr>
              <w:t xml:space="preserve"> CRISTALINA EQUIVALENTE A 200 000 UI DE BENCILP</w:t>
            </w:r>
          </w:p>
        </w:tc>
        <w:tc>
          <w:tcPr>
            <w:tcW w:w="991" w:type="dxa"/>
            <w:tcBorders>
              <w:top w:val="nil"/>
              <w:left w:val="nil"/>
              <w:bottom w:val="single" w:sz="4" w:space="0" w:color="auto"/>
              <w:right w:val="single" w:sz="4" w:space="0" w:color="auto"/>
            </w:tcBorders>
            <w:shd w:val="clear" w:color="auto" w:fill="auto"/>
            <w:noWrap/>
            <w:vAlign w:val="bottom"/>
            <w:hideMark/>
          </w:tcPr>
          <w:p w14:paraId="1122905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60884F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FE1E16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186</w:t>
            </w:r>
          </w:p>
        </w:tc>
      </w:tr>
      <w:tr w:rsidR="00E907DD" w:rsidRPr="00E907DD" w14:paraId="5855826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D7E92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107</w:t>
            </w:r>
          </w:p>
        </w:tc>
        <w:tc>
          <w:tcPr>
            <w:tcW w:w="1420" w:type="dxa"/>
            <w:tcBorders>
              <w:top w:val="nil"/>
              <w:left w:val="nil"/>
              <w:bottom w:val="single" w:sz="4" w:space="0" w:color="auto"/>
              <w:right w:val="single" w:sz="4" w:space="0" w:color="auto"/>
            </w:tcBorders>
            <w:shd w:val="clear" w:color="auto" w:fill="auto"/>
            <w:noWrap/>
            <w:vAlign w:val="bottom"/>
            <w:hideMark/>
          </w:tcPr>
          <w:p w14:paraId="2919520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100001925.00</w:t>
            </w:r>
          </w:p>
        </w:tc>
        <w:tc>
          <w:tcPr>
            <w:tcW w:w="6082" w:type="dxa"/>
            <w:tcBorders>
              <w:top w:val="nil"/>
              <w:left w:val="nil"/>
              <w:bottom w:val="single" w:sz="4" w:space="0" w:color="auto"/>
              <w:right w:val="single" w:sz="4" w:space="0" w:color="auto"/>
            </w:tcBorders>
            <w:shd w:val="clear" w:color="auto" w:fill="auto"/>
            <w:noWrap/>
            <w:vAlign w:val="bottom"/>
            <w:hideMark/>
          </w:tcPr>
          <w:p w14:paraId="4B6C48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BENZATINA BENCILPENICILINA. SUSPENSION INYECTABLE. 1 200 000 UI. FRASCO AMPULA Y DILUYENTE CON 5 ML                                                                                                                                                            </w:t>
            </w:r>
          </w:p>
        </w:tc>
        <w:tc>
          <w:tcPr>
            <w:tcW w:w="991" w:type="dxa"/>
            <w:tcBorders>
              <w:top w:val="nil"/>
              <w:left w:val="nil"/>
              <w:bottom w:val="single" w:sz="4" w:space="0" w:color="auto"/>
              <w:right w:val="single" w:sz="4" w:space="0" w:color="auto"/>
            </w:tcBorders>
            <w:shd w:val="clear" w:color="auto" w:fill="auto"/>
            <w:noWrap/>
            <w:vAlign w:val="bottom"/>
            <w:hideMark/>
          </w:tcPr>
          <w:p w14:paraId="141905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EE805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637737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535</w:t>
            </w:r>
          </w:p>
        </w:tc>
      </w:tr>
      <w:tr w:rsidR="00E907DD" w:rsidRPr="00E907DD" w14:paraId="447CDF3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79AC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108</w:t>
            </w:r>
          </w:p>
        </w:tc>
        <w:tc>
          <w:tcPr>
            <w:tcW w:w="1420" w:type="dxa"/>
            <w:tcBorders>
              <w:top w:val="nil"/>
              <w:left w:val="nil"/>
              <w:bottom w:val="single" w:sz="4" w:space="0" w:color="auto"/>
              <w:right w:val="single" w:sz="4" w:space="0" w:color="auto"/>
            </w:tcBorders>
            <w:shd w:val="clear" w:color="auto" w:fill="auto"/>
            <w:noWrap/>
            <w:vAlign w:val="bottom"/>
            <w:hideMark/>
          </w:tcPr>
          <w:p w14:paraId="4DE9CAF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100001926.00</w:t>
            </w:r>
          </w:p>
        </w:tc>
        <w:tc>
          <w:tcPr>
            <w:tcW w:w="6082" w:type="dxa"/>
            <w:tcBorders>
              <w:top w:val="nil"/>
              <w:left w:val="nil"/>
              <w:bottom w:val="single" w:sz="4" w:space="0" w:color="auto"/>
              <w:right w:val="single" w:sz="4" w:space="0" w:color="auto"/>
            </w:tcBorders>
            <w:shd w:val="clear" w:color="auto" w:fill="auto"/>
            <w:noWrap/>
            <w:vAlign w:val="bottom"/>
            <w:hideMark/>
          </w:tcPr>
          <w:p w14:paraId="1D1C4B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DICLOXACILINA SODICA. CAPSULA O COMPRIMIDO. 500 MG.</w:t>
            </w:r>
          </w:p>
        </w:tc>
        <w:tc>
          <w:tcPr>
            <w:tcW w:w="991" w:type="dxa"/>
            <w:tcBorders>
              <w:top w:val="nil"/>
              <w:left w:val="nil"/>
              <w:bottom w:val="single" w:sz="4" w:space="0" w:color="auto"/>
              <w:right w:val="single" w:sz="4" w:space="0" w:color="auto"/>
            </w:tcBorders>
            <w:shd w:val="clear" w:color="auto" w:fill="auto"/>
            <w:noWrap/>
            <w:vAlign w:val="bottom"/>
            <w:hideMark/>
          </w:tcPr>
          <w:p w14:paraId="6185C14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3549B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FD409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153</w:t>
            </w:r>
          </w:p>
        </w:tc>
      </w:tr>
      <w:tr w:rsidR="00E907DD" w:rsidRPr="00E907DD" w14:paraId="27D8D37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8B526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109</w:t>
            </w:r>
          </w:p>
        </w:tc>
        <w:tc>
          <w:tcPr>
            <w:tcW w:w="1420" w:type="dxa"/>
            <w:tcBorders>
              <w:top w:val="nil"/>
              <w:left w:val="nil"/>
              <w:bottom w:val="single" w:sz="4" w:space="0" w:color="auto"/>
              <w:right w:val="single" w:sz="4" w:space="0" w:color="auto"/>
            </w:tcBorders>
            <w:shd w:val="clear" w:color="auto" w:fill="auto"/>
            <w:noWrap/>
            <w:vAlign w:val="bottom"/>
            <w:hideMark/>
          </w:tcPr>
          <w:p w14:paraId="4CE475E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100001927.00</w:t>
            </w:r>
          </w:p>
        </w:tc>
        <w:tc>
          <w:tcPr>
            <w:tcW w:w="6082" w:type="dxa"/>
            <w:tcBorders>
              <w:top w:val="nil"/>
              <w:left w:val="nil"/>
              <w:bottom w:val="single" w:sz="4" w:space="0" w:color="auto"/>
              <w:right w:val="single" w:sz="4" w:space="0" w:color="auto"/>
            </w:tcBorders>
            <w:shd w:val="clear" w:color="auto" w:fill="auto"/>
            <w:noWrap/>
            <w:vAlign w:val="bottom"/>
            <w:hideMark/>
          </w:tcPr>
          <w:p w14:paraId="738C2C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DICLOXACILINA SODICA 250 MG/5ML SUSPENSION.  60 ML.</w:t>
            </w:r>
          </w:p>
        </w:tc>
        <w:tc>
          <w:tcPr>
            <w:tcW w:w="991" w:type="dxa"/>
            <w:tcBorders>
              <w:top w:val="nil"/>
              <w:left w:val="nil"/>
              <w:bottom w:val="single" w:sz="4" w:space="0" w:color="auto"/>
              <w:right w:val="single" w:sz="4" w:space="0" w:color="auto"/>
            </w:tcBorders>
            <w:shd w:val="clear" w:color="auto" w:fill="auto"/>
            <w:noWrap/>
            <w:vAlign w:val="bottom"/>
            <w:hideMark/>
          </w:tcPr>
          <w:p w14:paraId="6389C3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71642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BF4C28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89</w:t>
            </w:r>
          </w:p>
        </w:tc>
      </w:tr>
      <w:tr w:rsidR="00E907DD" w:rsidRPr="00E907DD" w14:paraId="6F0D92F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595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110</w:t>
            </w:r>
          </w:p>
        </w:tc>
        <w:tc>
          <w:tcPr>
            <w:tcW w:w="1420" w:type="dxa"/>
            <w:tcBorders>
              <w:top w:val="nil"/>
              <w:left w:val="nil"/>
              <w:bottom w:val="single" w:sz="4" w:space="0" w:color="auto"/>
              <w:right w:val="single" w:sz="4" w:space="0" w:color="auto"/>
            </w:tcBorders>
            <w:shd w:val="clear" w:color="auto" w:fill="auto"/>
            <w:noWrap/>
            <w:vAlign w:val="bottom"/>
            <w:hideMark/>
          </w:tcPr>
          <w:p w14:paraId="56B954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100001929.00</w:t>
            </w:r>
          </w:p>
        </w:tc>
        <w:tc>
          <w:tcPr>
            <w:tcW w:w="6082" w:type="dxa"/>
            <w:tcBorders>
              <w:top w:val="nil"/>
              <w:left w:val="nil"/>
              <w:bottom w:val="single" w:sz="4" w:space="0" w:color="auto"/>
              <w:right w:val="single" w:sz="4" w:space="0" w:color="auto"/>
            </w:tcBorders>
            <w:shd w:val="clear" w:color="auto" w:fill="auto"/>
            <w:noWrap/>
            <w:vAlign w:val="bottom"/>
            <w:hideMark/>
          </w:tcPr>
          <w:p w14:paraId="1EED2E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AMPICILINA ANHIDRA  O AMPICILINA TRIHIDRATADA  500 MG. TABLETA O CAPSULA</w:t>
            </w:r>
          </w:p>
        </w:tc>
        <w:tc>
          <w:tcPr>
            <w:tcW w:w="991" w:type="dxa"/>
            <w:tcBorders>
              <w:top w:val="nil"/>
              <w:left w:val="nil"/>
              <w:bottom w:val="single" w:sz="4" w:space="0" w:color="auto"/>
              <w:right w:val="single" w:sz="4" w:space="0" w:color="auto"/>
            </w:tcBorders>
            <w:shd w:val="clear" w:color="auto" w:fill="auto"/>
            <w:noWrap/>
            <w:vAlign w:val="bottom"/>
            <w:hideMark/>
          </w:tcPr>
          <w:p w14:paraId="0C15A5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8A3A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12EB7C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315</w:t>
            </w:r>
          </w:p>
        </w:tc>
      </w:tr>
      <w:tr w:rsidR="00E907DD" w:rsidRPr="00E907DD" w14:paraId="730A4C0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CC99A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111</w:t>
            </w:r>
          </w:p>
        </w:tc>
        <w:tc>
          <w:tcPr>
            <w:tcW w:w="1420" w:type="dxa"/>
            <w:tcBorders>
              <w:top w:val="nil"/>
              <w:left w:val="nil"/>
              <w:bottom w:val="single" w:sz="4" w:space="0" w:color="auto"/>
              <w:right w:val="single" w:sz="4" w:space="0" w:color="auto"/>
            </w:tcBorders>
            <w:shd w:val="clear" w:color="auto" w:fill="auto"/>
            <w:noWrap/>
            <w:vAlign w:val="bottom"/>
            <w:hideMark/>
          </w:tcPr>
          <w:p w14:paraId="22304A4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100001930.00</w:t>
            </w:r>
          </w:p>
        </w:tc>
        <w:tc>
          <w:tcPr>
            <w:tcW w:w="6082" w:type="dxa"/>
            <w:tcBorders>
              <w:top w:val="nil"/>
              <w:left w:val="nil"/>
              <w:bottom w:val="single" w:sz="4" w:space="0" w:color="auto"/>
              <w:right w:val="single" w:sz="4" w:space="0" w:color="auto"/>
            </w:tcBorders>
            <w:shd w:val="clear" w:color="auto" w:fill="auto"/>
            <w:noWrap/>
            <w:vAlign w:val="bottom"/>
            <w:hideMark/>
          </w:tcPr>
          <w:p w14:paraId="319F5EB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AMPICILINA. SUSPENSION. 250 MG/ 5 ML. ENVASE PARA 60 ML</w:t>
            </w:r>
          </w:p>
        </w:tc>
        <w:tc>
          <w:tcPr>
            <w:tcW w:w="991" w:type="dxa"/>
            <w:tcBorders>
              <w:top w:val="nil"/>
              <w:left w:val="nil"/>
              <w:bottom w:val="single" w:sz="4" w:space="0" w:color="auto"/>
              <w:right w:val="single" w:sz="4" w:space="0" w:color="auto"/>
            </w:tcBorders>
            <w:shd w:val="clear" w:color="auto" w:fill="auto"/>
            <w:noWrap/>
            <w:vAlign w:val="bottom"/>
            <w:hideMark/>
          </w:tcPr>
          <w:p w14:paraId="4A00634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EE40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E3C1B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7ABA0CC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131B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112</w:t>
            </w:r>
          </w:p>
        </w:tc>
        <w:tc>
          <w:tcPr>
            <w:tcW w:w="1420" w:type="dxa"/>
            <w:tcBorders>
              <w:top w:val="nil"/>
              <w:left w:val="nil"/>
              <w:bottom w:val="single" w:sz="4" w:space="0" w:color="auto"/>
              <w:right w:val="single" w:sz="4" w:space="0" w:color="auto"/>
            </w:tcBorders>
            <w:shd w:val="clear" w:color="auto" w:fill="auto"/>
            <w:noWrap/>
            <w:vAlign w:val="bottom"/>
            <w:hideMark/>
          </w:tcPr>
          <w:p w14:paraId="11130C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100001931.00</w:t>
            </w:r>
          </w:p>
        </w:tc>
        <w:tc>
          <w:tcPr>
            <w:tcW w:w="6082" w:type="dxa"/>
            <w:tcBorders>
              <w:top w:val="nil"/>
              <w:left w:val="nil"/>
              <w:bottom w:val="single" w:sz="4" w:space="0" w:color="auto"/>
              <w:right w:val="single" w:sz="4" w:space="0" w:color="auto"/>
            </w:tcBorders>
            <w:shd w:val="clear" w:color="auto" w:fill="auto"/>
            <w:noWrap/>
            <w:vAlign w:val="bottom"/>
            <w:hideMark/>
          </w:tcPr>
          <w:p w14:paraId="22E619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AMPICILINA. SOLUCION INYECTABLE. 500 MG/2 ML. FRASCO AMPULA Y DILUYENTE CON 2 ML</w:t>
            </w:r>
          </w:p>
        </w:tc>
        <w:tc>
          <w:tcPr>
            <w:tcW w:w="991" w:type="dxa"/>
            <w:tcBorders>
              <w:top w:val="nil"/>
              <w:left w:val="nil"/>
              <w:bottom w:val="single" w:sz="4" w:space="0" w:color="auto"/>
              <w:right w:val="single" w:sz="4" w:space="0" w:color="auto"/>
            </w:tcBorders>
            <w:shd w:val="clear" w:color="auto" w:fill="auto"/>
            <w:noWrap/>
            <w:vAlign w:val="bottom"/>
            <w:hideMark/>
          </w:tcPr>
          <w:p w14:paraId="7076E4C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3323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0E0CA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517</w:t>
            </w:r>
          </w:p>
        </w:tc>
      </w:tr>
      <w:tr w:rsidR="00E907DD" w:rsidRPr="00E907DD" w14:paraId="1A6BB33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E89DB2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113</w:t>
            </w:r>
          </w:p>
        </w:tc>
        <w:tc>
          <w:tcPr>
            <w:tcW w:w="1420" w:type="dxa"/>
            <w:tcBorders>
              <w:top w:val="nil"/>
              <w:left w:val="nil"/>
              <w:bottom w:val="single" w:sz="4" w:space="0" w:color="auto"/>
              <w:right w:val="single" w:sz="4" w:space="0" w:color="auto"/>
            </w:tcBorders>
            <w:shd w:val="clear" w:color="auto" w:fill="auto"/>
            <w:noWrap/>
            <w:vAlign w:val="bottom"/>
            <w:hideMark/>
          </w:tcPr>
          <w:p w14:paraId="19A865E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100001933.00</w:t>
            </w:r>
          </w:p>
        </w:tc>
        <w:tc>
          <w:tcPr>
            <w:tcW w:w="6082" w:type="dxa"/>
            <w:tcBorders>
              <w:top w:val="nil"/>
              <w:left w:val="nil"/>
              <w:bottom w:val="single" w:sz="4" w:space="0" w:color="auto"/>
              <w:right w:val="single" w:sz="4" w:space="0" w:color="auto"/>
            </w:tcBorders>
            <w:shd w:val="clear" w:color="auto" w:fill="auto"/>
            <w:noWrap/>
            <w:vAlign w:val="bottom"/>
            <w:hideMark/>
          </w:tcPr>
          <w:p w14:paraId="6C5AB58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BENCILPENICILINA SÓDICA CRISTALINA. SOLUCIÓN INYECTABLE. 5 000 000 UI. FRASCO ÁMPULA</w:t>
            </w:r>
          </w:p>
        </w:tc>
        <w:tc>
          <w:tcPr>
            <w:tcW w:w="991" w:type="dxa"/>
            <w:tcBorders>
              <w:top w:val="nil"/>
              <w:left w:val="nil"/>
              <w:bottom w:val="single" w:sz="4" w:space="0" w:color="auto"/>
              <w:right w:val="single" w:sz="4" w:space="0" w:color="auto"/>
            </w:tcBorders>
            <w:shd w:val="clear" w:color="auto" w:fill="auto"/>
            <w:noWrap/>
            <w:vAlign w:val="bottom"/>
            <w:hideMark/>
          </w:tcPr>
          <w:p w14:paraId="6EF3992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246FF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8D124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345F4AD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C5F7E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114</w:t>
            </w:r>
          </w:p>
        </w:tc>
        <w:tc>
          <w:tcPr>
            <w:tcW w:w="1420" w:type="dxa"/>
            <w:tcBorders>
              <w:top w:val="nil"/>
              <w:left w:val="nil"/>
              <w:bottom w:val="single" w:sz="4" w:space="0" w:color="auto"/>
              <w:right w:val="single" w:sz="4" w:space="0" w:color="auto"/>
            </w:tcBorders>
            <w:shd w:val="clear" w:color="auto" w:fill="auto"/>
            <w:noWrap/>
            <w:vAlign w:val="bottom"/>
            <w:hideMark/>
          </w:tcPr>
          <w:p w14:paraId="35C42CF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100001935.00</w:t>
            </w:r>
          </w:p>
        </w:tc>
        <w:tc>
          <w:tcPr>
            <w:tcW w:w="6082" w:type="dxa"/>
            <w:tcBorders>
              <w:top w:val="nil"/>
              <w:left w:val="nil"/>
              <w:bottom w:val="single" w:sz="4" w:space="0" w:color="auto"/>
              <w:right w:val="single" w:sz="4" w:space="0" w:color="auto"/>
            </w:tcBorders>
            <w:shd w:val="clear" w:color="auto" w:fill="auto"/>
            <w:noWrap/>
            <w:vAlign w:val="bottom"/>
            <w:hideMark/>
          </w:tcPr>
          <w:p w14:paraId="41FEB8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CEFOTAXIMA SODICA. SOLUCION INYECTABLE. 1 G/4 ML. FRASCO AMPULA Y 4 ML DE DILUYENTE                                                                                                                                                                                                                                                                                                                                                                                                                                                                                                                                                                                                                                                                                                                                                                                                                                                                                                                                                                                                                                                                                                                                                                                                                                                                                                                                                                                                                                                                                                                                                                                                                                                                                                                                                                                                                                                                                                                                                                                             </w:t>
            </w:r>
          </w:p>
        </w:tc>
        <w:tc>
          <w:tcPr>
            <w:tcW w:w="991" w:type="dxa"/>
            <w:tcBorders>
              <w:top w:val="nil"/>
              <w:left w:val="nil"/>
              <w:bottom w:val="single" w:sz="4" w:space="0" w:color="auto"/>
              <w:right w:val="single" w:sz="4" w:space="0" w:color="auto"/>
            </w:tcBorders>
            <w:shd w:val="clear" w:color="auto" w:fill="auto"/>
            <w:noWrap/>
            <w:vAlign w:val="bottom"/>
            <w:hideMark/>
          </w:tcPr>
          <w:p w14:paraId="63E9C79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A9BA9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0CD05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259</w:t>
            </w:r>
          </w:p>
        </w:tc>
      </w:tr>
      <w:tr w:rsidR="00E907DD" w:rsidRPr="00E907DD" w14:paraId="58C3E3B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C5D14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115</w:t>
            </w:r>
          </w:p>
        </w:tc>
        <w:tc>
          <w:tcPr>
            <w:tcW w:w="1420" w:type="dxa"/>
            <w:tcBorders>
              <w:top w:val="nil"/>
              <w:left w:val="nil"/>
              <w:bottom w:val="single" w:sz="4" w:space="0" w:color="auto"/>
              <w:right w:val="single" w:sz="4" w:space="0" w:color="auto"/>
            </w:tcBorders>
            <w:shd w:val="clear" w:color="auto" w:fill="auto"/>
            <w:noWrap/>
            <w:vAlign w:val="bottom"/>
            <w:hideMark/>
          </w:tcPr>
          <w:p w14:paraId="2DFB32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100001937.00</w:t>
            </w:r>
          </w:p>
        </w:tc>
        <w:tc>
          <w:tcPr>
            <w:tcW w:w="6082" w:type="dxa"/>
            <w:tcBorders>
              <w:top w:val="nil"/>
              <w:left w:val="nil"/>
              <w:bottom w:val="single" w:sz="4" w:space="0" w:color="auto"/>
              <w:right w:val="single" w:sz="4" w:space="0" w:color="auto"/>
            </w:tcBorders>
            <w:shd w:val="clear" w:color="auto" w:fill="auto"/>
            <w:noWrap/>
            <w:vAlign w:val="bottom"/>
            <w:hideMark/>
          </w:tcPr>
          <w:p w14:paraId="18C342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CEFTRIAXONA SODICA. SOLUCION INYECTABLE. 1 G/10 ML. FRASCO AMPULA Y 10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15C7CCC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D087C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9ADB9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734</w:t>
            </w:r>
          </w:p>
        </w:tc>
      </w:tr>
      <w:tr w:rsidR="00E907DD" w:rsidRPr="00E907DD" w14:paraId="0D7B947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04AD8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116</w:t>
            </w:r>
          </w:p>
        </w:tc>
        <w:tc>
          <w:tcPr>
            <w:tcW w:w="1420" w:type="dxa"/>
            <w:tcBorders>
              <w:top w:val="nil"/>
              <w:left w:val="nil"/>
              <w:bottom w:val="single" w:sz="4" w:space="0" w:color="auto"/>
              <w:right w:val="single" w:sz="4" w:space="0" w:color="auto"/>
            </w:tcBorders>
            <w:shd w:val="clear" w:color="auto" w:fill="auto"/>
            <w:noWrap/>
            <w:vAlign w:val="bottom"/>
            <w:hideMark/>
          </w:tcPr>
          <w:p w14:paraId="448265D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100001938.00</w:t>
            </w:r>
          </w:p>
        </w:tc>
        <w:tc>
          <w:tcPr>
            <w:tcW w:w="6082" w:type="dxa"/>
            <w:tcBorders>
              <w:top w:val="nil"/>
              <w:left w:val="nil"/>
              <w:bottom w:val="single" w:sz="4" w:space="0" w:color="auto"/>
              <w:right w:val="single" w:sz="4" w:space="0" w:color="auto"/>
            </w:tcBorders>
            <w:shd w:val="clear" w:color="auto" w:fill="auto"/>
            <w:noWrap/>
            <w:vAlign w:val="bottom"/>
            <w:hideMark/>
          </w:tcPr>
          <w:p w14:paraId="5989D9B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BENCILPENICILINA BENZATINICA COMPUESTA. SUSPENSION INYECTABLE. BENZATINICA 600 000 UI, PROCAINICA 300 000 UI, CRISTALINA 300 000 UI. FRASCO AMPULA Y DILUYENTE CON 3 ML</w:t>
            </w:r>
          </w:p>
        </w:tc>
        <w:tc>
          <w:tcPr>
            <w:tcW w:w="991" w:type="dxa"/>
            <w:tcBorders>
              <w:top w:val="nil"/>
              <w:left w:val="nil"/>
              <w:bottom w:val="single" w:sz="4" w:space="0" w:color="auto"/>
              <w:right w:val="single" w:sz="4" w:space="0" w:color="auto"/>
            </w:tcBorders>
            <w:shd w:val="clear" w:color="auto" w:fill="auto"/>
            <w:noWrap/>
            <w:vAlign w:val="bottom"/>
            <w:hideMark/>
          </w:tcPr>
          <w:p w14:paraId="1872684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81705A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64057F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161</w:t>
            </w:r>
          </w:p>
        </w:tc>
      </w:tr>
      <w:tr w:rsidR="00E907DD" w:rsidRPr="00E907DD" w14:paraId="4D13268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8FA9A9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117</w:t>
            </w:r>
          </w:p>
        </w:tc>
        <w:tc>
          <w:tcPr>
            <w:tcW w:w="1420" w:type="dxa"/>
            <w:tcBorders>
              <w:top w:val="nil"/>
              <w:left w:val="nil"/>
              <w:bottom w:val="single" w:sz="4" w:space="0" w:color="auto"/>
              <w:right w:val="single" w:sz="4" w:space="0" w:color="auto"/>
            </w:tcBorders>
            <w:shd w:val="clear" w:color="auto" w:fill="auto"/>
            <w:noWrap/>
            <w:vAlign w:val="bottom"/>
            <w:hideMark/>
          </w:tcPr>
          <w:p w14:paraId="2109E0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100001939.00</w:t>
            </w:r>
          </w:p>
        </w:tc>
        <w:tc>
          <w:tcPr>
            <w:tcW w:w="6082" w:type="dxa"/>
            <w:tcBorders>
              <w:top w:val="nil"/>
              <w:left w:val="nil"/>
              <w:bottom w:val="single" w:sz="4" w:space="0" w:color="auto"/>
              <w:right w:val="single" w:sz="4" w:space="0" w:color="auto"/>
            </w:tcBorders>
            <w:shd w:val="clear" w:color="auto" w:fill="auto"/>
            <w:noWrap/>
            <w:vAlign w:val="bottom"/>
            <w:hideMark/>
          </w:tcPr>
          <w:p w14:paraId="130331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CEFALEXINA. TABLETA O CAPSULA. 500 MG.</w:t>
            </w:r>
          </w:p>
        </w:tc>
        <w:tc>
          <w:tcPr>
            <w:tcW w:w="991" w:type="dxa"/>
            <w:tcBorders>
              <w:top w:val="nil"/>
              <w:left w:val="nil"/>
              <w:bottom w:val="single" w:sz="4" w:space="0" w:color="auto"/>
              <w:right w:val="single" w:sz="4" w:space="0" w:color="auto"/>
            </w:tcBorders>
            <w:shd w:val="clear" w:color="auto" w:fill="auto"/>
            <w:noWrap/>
            <w:vAlign w:val="bottom"/>
            <w:hideMark/>
          </w:tcPr>
          <w:p w14:paraId="7C9D71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0B05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24D9A8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1033</w:t>
            </w:r>
          </w:p>
        </w:tc>
      </w:tr>
      <w:tr w:rsidR="00E907DD" w:rsidRPr="00E907DD" w14:paraId="784D96A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B988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118</w:t>
            </w:r>
          </w:p>
        </w:tc>
        <w:tc>
          <w:tcPr>
            <w:tcW w:w="1420" w:type="dxa"/>
            <w:tcBorders>
              <w:top w:val="nil"/>
              <w:left w:val="nil"/>
              <w:bottom w:val="single" w:sz="4" w:space="0" w:color="auto"/>
              <w:right w:val="single" w:sz="4" w:space="0" w:color="auto"/>
            </w:tcBorders>
            <w:shd w:val="clear" w:color="auto" w:fill="auto"/>
            <w:noWrap/>
            <w:vAlign w:val="bottom"/>
            <w:hideMark/>
          </w:tcPr>
          <w:p w14:paraId="52C2A5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100001940.00</w:t>
            </w:r>
          </w:p>
        </w:tc>
        <w:tc>
          <w:tcPr>
            <w:tcW w:w="6082" w:type="dxa"/>
            <w:tcBorders>
              <w:top w:val="nil"/>
              <w:left w:val="nil"/>
              <w:bottom w:val="single" w:sz="4" w:space="0" w:color="auto"/>
              <w:right w:val="single" w:sz="4" w:space="0" w:color="auto"/>
            </w:tcBorders>
            <w:shd w:val="clear" w:color="auto" w:fill="auto"/>
            <w:noWrap/>
            <w:vAlign w:val="bottom"/>
            <w:hideMark/>
          </w:tcPr>
          <w:p w14:paraId="104959B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DOXICICLINA. CADA CÁPSULA O TABLETA CONTIENE. HICLATO DE DOXICICLINA EQUIVALENTE A 100 MG DE DOXICILINA.</w:t>
            </w:r>
          </w:p>
        </w:tc>
        <w:tc>
          <w:tcPr>
            <w:tcW w:w="991" w:type="dxa"/>
            <w:tcBorders>
              <w:top w:val="nil"/>
              <w:left w:val="nil"/>
              <w:bottom w:val="single" w:sz="4" w:space="0" w:color="auto"/>
              <w:right w:val="single" w:sz="4" w:space="0" w:color="auto"/>
            </w:tcBorders>
            <w:shd w:val="clear" w:color="auto" w:fill="auto"/>
            <w:noWrap/>
            <w:vAlign w:val="bottom"/>
            <w:hideMark/>
          </w:tcPr>
          <w:p w14:paraId="6904A6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26C3D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3D86D2B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92</w:t>
            </w:r>
          </w:p>
        </w:tc>
      </w:tr>
      <w:tr w:rsidR="00E907DD" w:rsidRPr="00E907DD" w14:paraId="48FA6DE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999A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119</w:t>
            </w:r>
          </w:p>
        </w:tc>
        <w:tc>
          <w:tcPr>
            <w:tcW w:w="1420" w:type="dxa"/>
            <w:tcBorders>
              <w:top w:val="nil"/>
              <w:left w:val="nil"/>
              <w:bottom w:val="single" w:sz="4" w:space="0" w:color="auto"/>
              <w:right w:val="single" w:sz="4" w:space="0" w:color="auto"/>
            </w:tcBorders>
            <w:shd w:val="clear" w:color="auto" w:fill="auto"/>
            <w:noWrap/>
            <w:vAlign w:val="bottom"/>
            <w:hideMark/>
          </w:tcPr>
          <w:p w14:paraId="46C42BB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100001954.00</w:t>
            </w:r>
          </w:p>
        </w:tc>
        <w:tc>
          <w:tcPr>
            <w:tcW w:w="6082" w:type="dxa"/>
            <w:tcBorders>
              <w:top w:val="nil"/>
              <w:left w:val="nil"/>
              <w:bottom w:val="single" w:sz="4" w:space="0" w:color="auto"/>
              <w:right w:val="single" w:sz="4" w:space="0" w:color="auto"/>
            </w:tcBorders>
            <w:shd w:val="clear" w:color="auto" w:fill="auto"/>
            <w:noWrap/>
            <w:vAlign w:val="bottom"/>
            <w:hideMark/>
          </w:tcPr>
          <w:p w14:paraId="6ECDF9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GENTAMICINA. SOLUCION INYECTABLE. 80 MG.   AMPOLLETA CON 2 ML                                                                                                                                                                                       </w:t>
            </w:r>
          </w:p>
        </w:tc>
        <w:tc>
          <w:tcPr>
            <w:tcW w:w="991" w:type="dxa"/>
            <w:tcBorders>
              <w:top w:val="nil"/>
              <w:left w:val="nil"/>
              <w:bottom w:val="single" w:sz="4" w:space="0" w:color="auto"/>
              <w:right w:val="single" w:sz="4" w:space="0" w:color="auto"/>
            </w:tcBorders>
            <w:shd w:val="clear" w:color="auto" w:fill="auto"/>
            <w:noWrap/>
            <w:vAlign w:val="bottom"/>
            <w:hideMark/>
          </w:tcPr>
          <w:p w14:paraId="6EE2C9E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D69952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68B4C4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w:t>
            </w:r>
          </w:p>
        </w:tc>
      </w:tr>
      <w:tr w:rsidR="00E907DD" w:rsidRPr="00E907DD" w14:paraId="2340303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57FC0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120</w:t>
            </w:r>
          </w:p>
        </w:tc>
        <w:tc>
          <w:tcPr>
            <w:tcW w:w="1420" w:type="dxa"/>
            <w:tcBorders>
              <w:top w:val="nil"/>
              <w:left w:val="nil"/>
              <w:bottom w:val="single" w:sz="4" w:space="0" w:color="auto"/>
              <w:right w:val="single" w:sz="4" w:space="0" w:color="auto"/>
            </w:tcBorders>
            <w:shd w:val="clear" w:color="auto" w:fill="auto"/>
            <w:noWrap/>
            <w:vAlign w:val="bottom"/>
            <w:hideMark/>
          </w:tcPr>
          <w:p w14:paraId="2C6C9E1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100001955.00</w:t>
            </w:r>
          </w:p>
        </w:tc>
        <w:tc>
          <w:tcPr>
            <w:tcW w:w="6082" w:type="dxa"/>
            <w:tcBorders>
              <w:top w:val="nil"/>
              <w:left w:val="nil"/>
              <w:bottom w:val="single" w:sz="4" w:space="0" w:color="auto"/>
              <w:right w:val="single" w:sz="4" w:space="0" w:color="auto"/>
            </w:tcBorders>
            <w:shd w:val="clear" w:color="auto" w:fill="auto"/>
            <w:noWrap/>
            <w:vAlign w:val="bottom"/>
            <w:hideMark/>
          </w:tcPr>
          <w:p w14:paraId="5DF8BF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SULFATO DE GENTAMICINA. SOLUCION INYECTABLE. 20 MG.  AMPOLLETA CON 2 ML</w:t>
            </w:r>
          </w:p>
        </w:tc>
        <w:tc>
          <w:tcPr>
            <w:tcW w:w="991" w:type="dxa"/>
            <w:tcBorders>
              <w:top w:val="nil"/>
              <w:left w:val="nil"/>
              <w:bottom w:val="single" w:sz="4" w:space="0" w:color="auto"/>
              <w:right w:val="single" w:sz="4" w:space="0" w:color="auto"/>
            </w:tcBorders>
            <w:shd w:val="clear" w:color="auto" w:fill="auto"/>
            <w:noWrap/>
            <w:vAlign w:val="bottom"/>
            <w:hideMark/>
          </w:tcPr>
          <w:p w14:paraId="2AE5DC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F38AD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C6D96D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w:t>
            </w:r>
          </w:p>
        </w:tc>
      </w:tr>
      <w:tr w:rsidR="00E907DD" w:rsidRPr="00E907DD" w14:paraId="1096F18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856DD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121</w:t>
            </w:r>
          </w:p>
        </w:tc>
        <w:tc>
          <w:tcPr>
            <w:tcW w:w="1420" w:type="dxa"/>
            <w:tcBorders>
              <w:top w:val="nil"/>
              <w:left w:val="nil"/>
              <w:bottom w:val="single" w:sz="4" w:space="0" w:color="auto"/>
              <w:right w:val="single" w:sz="4" w:space="0" w:color="auto"/>
            </w:tcBorders>
            <w:shd w:val="clear" w:color="auto" w:fill="auto"/>
            <w:noWrap/>
            <w:vAlign w:val="bottom"/>
            <w:hideMark/>
          </w:tcPr>
          <w:p w14:paraId="49D49B9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100001956.00</w:t>
            </w:r>
          </w:p>
        </w:tc>
        <w:tc>
          <w:tcPr>
            <w:tcW w:w="6082" w:type="dxa"/>
            <w:tcBorders>
              <w:top w:val="nil"/>
              <w:left w:val="nil"/>
              <w:bottom w:val="single" w:sz="4" w:space="0" w:color="auto"/>
              <w:right w:val="single" w:sz="4" w:space="0" w:color="auto"/>
            </w:tcBorders>
            <w:shd w:val="clear" w:color="auto" w:fill="auto"/>
            <w:noWrap/>
            <w:vAlign w:val="bottom"/>
            <w:hideMark/>
          </w:tcPr>
          <w:p w14:paraId="7C62B8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SULFATO DE AMIKACINA 500 MG.  SOLUCIÓN INYECTABLE</w:t>
            </w:r>
          </w:p>
        </w:tc>
        <w:tc>
          <w:tcPr>
            <w:tcW w:w="991" w:type="dxa"/>
            <w:tcBorders>
              <w:top w:val="nil"/>
              <w:left w:val="nil"/>
              <w:bottom w:val="single" w:sz="4" w:space="0" w:color="auto"/>
              <w:right w:val="single" w:sz="4" w:space="0" w:color="auto"/>
            </w:tcBorders>
            <w:shd w:val="clear" w:color="auto" w:fill="auto"/>
            <w:noWrap/>
            <w:vAlign w:val="bottom"/>
            <w:hideMark/>
          </w:tcPr>
          <w:p w14:paraId="7243E7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21757A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48A818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160</w:t>
            </w:r>
          </w:p>
        </w:tc>
      </w:tr>
      <w:tr w:rsidR="00E907DD" w:rsidRPr="00E907DD" w14:paraId="2C91F10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BD97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122</w:t>
            </w:r>
          </w:p>
        </w:tc>
        <w:tc>
          <w:tcPr>
            <w:tcW w:w="1420" w:type="dxa"/>
            <w:tcBorders>
              <w:top w:val="nil"/>
              <w:left w:val="nil"/>
              <w:bottom w:val="single" w:sz="4" w:space="0" w:color="auto"/>
              <w:right w:val="single" w:sz="4" w:space="0" w:color="auto"/>
            </w:tcBorders>
            <w:shd w:val="clear" w:color="auto" w:fill="auto"/>
            <w:noWrap/>
            <w:vAlign w:val="bottom"/>
            <w:hideMark/>
          </w:tcPr>
          <w:p w14:paraId="495E455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100001957.00</w:t>
            </w:r>
          </w:p>
        </w:tc>
        <w:tc>
          <w:tcPr>
            <w:tcW w:w="6082" w:type="dxa"/>
            <w:tcBorders>
              <w:top w:val="nil"/>
              <w:left w:val="nil"/>
              <w:bottom w:val="single" w:sz="4" w:space="0" w:color="auto"/>
              <w:right w:val="single" w:sz="4" w:space="0" w:color="auto"/>
            </w:tcBorders>
            <w:shd w:val="clear" w:color="auto" w:fill="auto"/>
            <w:noWrap/>
            <w:vAlign w:val="bottom"/>
            <w:hideMark/>
          </w:tcPr>
          <w:p w14:paraId="4097BF5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AMIKACINA 100 MG. SOLUCION INYECTABLE                                                                                                                                                                                                               </w:t>
            </w:r>
          </w:p>
        </w:tc>
        <w:tc>
          <w:tcPr>
            <w:tcW w:w="991" w:type="dxa"/>
            <w:tcBorders>
              <w:top w:val="nil"/>
              <w:left w:val="nil"/>
              <w:bottom w:val="single" w:sz="4" w:space="0" w:color="auto"/>
              <w:right w:val="single" w:sz="4" w:space="0" w:color="auto"/>
            </w:tcBorders>
            <w:shd w:val="clear" w:color="auto" w:fill="auto"/>
            <w:noWrap/>
            <w:vAlign w:val="bottom"/>
            <w:hideMark/>
          </w:tcPr>
          <w:p w14:paraId="1894AC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AB8C4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D4F76E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w:t>
            </w:r>
          </w:p>
        </w:tc>
      </w:tr>
      <w:tr w:rsidR="00E907DD" w:rsidRPr="00E907DD" w14:paraId="5F1FD48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D7B9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123</w:t>
            </w:r>
          </w:p>
        </w:tc>
        <w:tc>
          <w:tcPr>
            <w:tcW w:w="1420" w:type="dxa"/>
            <w:tcBorders>
              <w:top w:val="nil"/>
              <w:left w:val="nil"/>
              <w:bottom w:val="single" w:sz="4" w:space="0" w:color="auto"/>
              <w:right w:val="single" w:sz="4" w:space="0" w:color="auto"/>
            </w:tcBorders>
            <w:shd w:val="clear" w:color="auto" w:fill="auto"/>
            <w:noWrap/>
            <w:vAlign w:val="bottom"/>
            <w:hideMark/>
          </w:tcPr>
          <w:p w14:paraId="6FE829A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100001969.00</w:t>
            </w:r>
          </w:p>
        </w:tc>
        <w:tc>
          <w:tcPr>
            <w:tcW w:w="6082" w:type="dxa"/>
            <w:tcBorders>
              <w:top w:val="nil"/>
              <w:left w:val="nil"/>
              <w:bottom w:val="single" w:sz="4" w:space="0" w:color="auto"/>
              <w:right w:val="single" w:sz="4" w:space="0" w:color="auto"/>
            </w:tcBorders>
            <w:shd w:val="clear" w:color="auto" w:fill="auto"/>
            <w:noWrap/>
            <w:vAlign w:val="bottom"/>
            <w:hideMark/>
          </w:tcPr>
          <w:p w14:paraId="38929C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AZITROMICINA 500 MG TABLETA</w:t>
            </w:r>
          </w:p>
        </w:tc>
        <w:tc>
          <w:tcPr>
            <w:tcW w:w="991" w:type="dxa"/>
            <w:tcBorders>
              <w:top w:val="nil"/>
              <w:left w:val="nil"/>
              <w:bottom w:val="single" w:sz="4" w:space="0" w:color="auto"/>
              <w:right w:val="single" w:sz="4" w:space="0" w:color="auto"/>
            </w:tcBorders>
            <w:shd w:val="clear" w:color="auto" w:fill="auto"/>
            <w:noWrap/>
            <w:vAlign w:val="bottom"/>
            <w:hideMark/>
          </w:tcPr>
          <w:p w14:paraId="6B8E649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CAJA</w:t>
            </w:r>
          </w:p>
        </w:tc>
        <w:tc>
          <w:tcPr>
            <w:tcW w:w="1020" w:type="dxa"/>
            <w:tcBorders>
              <w:top w:val="nil"/>
              <w:left w:val="nil"/>
              <w:bottom w:val="single" w:sz="4" w:space="0" w:color="auto"/>
              <w:right w:val="single" w:sz="4" w:space="0" w:color="auto"/>
            </w:tcBorders>
            <w:shd w:val="clear" w:color="auto" w:fill="auto"/>
            <w:noWrap/>
            <w:vAlign w:val="bottom"/>
            <w:hideMark/>
          </w:tcPr>
          <w:p w14:paraId="50B5A18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630202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1F559F1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2A6A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124</w:t>
            </w:r>
          </w:p>
        </w:tc>
        <w:tc>
          <w:tcPr>
            <w:tcW w:w="1420" w:type="dxa"/>
            <w:tcBorders>
              <w:top w:val="nil"/>
              <w:left w:val="nil"/>
              <w:bottom w:val="single" w:sz="4" w:space="0" w:color="auto"/>
              <w:right w:val="single" w:sz="4" w:space="0" w:color="auto"/>
            </w:tcBorders>
            <w:shd w:val="clear" w:color="auto" w:fill="auto"/>
            <w:noWrap/>
            <w:vAlign w:val="bottom"/>
            <w:hideMark/>
          </w:tcPr>
          <w:p w14:paraId="6D50608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100001969.01</w:t>
            </w:r>
          </w:p>
        </w:tc>
        <w:tc>
          <w:tcPr>
            <w:tcW w:w="6082" w:type="dxa"/>
            <w:tcBorders>
              <w:top w:val="nil"/>
              <w:left w:val="nil"/>
              <w:bottom w:val="single" w:sz="4" w:space="0" w:color="auto"/>
              <w:right w:val="single" w:sz="4" w:space="0" w:color="auto"/>
            </w:tcBorders>
            <w:shd w:val="clear" w:color="auto" w:fill="auto"/>
            <w:noWrap/>
            <w:vAlign w:val="bottom"/>
            <w:hideMark/>
          </w:tcPr>
          <w:p w14:paraId="3F936F3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AZITROMICINA.TABLETAS. 500MG</w:t>
            </w:r>
          </w:p>
        </w:tc>
        <w:tc>
          <w:tcPr>
            <w:tcW w:w="991" w:type="dxa"/>
            <w:tcBorders>
              <w:top w:val="nil"/>
              <w:left w:val="nil"/>
              <w:bottom w:val="single" w:sz="4" w:space="0" w:color="auto"/>
              <w:right w:val="single" w:sz="4" w:space="0" w:color="auto"/>
            </w:tcBorders>
            <w:shd w:val="clear" w:color="auto" w:fill="auto"/>
            <w:noWrap/>
            <w:vAlign w:val="bottom"/>
            <w:hideMark/>
          </w:tcPr>
          <w:p w14:paraId="161E3A9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CAJA</w:t>
            </w:r>
          </w:p>
        </w:tc>
        <w:tc>
          <w:tcPr>
            <w:tcW w:w="1020" w:type="dxa"/>
            <w:tcBorders>
              <w:top w:val="nil"/>
              <w:left w:val="nil"/>
              <w:bottom w:val="single" w:sz="4" w:space="0" w:color="auto"/>
              <w:right w:val="single" w:sz="4" w:space="0" w:color="auto"/>
            </w:tcBorders>
            <w:shd w:val="clear" w:color="auto" w:fill="auto"/>
            <w:noWrap/>
            <w:vAlign w:val="bottom"/>
            <w:hideMark/>
          </w:tcPr>
          <w:p w14:paraId="20B99F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w:t>
            </w:r>
          </w:p>
        </w:tc>
        <w:tc>
          <w:tcPr>
            <w:tcW w:w="722" w:type="dxa"/>
            <w:tcBorders>
              <w:top w:val="nil"/>
              <w:left w:val="nil"/>
              <w:bottom w:val="single" w:sz="4" w:space="0" w:color="auto"/>
              <w:right w:val="single" w:sz="4" w:space="0" w:color="auto"/>
            </w:tcBorders>
            <w:shd w:val="clear" w:color="auto" w:fill="auto"/>
            <w:noWrap/>
            <w:vAlign w:val="bottom"/>
            <w:hideMark/>
          </w:tcPr>
          <w:p w14:paraId="0C1F142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46</w:t>
            </w:r>
          </w:p>
        </w:tc>
      </w:tr>
      <w:tr w:rsidR="00E907DD" w:rsidRPr="00E907DD" w14:paraId="3F52D9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C6388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125</w:t>
            </w:r>
          </w:p>
        </w:tc>
        <w:tc>
          <w:tcPr>
            <w:tcW w:w="1420" w:type="dxa"/>
            <w:tcBorders>
              <w:top w:val="nil"/>
              <w:left w:val="nil"/>
              <w:bottom w:val="single" w:sz="4" w:space="0" w:color="auto"/>
              <w:right w:val="single" w:sz="4" w:space="0" w:color="auto"/>
            </w:tcBorders>
            <w:shd w:val="clear" w:color="auto" w:fill="auto"/>
            <w:noWrap/>
            <w:vAlign w:val="bottom"/>
            <w:hideMark/>
          </w:tcPr>
          <w:p w14:paraId="7972C1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100001971.00</w:t>
            </w:r>
          </w:p>
        </w:tc>
        <w:tc>
          <w:tcPr>
            <w:tcW w:w="6082" w:type="dxa"/>
            <w:tcBorders>
              <w:top w:val="nil"/>
              <w:left w:val="nil"/>
              <w:bottom w:val="single" w:sz="4" w:space="0" w:color="auto"/>
              <w:right w:val="single" w:sz="4" w:space="0" w:color="auto"/>
            </w:tcBorders>
            <w:shd w:val="clear" w:color="auto" w:fill="auto"/>
            <w:noWrap/>
            <w:vAlign w:val="bottom"/>
            <w:hideMark/>
          </w:tcPr>
          <w:p w14:paraId="427CB3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ESTEARATO DE ERITROMICINA. CAPSULA O TABLETA. 500 MG.</w:t>
            </w:r>
          </w:p>
        </w:tc>
        <w:tc>
          <w:tcPr>
            <w:tcW w:w="991" w:type="dxa"/>
            <w:tcBorders>
              <w:top w:val="nil"/>
              <w:left w:val="nil"/>
              <w:bottom w:val="single" w:sz="4" w:space="0" w:color="auto"/>
              <w:right w:val="single" w:sz="4" w:space="0" w:color="auto"/>
            </w:tcBorders>
            <w:shd w:val="clear" w:color="auto" w:fill="auto"/>
            <w:noWrap/>
            <w:vAlign w:val="bottom"/>
            <w:hideMark/>
          </w:tcPr>
          <w:p w14:paraId="44F6BC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89FEC9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A4334F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153</w:t>
            </w:r>
          </w:p>
        </w:tc>
      </w:tr>
      <w:tr w:rsidR="00E907DD" w:rsidRPr="00E907DD" w14:paraId="2F36459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6400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126</w:t>
            </w:r>
          </w:p>
        </w:tc>
        <w:tc>
          <w:tcPr>
            <w:tcW w:w="1420" w:type="dxa"/>
            <w:tcBorders>
              <w:top w:val="nil"/>
              <w:left w:val="nil"/>
              <w:bottom w:val="single" w:sz="4" w:space="0" w:color="auto"/>
              <w:right w:val="single" w:sz="4" w:space="0" w:color="auto"/>
            </w:tcBorders>
            <w:shd w:val="clear" w:color="auto" w:fill="auto"/>
            <w:noWrap/>
            <w:vAlign w:val="bottom"/>
            <w:hideMark/>
          </w:tcPr>
          <w:p w14:paraId="5F7DA38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100001972.00</w:t>
            </w:r>
          </w:p>
        </w:tc>
        <w:tc>
          <w:tcPr>
            <w:tcW w:w="6082" w:type="dxa"/>
            <w:tcBorders>
              <w:top w:val="nil"/>
              <w:left w:val="nil"/>
              <w:bottom w:val="single" w:sz="4" w:space="0" w:color="auto"/>
              <w:right w:val="single" w:sz="4" w:space="0" w:color="auto"/>
            </w:tcBorders>
            <w:shd w:val="clear" w:color="auto" w:fill="auto"/>
            <w:noWrap/>
            <w:vAlign w:val="bottom"/>
            <w:hideMark/>
          </w:tcPr>
          <w:p w14:paraId="71F88E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SUSPENSIN ORAL CADA 5 ML CONTIENEN: ESTEARATO O ETILSUCCINATO O ESTOLATO DE ERITROMICINA EQUIVALENTE A 250 MG DE ERITROMICINA. ENVASE CON POLVO PARA 100 ML Y DOSIFICADOR.                                                                                     </w:t>
            </w:r>
          </w:p>
        </w:tc>
        <w:tc>
          <w:tcPr>
            <w:tcW w:w="991" w:type="dxa"/>
            <w:tcBorders>
              <w:top w:val="nil"/>
              <w:left w:val="nil"/>
              <w:bottom w:val="single" w:sz="4" w:space="0" w:color="auto"/>
              <w:right w:val="single" w:sz="4" w:space="0" w:color="auto"/>
            </w:tcBorders>
            <w:shd w:val="clear" w:color="auto" w:fill="auto"/>
            <w:noWrap/>
            <w:vAlign w:val="bottom"/>
            <w:hideMark/>
          </w:tcPr>
          <w:p w14:paraId="678641A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490EC7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6CBB04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358974C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019B69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127</w:t>
            </w:r>
          </w:p>
        </w:tc>
        <w:tc>
          <w:tcPr>
            <w:tcW w:w="1420" w:type="dxa"/>
            <w:tcBorders>
              <w:top w:val="nil"/>
              <w:left w:val="nil"/>
              <w:bottom w:val="single" w:sz="4" w:space="0" w:color="auto"/>
              <w:right w:val="single" w:sz="4" w:space="0" w:color="auto"/>
            </w:tcBorders>
            <w:shd w:val="clear" w:color="auto" w:fill="auto"/>
            <w:noWrap/>
            <w:vAlign w:val="bottom"/>
            <w:hideMark/>
          </w:tcPr>
          <w:p w14:paraId="057E59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100001973.00</w:t>
            </w:r>
          </w:p>
        </w:tc>
        <w:tc>
          <w:tcPr>
            <w:tcW w:w="6082" w:type="dxa"/>
            <w:tcBorders>
              <w:top w:val="nil"/>
              <w:left w:val="nil"/>
              <w:bottom w:val="single" w:sz="4" w:space="0" w:color="auto"/>
              <w:right w:val="single" w:sz="4" w:space="0" w:color="auto"/>
            </w:tcBorders>
            <w:shd w:val="clear" w:color="auto" w:fill="auto"/>
            <w:noWrap/>
            <w:vAlign w:val="bottom"/>
            <w:hideMark/>
          </w:tcPr>
          <w:p w14:paraId="5B3AA37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FOSFATO DE CLINDAMICINA. SOLUCION INYECTABLE. 300 MG/2 ML. AMPOLLETA CON 2 ML</w:t>
            </w:r>
          </w:p>
        </w:tc>
        <w:tc>
          <w:tcPr>
            <w:tcW w:w="991" w:type="dxa"/>
            <w:tcBorders>
              <w:top w:val="nil"/>
              <w:left w:val="nil"/>
              <w:bottom w:val="single" w:sz="4" w:space="0" w:color="auto"/>
              <w:right w:val="single" w:sz="4" w:space="0" w:color="auto"/>
            </w:tcBorders>
            <w:shd w:val="clear" w:color="auto" w:fill="auto"/>
            <w:noWrap/>
            <w:vAlign w:val="bottom"/>
            <w:hideMark/>
          </w:tcPr>
          <w:p w14:paraId="739EBE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C0EDBF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1188A9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107</w:t>
            </w:r>
          </w:p>
        </w:tc>
      </w:tr>
      <w:tr w:rsidR="00E907DD" w:rsidRPr="00E907DD" w14:paraId="48F1EDF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510F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128</w:t>
            </w:r>
          </w:p>
        </w:tc>
        <w:tc>
          <w:tcPr>
            <w:tcW w:w="1420" w:type="dxa"/>
            <w:tcBorders>
              <w:top w:val="nil"/>
              <w:left w:val="nil"/>
              <w:bottom w:val="single" w:sz="4" w:space="0" w:color="auto"/>
              <w:right w:val="single" w:sz="4" w:space="0" w:color="auto"/>
            </w:tcBorders>
            <w:shd w:val="clear" w:color="auto" w:fill="auto"/>
            <w:noWrap/>
            <w:vAlign w:val="bottom"/>
            <w:hideMark/>
          </w:tcPr>
          <w:p w14:paraId="41C386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100002018.00</w:t>
            </w:r>
          </w:p>
        </w:tc>
        <w:tc>
          <w:tcPr>
            <w:tcW w:w="6082" w:type="dxa"/>
            <w:tcBorders>
              <w:top w:val="nil"/>
              <w:left w:val="nil"/>
              <w:bottom w:val="single" w:sz="4" w:space="0" w:color="auto"/>
              <w:right w:val="single" w:sz="4" w:space="0" w:color="auto"/>
            </w:tcBorders>
            <w:shd w:val="clear" w:color="auto" w:fill="auto"/>
            <w:noWrap/>
            <w:vAlign w:val="bottom"/>
            <w:hideMark/>
          </w:tcPr>
          <w:p w14:paraId="051B5F0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ITRACONAZOL. CAPSULA. 100 MG.</w:t>
            </w:r>
          </w:p>
        </w:tc>
        <w:tc>
          <w:tcPr>
            <w:tcW w:w="991" w:type="dxa"/>
            <w:tcBorders>
              <w:top w:val="nil"/>
              <w:left w:val="nil"/>
              <w:bottom w:val="single" w:sz="4" w:space="0" w:color="auto"/>
              <w:right w:val="single" w:sz="4" w:space="0" w:color="auto"/>
            </w:tcBorders>
            <w:shd w:val="clear" w:color="auto" w:fill="auto"/>
            <w:noWrap/>
            <w:vAlign w:val="bottom"/>
            <w:hideMark/>
          </w:tcPr>
          <w:p w14:paraId="0618725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2E770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C/15</w:t>
            </w:r>
          </w:p>
        </w:tc>
        <w:tc>
          <w:tcPr>
            <w:tcW w:w="722" w:type="dxa"/>
            <w:tcBorders>
              <w:top w:val="nil"/>
              <w:left w:val="nil"/>
              <w:bottom w:val="single" w:sz="4" w:space="0" w:color="auto"/>
              <w:right w:val="single" w:sz="4" w:space="0" w:color="auto"/>
            </w:tcBorders>
            <w:shd w:val="clear" w:color="auto" w:fill="auto"/>
            <w:noWrap/>
            <w:vAlign w:val="bottom"/>
            <w:hideMark/>
          </w:tcPr>
          <w:p w14:paraId="33D9E34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69</w:t>
            </w:r>
          </w:p>
        </w:tc>
      </w:tr>
      <w:tr w:rsidR="00E907DD" w:rsidRPr="00E907DD" w14:paraId="3FFA3CD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440E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129</w:t>
            </w:r>
          </w:p>
        </w:tc>
        <w:tc>
          <w:tcPr>
            <w:tcW w:w="1420" w:type="dxa"/>
            <w:tcBorders>
              <w:top w:val="nil"/>
              <w:left w:val="nil"/>
              <w:bottom w:val="single" w:sz="4" w:space="0" w:color="auto"/>
              <w:right w:val="single" w:sz="4" w:space="0" w:color="auto"/>
            </w:tcBorders>
            <w:shd w:val="clear" w:color="auto" w:fill="auto"/>
            <w:noWrap/>
            <w:vAlign w:val="bottom"/>
            <w:hideMark/>
          </w:tcPr>
          <w:p w14:paraId="41DECE3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100002111.01</w:t>
            </w:r>
          </w:p>
        </w:tc>
        <w:tc>
          <w:tcPr>
            <w:tcW w:w="6082" w:type="dxa"/>
            <w:tcBorders>
              <w:top w:val="nil"/>
              <w:left w:val="nil"/>
              <w:bottom w:val="single" w:sz="4" w:space="0" w:color="auto"/>
              <w:right w:val="single" w:sz="4" w:space="0" w:color="auto"/>
            </w:tcBorders>
            <w:shd w:val="clear" w:color="auto" w:fill="auto"/>
            <w:noWrap/>
            <w:vAlign w:val="bottom"/>
            <w:hideMark/>
          </w:tcPr>
          <w:p w14:paraId="1B9935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AMLODIPINO TABLETA O CÁPSULA 5 MG 30 TABLETAS</w:t>
            </w:r>
          </w:p>
        </w:tc>
        <w:tc>
          <w:tcPr>
            <w:tcW w:w="991" w:type="dxa"/>
            <w:tcBorders>
              <w:top w:val="nil"/>
              <w:left w:val="nil"/>
              <w:bottom w:val="single" w:sz="4" w:space="0" w:color="auto"/>
              <w:right w:val="single" w:sz="4" w:space="0" w:color="auto"/>
            </w:tcBorders>
            <w:shd w:val="clear" w:color="auto" w:fill="auto"/>
            <w:noWrap/>
            <w:vAlign w:val="bottom"/>
            <w:hideMark/>
          </w:tcPr>
          <w:p w14:paraId="5FA900F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1972F9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500A8E1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345</w:t>
            </w:r>
          </w:p>
        </w:tc>
      </w:tr>
      <w:tr w:rsidR="00E907DD" w:rsidRPr="00E907DD" w14:paraId="5E66524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FD8D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130</w:t>
            </w:r>
          </w:p>
        </w:tc>
        <w:tc>
          <w:tcPr>
            <w:tcW w:w="1420" w:type="dxa"/>
            <w:tcBorders>
              <w:top w:val="nil"/>
              <w:left w:val="nil"/>
              <w:bottom w:val="single" w:sz="4" w:space="0" w:color="auto"/>
              <w:right w:val="single" w:sz="4" w:space="0" w:color="auto"/>
            </w:tcBorders>
            <w:shd w:val="clear" w:color="auto" w:fill="auto"/>
            <w:noWrap/>
            <w:vAlign w:val="bottom"/>
            <w:hideMark/>
          </w:tcPr>
          <w:p w14:paraId="03248FD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100002119.00</w:t>
            </w:r>
          </w:p>
        </w:tc>
        <w:tc>
          <w:tcPr>
            <w:tcW w:w="6082" w:type="dxa"/>
            <w:tcBorders>
              <w:top w:val="nil"/>
              <w:left w:val="nil"/>
              <w:bottom w:val="single" w:sz="4" w:space="0" w:color="auto"/>
              <w:right w:val="single" w:sz="4" w:space="0" w:color="auto"/>
            </w:tcBorders>
            <w:shd w:val="clear" w:color="auto" w:fill="auto"/>
            <w:noWrap/>
            <w:vAlign w:val="bottom"/>
            <w:hideMark/>
          </w:tcPr>
          <w:p w14:paraId="2CAECC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BETAMETASONA CREMA 30 G.</w:t>
            </w:r>
          </w:p>
        </w:tc>
        <w:tc>
          <w:tcPr>
            <w:tcW w:w="991" w:type="dxa"/>
            <w:tcBorders>
              <w:top w:val="nil"/>
              <w:left w:val="nil"/>
              <w:bottom w:val="single" w:sz="4" w:space="0" w:color="auto"/>
              <w:right w:val="single" w:sz="4" w:space="0" w:color="auto"/>
            </w:tcBorders>
            <w:shd w:val="clear" w:color="auto" w:fill="auto"/>
            <w:noWrap/>
            <w:vAlign w:val="bottom"/>
            <w:hideMark/>
          </w:tcPr>
          <w:p w14:paraId="48D4EB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B69D2F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5CFC2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325</w:t>
            </w:r>
          </w:p>
        </w:tc>
      </w:tr>
      <w:tr w:rsidR="00E907DD" w:rsidRPr="00E907DD" w14:paraId="2CE8389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6ECE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131</w:t>
            </w:r>
          </w:p>
        </w:tc>
        <w:tc>
          <w:tcPr>
            <w:tcW w:w="1420" w:type="dxa"/>
            <w:tcBorders>
              <w:top w:val="nil"/>
              <w:left w:val="nil"/>
              <w:bottom w:val="single" w:sz="4" w:space="0" w:color="auto"/>
              <w:right w:val="single" w:sz="4" w:space="0" w:color="auto"/>
            </w:tcBorders>
            <w:shd w:val="clear" w:color="auto" w:fill="auto"/>
            <w:noWrap/>
            <w:vAlign w:val="bottom"/>
            <w:hideMark/>
          </w:tcPr>
          <w:p w14:paraId="33F0F4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100002123.00</w:t>
            </w:r>
          </w:p>
        </w:tc>
        <w:tc>
          <w:tcPr>
            <w:tcW w:w="6082" w:type="dxa"/>
            <w:tcBorders>
              <w:top w:val="nil"/>
              <w:left w:val="nil"/>
              <w:bottom w:val="single" w:sz="4" w:space="0" w:color="auto"/>
              <w:right w:val="single" w:sz="4" w:space="0" w:color="auto"/>
            </w:tcBorders>
            <w:shd w:val="clear" w:color="auto" w:fill="auto"/>
            <w:noWrap/>
            <w:vAlign w:val="bottom"/>
            <w:hideMark/>
          </w:tcPr>
          <w:p w14:paraId="3DEB21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MUPIROCINA UNGÜENTO 2 G</w:t>
            </w:r>
          </w:p>
        </w:tc>
        <w:tc>
          <w:tcPr>
            <w:tcW w:w="991" w:type="dxa"/>
            <w:tcBorders>
              <w:top w:val="nil"/>
              <w:left w:val="nil"/>
              <w:bottom w:val="single" w:sz="4" w:space="0" w:color="auto"/>
              <w:right w:val="single" w:sz="4" w:space="0" w:color="auto"/>
            </w:tcBorders>
            <w:shd w:val="clear" w:color="auto" w:fill="auto"/>
            <w:noWrap/>
            <w:vAlign w:val="bottom"/>
            <w:hideMark/>
          </w:tcPr>
          <w:p w14:paraId="008349B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7AEC4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6C55F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w:t>
            </w:r>
          </w:p>
        </w:tc>
      </w:tr>
      <w:tr w:rsidR="00E907DD" w:rsidRPr="00E907DD" w14:paraId="5F4A7C1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D0EA5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132</w:t>
            </w:r>
          </w:p>
        </w:tc>
        <w:tc>
          <w:tcPr>
            <w:tcW w:w="1420" w:type="dxa"/>
            <w:tcBorders>
              <w:top w:val="nil"/>
              <w:left w:val="nil"/>
              <w:bottom w:val="single" w:sz="4" w:space="0" w:color="auto"/>
              <w:right w:val="single" w:sz="4" w:space="0" w:color="auto"/>
            </w:tcBorders>
            <w:shd w:val="clear" w:color="auto" w:fill="auto"/>
            <w:noWrap/>
            <w:vAlign w:val="bottom"/>
            <w:hideMark/>
          </w:tcPr>
          <w:p w14:paraId="60BA65B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100002126.00</w:t>
            </w:r>
          </w:p>
        </w:tc>
        <w:tc>
          <w:tcPr>
            <w:tcW w:w="6082" w:type="dxa"/>
            <w:tcBorders>
              <w:top w:val="nil"/>
              <w:left w:val="nil"/>
              <w:bottom w:val="single" w:sz="4" w:space="0" w:color="auto"/>
              <w:right w:val="single" w:sz="4" w:space="0" w:color="auto"/>
            </w:tcBorders>
            <w:shd w:val="clear" w:color="auto" w:fill="auto"/>
            <w:noWrap/>
            <w:vAlign w:val="bottom"/>
            <w:hideMark/>
          </w:tcPr>
          <w:p w14:paraId="69DC149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ACICLOVIR. COMPRIMIDO O TABLETA. 400 MG.                                                                                                                                                                                                                                                                                                                                                                                                                                                                                                                                                                                                                                                                                                                                                                                                                                                                                                                                                                                                                                                                                                                                                                                                                                                                                                                                                                                                                                                                                                                                                                                                                                                                                                                                                                                                                                                                                                                                                                                                                                        </w:t>
            </w:r>
          </w:p>
        </w:tc>
        <w:tc>
          <w:tcPr>
            <w:tcW w:w="991" w:type="dxa"/>
            <w:tcBorders>
              <w:top w:val="nil"/>
              <w:left w:val="nil"/>
              <w:bottom w:val="single" w:sz="4" w:space="0" w:color="auto"/>
              <w:right w:val="single" w:sz="4" w:space="0" w:color="auto"/>
            </w:tcBorders>
            <w:shd w:val="clear" w:color="auto" w:fill="auto"/>
            <w:noWrap/>
            <w:vAlign w:val="bottom"/>
            <w:hideMark/>
          </w:tcPr>
          <w:p w14:paraId="3B0E9DC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AC89D1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C/35</w:t>
            </w:r>
          </w:p>
        </w:tc>
        <w:tc>
          <w:tcPr>
            <w:tcW w:w="722" w:type="dxa"/>
            <w:tcBorders>
              <w:top w:val="nil"/>
              <w:left w:val="nil"/>
              <w:bottom w:val="single" w:sz="4" w:space="0" w:color="auto"/>
              <w:right w:val="single" w:sz="4" w:space="0" w:color="auto"/>
            </w:tcBorders>
            <w:shd w:val="clear" w:color="auto" w:fill="auto"/>
            <w:noWrap/>
            <w:vAlign w:val="bottom"/>
            <w:hideMark/>
          </w:tcPr>
          <w:p w14:paraId="3D401AA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w:t>
            </w:r>
          </w:p>
        </w:tc>
      </w:tr>
      <w:tr w:rsidR="00E907DD" w:rsidRPr="00E907DD" w14:paraId="5354D62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8649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133</w:t>
            </w:r>
          </w:p>
        </w:tc>
        <w:tc>
          <w:tcPr>
            <w:tcW w:w="1420" w:type="dxa"/>
            <w:tcBorders>
              <w:top w:val="nil"/>
              <w:left w:val="nil"/>
              <w:bottom w:val="single" w:sz="4" w:space="0" w:color="auto"/>
              <w:right w:val="single" w:sz="4" w:space="0" w:color="auto"/>
            </w:tcBorders>
            <w:shd w:val="clear" w:color="auto" w:fill="auto"/>
            <w:noWrap/>
            <w:vAlign w:val="bottom"/>
            <w:hideMark/>
          </w:tcPr>
          <w:p w14:paraId="05AC7B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100002127.00</w:t>
            </w:r>
          </w:p>
        </w:tc>
        <w:tc>
          <w:tcPr>
            <w:tcW w:w="6082" w:type="dxa"/>
            <w:tcBorders>
              <w:top w:val="nil"/>
              <w:left w:val="nil"/>
              <w:bottom w:val="single" w:sz="4" w:space="0" w:color="auto"/>
              <w:right w:val="single" w:sz="4" w:space="0" w:color="auto"/>
            </w:tcBorders>
            <w:shd w:val="clear" w:color="auto" w:fill="auto"/>
            <w:noWrap/>
            <w:vAlign w:val="bottom"/>
            <w:hideMark/>
          </w:tcPr>
          <w:p w14:paraId="4518C3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AMOXICILINA. SUSPENSION. 500 MG/ 5 ML. ENVASE PARA 75 ML</w:t>
            </w:r>
          </w:p>
        </w:tc>
        <w:tc>
          <w:tcPr>
            <w:tcW w:w="991" w:type="dxa"/>
            <w:tcBorders>
              <w:top w:val="nil"/>
              <w:left w:val="nil"/>
              <w:bottom w:val="single" w:sz="4" w:space="0" w:color="auto"/>
              <w:right w:val="single" w:sz="4" w:space="0" w:color="auto"/>
            </w:tcBorders>
            <w:shd w:val="clear" w:color="auto" w:fill="auto"/>
            <w:noWrap/>
            <w:vAlign w:val="bottom"/>
            <w:hideMark/>
          </w:tcPr>
          <w:p w14:paraId="621D36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5CAD12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0C57CE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138</w:t>
            </w:r>
          </w:p>
        </w:tc>
      </w:tr>
      <w:tr w:rsidR="00E907DD" w:rsidRPr="00E907DD" w14:paraId="29BCC37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8A846C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134</w:t>
            </w:r>
          </w:p>
        </w:tc>
        <w:tc>
          <w:tcPr>
            <w:tcW w:w="1420" w:type="dxa"/>
            <w:tcBorders>
              <w:top w:val="nil"/>
              <w:left w:val="nil"/>
              <w:bottom w:val="single" w:sz="4" w:space="0" w:color="auto"/>
              <w:right w:val="single" w:sz="4" w:space="0" w:color="auto"/>
            </w:tcBorders>
            <w:shd w:val="clear" w:color="auto" w:fill="auto"/>
            <w:noWrap/>
            <w:vAlign w:val="bottom"/>
            <w:hideMark/>
          </w:tcPr>
          <w:p w14:paraId="6AB0D5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100002128.00</w:t>
            </w:r>
          </w:p>
        </w:tc>
        <w:tc>
          <w:tcPr>
            <w:tcW w:w="6082" w:type="dxa"/>
            <w:tcBorders>
              <w:top w:val="nil"/>
              <w:left w:val="nil"/>
              <w:bottom w:val="single" w:sz="4" w:space="0" w:color="auto"/>
              <w:right w:val="single" w:sz="4" w:space="0" w:color="auto"/>
            </w:tcBorders>
            <w:shd w:val="clear" w:color="auto" w:fill="auto"/>
            <w:noWrap/>
            <w:vAlign w:val="bottom"/>
            <w:hideMark/>
          </w:tcPr>
          <w:p w14:paraId="1CFC789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AMOXICILINA TRIHIDRATADA  500 MG.  CAPSULA</w:t>
            </w:r>
          </w:p>
        </w:tc>
        <w:tc>
          <w:tcPr>
            <w:tcW w:w="991" w:type="dxa"/>
            <w:tcBorders>
              <w:top w:val="nil"/>
              <w:left w:val="nil"/>
              <w:bottom w:val="single" w:sz="4" w:space="0" w:color="auto"/>
              <w:right w:val="single" w:sz="4" w:space="0" w:color="auto"/>
            </w:tcBorders>
            <w:shd w:val="clear" w:color="auto" w:fill="auto"/>
            <w:noWrap/>
            <w:vAlign w:val="bottom"/>
            <w:hideMark/>
          </w:tcPr>
          <w:p w14:paraId="1CAAAC1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A99D96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5B35605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781</w:t>
            </w:r>
          </w:p>
        </w:tc>
      </w:tr>
      <w:tr w:rsidR="00E907DD" w:rsidRPr="00E907DD" w14:paraId="37ABB22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A477D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135</w:t>
            </w:r>
          </w:p>
        </w:tc>
        <w:tc>
          <w:tcPr>
            <w:tcW w:w="1420" w:type="dxa"/>
            <w:tcBorders>
              <w:top w:val="nil"/>
              <w:left w:val="nil"/>
              <w:bottom w:val="single" w:sz="4" w:space="0" w:color="auto"/>
              <w:right w:val="single" w:sz="4" w:space="0" w:color="auto"/>
            </w:tcBorders>
            <w:shd w:val="clear" w:color="auto" w:fill="auto"/>
            <w:noWrap/>
            <w:vAlign w:val="bottom"/>
            <w:hideMark/>
          </w:tcPr>
          <w:p w14:paraId="459730E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100002129.00</w:t>
            </w:r>
          </w:p>
        </w:tc>
        <w:tc>
          <w:tcPr>
            <w:tcW w:w="6082" w:type="dxa"/>
            <w:tcBorders>
              <w:top w:val="nil"/>
              <w:left w:val="nil"/>
              <w:bottom w:val="single" w:sz="4" w:space="0" w:color="auto"/>
              <w:right w:val="single" w:sz="4" w:space="0" w:color="auto"/>
            </w:tcBorders>
            <w:shd w:val="clear" w:color="auto" w:fill="auto"/>
            <w:noWrap/>
            <w:vAlign w:val="bottom"/>
            <w:hideMark/>
          </w:tcPr>
          <w:p w14:paraId="543AE82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AMOXICILINA - ACIDO CLAVULANICO. SUSPENSION. 125 MG/31.25 MG/ 5 ML. ENVASE CON 60 ML</w:t>
            </w:r>
          </w:p>
        </w:tc>
        <w:tc>
          <w:tcPr>
            <w:tcW w:w="991" w:type="dxa"/>
            <w:tcBorders>
              <w:top w:val="nil"/>
              <w:left w:val="nil"/>
              <w:bottom w:val="single" w:sz="4" w:space="0" w:color="auto"/>
              <w:right w:val="single" w:sz="4" w:space="0" w:color="auto"/>
            </w:tcBorders>
            <w:shd w:val="clear" w:color="auto" w:fill="auto"/>
            <w:noWrap/>
            <w:vAlign w:val="bottom"/>
            <w:hideMark/>
          </w:tcPr>
          <w:p w14:paraId="72E9E84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280D52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37DAEE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1B6D86F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0DF55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136</w:t>
            </w:r>
          </w:p>
        </w:tc>
        <w:tc>
          <w:tcPr>
            <w:tcW w:w="1420" w:type="dxa"/>
            <w:tcBorders>
              <w:top w:val="nil"/>
              <w:left w:val="nil"/>
              <w:bottom w:val="single" w:sz="4" w:space="0" w:color="auto"/>
              <w:right w:val="single" w:sz="4" w:space="0" w:color="auto"/>
            </w:tcBorders>
            <w:shd w:val="clear" w:color="auto" w:fill="auto"/>
            <w:noWrap/>
            <w:vAlign w:val="bottom"/>
            <w:hideMark/>
          </w:tcPr>
          <w:p w14:paraId="22E65B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100002132.00</w:t>
            </w:r>
          </w:p>
        </w:tc>
        <w:tc>
          <w:tcPr>
            <w:tcW w:w="6082" w:type="dxa"/>
            <w:tcBorders>
              <w:top w:val="nil"/>
              <w:left w:val="nil"/>
              <w:bottom w:val="single" w:sz="4" w:space="0" w:color="auto"/>
              <w:right w:val="single" w:sz="4" w:space="0" w:color="auto"/>
            </w:tcBorders>
            <w:shd w:val="clear" w:color="auto" w:fill="auto"/>
            <w:noWrap/>
            <w:vAlign w:val="bottom"/>
            <w:hideMark/>
          </w:tcPr>
          <w:p w14:paraId="7A50802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CLARITROMICINA. TABLETA. 250 MG.                                                                                                                                                                                                                               </w:t>
            </w:r>
          </w:p>
        </w:tc>
        <w:tc>
          <w:tcPr>
            <w:tcW w:w="991" w:type="dxa"/>
            <w:tcBorders>
              <w:top w:val="nil"/>
              <w:left w:val="nil"/>
              <w:bottom w:val="single" w:sz="4" w:space="0" w:color="auto"/>
              <w:right w:val="single" w:sz="4" w:space="0" w:color="auto"/>
            </w:tcBorders>
            <w:shd w:val="clear" w:color="auto" w:fill="auto"/>
            <w:noWrap/>
            <w:vAlign w:val="bottom"/>
            <w:hideMark/>
          </w:tcPr>
          <w:p w14:paraId="7D507B4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39563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65236F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r>
      <w:tr w:rsidR="00E907DD" w:rsidRPr="00E907DD" w14:paraId="12C09B7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DF75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137</w:t>
            </w:r>
          </w:p>
        </w:tc>
        <w:tc>
          <w:tcPr>
            <w:tcW w:w="1420" w:type="dxa"/>
            <w:tcBorders>
              <w:top w:val="nil"/>
              <w:left w:val="nil"/>
              <w:bottom w:val="single" w:sz="4" w:space="0" w:color="auto"/>
              <w:right w:val="single" w:sz="4" w:space="0" w:color="auto"/>
            </w:tcBorders>
            <w:shd w:val="clear" w:color="auto" w:fill="auto"/>
            <w:noWrap/>
            <w:vAlign w:val="bottom"/>
            <w:hideMark/>
          </w:tcPr>
          <w:p w14:paraId="3EA198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100002133.00</w:t>
            </w:r>
          </w:p>
        </w:tc>
        <w:tc>
          <w:tcPr>
            <w:tcW w:w="6082" w:type="dxa"/>
            <w:tcBorders>
              <w:top w:val="nil"/>
              <w:left w:val="nil"/>
              <w:bottom w:val="single" w:sz="4" w:space="0" w:color="auto"/>
              <w:right w:val="single" w:sz="4" w:space="0" w:color="auto"/>
            </w:tcBorders>
            <w:shd w:val="clear" w:color="auto" w:fill="auto"/>
            <w:noWrap/>
            <w:vAlign w:val="bottom"/>
            <w:hideMark/>
          </w:tcPr>
          <w:p w14:paraId="585AA91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CLINDAMICINA. CAPSULA. 300 MG.                                                                                                                                                                                                                  </w:t>
            </w:r>
          </w:p>
        </w:tc>
        <w:tc>
          <w:tcPr>
            <w:tcW w:w="991" w:type="dxa"/>
            <w:tcBorders>
              <w:top w:val="nil"/>
              <w:left w:val="nil"/>
              <w:bottom w:val="single" w:sz="4" w:space="0" w:color="auto"/>
              <w:right w:val="single" w:sz="4" w:space="0" w:color="auto"/>
            </w:tcBorders>
            <w:shd w:val="clear" w:color="auto" w:fill="auto"/>
            <w:noWrap/>
            <w:vAlign w:val="bottom"/>
            <w:hideMark/>
          </w:tcPr>
          <w:p w14:paraId="2915A90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024A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C/16</w:t>
            </w:r>
          </w:p>
        </w:tc>
        <w:tc>
          <w:tcPr>
            <w:tcW w:w="722" w:type="dxa"/>
            <w:tcBorders>
              <w:top w:val="nil"/>
              <w:left w:val="nil"/>
              <w:bottom w:val="single" w:sz="4" w:space="0" w:color="auto"/>
              <w:right w:val="single" w:sz="4" w:space="0" w:color="auto"/>
            </w:tcBorders>
            <w:shd w:val="clear" w:color="auto" w:fill="auto"/>
            <w:noWrap/>
            <w:vAlign w:val="bottom"/>
            <w:hideMark/>
          </w:tcPr>
          <w:p w14:paraId="5601810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71</w:t>
            </w:r>
          </w:p>
        </w:tc>
      </w:tr>
      <w:tr w:rsidR="00E907DD" w:rsidRPr="00E907DD" w14:paraId="0512B6E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19634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138</w:t>
            </w:r>
          </w:p>
        </w:tc>
        <w:tc>
          <w:tcPr>
            <w:tcW w:w="1420" w:type="dxa"/>
            <w:tcBorders>
              <w:top w:val="nil"/>
              <w:left w:val="nil"/>
              <w:bottom w:val="single" w:sz="4" w:space="0" w:color="auto"/>
              <w:right w:val="single" w:sz="4" w:space="0" w:color="auto"/>
            </w:tcBorders>
            <w:shd w:val="clear" w:color="auto" w:fill="auto"/>
            <w:noWrap/>
            <w:vAlign w:val="bottom"/>
            <w:hideMark/>
          </w:tcPr>
          <w:p w14:paraId="23033B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100002135.00</w:t>
            </w:r>
          </w:p>
        </w:tc>
        <w:tc>
          <w:tcPr>
            <w:tcW w:w="6082" w:type="dxa"/>
            <w:tcBorders>
              <w:top w:val="nil"/>
              <w:left w:val="nil"/>
              <w:bottom w:val="single" w:sz="4" w:space="0" w:color="auto"/>
              <w:right w:val="single" w:sz="4" w:space="0" w:color="auto"/>
            </w:tcBorders>
            <w:shd w:val="clear" w:color="auto" w:fill="auto"/>
            <w:noWrap/>
            <w:vAlign w:val="bottom"/>
            <w:hideMark/>
          </w:tcPr>
          <w:p w14:paraId="4E0E25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FLUCONAZOL. SOLUCION INYECTABLE. 100 MG/50 ML (2 MG/ML). FRASCO AMPULA                                                                                                                                                                                         </w:t>
            </w:r>
          </w:p>
        </w:tc>
        <w:tc>
          <w:tcPr>
            <w:tcW w:w="991" w:type="dxa"/>
            <w:tcBorders>
              <w:top w:val="nil"/>
              <w:left w:val="nil"/>
              <w:bottom w:val="single" w:sz="4" w:space="0" w:color="auto"/>
              <w:right w:val="single" w:sz="4" w:space="0" w:color="auto"/>
            </w:tcBorders>
            <w:shd w:val="clear" w:color="auto" w:fill="auto"/>
            <w:noWrap/>
            <w:vAlign w:val="bottom"/>
            <w:hideMark/>
          </w:tcPr>
          <w:p w14:paraId="0FB99A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E7805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D6C76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91</w:t>
            </w:r>
          </w:p>
        </w:tc>
      </w:tr>
      <w:tr w:rsidR="00E907DD" w:rsidRPr="00E907DD" w14:paraId="6251426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006C4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139</w:t>
            </w:r>
          </w:p>
        </w:tc>
        <w:tc>
          <w:tcPr>
            <w:tcW w:w="1420" w:type="dxa"/>
            <w:tcBorders>
              <w:top w:val="nil"/>
              <w:left w:val="nil"/>
              <w:bottom w:val="single" w:sz="4" w:space="0" w:color="auto"/>
              <w:right w:val="single" w:sz="4" w:space="0" w:color="auto"/>
            </w:tcBorders>
            <w:shd w:val="clear" w:color="auto" w:fill="auto"/>
            <w:noWrap/>
            <w:vAlign w:val="bottom"/>
            <w:hideMark/>
          </w:tcPr>
          <w:p w14:paraId="3D46B2E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100002144.00</w:t>
            </w:r>
          </w:p>
        </w:tc>
        <w:tc>
          <w:tcPr>
            <w:tcW w:w="6082" w:type="dxa"/>
            <w:tcBorders>
              <w:top w:val="nil"/>
              <w:left w:val="nil"/>
              <w:bottom w:val="single" w:sz="4" w:space="0" w:color="auto"/>
              <w:right w:val="single" w:sz="4" w:space="0" w:color="auto"/>
            </w:tcBorders>
            <w:shd w:val="clear" w:color="auto" w:fill="auto"/>
            <w:noWrap/>
            <w:vAlign w:val="bottom"/>
            <w:hideMark/>
          </w:tcPr>
          <w:p w14:paraId="5C49992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LORATADINA. TABLETA O GRAGEA. 10 MG.                                                                                                                                                                                                                                                                                                                                                                                                                                                                                                                                                                                                                                                                                                                                                                                                                                                                                                                                                                                                                                                                                                                                                                                                                                                                                                                                                                                                                                                                                                                                                                                                                                                                                                                                                                                                                                                                                                                                                                                                                                            </w:t>
            </w:r>
          </w:p>
        </w:tc>
        <w:tc>
          <w:tcPr>
            <w:tcW w:w="991" w:type="dxa"/>
            <w:tcBorders>
              <w:top w:val="nil"/>
              <w:left w:val="nil"/>
              <w:bottom w:val="single" w:sz="4" w:space="0" w:color="auto"/>
              <w:right w:val="single" w:sz="4" w:space="0" w:color="auto"/>
            </w:tcBorders>
            <w:shd w:val="clear" w:color="auto" w:fill="auto"/>
            <w:noWrap/>
            <w:vAlign w:val="bottom"/>
            <w:hideMark/>
          </w:tcPr>
          <w:p w14:paraId="0E85ACE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947398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C7652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1735</w:t>
            </w:r>
          </w:p>
        </w:tc>
      </w:tr>
      <w:tr w:rsidR="00E907DD" w:rsidRPr="00E907DD" w14:paraId="2BAD290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6D3B2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140</w:t>
            </w:r>
          </w:p>
        </w:tc>
        <w:tc>
          <w:tcPr>
            <w:tcW w:w="1420" w:type="dxa"/>
            <w:tcBorders>
              <w:top w:val="nil"/>
              <w:left w:val="nil"/>
              <w:bottom w:val="single" w:sz="4" w:space="0" w:color="auto"/>
              <w:right w:val="single" w:sz="4" w:space="0" w:color="auto"/>
            </w:tcBorders>
            <w:shd w:val="clear" w:color="auto" w:fill="auto"/>
            <w:noWrap/>
            <w:vAlign w:val="bottom"/>
            <w:hideMark/>
          </w:tcPr>
          <w:p w14:paraId="13839A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100002145.00</w:t>
            </w:r>
          </w:p>
        </w:tc>
        <w:tc>
          <w:tcPr>
            <w:tcW w:w="6082" w:type="dxa"/>
            <w:tcBorders>
              <w:top w:val="nil"/>
              <w:left w:val="nil"/>
              <w:bottom w:val="single" w:sz="4" w:space="0" w:color="auto"/>
              <w:right w:val="single" w:sz="4" w:space="0" w:color="auto"/>
            </w:tcBorders>
            <w:shd w:val="clear" w:color="auto" w:fill="auto"/>
            <w:noWrap/>
            <w:vAlign w:val="bottom"/>
            <w:hideMark/>
          </w:tcPr>
          <w:p w14:paraId="3ACF69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LORATADINA. JARABE. 5 MG / 5 ML. ENVASE CON 60 ML</w:t>
            </w:r>
          </w:p>
        </w:tc>
        <w:tc>
          <w:tcPr>
            <w:tcW w:w="991" w:type="dxa"/>
            <w:tcBorders>
              <w:top w:val="nil"/>
              <w:left w:val="nil"/>
              <w:bottom w:val="single" w:sz="4" w:space="0" w:color="auto"/>
              <w:right w:val="single" w:sz="4" w:space="0" w:color="auto"/>
            </w:tcBorders>
            <w:shd w:val="clear" w:color="auto" w:fill="auto"/>
            <w:noWrap/>
            <w:vAlign w:val="bottom"/>
            <w:hideMark/>
          </w:tcPr>
          <w:p w14:paraId="420F45F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EFCE9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79F773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900</w:t>
            </w:r>
          </w:p>
        </w:tc>
      </w:tr>
      <w:tr w:rsidR="00E907DD" w:rsidRPr="00E907DD" w14:paraId="5A8BDB8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0B1C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141</w:t>
            </w:r>
          </w:p>
        </w:tc>
        <w:tc>
          <w:tcPr>
            <w:tcW w:w="1420" w:type="dxa"/>
            <w:tcBorders>
              <w:top w:val="nil"/>
              <w:left w:val="nil"/>
              <w:bottom w:val="single" w:sz="4" w:space="0" w:color="auto"/>
              <w:right w:val="single" w:sz="4" w:space="0" w:color="auto"/>
            </w:tcBorders>
            <w:shd w:val="clear" w:color="auto" w:fill="auto"/>
            <w:noWrap/>
            <w:vAlign w:val="bottom"/>
            <w:hideMark/>
          </w:tcPr>
          <w:p w14:paraId="1E42CEC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100002154.00</w:t>
            </w:r>
          </w:p>
        </w:tc>
        <w:tc>
          <w:tcPr>
            <w:tcW w:w="6082" w:type="dxa"/>
            <w:tcBorders>
              <w:top w:val="nil"/>
              <w:left w:val="nil"/>
              <w:bottom w:val="single" w:sz="4" w:space="0" w:color="auto"/>
              <w:right w:val="single" w:sz="4" w:space="0" w:color="auto"/>
            </w:tcBorders>
            <w:shd w:val="clear" w:color="auto" w:fill="auto"/>
            <w:noWrap/>
            <w:vAlign w:val="bottom"/>
            <w:hideMark/>
          </w:tcPr>
          <w:p w14:paraId="0403189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ENOXAPARINA SODICA. SOLUCION INYECTABLE. 40 MG/ 0.4 ML. JERINGAS DE 0.4 ML                                                                                                                                                                                     </w:t>
            </w:r>
          </w:p>
        </w:tc>
        <w:tc>
          <w:tcPr>
            <w:tcW w:w="991" w:type="dxa"/>
            <w:tcBorders>
              <w:top w:val="nil"/>
              <w:left w:val="nil"/>
              <w:bottom w:val="single" w:sz="4" w:space="0" w:color="auto"/>
              <w:right w:val="single" w:sz="4" w:space="0" w:color="auto"/>
            </w:tcBorders>
            <w:shd w:val="clear" w:color="auto" w:fill="auto"/>
            <w:noWrap/>
            <w:vAlign w:val="bottom"/>
            <w:hideMark/>
          </w:tcPr>
          <w:p w14:paraId="05D1FA3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37A039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5AE9E89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475</w:t>
            </w:r>
          </w:p>
        </w:tc>
      </w:tr>
      <w:tr w:rsidR="00E907DD" w:rsidRPr="00E907DD" w14:paraId="06AA383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72274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142</w:t>
            </w:r>
          </w:p>
        </w:tc>
        <w:tc>
          <w:tcPr>
            <w:tcW w:w="1420" w:type="dxa"/>
            <w:tcBorders>
              <w:top w:val="nil"/>
              <w:left w:val="nil"/>
              <w:bottom w:val="single" w:sz="4" w:space="0" w:color="auto"/>
              <w:right w:val="single" w:sz="4" w:space="0" w:color="auto"/>
            </w:tcBorders>
            <w:shd w:val="clear" w:color="auto" w:fill="auto"/>
            <w:noWrap/>
            <w:vAlign w:val="bottom"/>
            <w:hideMark/>
          </w:tcPr>
          <w:p w14:paraId="305AC3F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100002176.00</w:t>
            </w:r>
          </w:p>
        </w:tc>
        <w:tc>
          <w:tcPr>
            <w:tcW w:w="6082" w:type="dxa"/>
            <w:tcBorders>
              <w:top w:val="nil"/>
              <w:left w:val="nil"/>
              <w:bottom w:val="single" w:sz="4" w:space="0" w:color="auto"/>
              <w:right w:val="single" w:sz="4" w:space="0" w:color="auto"/>
            </w:tcBorders>
            <w:shd w:val="clear" w:color="auto" w:fill="auto"/>
            <w:noWrap/>
            <w:vAlign w:val="bottom"/>
            <w:hideMark/>
          </w:tcPr>
          <w:p w14:paraId="251B978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FOSFATO DE DEXAMETASONA. SOLUCION OFTALMICA. 0.1 G/100 ML. GOTERO INTEGRAL CON 5 ML</w:t>
            </w:r>
          </w:p>
        </w:tc>
        <w:tc>
          <w:tcPr>
            <w:tcW w:w="991" w:type="dxa"/>
            <w:tcBorders>
              <w:top w:val="nil"/>
              <w:left w:val="nil"/>
              <w:bottom w:val="single" w:sz="4" w:space="0" w:color="auto"/>
              <w:right w:val="single" w:sz="4" w:space="0" w:color="auto"/>
            </w:tcBorders>
            <w:shd w:val="clear" w:color="auto" w:fill="auto"/>
            <w:noWrap/>
            <w:vAlign w:val="bottom"/>
            <w:hideMark/>
          </w:tcPr>
          <w:p w14:paraId="2E9182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F4EA56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72D0F2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7FED0F4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3C281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143</w:t>
            </w:r>
          </w:p>
        </w:tc>
        <w:tc>
          <w:tcPr>
            <w:tcW w:w="1420" w:type="dxa"/>
            <w:tcBorders>
              <w:top w:val="nil"/>
              <w:left w:val="nil"/>
              <w:bottom w:val="single" w:sz="4" w:space="0" w:color="auto"/>
              <w:right w:val="single" w:sz="4" w:space="0" w:color="auto"/>
            </w:tcBorders>
            <w:shd w:val="clear" w:color="auto" w:fill="auto"/>
            <w:noWrap/>
            <w:vAlign w:val="bottom"/>
            <w:hideMark/>
          </w:tcPr>
          <w:p w14:paraId="5DD9FE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100002187.00</w:t>
            </w:r>
          </w:p>
        </w:tc>
        <w:tc>
          <w:tcPr>
            <w:tcW w:w="6082" w:type="dxa"/>
            <w:tcBorders>
              <w:top w:val="nil"/>
              <w:left w:val="nil"/>
              <w:bottom w:val="single" w:sz="4" w:space="0" w:color="auto"/>
              <w:right w:val="single" w:sz="4" w:space="0" w:color="auto"/>
            </w:tcBorders>
            <w:shd w:val="clear" w:color="auto" w:fill="auto"/>
            <w:noWrap/>
            <w:vAlign w:val="bottom"/>
            <w:hideMark/>
          </w:tcPr>
          <w:p w14:paraId="0F1683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BROMURO DE IPRATROPIO. SOLUCIÓN. 0.25 MG/ ML. FRASCO ÁMPULA CON 20 ML</w:t>
            </w:r>
          </w:p>
        </w:tc>
        <w:tc>
          <w:tcPr>
            <w:tcW w:w="991" w:type="dxa"/>
            <w:tcBorders>
              <w:top w:val="nil"/>
              <w:left w:val="nil"/>
              <w:bottom w:val="single" w:sz="4" w:space="0" w:color="auto"/>
              <w:right w:val="single" w:sz="4" w:space="0" w:color="auto"/>
            </w:tcBorders>
            <w:shd w:val="clear" w:color="auto" w:fill="auto"/>
            <w:noWrap/>
            <w:vAlign w:val="bottom"/>
            <w:hideMark/>
          </w:tcPr>
          <w:p w14:paraId="6DCEDD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40CCF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A815D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r>
      <w:tr w:rsidR="00E907DD" w:rsidRPr="00E907DD" w14:paraId="4B8114E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70FD5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144</w:t>
            </w:r>
          </w:p>
        </w:tc>
        <w:tc>
          <w:tcPr>
            <w:tcW w:w="1420" w:type="dxa"/>
            <w:tcBorders>
              <w:top w:val="nil"/>
              <w:left w:val="nil"/>
              <w:bottom w:val="single" w:sz="4" w:space="0" w:color="auto"/>
              <w:right w:val="single" w:sz="4" w:space="0" w:color="auto"/>
            </w:tcBorders>
            <w:shd w:val="clear" w:color="auto" w:fill="auto"/>
            <w:noWrap/>
            <w:vAlign w:val="bottom"/>
            <w:hideMark/>
          </w:tcPr>
          <w:p w14:paraId="3DB338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100002188.00</w:t>
            </w:r>
          </w:p>
        </w:tc>
        <w:tc>
          <w:tcPr>
            <w:tcW w:w="6082" w:type="dxa"/>
            <w:tcBorders>
              <w:top w:val="nil"/>
              <w:left w:val="nil"/>
              <w:bottom w:val="single" w:sz="4" w:space="0" w:color="auto"/>
              <w:right w:val="single" w:sz="4" w:space="0" w:color="auto"/>
            </w:tcBorders>
            <w:shd w:val="clear" w:color="auto" w:fill="auto"/>
            <w:noWrap/>
            <w:vAlign w:val="bottom"/>
            <w:hideMark/>
          </w:tcPr>
          <w:p w14:paraId="1F9841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bromuro de </w:t>
            </w:r>
            <w:proofErr w:type="spellStart"/>
            <w:r w:rsidRPr="00E907DD">
              <w:rPr>
                <w:rFonts w:ascii="Calibri" w:hAnsi="Calibri"/>
                <w:color w:val="000000"/>
                <w:sz w:val="16"/>
                <w:szCs w:val="16"/>
                <w:lang w:val="es-MX" w:eastAsia="es-MX"/>
              </w:rPr>
              <w:t>ipratropio</w:t>
            </w:r>
            <w:proofErr w:type="spellEnd"/>
            <w:r w:rsidRPr="00E907DD">
              <w:rPr>
                <w:rFonts w:ascii="Calibri" w:hAnsi="Calibri"/>
                <w:color w:val="000000"/>
                <w:sz w:val="16"/>
                <w:szCs w:val="16"/>
                <w:lang w:val="es-MX" w:eastAsia="es-MX"/>
              </w:rPr>
              <w:t xml:space="preserve"> salbutamol</w:t>
            </w:r>
          </w:p>
        </w:tc>
        <w:tc>
          <w:tcPr>
            <w:tcW w:w="991" w:type="dxa"/>
            <w:tcBorders>
              <w:top w:val="nil"/>
              <w:left w:val="nil"/>
              <w:bottom w:val="single" w:sz="4" w:space="0" w:color="auto"/>
              <w:right w:val="single" w:sz="4" w:space="0" w:color="auto"/>
            </w:tcBorders>
            <w:shd w:val="clear" w:color="auto" w:fill="auto"/>
            <w:noWrap/>
            <w:vAlign w:val="bottom"/>
            <w:hideMark/>
          </w:tcPr>
          <w:p w14:paraId="2F235F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B1E1A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4CE6C0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58</w:t>
            </w:r>
          </w:p>
        </w:tc>
      </w:tr>
      <w:tr w:rsidR="00E907DD" w:rsidRPr="00E907DD" w14:paraId="2808F58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0CCEF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145</w:t>
            </w:r>
          </w:p>
        </w:tc>
        <w:tc>
          <w:tcPr>
            <w:tcW w:w="1420" w:type="dxa"/>
            <w:tcBorders>
              <w:top w:val="nil"/>
              <w:left w:val="nil"/>
              <w:bottom w:val="single" w:sz="4" w:space="0" w:color="auto"/>
              <w:right w:val="single" w:sz="4" w:space="0" w:color="auto"/>
            </w:tcBorders>
            <w:shd w:val="clear" w:color="auto" w:fill="auto"/>
            <w:noWrap/>
            <w:vAlign w:val="bottom"/>
            <w:hideMark/>
          </w:tcPr>
          <w:p w14:paraId="306CD82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100002189.00</w:t>
            </w:r>
          </w:p>
        </w:tc>
        <w:tc>
          <w:tcPr>
            <w:tcW w:w="6082" w:type="dxa"/>
            <w:tcBorders>
              <w:top w:val="nil"/>
              <w:left w:val="nil"/>
              <w:bottom w:val="single" w:sz="4" w:space="0" w:color="auto"/>
              <w:right w:val="single" w:sz="4" w:space="0" w:color="auto"/>
            </w:tcBorders>
            <w:shd w:val="clear" w:color="auto" w:fill="auto"/>
            <w:noWrap/>
            <w:vAlign w:val="bottom"/>
            <w:hideMark/>
          </w:tcPr>
          <w:p w14:paraId="5AAC7A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TROBAMICINA SOLUCION OFTALMICO 0.3% GOTERO CON 5 ML</w:t>
            </w:r>
          </w:p>
        </w:tc>
        <w:tc>
          <w:tcPr>
            <w:tcW w:w="991" w:type="dxa"/>
            <w:tcBorders>
              <w:top w:val="nil"/>
              <w:left w:val="nil"/>
              <w:bottom w:val="single" w:sz="4" w:space="0" w:color="auto"/>
              <w:right w:val="single" w:sz="4" w:space="0" w:color="auto"/>
            </w:tcBorders>
            <w:shd w:val="clear" w:color="auto" w:fill="auto"/>
            <w:noWrap/>
            <w:vAlign w:val="bottom"/>
            <w:hideMark/>
          </w:tcPr>
          <w:p w14:paraId="25E82F2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765B06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32D32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741FB74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BF7D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146</w:t>
            </w:r>
          </w:p>
        </w:tc>
        <w:tc>
          <w:tcPr>
            <w:tcW w:w="1420" w:type="dxa"/>
            <w:tcBorders>
              <w:top w:val="nil"/>
              <w:left w:val="nil"/>
              <w:bottom w:val="single" w:sz="4" w:space="0" w:color="auto"/>
              <w:right w:val="single" w:sz="4" w:space="0" w:color="auto"/>
            </w:tcBorders>
            <w:shd w:val="clear" w:color="auto" w:fill="auto"/>
            <w:noWrap/>
            <w:vAlign w:val="bottom"/>
            <w:hideMark/>
          </w:tcPr>
          <w:p w14:paraId="1F2C589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100002191.00</w:t>
            </w:r>
          </w:p>
        </w:tc>
        <w:tc>
          <w:tcPr>
            <w:tcW w:w="6082" w:type="dxa"/>
            <w:tcBorders>
              <w:top w:val="nil"/>
              <w:left w:val="nil"/>
              <w:bottom w:val="single" w:sz="4" w:space="0" w:color="auto"/>
              <w:right w:val="single" w:sz="4" w:space="0" w:color="auto"/>
            </w:tcBorders>
            <w:shd w:val="clear" w:color="auto" w:fill="auto"/>
            <w:noWrap/>
            <w:vAlign w:val="bottom"/>
            <w:hideMark/>
          </w:tcPr>
          <w:p w14:paraId="034FC48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VITAMINA A. CAPSULA. 50 000 UI.                                                                                                                                                                                                                                </w:t>
            </w:r>
          </w:p>
        </w:tc>
        <w:tc>
          <w:tcPr>
            <w:tcW w:w="991" w:type="dxa"/>
            <w:tcBorders>
              <w:top w:val="nil"/>
              <w:left w:val="nil"/>
              <w:bottom w:val="single" w:sz="4" w:space="0" w:color="auto"/>
              <w:right w:val="single" w:sz="4" w:space="0" w:color="auto"/>
            </w:tcBorders>
            <w:shd w:val="clear" w:color="auto" w:fill="auto"/>
            <w:noWrap/>
            <w:vAlign w:val="bottom"/>
            <w:hideMark/>
          </w:tcPr>
          <w:p w14:paraId="2632DB1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80CB5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C/40</w:t>
            </w:r>
          </w:p>
        </w:tc>
        <w:tc>
          <w:tcPr>
            <w:tcW w:w="722" w:type="dxa"/>
            <w:tcBorders>
              <w:top w:val="nil"/>
              <w:left w:val="nil"/>
              <w:bottom w:val="single" w:sz="4" w:space="0" w:color="auto"/>
              <w:right w:val="single" w:sz="4" w:space="0" w:color="auto"/>
            </w:tcBorders>
            <w:shd w:val="clear" w:color="auto" w:fill="auto"/>
            <w:noWrap/>
            <w:vAlign w:val="bottom"/>
            <w:hideMark/>
          </w:tcPr>
          <w:p w14:paraId="6A91BD8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60</w:t>
            </w:r>
          </w:p>
        </w:tc>
      </w:tr>
      <w:tr w:rsidR="00E907DD" w:rsidRPr="00E907DD" w14:paraId="3EED59F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C63E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147</w:t>
            </w:r>
          </w:p>
        </w:tc>
        <w:tc>
          <w:tcPr>
            <w:tcW w:w="1420" w:type="dxa"/>
            <w:tcBorders>
              <w:top w:val="nil"/>
              <w:left w:val="nil"/>
              <w:bottom w:val="single" w:sz="4" w:space="0" w:color="auto"/>
              <w:right w:val="single" w:sz="4" w:space="0" w:color="auto"/>
            </w:tcBorders>
            <w:shd w:val="clear" w:color="auto" w:fill="auto"/>
            <w:noWrap/>
            <w:vAlign w:val="bottom"/>
            <w:hideMark/>
          </w:tcPr>
          <w:p w14:paraId="7347B2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100002208.00</w:t>
            </w:r>
          </w:p>
        </w:tc>
        <w:tc>
          <w:tcPr>
            <w:tcW w:w="6082" w:type="dxa"/>
            <w:tcBorders>
              <w:top w:val="nil"/>
              <w:left w:val="nil"/>
              <w:bottom w:val="single" w:sz="4" w:space="0" w:color="auto"/>
              <w:right w:val="single" w:sz="4" w:space="0" w:color="auto"/>
            </w:tcBorders>
            <w:shd w:val="clear" w:color="auto" w:fill="auto"/>
            <w:noWrap/>
            <w:vAlign w:val="bottom"/>
            <w:hideMark/>
          </w:tcPr>
          <w:p w14:paraId="209C4A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LEVONORGESTREL (MICRONIZADO). POLVO. 52 MG. ENVASE CON UN DISPOSITIVO.                                                                                                                                                                                                                                                                                                                                                                                                                                                                                                                                                                                                                                                                                                                                                                                                                                                                                                                                                                                                                                                                                                                                                                                                                                                                                                                                                                                                                                                                                                                                                                                                                                                                                                                                                                                                                                                                                                                                                                                                          </w:t>
            </w:r>
          </w:p>
        </w:tc>
        <w:tc>
          <w:tcPr>
            <w:tcW w:w="991" w:type="dxa"/>
            <w:tcBorders>
              <w:top w:val="nil"/>
              <w:left w:val="nil"/>
              <w:bottom w:val="single" w:sz="4" w:space="0" w:color="auto"/>
              <w:right w:val="single" w:sz="4" w:space="0" w:color="auto"/>
            </w:tcBorders>
            <w:shd w:val="clear" w:color="auto" w:fill="auto"/>
            <w:noWrap/>
            <w:vAlign w:val="bottom"/>
            <w:hideMark/>
          </w:tcPr>
          <w:p w14:paraId="26D9D7B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E35462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CCFE76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w:t>
            </w:r>
          </w:p>
        </w:tc>
      </w:tr>
      <w:tr w:rsidR="00E907DD" w:rsidRPr="00E907DD" w14:paraId="6552992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A0789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148</w:t>
            </w:r>
          </w:p>
        </w:tc>
        <w:tc>
          <w:tcPr>
            <w:tcW w:w="1420" w:type="dxa"/>
            <w:tcBorders>
              <w:top w:val="nil"/>
              <w:left w:val="nil"/>
              <w:bottom w:val="single" w:sz="4" w:space="0" w:color="auto"/>
              <w:right w:val="single" w:sz="4" w:space="0" w:color="auto"/>
            </w:tcBorders>
            <w:shd w:val="clear" w:color="auto" w:fill="auto"/>
            <w:noWrap/>
            <w:vAlign w:val="bottom"/>
            <w:hideMark/>
          </w:tcPr>
          <w:p w14:paraId="513F5DB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100002230.00</w:t>
            </w:r>
          </w:p>
        </w:tc>
        <w:tc>
          <w:tcPr>
            <w:tcW w:w="6082" w:type="dxa"/>
            <w:tcBorders>
              <w:top w:val="nil"/>
              <w:left w:val="nil"/>
              <w:bottom w:val="single" w:sz="4" w:space="0" w:color="auto"/>
              <w:right w:val="single" w:sz="4" w:space="0" w:color="auto"/>
            </w:tcBorders>
            <w:shd w:val="clear" w:color="auto" w:fill="auto"/>
            <w:noWrap/>
            <w:vAlign w:val="bottom"/>
            <w:hideMark/>
          </w:tcPr>
          <w:p w14:paraId="06FA66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AMOXICILINA TRIHIDRATADA 500 MG, ACIDO CLAVULANICO 125 MG, TABLETAS</w:t>
            </w:r>
          </w:p>
        </w:tc>
        <w:tc>
          <w:tcPr>
            <w:tcW w:w="991" w:type="dxa"/>
            <w:tcBorders>
              <w:top w:val="nil"/>
              <w:left w:val="nil"/>
              <w:bottom w:val="single" w:sz="4" w:space="0" w:color="auto"/>
              <w:right w:val="single" w:sz="4" w:space="0" w:color="auto"/>
            </w:tcBorders>
            <w:shd w:val="clear" w:color="auto" w:fill="auto"/>
            <w:noWrap/>
            <w:vAlign w:val="bottom"/>
            <w:hideMark/>
          </w:tcPr>
          <w:p w14:paraId="4F49B12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91F44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1F8250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754</w:t>
            </w:r>
          </w:p>
        </w:tc>
      </w:tr>
      <w:tr w:rsidR="00E907DD" w:rsidRPr="00E907DD" w14:paraId="4C57AEB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C9D6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149</w:t>
            </w:r>
          </w:p>
        </w:tc>
        <w:tc>
          <w:tcPr>
            <w:tcW w:w="1420" w:type="dxa"/>
            <w:tcBorders>
              <w:top w:val="nil"/>
              <w:left w:val="nil"/>
              <w:bottom w:val="single" w:sz="4" w:space="0" w:color="auto"/>
              <w:right w:val="single" w:sz="4" w:space="0" w:color="auto"/>
            </w:tcBorders>
            <w:shd w:val="clear" w:color="auto" w:fill="auto"/>
            <w:noWrap/>
            <w:vAlign w:val="bottom"/>
            <w:hideMark/>
          </w:tcPr>
          <w:p w14:paraId="562CCC0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100002230.01</w:t>
            </w:r>
          </w:p>
        </w:tc>
        <w:tc>
          <w:tcPr>
            <w:tcW w:w="6082" w:type="dxa"/>
            <w:tcBorders>
              <w:top w:val="nil"/>
              <w:left w:val="nil"/>
              <w:bottom w:val="single" w:sz="4" w:space="0" w:color="auto"/>
              <w:right w:val="single" w:sz="4" w:space="0" w:color="auto"/>
            </w:tcBorders>
            <w:shd w:val="clear" w:color="auto" w:fill="auto"/>
            <w:noWrap/>
            <w:vAlign w:val="bottom"/>
            <w:hideMark/>
          </w:tcPr>
          <w:p w14:paraId="0F9C42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AMOXICILINA-ACIDO CLAVULÁNICO TABLETA 500 MG/125 MG 16 TABLETAS</w:t>
            </w:r>
          </w:p>
        </w:tc>
        <w:tc>
          <w:tcPr>
            <w:tcW w:w="991" w:type="dxa"/>
            <w:tcBorders>
              <w:top w:val="nil"/>
              <w:left w:val="nil"/>
              <w:bottom w:val="single" w:sz="4" w:space="0" w:color="auto"/>
              <w:right w:val="single" w:sz="4" w:space="0" w:color="auto"/>
            </w:tcBorders>
            <w:shd w:val="clear" w:color="auto" w:fill="auto"/>
            <w:noWrap/>
            <w:vAlign w:val="bottom"/>
            <w:hideMark/>
          </w:tcPr>
          <w:p w14:paraId="789CAD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DB7F2F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4F1D3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780D1B6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AD6D91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150</w:t>
            </w:r>
          </w:p>
        </w:tc>
        <w:tc>
          <w:tcPr>
            <w:tcW w:w="1420" w:type="dxa"/>
            <w:tcBorders>
              <w:top w:val="nil"/>
              <w:left w:val="nil"/>
              <w:bottom w:val="single" w:sz="4" w:space="0" w:color="auto"/>
              <w:right w:val="single" w:sz="4" w:space="0" w:color="auto"/>
            </w:tcBorders>
            <w:shd w:val="clear" w:color="auto" w:fill="auto"/>
            <w:noWrap/>
            <w:vAlign w:val="bottom"/>
            <w:hideMark/>
          </w:tcPr>
          <w:p w14:paraId="7F52C75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100002247.00</w:t>
            </w:r>
          </w:p>
        </w:tc>
        <w:tc>
          <w:tcPr>
            <w:tcW w:w="6082" w:type="dxa"/>
            <w:tcBorders>
              <w:top w:val="nil"/>
              <w:left w:val="nil"/>
              <w:bottom w:val="single" w:sz="4" w:space="0" w:color="auto"/>
              <w:right w:val="single" w:sz="4" w:space="0" w:color="auto"/>
            </w:tcBorders>
            <w:shd w:val="clear" w:color="auto" w:fill="auto"/>
            <w:noWrap/>
            <w:vAlign w:val="bottom"/>
            <w:hideMark/>
          </w:tcPr>
          <w:p w14:paraId="25B6C7E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BITARTRATO DE CINITAPRIDA. COMPRIMIDO. 1 MG.                                                                                                                                                                                                                   </w:t>
            </w:r>
          </w:p>
        </w:tc>
        <w:tc>
          <w:tcPr>
            <w:tcW w:w="991" w:type="dxa"/>
            <w:tcBorders>
              <w:top w:val="nil"/>
              <w:left w:val="nil"/>
              <w:bottom w:val="single" w:sz="4" w:space="0" w:color="auto"/>
              <w:right w:val="single" w:sz="4" w:space="0" w:color="auto"/>
            </w:tcBorders>
            <w:shd w:val="clear" w:color="auto" w:fill="auto"/>
            <w:noWrap/>
            <w:vAlign w:val="bottom"/>
            <w:hideMark/>
          </w:tcPr>
          <w:p w14:paraId="701F94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6892E5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C/25</w:t>
            </w:r>
          </w:p>
        </w:tc>
        <w:tc>
          <w:tcPr>
            <w:tcW w:w="722" w:type="dxa"/>
            <w:tcBorders>
              <w:top w:val="nil"/>
              <w:left w:val="nil"/>
              <w:bottom w:val="single" w:sz="4" w:space="0" w:color="auto"/>
              <w:right w:val="single" w:sz="4" w:space="0" w:color="auto"/>
            </w:tcBorders>
            <w:shd w:val="clear" w:color="auto" w:fill="auto"/>
            <w:noWrap/>
            <w:vAlign w:val="bottom"/>
            <w:hideMark/>
          </w:tcPr>
          <w:p w14:paraId="57C33D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43</w:t>
            </w:r>
          </w:p>
        </w:tc>
      </w:tr>
      <w:tr w:rsidR="00E907DD" w:rsidRPr="00E907DD" w14:paraId="597CE81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E198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151</w:t>
            </w:r>
          </w:p>
        </w:tc>
        <w:tc>
          <w:tcPr>
            <w:tcW w:w="1420" w:type="dxa"/>
            <w:tcBorders>
              <w:top w:val="nil"/>
              <w:left w:val="nil"/>
              <w:bottom w:val="single" w:sz="4" w:space="0" w:color="auto"/>
              <w:right w:val="single" w:sz="4" w:space="0" w:color="auto"/>
            </w:tcBorders>
            <w:shd w:val="clear" w:color="auto" w:fill="auto"/>
            <w:noWrap/>
            <w:vAlign w:val="bottom"/>
            <w:hideMark/>
          </w:tcPr>
          <w:p w14:paraId="4E9451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100002248.00</w:t>
            </w:r>
          </w:p>
        </w:tc>
        <w:tc>
          <w:tcPr>
            <w:tcW w:w="6082" w:type="dxa"/>
            <w:tcBorders>
              <w:top w:val="nil"/>
              <w:left w:val="nil"/>
              <w:bottom w:val="single" w:sz="4" w:space="0" w:color="auto"/>
              <w:right w:val="single" w:sz="4" w:space="0" w:color="auto"/>
            </w:tcBorders>
            <w:shd w:val="clear" w:color="auto" w:fill="auto"/>
            <w:noWrap/>
            <w:vAlign w:val="bottom"/>
            <w:hideMark/>
          </w:tcPr>
          <w:p w14:paraId="2AF7DC0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CINITAPRIDA. GRANULADO. 1 MG.</w:t>
            </w:r>
          </w:p>
        </w:tc>
        <w:tc>
          <w:tcPr>
            <w:tcW w:w="991" w:type="dxa"/>
            <w:tcBorders>
              <w:top w:val="nil"/>
              <w:left w:val="nil"/>
              <w:bottom w:val="single" w:sz="4" w:space="0" w:color="auto"/>
              <w:right w:val="single" w:sz="4" w:space="0" w:color="auto"/>
            </w:tcBorders>
            <w:shd w:val="clear" w:color="auto" w:fill="auto"/>
            <w:noWrap/>
            <w:vAlign w:val="bottom"/>
            <w:hideMark/>
          </w:tcPr>
          <w:p w14:paraId="01C128B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GRANULADO</w:t>
            </w:r>
          </w:p>
        </w:tc>
        <w:tc>
          <w:tcPr>
            <w:tcW w:w="1020" w:type="dxa"/>
            <w:tcBorders>
              <w:top w:val="nil"/>
              <w:left w:val="nil"/>
              <w:bottom w:val="single" w:sz="4" w:space="0" w:color="auto"/>
              <w:right w:val="single" w:sz="4" w:space="0" w:color="auto"/>
            </w:tcBorders>
            <w:shd w:val="clear" w:color="auto" w:fill="auto"/>
            <w:noWrap/>
            <w:vAlign w:val="bottom"/>
            <w:hideMark/>
          </w:tcPr>
          <w:p w14:paraId="6A43364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F8697D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3DEA7DE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E120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152</w:t>
            </w:r>
          </w:p>
        </w:tc>
        <w:tc>
          <w:tcPr>
            <w:tcW w:w="1420" w:type="dxa"/>
            <w:tcBorders>
              <w:top w:val="nil"/>
              <w:left w:val="nil"/>
              <w:bottom w:val="single" w:sz="4" w:space="0" w:color="auto"/>
              <w:right w:val="single" w:sz="4" w:space="0" w:color="auto"/>
            </w:tcBorders>
            <w:shd w:val="clear" w:color="auto" w:fill="auto"/>
            <w:noWrap/>
            <w:vAlign w:val="bottom"/>
            <w:hideMark/>
          </w:tcPr>
          <w:p w14:paraId="0298C2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100002262.00</w:t>
            </w:r>
          </w:p>
        </w:tc>
        <w:tc>
          <w:tcPr>
            <w:tcW w:w="6082" w:type="dxa"/>
            <w:tcBorders>
              <w:top w:val="nil"/>
              <w:left w:val="nil"/>
              <w:bottom w:val="single" w:sz="4" w:space="0" w:color="auto"/>
              <w:right w:val="single" w:sz="4" w:space="0" w:color="auto"/>
            </w:tcBorders>
            <w:shd w:val="clear" w:color="auto" w:fill="auto"/>
            <w:noWrap/>
            <w:vAlign w:val="bottom"/>
            <w:hideMark/>
          </w:tcPr>
          <w:p w14:paraId="396614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BROMURO DE TIOTROPIO, BROMURO DE CAPSULA. 18 MCG.CAPSULAS Y DISPOSITIVO INHALADOR                                                                                                                                                                              </w:t>
            </w:r>
          </w:p>
        </w:tc>
        <w:tc>
          <w:tcPr>
            <w:tcW w:w="991" w:type="dxa"/>
            <w:tcBorders>
              <w:top w:val="nil"/>
              <w:left w:val="nil"/>
              <w:bottom w:val="single" w:sz="4" w:space="0" w:color="auto"/>
              <w:right w:val="single" w:sz="4" w:space="0" w:color="auto"/>
            </w:tcBorders>
            <w:shd w:val="clear" w:color="auto" w:fill="auto"/>
            <w:noWrap/>
            <w:vAlign w:val="bottom"/>
            <w:hideMark/>
          </w:tcPr>
          <w:p w14:paraId="1C1A1B2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0902E7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65249E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w:t>
            </w:r>
          </w:p>
        </w:tc>
      </w:tr>
      <w:tr w:rsidR="00E907DD" w:rsidRPr="00E907DD" w14:paraId="01F8B8A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EE113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153</w:t>
            </w:r>
          </w:p>
        </w:tc>
        <w:tc>
          <w:tcPr>
            <w:tcW w:w="1420" w:type="dxa"/>
            <w:tcBorders>
              <w:top w:val="nil"/>
              <w:left w:val="nil"/>
              <w:bottom w:val="single" w:sz="4" w:space="0" w:color="auto"/>
              <w:right w:val="single" w:sz="4" w:space="0" w:color="auto"/>
            </w:tcBorders>
            <w:shd w:val="clear" w:color="auto" w:fill="auto"/>
            <w:noWrap/>
            <w:vAlign w:val="bottom"/>
            <w:hideMark/>
          </w:tcPr>
          <w:p w14:paraId="331656B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100002263.00</w:t>
            </w:r>
          </w:p>
        </w:tc>
        <w:tc>
          <w:tcPr>
            <w:tcW w:w="6082" w:type="dxa"/>
            <w:tcBorders>
              <w:top w:val="nil"/>
              <w:left w:val="nil"/>
              <w:bottom w:val="single" w:sz="4" w:space="0" w:color="auto"/>
              <w:right w:val="single" w:sz="4" w:space="0" w:color="auto"/>
            </w:tcBorders>
            <w:shd w:val="clear" w:color="auto" w:fill="auto"/>
            <w:noWrap/>
            <w:vAlign w:val="bottom"/>
            <w:hideMark/>
          </w:tcPr>
          <w:p w14:paraId="7B08D8F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BROMURO DE TIOTROPIO, BROMURO DE. CAPSULA. 18 MCG.</w:t>
            </w:r>
          </w:p>
        </w:tc>
        <w:tc>
          <w:tcPr>
            <w:tcW w:w="991" w:type="dxa"/>
            <w:tcBorders>
              <w:top w:val="nil"/>
              <w:left w:val="nil"/>
              <w:bottom w:val="single" w:sz="4" w:space="0" w:color="auto"/>
              <w:right w:val="single" w:sz="4" w:space="0" w:color="auto"/>
            </w:tcBorders>
            <w:shd w:val="clear" w:color="auto" w:fill="auto"/>
            <w:noWrap/>
            <w:vAlign w:val="bottom"/>
            <w:hideMark/>
          </w:tcPr>
          <w:p w14:paraId="1D7817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31FFF6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1D9541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w:t>
            </w:r>
          </w:p>
        </w:tc>
      </w:tr>
      <w:tr w:rsidR="00E907DD" w:rsidRPr="00E907DD" w14:paraId="0C11179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D046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154</w:t>
            </w:r>
          </w:p>
        </w:tc>
        <w:tc>
          <w:tcPr>
            <w:tcW w:w="1420" w:type="dxa"/>
            <w:tcBorders>
              <w:top w:val="nil"/>
              <w:left w:val="nil"/>
              <w:bottom w:val="single" w:sz="4" w:space="0" w:color="auto"/>
              <w:right w:val="single" w:sz="4" w:space="0" w:color="auto"/>
            </w:tcBorders>
            <w:shd w:val="clear" w:color="auto" w:fill="auto"/>
            <w:noWrap/>
            <w:vAlign w:val="bottom"/>
            <w:hideMark/>
          </w:tcPr>
          <w:p w14:paraId="7A1DCA6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100002301.00</w:t>
            </w:r>
          </w:p>
        </w:tc>
        <w:tc>
          <w:tcPr>
            <w:tcW w:w="6082" w:type="dxa"/>
            <w:tcBorders>
              <w:top w:val="nil"/>
              <w:left w:val="nil"/>
              <w:bottom w:val="single" w:sz="4" w:space="0" w:color="auto"/>
              <w:right w:val="single" w:sz="4" w:space="0" w:color="auto"/>
            </w:tcBorders>
            <w:shd w:val="clear" w:color="auto" w:fill="auto"/>
            <w:noWrap/>
            <w:vAlign w:val="bottom"/>
            <w:hideMark/>
          </w:tcPr>
          <w:p w14:paraId="63E9DC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HIDROCLOROTIAZIDA. TABLETA. 25 MG.</w:t>
            </w:r>
          </w:p>
        </w:tc>
        <w:tc>
          <w:tcPr>
            <w:tcW w:w="991" w:type="dxa"/>
            <w:tcBorders>
              <w:top w:val="nil"/>
              <w:left w:val="nil"/>
              <w:bottom w:val="single" w:sz="4" w:space="0" w:color="auto"/>
              <w:right w:val="single" w:sz="4" w:space="0" w:color="auto"/>
            </w:tcBorders>
            <w:shd w:val="clear" w:color="auto" w:fill="auto"/>
            <w:noWrap/>
            <w:vAlign w:val="bottom"/>
            <w:hideMark/>
          </w:tcPr>
          <w:p w14:paraId="1DCC78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84676A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243BF5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1250</w:t>
            </w:r>
          </w:p>
        </w:tc>
      </w:tr>
      <w:tr w:rsidR="00E907DD" w:rsidRPr="00E907DD" w14:paraId="2FE972A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C20C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155</w:t>
            </w:r>
          </w:p>
        </w:tc>
        <w:tc>
          <w:tcPr>
            <w:tcW w:w="1420" w:type="dxa"/>
            <w:tcBorders>
              <w:top w:val="nil"/>
              <w:left w:val="nil"/>
              <w:bottom w:val="single" w:sz="4" w:space="0" w:color="auto"/>
              <w:right w:val="single" w:sz="4" w:space="0" w:color="auto"/>
            </w:tcBorders>
            <w:shd w:val="clear" w:color="auto" w:fill="auto"/>
            <w:noWrap/>
            <w:vAlign w:val="bottom"/>
            <w:hideMark/>
          </w:tcPr>
          <w:p w14:paraId="5D587B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100002304.00</w:t>
            </w:r>
          </w:p>
        </w:tc>
        <w:tc>
          <w:tcPr>
            <w:tcW w:w="6082" w:type="dxa"/>
            <w:tcBorders>
              <w:top w:val="nil"/>
              <w:left w:val="nil"/>
              <w:bottom w:val="single" w:sz="4" w:space="0" w:color="auto"/>
              <w:right w:val="single" w:sz="4" w:space="0" w:color="auto"/>
            </w:tcBorders>
            <w:shd w:val="clear" w:color="auto" w:fill="auto"/>
            <w:noWrap/>
            <w:vAlign w:val="bottom"/>
            <w:hideMark/>
          </w:tcPr>
          <w:p w14:paraId="267C11C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ESPIRONOLACTONA  25  MG. TABLETA                                                                                                                                                                                                                               </w:t>
            </w:r>
          </w:p>
        </w:tc>
        <w:tc>
          <w:tcPr>
            <w:tcW w:w="991" w:type="dxa"/>
            <w:tcBorders>
              <w:top w:val="nil"/>
              <w:left w:val="nil"/>
              <w:bottom w:val="single" w:sz="4" w:space="0" w:color="auto"/>
              <w:right w:val="single" w:sz="4" w:space="0" w:color="auto"/>
            </w:tcBorders>
            <w:shd w:val="clear" w:color="auto" w:fill="auto"/>
            <w:noWrap/>
            <w:vAlign w:val="bottom"/>
            <w:hideMark/>
          </w:tcPr>
          <w:p w14:paraId="00C1B6A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288546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631B78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58</w:t>
            </w:r>
          </w:p>
        </w:tc>
      </w:tr>
      <w:tr w:rsidR="00E907DD" w:rsidRPr="00E907DD" w14:paraId="2DA73AB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DFD40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156</w:t>
            </w:r>
          </w:p>
        </w:tc>
        <w:tc>
          <w:tcPr>
            <w:tcW w:w="1420" w:type="dxa"/>
            <w:tcBorders>
              <w:top w:val="nil"/>
              <w:left w:val="nil"/>
              <w:bottom w:val="single" w:sz="4" w:space="0" w:color="auto"/>
              <w:right w:val="single" w:sz="4" w:space="0" w:color="auto"/>
            </w:tcBorders>
            <w:shd w:val="clear" w:color="auto" w:fill="auto"/>
            <w:noWrap/>
            <w:vAlign w:val="bottom"/>
            <w:hideMark/>
          </w:tcPr>
          <w:p w14:paraId="0AD69B5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100002307.00</w:t>
            </w:r>
          </w:p>
        </w:tc>
        <w:tc>
          <w:tcPr>
            <w:tcW w:w="6082" w:type="dxa"/>
            <w:tcBorders>
              <w:top w:val="nil"/>
              <w:left w:val="nil"/>
              <w:bottom w:val="single" w:sz="4" w:space="0" w:color="auto"/>
              <w:right w:val="single" w:sz="4" w:space="0" w:color="auto"/>
            </w:tcBorders>
            <w:shd w:val="clear" w:color="auto" w:fill="auto"/>
            <w:noWrap/>
            <w:vAlign w:val="bottom"/>
            <w:hideMark/>
          </w:tcPr>
          <w:p w14:paraId="661311C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FUROSEMIDA. TABLETA. 40 MG.</w:t>
            </w:r>
          </w:p>
        </w:tc>
        <w:tc>
          <w:tcPr>
            <w:tcW w:w="991" w:type="dxa"/>
            <w:tcBorders>
              <w:top w:val="nil"/>
              <w:left w:val="nil"/>
              <w:bottom w:val="single" w:sz="4" w:space="0" w:color="auto"/>
              <w:right w:val="single" w:sz="4" w:space="0" w:color="auto"/>
            </w:tcBorders>
            <w:shd w:val="clear" w:color="auto" w:fill="auto"/>
            <w:noWrap/>
            <w:vAlign w:val="bottom"/>
            <w:hideMark/>
          </w:tcPr>
          <w:p w14:paraId="049EEF9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0595E7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F89344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188</w:t>
            </w:r>
          </w:p>
        </w:tc>
      </w:tr>
      <w:tr w:rsidR="00E907DD" w:rsidRPr="00E907DD" w14:paraId="56049A9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8578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157</w:t>
            </w:r>
          </w:p>
        </w:tc>
        <w:tc>
          <w:tcPr>
            <w:tcW w:w="1420" w:type="dxa"/>
            <w:tcBorders>
              <w:top w:val="nil"/>
              <w:left w:val="nil"/>
              <w:bottom w:val="single" w:sz="4" w:space="0" w:color="auto"/>
              <w:right w:val="single" w:sz="4" w:space="0" w:color="auto"/>
            </w:tcBorders>
            <w:shd w:val="clear" w:color="auto" w:fill="auto"/>
            <w:noWrap/>
            <w:vAlign w:val="bottom"/>
            <w:hideMark/>
          </w:tcPr>
          <w:p w14:paraId="327221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100002308.00</w:t>
            </w:r>
          </w:p>
        </w:tc>
        <w:tc>
          <w:tcPr>
            <w:tcW w:w="6082" w:type="dxa"/>
            <w:tcBorders>
              <w:top w:val="nil"/>
              <w:left w:val="nil"/>
              <w:bottom w:val="single" w:sz="4" w:space="0" w:color="auto"/>
              <w:right w:val="single" w:sz="4" w:space="0" w:color="auto"/>
            </w:tcBorders>
            <w:shd w:val="clear" w:color="auto" w:fill="auto"/>
            <w:noWrap/>
            <w:vAlign w:val="bottom"/>
            <w:hideMark/>
          </w:tcPr>
          <w:p w14:paraId="5F881A8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FUROSEMIDA. SOLUCION INYECTABLE. 20 MG/ 2 ML. AMPOLLETAS CON 2 ML                                                                                                                                                                                              </w:t>
            </w:r>
          </w:p>
        </w:tc>
        <w:tc>
          <w:tcPr>
            <w:tcW w:w="991" w:type="dxa"/>
            <w:tcBorders>
              <w:top w:val="nil"/>
              <w:left w:val="nil"/>
              <w:bottom w:val="single" w:sz="4" w:space="0" w:color="auto"/>
              <w:right w:val="single" w:sz="4" w:space="0" w:color="auto"/>
            </w:tcBorders>
            <w:shd w:val="clear" w:color="auto" w:fill="auto"/>
            <w:noWrap/>
            <w:vAlign w:val="bottom"/>
            <w:hideMark/>
          </w:tcPr>
          <w:p w14:paraId="036E917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3CEAB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6A97A0E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w:t>
            </w:r>
          </w:p>
        </w:tc>
      </w:tr>
      <w:tr w:rsidR="00E907DD" w:rsidRPr="00E907DD" w14:paraId="6A79296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ABFA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158</w:t>
            </w:r>
          </w:p>
        </w:tc>
        <w:tc>
          <w:tcPr>
            <w:tcW w:w="1420" w:type="dxa"/>
            <w:tcBorders>
              <w:top w:val="nil"/>
              <w:left w:val="nil"/>
              <w:bottom w:val="single" w:sz="4" w:space="0" w:color="auto"/>
              <w:right w:val="single" w:sz="4" w:space="0" w:color="auto"/>
            </w:tcBorders>
            <w:shd w:val="clear" w:color="auto" w:fill="auto"/>
            <w:noWrap/>
            <w:vAlign w:val="bottom"/>
            <w:hideMark/>
          </w:tcPr>
          <w:p w14:paraId="25ABA60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100002331.00</w:t>
            </w:r>
          </w:p>
        </w:tc>
        <w:tc>
          <w:tcPr>
            <w:tcW w:w="6082" w:type="dxa"/>
            <w:tcBorders>
              <w:top w:val="nil"/>
              <w:left w:val="nil"/>
              <w:bottom w:val="single" w:sz="4" w:space="0" w:color="auto"/>
              <w:right w:val="single" w:sz="4" w:space="0" w:color="auto"/>
            </w:tcBorders>
            <w:shd w:val="clear" w:color="auto" w:fill="auto"/>
            <w:noWrap/>
            <w:vAlign w:val="bottom"/>
            <w:hideMark/>
          </w:tcPr>
          <w:p w14:paraId="450DAA1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FENAZOPIRIDINA. TABLETA. 100 MG.</w:t>
            </w:r>
          </w:p>
        </w:tc>
        <w:tc>
          <w:tcPr>
            <w:tcW w:w="991" w:type="dxa"/>
            <w:tcBorders>
              <w:top w:val="nil"/>
              <w:left w:val="nil"/>
              <w:bottom w:val="single" w:sz="4" w:space="0" w:color="auto"/>
              <w:right w:val="single" w:sz="4" w:space="0" w:color="auto"/>
            </w:tcBorders>
            <w:shd w:val="clear" w:color="auto" w:fill="auto"/>
            <w:noWrap/>
            <w:vAlign w:val="bottom"/>
            <w:hideMark/>
          </w:tcPr>
          <w:p w14:paraId="38433A1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618DA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027200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96</w:t>
            </w:r>
          </w:p>
        </w:tc>
      </w:tr>
      <w:tr w:rsidR="00E907DD" w:rsidRPr="00E907DD" w14:paraId="50798D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3601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159</w:t>
            </w:r>
          </w:p>
        </w:tc>
        <w:tc>
          <w:tcPr>
            <w:tcW w:w="1420" w:type="dxa"/>
            <w:tcBorders>
              <w:top w:val="nil"/>
              <w:left w:val="nil"/>
              <w:bottom w:val="single" w:sz="4" w:space="0" w:color="auto"/>
              <w:right w:val="single" w:sz="4" w:space="0" w:color="auto"/>
            </w:tcBorders>
            <w:shd w:val="clear" w:color="auto" w:fill="auto"/>
            <w:noWrap/>
            <w:vAlign w:val="bottom"/>
            <w:hideMark/>
          </w:tcPr>
          <w:p w14:paraId="43EE0F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100002431.00</w:t>
            </w:r>
          </w:p>
        </w:tc>
        <w:tc>
          <w:tcPr>
            <w:tcW w:w="6082" w:type="dxa"/>
            <w:tcBorders>
              <w:top w:val="nil"/>
              <w:left w:val="nil"/>
              <w:bottom w:val="single" w:sz="4" w:space="0" w:color="auto"/>
              <w:right w:val="single" w:sz="4" w:space="0" w:color="auto"/>
            </w:tcBorders>
            <w:shd w:val="clear" w:color="auto" w:fill="auto"/>
            <w:noWrap/>
            <w:vAlign w:val="bottom"/>
            <w:hideMark/>
          </w:tcPr>
          <w:p w14:paraId="1ED45DF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BROMHIDRATO DE DEXTROMETORFANO. JARABE. 300 MG. ENVASE CON 60 ML Y DOSIFICADOR</w:t>
            </w:r>
          </w:p>
        </w:tc>
        <w:tc>
          <w:tcPr>
            <w:tcW w:w="991" w:type="dxa"/>
            <w:tcBorders>
              <w:top w:val="nil"/>
              <w:left w:val="nil"/>
              <w:bottom w:val="single" w:sz="4" w:space="0" w:color="auto"/>
              <w:right w:val="single" w:sz="4" w:space="0" w:color="auto"/>
            </w:tcBorders>
            <w:shd w:val="clear" w:color="auto" w:fill="auto"/>
            <w:noWrap/>
            <w:vAlign w:val="bottom"/>
            <w:hideMark/>
          </w:tcPr>
          <w:p w14:paraId="542496E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ABD15A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2F447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533</w:t>
            </w:r>
          </w:p>
        </w:tc>
      </w:tr>
      <w:tr w:rsidR="00E907DD" w:rsidRPr="00E907DD" w14:paraId="2496827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2B89E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160</w:t>
            </w:r>
          </w:p>
        </w:tc>
        <w:tc>
          <w:tcPr>
            <w:tcW w:w="1420" w:type="dxa"/>
            <w:tcBorders>
              <w:top w:val="nil"/>
              <w:left w:val="nil"/>
              <w:bottom w:val="single" w:sz="4" w:space="0" w:color="auto"/>
              <w:right w:val="single" w:sz="4" w:space="0" w:color="auto"/>
            </w:tcBorders>
            <w:shd w:val="clear" w:color="auto" w:fill="auto"/>
            <w:noWrap/>
            <w:vAlign w:val="bottom"/>
            <w:hideMark/>
          </w:tcPr>
          <w:p w14:paraId="3B56B76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100002433.00</w:t>
            </w:r>
          </w:p>
        </w:tc>
        <w:tc>
          <w:tcPr>
            <w:tcW w:w="6082" w:type="dxa"/>
            <w:tcBorders>
              <w:top w:val="nil"/>
              <w:left w:val="nil"/>
              <w:bottom w:val="single" w:sz="4" w:space="0" w:color="auto"/>
              <w:right w:val="single" w:sz="4" w:space="0" w:color="auto"/>
            </w:tcBorders>
            <w:shd w:val="clear" w:color="auto" w:fill="auto"/>
            <w:noWrap/>
            <w:vAlign w:val="bottom"/>
            <w:hideMark/>
          </w:tcPr>
          <w:p w14:paraId="08C73C7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BENZONATATO. PERLA O CAPSULA. 100 MG.</w:t>
            </w:r>
          </w:p>
        </w:tc>
        <w:tc>
          <w:tcPr>
            <w:tcW w:w="991" w:type="dxa"/>
            <w:tcBorders>
              <w:top w:val="nil"/>
              <w:left w:val="nil"/>
              <w:bottom w:val="single" w:sz="4" w:space="0" w:color="auto"/>
              <w:right w:val="single" w:sz="4" w:space="0" w:color="auto"/>
            </w:tcBorders>
            <w:shd w:val="clear" w:color="auto" w:fill="auto"/>
            <w:noWrap/>
            <w:vAlign w:val="bottom"/>
            <w:hideMark/>
          </w:tcPr>
          <w:p w14:paraId="5E669A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136D75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FEF26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54</w:t>
            </w:r>
          </w:p>
        </w:tc>
      </w:tr>
      <w:tr w:rsidR="00E907DD" w:rsidRPr="00E907DD" w14:paraId="36A877D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17540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161</w:t>
            </w:r>
          </w:p>
        </w:tc>
        <w:tc>
          <w:tcPr>
            <w:tcW w:w="1420" w:type="dxa"/>
            <w:tcBorders>
              <w:top w:val="nil"/>
              <w:left w:val="nil"/>
              <w:bottom w:val="single" w:sz="4" w:space="0" w:color="auto"/>
              <w:right w:val="single" w:sz="4" w:space="0" w:color="auto"/>
            </w:tcBorders>
            <w:shd w:val="clear" w:color="auto" w:fill="auto"/>
            <w:noWrap/>
            <w:vAlign w:val="bottom"/>
            <w:hideMark/>
          </w:tcPr>
          <w:p w14:paraId="42FFCA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100002462.00</w:t>
            </w:r>
          </w:p>
        </w:tc>
        <w:tc>
          <w:tcPr>
            <w:tcW w:w="6082" w:type="dxa"/>
            <w:tcBorders>
              <w:top w:val="nil"/>
              <w:left w:val="nil"/>
              <w:bottom w:val="single" w:sz="4" w:space="0" w:color="auto"/>
              <w:right w:val="single" w:sz="4" w:space="0" w:color="auto"/>
            </w:tcBorders>
            <w:shd w:val="clear" w:color="auto" w:fill="auto"/>
            <w:noWrap/>
            <w:vAlign w:val="bottom"/>
            <w:hideMark/>
          </w:tcPr>
          <w:p w14:paraId="6A061D7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AMBROXOL. COMPRIMIDO. 30 MG.</w:t>
            </w:r>
          </w:p>
        </w:tc>
        <w:tc>
          <w:tcPr>
            <w:tcW w:w="991" w:type="dxa"/>
            <w:tcBorders>
              <w:top w:val="nil"/>
              <w:left w:val="nil"/>
              <w:bottom w:val="single" w:sz="4" w:space="0" w:color="auto"/>
              <w:right w:val="single" w:sz="4" w:space="0" w:color="auto"/>
            </w:tcBorders>
            <w:shd w:val="clear" w:color="auto" w:fill="auto"/>
            <w:noWrap/>
            <w:vAlign w:val="bottom"/>
            <w:hideMark/>
          </w:tcPr>
          <w:p w14:paraId="07A5B5A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B36837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55E1DC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69</w:t>
            </w:r>
          </w:p>
        </w:tc>
      </w:tr>
      <w:tr w:rsidR="00E907DD" w:rsidRPr="00E907DD" w14:paraId="669F839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80B31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162</w:t>
            </w:r>
          </w:p>
        </w:tc>
        <w:tc>
          <w:tcPr>
            <w:tcW w:w="1420" w:type="dxa"/>
            <w:tcBorders>
              <w:top w:val="nil"/>
              <w:left w:val="nil"/>
              <w:bottom w:val="single" w:sz="4" w:space="0" w:color="auto"/>
              <w:right w:val="single" w:sz="4" w:space="0" w:color="auto"/>
            </w:tcBorders>
            <w:shd w:val="clear" w:color="auto" w:fill="auto"/>
            <w:noWrap/>
            <w:vAlign w:val="bottom"/>
            <w:hideMark/>
          </w:tcPr>
          <w:p w14:paraId="6081669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100002463.00</w:t>
            </w:r>
          </w:p>
        </w:tc>
        <w:tc>
          <w:tcPr>
            <w:tcW w:w="6082" w:type="dxa"/>
            <w:tcBorders>
              <w:top w:val="nil"/>
              <w:left w:val="nil"/>
              <w:bottom w:val="single" w:sz="4" w:space="0" w:color="auto"/>
              <w:right w:val="single" w:sz="4" w:space="0" w:color="auto"/>
            </w:tcBorders>
            <w:shd w:val="clear" w:color="auto" w:fill="auto"/>
            <w:noWrap/>
            <w:vAlign w:val="bottom"/>
            <w:hideMark/>
          </w:tcPr>
          <w:p w14:paraId="5F4ADEF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AMBROXOL. SOLUCION. 300 MG/ 100 ML. ENVASE CON 120 ML</w:t>
            </w:r>
          </w:p>
        </w:tc>
        <w:tc>
          <w:tcPr>
            <w:tcW w:w="991" w:type="dxa"/>
            <w:tcBorders>
              <w:top w:val="nil"/>
              <w:left w:val="nil"/>
              <w:bottom w:val="single" w:sz="4" w:space="0" w:color="auto"/>
              <w:right w:val="single" w:sz="4" w:space="0" w:color="auto"/>
            </w:tcBorders>
            <w:shd w:val="clear" w:color="auto" w:fill="auto"/>
            <w:noWrap/>
            <w:vAlign w:val="bottom"/>
            <w:hideMark/>
          </w:tcPr>
          <w:p w14:paraId="565897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FBBC72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1D515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355</w:t>
            </w:r>
          </w:p>
        </w:tc>
      </w:tr>
      <w:tr w:rsidR="00E907DD" w:rsidRPr="00E907DD" w14:paraId="7DB7C88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88166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163</w:t>
            </w:r>
          </w:p>
        </w:tc>
        <w:tc>
          <w:tcPr>
            <w:tcW w:w="1420" w:type="dxa"/>
            <w:tcBorders>
              <w:top w:val="nil"/>
              <w:left w:val="nil"/>
              <w:bottom w:val="single" w:sz="4" w:space="0" w:color="auto"/>
              <w:right w:val="single" w:sz="4" w:space="0" w:color="auto"/>
            </w:tcBorders>
            <w:shd w:val="clear" w:color="auto" w:fill="auto"/>
            <w:noWrap/>
            <w:vAlign w:val="bottom"/>
            <w:hideMark/>
          </w:tcPr>
          <w:p w14:paraId="4FD0DA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100002471.00</w:t>
            </w:r>
          </w:p>
        </w:tc>
        <w:tc>
          <w:tcPr>
            <w:tcW w:w="6082" w:type="dxa"/>
            <w:tcBorders>
              <w:top w:val="nil"/>
              <w:left w:val="nil"/>
              <w:bottom w:val="single" w:sz="4" w:space="0" w:color="auto"/>
              <w:right w:val="single" w:sz="4" w:space="0" w:color="auto"/>
            </w:tcBorders>
            <w:shd w:val="clear" w:color="auto" w:fill="auto"/>
            <w:noWrap/>
            <w:vAlign w:val="bottom"/>
            <w:hideMark/>
          </w:tcPr>
          <w:p w14:paraId="1A4F63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CLORFENAMINA COMPUESTA  TABLETA 50 MG</w:t>
            </w:r>
          </w:p>
        </w:tc>
        <w:tc>
          <w:tcPr>
            <w:tcW w:w="991" w:type="dxa"/>
            <w:tcBorders>
              <w:top w:val="nil"/>
              <w:left w:val="nil"/>
              <w:bottom w:val="single" w:sz="4" w:space="0" w:color="auto"/>
              <w:right w:val="single" w:sz="4" w:space="0" w:color="auto"/>
            </w:tcBorders>
            <w:shd w:val="clear" w:color="auto" w:fill="auto"/>
            <w:noWrap/>
            <w:vAlign w:val="bottom"/>
            <w:hideMark/>
          </w:tcPr>
          <w:p w14:paraId="72975D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3E28D8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155BCC4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2185</w:t>
            </w:r>
          </w:p>
        </w:tc>
      </w:tr>
      <w:tr w:rsidR="00E907DD" w:rsidRPr="00E907DD" w14:paraId="54FDC4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93F67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164</w:t>
            </w:r>
          </w:p>
        </w:tc>
        <w:tc>
          <w:tcPr>
            <w:tcW w:w="1420" w:type="dxa"/>
            <w:tcBorders>
              <w:top w:val="nil"/>
              <w:left w:val="nil"/>
              <w:bottom w:val="single" w:sz="4" w:space="0" w:color="auto"/>
              <w:right w:val="single" w:sz="4" w:space="0" w:color="auto"/>
            </w:tcBorders>
            <w:shd w:val="clear" w:color="auto" w:fill="auto"/>
            <w:noWrap/>
            <w:vAlign w:val="bottom"/>
            <w:hideMark/>
          </w:tcPr>
          <w:p w14:paraId="5D63524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100002501.00</w:t>
            </w:r>
          </w:p>
        </w:tc>
        <w:tc>
          <w:tcPr>
            <w:tcW w:w="6082" w:type="dxa"/>
            <w:tcBorders>
              <w:top w:val="nil"/>
              <w:left w:val="nil"/>
              <w:bottom w:val="single" w:sz="4" w:space="0" w:color="auto"/>
              <w:right w:val="single" w:sz="4" w:space="0" w:color="auto"/>
            </w:tcBorders>
            <w:shd w:val="clear" w:color="auto" w:fill="auto"/>
            <w:noWrap/>
            <w:vAlign w:val="bottom"/>
            <w:hideMark/>
          </w:tcPr>
          <w:p w14:paraId="465945B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MALEATO DE ENALAPRIL 10 MG. O LISINOPRIL 10 MG. O RAMIPRIL 10 MG. TABLETAS O CAPSULA</w:t>
            </w:r>
          </w:p>
        </w:tc>
        <w:tc>
          <w:tcPr>
            <w:tcW w:w="991" w:type="dxa"/>
            <w:tcBorders>
              <w:top w:val="nil"/>
              <w:left w:val="nil"/>
              <w:bottom w:val="single" w:sz="4" w:space="0" w:color="auto"/>
              <w:right w:val="single" w:sz="4" w:space="0" w:color="auto"/>
            </w:tcBorders>
            <w:shd w:val="clear" w:color="auto" w:fill="auto"/>
            <w:noWrap/>
            <w:vAlign w:val="bottom"/>
            <w:hideMark/>
          </w:tcPr>
          <w:p w14:paraId="69D44C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09A085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003D91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2457</w:t>
            </w:r>
          </w:p>
        </w:tc>
      </w:tr>
      <w:tr w:rsidR="00E907DD" w:rsidRPr="00E907DD" w14:paraId="789E74D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5D7DB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165</w:t>
            </w:r>
          </w:p>
        </w:tc>
        <w:tc>
          <w:tcPr>
            <w:tcW w:w="1420" w:type="dxa"/>
            <w:tcBorders>
              <w:top w:val="nil"/>
              <w:left w:val="nil"/>
              <w:bottom w:val="single" w:sz="4" w:space="0" w:color="auto"/>
              <w:right w:val="single" w:sz="4" w:space="0" w:color="auto"/>
            </w:tcBorders>
            <w:shd w:val="clear" w:color="auto" w:fill="auto"/>
            <w:noWrap/>
            <w:vAlign w:val="bottom"/>
            <w:hideMark/>
          </w:tcPr>
          <w:p w14:paraId="6BAD013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100002503.01</w:t>
            </w:r>
          </w:p>
        </w:tc>
        <w:tc>
          <w:tcPr>
            <w:tcW w:w="6082" w:type="dxa"/>
            <w:tcBorders>
              <w:top w:val="nil"/>
              <w:left w:val="nil"/>
              <w:bottom w:val="single" w:sz="4" w:space="0" w:color="auto"/>
              <w:right w:val="single" w:sz="4" w:space="0" w:color="auto"/>
            </w:tcBorders>
            <w:shd w:val="clear" w:color="auto" w:fill="auto"/>
            <w:noWrap/>
            <w:vAlign w:val="bottom"/>
            <w:hideMark/>
          </w:tcPr>
          <w:p w14:paraId="671481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ALOPURINOL. TABLETA. 100 </w:t>
            </w:r>
            <w:proofErr w:type="gramStart"/>
            <w:r w:rsidRPr="00E907DD">
              <w:rPr>
                <w:rFonts w:ascii="Calibri" w:hAnsi="Calibri"/>
                <w:color w:val="000000"/>
                <w:sz w:val="16"/>
                <w:szCs w:val="16"/>
                <w:lang w:val="es-MX" w:eastAsia="es-MX"/>
              </w:rPr>
              <w:t>MG .</w:t>
            </w:r>
            <w:proofErr w:type="gramEnd"/>
          </w:p>
        </w:tc>
        <w:tc>
          <w:tcPr>
            <w:tcW w:w="991" w:type="dxa"/>
            <w:tcBorders>
              <w:top w:val="nil"/>
              <w:left w:val="nil"/>
              <w:bottom w:val="single" w:sz="4" w:space="0" w:color="auto"/>
              <w:right w:val="single" w:sz="4" w:space="0" w:color="auto"/>
            </w:tcBorders>
            <w:shd w:val="clear" w:color="auto" w:fill="auto"/>
            <w:noWrap/>
            <w:vAlign w:val="bottom"/>
            <w:hideMark/>
          </w:tcPr>
          <w:p w14:paraId="18A9D8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6F005B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01175ED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0A81F69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F607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166</w:t>
            </w:r>
          </w:p>
        </w:tc>
        <w:tc>
          <w:tcPr>
            <w:tcW w:w="1420" w:type="dxa"/>
            <w:tcBorders>
              <w:top w:val="nil"/>
              <w:left w:val="nil"/>
              <w:bottom w:val="single" w:sz="4" w:space="0" w:color="auto"/>
              <w:right w:val="single" w:sz="4" w:space="0" w:color="auto"/>
            </w:tcBorders>
            <w:shd w:val="clear" w:color="auto" w:fill="auto"/>
            <w:noWrap/>
            <w:vAlign w:val="bottom"/>
            <w:hideMark/>
          </w:tcPr>
          <w:p w14:paraId="068878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100002504.00</w:t>
            </w:r>
          </w:p>
        </w:tc>
        <w:tc>
          <w:tcPr>
            <w:tcW w:w="6082" w:type="dxa"/>
            <w:tcBorders>
              <w:top w:val="nil"/>
              <w:left w:val="nil"/>
              <w:bottom w:val="single" w:sz="4" w:space="0" w:color="auto"/>
              <w:right w:val="single" w:sz="4" w:space="0" w:color="auto"/>
            </w:tcBorders>
            <w:shd w:val="clear" w:color="auto" w:fill="auto"/>
            <w:noWrap/>
            <w:vAlign w:val="bottom"/>
            <w:hideMark/>
          </w:tcPr>
          <w:p w14:paraId="3C87A4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KETOPROFENO. CAPSULA. 100 MG.                                                                                                                                                                                                                                                                                                                                                                                                                                                                                                                                                                                                                                                                                                                                                                                                                                                                                                                                                                                                                                                                                                                                                                                                                                                                                                                                                                                                                                                                                                                                                                                                                                                                                                                                                                                                                                                                                                                                                                                                                                                   </w:t>
            </w:r>
          </w:p>
        </w:tc>
        <w:tc>
          <w:tcPr>
            <w:tcW w:w="991" w:type="dxa"/>
            <w:tcBorders>
              <w:top w:val="nil"/>
              <w:left w:val="nil"/>
              <w:bottom w:val="single" w:sz="4" w:space="0" w:color="auto"/>
              <w:right w:val="single" w:sz="4" w:space="0" w:color="auto"/>
            </w:tcBorders>
            <w:shd w:val="clear" w:color="auto" w:fill="auto"/>
            <w:noWrap/>
            <w:vAlign w:val="bottom"/>
            <w:hideMark/>
          </w:tcPr>
          <w:p w14:paraId="3AB34D3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A4EC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C/15</w:t>
            </w:r>
          </w:p>
        </w:tc>
        <w:tc>
          <w:tcPr>
            <w:tcW w:w="722" w:type="dxa"/>
            <w:tcBorders>
              <w:top w:val="nil"/>
              <w:left w:val="nil"/>
              <w:bottom w:val="single" w:sz="4" w:space="0" w:color="auto"/>
              <w:right w:val="single" w:sz="4" w:space="0" w:color="auto"/>
            </w:tcBorders>
            <w:shd w:val="clear" w:color="auto" w:fill="auto"/>
            <w:noWrap/>
            <w:vAlign w:val="bottom"/>
            <w:hideMark/>
          </w:tcPr>
          <w:p w14:paraId="510A12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65</w:t>
            </w:r>
          </w:p>
        </w:tc>
      </w:tr>
      <w:tr w:rsidR="00E907DD" w:rsidRPr="00E907DD" w14:paraId="38C8FB3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DE881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167</w:t>
            </w:r>
          </w:p>
        </w:tc>
        <w:tc>
          <w:tcPr>
            <w:tcW w:w="1420" w:type="dxa"/>
            <w:tcBorders>
              <w:top w:val="nil"/>
              <w:left w:val="nil"/>
              <w:bottom w:val="single" w:sz="4" w:space="0" w:color="auto"/>
              <w:right w:val="single" w:sz="4" w:space="0" w:color="auto"/>
            </w:tcBorders>
            <w:shd w:val="clear" w:color="auto" w:fill="auto"/>
            <w:noWrap/>
            <w:vAlign w:val="bottom"/>
            <w:hideMark/>
          </w:tcPr>
          <w:p w14:paraId="1218279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100002508.00</w:t>
            </w:r>
          </w:p>
        </w:tc>
        <w:tc>
          <w:tcPr>
            <w:tcW w:w="6082" w:type="dxa"/>
            <w:tcBorders>
              <w:top w:val="nil"/>
              <w:left w:val="nil"/>
              <w:bottom w:val="single" w:sz="4" w:space="0" w:color="auto"/>
              <w:right w:val="single" w:sz="4" w:space="0" w:color="auto"/>
            </w:tcBorders>
            <w:shd w:val="clear" w:color="auto" w:fill="auto"/>
            <w:noWrap/>
            <w:vAlign w:val="bottom"/>
            <w:hideMark/>
          </w:tcPr>
          <w:p w14:paraId="43B36CA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DIPROPIONATO DE BECLOMETASONA, SUSPENSION EN AEROSOL. CADA INAHALACION CONTIENE DIPROPIONATO DE BECLOMETASONA 250 MCG. ENVASE CON DISPOSITIVO INHALADOR PARA 200 DOSIS.                                                                                                                                                                                                                                                                                                                                                                                                                                                                                                                                                                                                                                                                                                                                                                                                                                                                                                                                                                                                                                                                                                                                                                                                                                                                                                                                                                                                                                                                                                                                                                                                                                                                                                                                                                                                                                                                                                         </w:t>
            </w:r>
          </w:p>
        </w:tc>
        <w:tc>
          <w:tcPr>
            <w:tcW w:w="991" w:type="dxa"/>
            <w:tcBorders>
              <w:top w:val="nil"/>
              <w:left w:val="nil"/>
              <w:bottom w:val="single" w:sz="4" w:space="0" w:color="auto"/>
              <w:right w:val="single" w:sz="4" w:space="0" w:color="auto"/>
            </w:tcBorders>
            <w:shd w:val="clear" w:color="auto" w:fill="auto"/>
            <w:noWrap/>
            <w:vAlign w:val="bottom"/>
            <w:hideMark/>
          </w:tcPr>
          <w:p w14:paraId="555CF1C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9B348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DFE1D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r>
      <w:tr w:rsidR="00E907DD" w:rsidRPr="00E907DD" w14:paraId="7681E1A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5A2EF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168</w:t>
            </w:r>
          </w:p>
        </w:tc>
        <w:tc>
          <w:tcPr>
            <w:tcW w:w="1420" w:type="dxa"/>
            <w:tcBorders>
              <w:top w:val="nil"/>
              <w:left w:val="nil"/>
              <w:bottom w:val="single" w:sz="4" w:space="0" w:color="auto"/>
              <w:right w:val="single" w:sz="4" w:space="0" w:color="auto"/>
            </w:tcBorders>
            <w:shd w:val="clear" w:color="auto" w:fill="auto"/>
            <w:noWrap/>
            <w:vAlign w:val="bottom"/>
            <w:hideMark/>
          </w:tcPr>
          <w:p w14:paraId="4BC9A1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100002520.00</w:t>
            </w:r>
          </w:p>
        </w:tc>
        <w:tc>
          <w:tcPr>
            <w:tcW w:w="6082" w:type="dxa"/>
            <w:tcBorders>
              <w:top w:val="nil"/>
              <w:left w:val="nil"/>
              <w:bottom w:val="single" w:sz="4" w:space="0" w:color="auto"/>
              <w:right w:val="single" w:sz="4" w:space="0" w:color="auto"/>
            </w:tcBorders>
            <w:shd w:val="clear" w:color="auto" w:fill="auto"/>
            <w:noWrap/>
            <w:vAlign w:val="bottom"/>
            <w:hideMark/>
          </w:tcPr>
          <w:p w14:paraId="1135A88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LOSARTAN. GRAGEA O COMPRIMIDO RECUBIERTO. 50 MG.</w:t>
            </w:r>
          </w:p>
        </w:tc>
        <w:tc>
          <w:tcPr>
            <w:tcW w:w="991" w:type="dxa"/>
            <w:tcBorders>
              <w:top w:val="nil"/>
              <w:left w:val="nil"/>
              <w:bottom w:val="single" w:sz="4" w:space="0" w:color="auto"/>
              <w:right w:val="single" w:sz="4" w:space="0" w:color="auto"/>
            </w:tcBorders>
            <w:shd w:val="clear" w:color="auto" w:fill="auto"/>
            <w:noWrap/>
            <w:vAlign w:val="bottom"/>
            <w:hideMark/>
          </w:tcPr>
          <w:p w14:paraId="528F0D3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FB16C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FA6A12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7978</w:t>
            </w:r>
          </w:p>
        </w:tc>
      </w:tr>
      <w:tr w:rsidR="00E907DD" w:rsidRPr="00E907DD" w14:paraId="5C7267E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FB9FD1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169</w:t>
            </w:r>
          </w:p>
        </w:tc>
        <w:tc>
          <w:tcPr>
            <w:tcW w:w="1420" w:type="dxa"/>
            <w:tcBorders>
              <w:top w:val="nil"/>
              <w:left w:val="nil"/>
              <w:bottom w:val="single" w:sz="4" w:space="0" w:color="auto"/>
              <w:right w:val="single" w:sz="4" w:space="0" w:color="auto"/>
            </w:tcBorders>
            <w:shd w:val="clear" w:color="auto" w:fill="auto"/>
            <w:noWrap/>
            <w:vAlign w:val="bottom"/>
            <w:hideMark/>
          </w:tcPr>
          <w:p w14:paraId="4D2F0A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100002540.00</w:t>
            </w:r>
          </w:p>
        </w:tc>
        <w:tc>
          <w:tcPr>
            <w:tcW w:w="6082" w:type="dxa"/>
            <w:tcBorders>
              <w:top w:val="nil"/>
              <w:left w:val="nil"/>
              <w:bottom w:val="single" w:sz="4" w:space="0" w:color="auto"/>
              <w:right w:val="single" w:sz="4" w:space="0" w:color="auto"/>
            </w:tcBorders>
            <w:shd w:val="clear" w:color="auto" w:fill="auto"/>
            <w:noWrap/>
            <w:vAlign w:val="bottom"/>
            <w:hideMark/>
          </w:tcPr>
          <w:p w14:paraId="20C359D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TELMISARTAN. TABLETA. 40 MG.</w:t>
            </w:r>
          </w:p>
        </w:tc>
        <w:tc>
          <w:tcPr>
            <w:tcW w:w="991" w:type="dxa"/>
            <w:tcBorders>
              <w:top w:val="nil"/>
              <w:left w:val="nil"/>
              <w:bottom w:val="single" w:sz="4" w:space="0" w:color="auto"/>
              <w:right w:val="single" w:sz="4" w:space="0" w:color="auto"/>
            </w:tcBorders>
            <w:shd w:val="clear" w:color="auto" w:fill="auto"/>
            <w:noWrap/>
            <w:vAlign w:val="bottom"/>
            <w:hideMark/>
          </w:tcPr>
          <w:p w14:paraId="015AD0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4040D1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7A77AE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2346</w:t>
            </w:r>
          </w:p>
        </w:tc>
      </w:tr>
      <w:tr w:rsidR="00E907DD" w:rsidRPr="00E907DD" w14:paraId="62A81DB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0A02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170</w:t>
            </w:r>
          </w:p>
        </w:tc>
        <w:tc>
          <w:tcPr>
            <w:tcW w:w="1420" w:type="dxa"/>
            <w:tcBorders>
              <w:top w:val="nil"/>
              <w:left w:val="nil"/>
              <w:bottom w:val="single" w:sz="4" w:space="0" w:color="auto"/>
              <w:right w:val="single" w:sz="4" w:space="0" w:color="auto"/>
            </w:tcBorders>
            <w:shd w:val="clear" w:color="auto" w:fill="auto"/>
            <w:noWrap/>
            <w:vAlign w:val="bottom"/>
            <w:hideMark/>
          </w:tcPr>
          <w:p w14:paraId="17028E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100002542.00</w:t>
            </w:r>
          </w:p>
        </w:tc>
        <w:tc>
          <w:tcPr>
            <w:tcW w:w="6082" w:type="dxa"/>
            <w:tcBorders>
              <w:top w:val="nil"/>
              <w:left w:val="nil"/>
              <w:bottom w:val="single" w:sz="4" w:space="0" w:color="auto"/>
              <w:right w:val="single" w:sz="4" w:space="0" w:color="auto"/>
            </w:tcBorders>
            <w:shd w:val="clear" w:color="auto" w:fill="auto"/>
            <w:noWrap/>
            <w:vAlign w:val="bottom"/>
            <w:hideMark/>
          </w:tcPr>
          <w:p w14:paraId="581085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TELMISARTAN - HIDROCLOROTIAZIDA. TABLETA. 80.0 MG/12.5 MG.</w:t>
            </w:r>
          </w:p>
        </w:tc>
        <w:tc>
          <w:tcPr>
            <w:tcW w:w="991" w:type="dxa"/>
            <w:tcBorders>
              <w:top w:val="nil"/>
              <w:left w:val="nil"/>
              <w:bottom w:val="single" w:sz="4" w:space="0" w:color="auto"/>
              <w:right w:val="single" w:sz="4" w:space="0" w:color="auto"/>
            </w:tcBorders>
            <w:shd w:val="clear" w:color="auto" w:fill="auto"/>
            <w:noWrap/>
            <w:vAlign w:val="bottom"/>
            <w:hideMark/>
          </w:tcPr>
          <w:p w14:paraId="0CE903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22CA8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664AE7B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472</w:t>
            </w:r>
          </w:p>
        </w:tc>
      </w:tr>
      <w:tr w:rsidR="00E907DD" w:rsidRPr="00E907DD" w14:paraId="105A89D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87CA5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171</w:t>
            </w:r>
          </w:p>
        </w:tc>
        <w:tc>
          <w:tcPr>
            <w:tcW w:w="1420" w:type="dxa"/>
            <w:tcBorders>
              <w:top w:val="nil"/>
              <w:left w:val="nil"/>
              <w:bottom w:val="single" w:sz="4" w:space="0" w:color="auto"/>
              <w:right w:val="single" w:sz="4" w:space="0" w:color="auto"/>
            </w:tcBorders>
            <w:shd w:val="clear" w:color="auto" w:fill="auto"/>
            <w:noWrap/>
            <w:vAlign w:val="bottom"/>
            <w:hideMark/>
          </w:tcPr>
          <w:p w14:paraId="026A70E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100002620.00</w:t>
            </w:r>
          </w:p>
        </w:tc>
        <w:tc>
          <w:tcPr>
            <w:tcW w:w="6082" w:type="dxa"/>
            <w:tcBorders>
              <w:top w:val="nil"/>
              <w:left w:val="nil"/>
              <w:bottom w:val="single" w:sz="4" w:space="0" w:color="auto"/>
              <w:right w:val="single" w:sz="4" w:space="0" w:color="auto"/>
            </w:tcBorders>
            <w:shd w:val="clear" w:color="auto" w:fill="auto"/>
            <w:noWrap/>
            <w:vAlign w:val="bottom"/>
            <w:hideMark/>
          </w:tcPr>
          <w:p w14:paraId="487A2D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ACIDO VALPROICO. CAPSULA. 250 MG.</w:t>
            </w:r>
          </w:p>
        </w:tc>
        <w:tc>
          <w:tcPr>
            <w:tcW w:w="991" w:type="dxa"/>
            <w:tcBorders>
              <w:top w:val="nil"/>
              <w:left w:val="nil"/>
              <w:bottom w:val="single" w:sz="4" w:space="0" w:color="auto"/>
              <w:right w:val="single" w:sz="4" w:space="0" w:color="auto"/>
            </w:tcBorders>
            <w:shd w:val="clear" w:color="auto" w:fill="auto"/>
            <w:noWrap/>
            <w:vAlign w:val="bottom"/>
            <w:hideMark/>
          </w:tcPr>
          <w:p w14:paraId="122025F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65D73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C/60</w:t>
            </w:r>
          </w:p>
        </w:tc>
        <w:tc>
          <w:tcPr>
            <w:tcW w:w="722" w:type="dxa"/>
            <w:tcBorders>
              <w:top w:val="nil"/>
              <w:left w:val="nil"/>
              <w:bottom w:val="single" w:sz="4" w:space="0" w:color="auto"/>
              <w:right w:val="single" w:sz="4" w:space="0" w:color="auto"/>
            </w:tcBorders>
            <w:shd w:val="clear" w:color="auto" w:fill="auto"/>
            <w:noWrap/>
            <w:vAlign w:val="bottom"/>
            <w:hideMark/>
          </w:tcPr>
          <w:p w14:paraId="7A22491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w:t>
            </w:r>
          </w:p>
        </w:tc>
      </w:tr>
      <w:tr w:rsidR="00E907DD" w:rsidRPr="00E907DD" w14:paraId="38FD249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C67B8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172</w:t>
            </w:r>
          </w:p>
        </w:tc>
        <w:tc>
          <w:tcPr>
            <w:tcW w:w="1420" w:type="dxa"/>
            <w:tcBorders>
              <w:top w:val="nil"/>
              <w:left w:val="nil"/>
              <w:bottom w:val="single" w:sz="4" w:space="0" w:color="auto"/>
              <w:right w:val="single" w:sz="4" w:space="0" w:color="auto"/>
            </w:tcBorders>
            <w:shd w:val="clear" w:color="auto" w:fill="auto"/>
            <w:noWrap/>
            <w:vAlign w:val="bottom"/>
            <w:hideMark/>
          </w:tcPr>
          <w:p w14:paraId="320BCF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100002622.00</w:t>
            </w:r>
          </w:p>
        </w:tc>
        <w:tc>
          <w:tcPr>
            <w:tcW w:w="6082" w:type="dxa"/>
            <w:tcBorders>
              <w:top w:val="nil"/>
              <w:left w:val="nil"/>
              <w:bottom w:val="single" w:sz="4" w:space="0" w:color="auto"/>
              <w:right w:val="single" w:sz="4" w:space="0" w:color="auto"/>
            </w:tcBorders>
            <w:shd w:val="clear" w:color="auto" w:fill="auto"/>
            <w:noWrap/>
            <w:vAlign w:val="bottom"/>
            <w:hideMark/>
          </w:tcPr>
          <w:p w14:paraId="0A148A9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VALPROATO DE MAGNESIO. TABLETA CON CUBIERTA ENTERICA. 185.6 MG.</w:t>
            </w:r>
          </w:p>
        </w:tc>
        <w:tc>
          <w:tcPr>
            <w:tcW w:w="991" w:type="dxa"/>
            <w:tcBorders>
              <w:top w:val="nil"/>
              <w:left w:val="nil"/>
              <w:bottom w:val="single" w:sz="4" w:space="0" w:color="auto"/>
              <w:right w:val="single" w:sz="4" w:space="0" w:color="auto"/>
            </w:tcBorders>
            <w:shd w:val="clear" w:color="auto" w:fill="auto"/>
            <w:noWrap/>
            <w:vAlign w:val="bottom"/>
            <w:hideMark/>
          </w:tcPr>
          <w:p w14:paraId="51155F2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BF1348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C/40</w:t>
            </w:r>
          </w:p>
        </w:tc>
        <w:tc>
          <w:tcPr>
            <w:tcW w:w="722" w:type="dxa"/>
            <w:tcBorders>
              <w:top w:val="nil"/>
              <w:left w:val="nil"/>
              <w:bottom w:val="single" w:sz="4" w:space="0" w:color="auto"/>
              <w:right w:val="single" w:sz="4" w:space="0" w:color="auto"/>
            </w:tcBorders>
            <w:shd w:val="clear" w:color="auto" w:fill="auto"/>
            <w:noWrap/>
            <w:vAlign w:val="bottom"/>
            <w:hideMark/>
          </w:tcPr>
          <w:p w14:paraId="2F7866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517</w:t>
            </w:r>
          </w:p>
        </w:tc>
      </w:tr>
      <w:tr w:rsidR="00E907DD" w:rsidRPr="00E907DD" w14:paraId="324113C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72281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173</w:t>
            </w:r>
          </w:p>
        </w:tc>
        <w:tc>
          <w:tcPr>
            <w:tcW w:w="1420" w:type="dxa"/>
            <w:tcBorders>
              <w:top w:val="nil"/>
              <w:left w:val="nil"/>
              <w:bottom w:val="single" w:sz="4" w:space="0" w:color="auto"/>
              <w:right w:val="single" w:sz="4" w:space="0" w:color="auto"/>
            </w:tcBorders>
            <w:shd w:val="clear" w:color="auto" w:fill="auto"/>
            <w:noWrap/>
            <w:vAlign w:val="bottom"/>
            <w:hideMark/>
          </w:tcPr>
          <w:p w14:paraId="50782B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100002623.00</w:t>
            </w:r>
          </w:p>
        </w:tc>
        <w:tc>
          <w:tcPr>
            <w:tcW w:w="6082" w:type="dxa"/>
            <w:tcBorders>
              <w:top w:val="nil"/>
              <w:left w:val="nil"/>
              <w:bottom w:val="single" w:sz="4" w:space="0" w:color="auto"/>
              <w:right w:val="single" w:sz="4" w:space="0" w:color="auto"/>
            </w:tcBorders>
            <w:shd w:val="clear" w:color="auto" w:fill="auto"/>
            <w:noWrap/>
            <w:vAlign w:val="bottom"/>
            <w:hideMark/>
          </w:tcPr>
          <w:p w14:paraId="2D2DB6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VALPROATO DE MAGNESIO. SOLUCION. 186 MG/ ML. ENVASE CON 40 ML                                                                                                                                                                                                  </w:t>
            </w:r>
          </w:p>
        </w:tc>
        <w:tc>
          <w:tcPr>
            <w:tcW w:w="991" w:type="dxa"/>
            <w:tcBorders>
              <w:top w:val="nil"/>
              <w:left w:val="nil"/>
              <w:bottom w:val="single" w:sz="4" w:space="0" w:color="auto"/>
              <w:right w:val="single" w:sz="4" w:space="0" w:color="auto"/>
            </w:tcBorders>
            <w:shd w:val="clear" w:color="auto" w:fill="auto"/>
            <w:noWrap/>
            <w:vAlign w:val="bottom"/>
            <w:hideMark/>
          </w:tcPr>
          <w:p w14:paraId="4DCB642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ECD885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DF4C54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w:t>
            </w:r>
          </w:p>
        </w:tc>
      </w:tr>
      <w:tr w:rsidR="00E907DD" w:rsidRPr="00E907DD" w14:paraId="0B06DA4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A185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174</w:t>
            </w:r>
          </w:p>
        </w:tc>
        <w:tc>
          <w:tcPr>
            <w:tcW w:w="1420" w:type="dxa"/>
            <w:tcBorders>
              <w:top w:val="nil"/>
              <w:left w:val="nil"/>
              <w:bottom w:val="single" w:sz="4" w:space="0" w:color="auto"/>
              <w:right w:val="single" w:sz="4" w:space="0" w:color="auto"/>
            </w:tcBorders>
            <w:shd w:val="clear" w:color="auto" w:fill="auto"/>
            <w:noWrap/>
            <w:vAlign w:val="bottom"/>
            <w:hideMark/>
          </w:tcPr>
          <w:p w14:paraId="208F2E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100002624.00</w:t>
            </w:r>
          </w:p>
        </w:tc>
        <w:tc>
          <w:tcPr>
            <w:tcW w:w="6082" w:type="dxa"/>
            <w:tcBorders>
              <w:top w:val="nil"/>
              <w:left w:val="nil"/>
              <w:bottom w:val="single" w:sz="4" w:space="0" w:color="auto"/>
              <w:right w:val="single" w:sz="4" w:space="0" w:color="auto"/>
            </w:tcBorders>
            <w:shd w:val="clear" w:color="auto" w:fill="auto"/>
            <w:noWrap/>
            <w:vAlign w:val="bottom"/>
            <w:hideMark/>
          </w:tcPr>
          <w:p w14:paraId="2FF8B2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FENITOÍNA SODICA. SOLUCIÓN INYECTABLE. 250 MG/5 ML. UNA AMPOLLETA CON 5 ML</w:t>
            </w:r>
          </w:p>
        </w:tc>
        <w:tc>
          <w:tcPr>
            <w:tcW w:w="991" w:type="dxa"/>
            <w:tcBorders>
              <w:top w:val="nil"/>
              <w:left w:val="nil"/>
              <w:bottom w:val="single" w:sz="4" w:space="0" w:color="auto"/>
              <w:right w:val="single" w:sz="4" w:space="0" w:color="auto"/>
            </w:tcBorders>
            <w:shd w:val="clear" w:color="auto" w:fill="auto"/>
            <w:noWrap/>
            <w:vAlign w:val="bottom"/>
            <w:hideMark/>
          </w:tcPr>
          <w:p w14:paraId="72EE7B6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01818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ED2E0C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78</w:t>
            </w:r>
          </w:p>
        </w:tc>
      </w:tr>
      <w:tr w:rsidR="00E907DD" w:rsidRPr="00E907DD" w14:paraId="3FA0E9A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F002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175</w:t>
            </w:r>
          </w:p>
        </w:tc>
        <w:tc>
          <w:tcPr>
            <w:tcW w:w="1420" w:type="dxa"/>
            <w:tcBorders>
              <w:top w:val="nil"/>
              <w:left w:val="nil"/>
              <w:bottom w:val="single" w:sz="4" w:space="0" w:color="auto"/>
              <w:right w:val="single" w:sz="4" w:space="0" w:color="auto"/>
            </w:tcBorders>
            <w:shd w:val="clear" w:color="auto" w:fill="auto"/>
            <w:noWrap/>
            <w:vAlign w:val="bottom"/>
            <w:hideMark/>
          </w:tcPr>
          <w:p w14:paraId="329316C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100002630.00</w:t>
            </w:r>
          </w:p>
        </w:tc>
        <w:tc>
          <w:tcPr>
            <w:tcW w:w="6082" w:type="dxa"/>
            <w:tcBorders>
              <w:top w:val="nil"/>
              <w:left w:val="nil"/>
              <w:bottom w:val="single" w:sz="4" w:space="0" w:color="auto"/>
              <w:right w:val="single" w:sz="4" w:space="0" w:color="auto"/>
            </w:tcBorders>
            <w:shd w:val="clear" w:color="auto" w:fill="auto"/>
            <w:noWrap/>
            <w:vAlign w:val="bottom"/>
            <w:hideMark/>
          </w:tcPr>
          <w:p w14:paraId="4FDDE6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VALPROATO SEMISODICO. TABLETA DE LIBERACION PROLONGADA. 500 MG.</w:t>
            </w:r>
          </w:p>
        </w:tc>
        <w:tc>
          <w:tcPr>
            <w:tcW w:w="991" w:type="dxa"/>
            <w:tcBorders>
              <w:top w:val="nil"/>
              <w:left w:val="nil"/>
              <w:bottom w:val="single" w:sz="4" w:space="0" w:color="auto"/>
              <w:right w:val="single" w:sz="4" w:space="0" w:color="auto"/>
            </w:tcBorders>
            <w:shd w:val="clear" w:color="auto" w:fill="auto"/>
            <w:noWrap/>
            <w:vAlign w:val="bottom"/>
            <w:hideMark/>
          </w:tcPr>
          <w:p w14:paraId="0ED0449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TABLETA</w:t>
            </w:r>
          </w:p>
        </w:tc>
        <w:tc>
          <w:tcPr>
            <w:tcW w:w="1020" w:type="dxa"/>
            <w:tcBorders>
              <w:top w:val="nil"/>
              <w:left w:val="nil"/>
              <w:bottom w:val="single" w:sz="4" w:space="0" w:color="auto"/>
              <w:right w:val="single" w:sz="4" w:space="0" w:color="auto"/>
            </w:tcBorders>
            <w:shd w:val="clear" w:color="auto" w:fill="auto"/>
            <w:noWrap/>
            <w:vAlign w:val="bottom"/>
            <w:hideMark/>
          </w:tcPr>
          <w:p w14:paraId="66E3241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2ECC07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633</w:t>
            </w:r>
          </w:p>
        </w:tc>
      </w:tr>
      <w:tr w:rsidR="00E907DD" w:rsidRPr="00E907DD" w14:paraId="2F8CEE1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3083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176</w:t>
            </w:r>
          </w:p>
        </w:tc>
        <w:tc>
          <w:tcPr>
            <w:tcW w:w="1420" w:type="dxa"/>
            <w:tcBorders>
              <w:top w:val="nil"/>
              <w:left w:val="nil"/>
              <w:bottom w:val="single" w:sz="4" w:space="0" w:color="auto"/>
              <w:right w:val="single" w:sz="4" w:space="0" w:color="auto"/>
            </w:tcBorders>
            <w:shd w:val="clear" w:color="auto" w:fill="auto"/>
            <w:noWrap/>
            <w:vAlign w:val="bottom"/>
            <w:hideMark/>
          </w:tcPr>
          <w:p w14:paraId="2F36C1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100002707.00</w:t>
            </w:r>
          </w:p>
        </w:tc>
        <w:tc>
          <w:tcPr>
            <w:tcW w:w="6082" w:type="dxa"/>
            <w:tcBorders>
              <w:top w:val="nil"/>
              <w:left w:val="nil"/>
              <w:bottom w:val="single" w:sz="4" w:space="0" w:color="auto"/>
              <w:right w:val="single" w:sz="4" w:space="0" w:color="auto"/>
            </w:tcBorders>
            <w:shd w:val="clear" w:color="auto" w:fill="auto"/>
            <w:noWrap/>
            <w:vAlign w:val="bottom"/>
            <w:hideMark/>
          </w:tcPr>
          <w:p w14:paraId="629C02A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ÁCIDO ASCÓRBICO. TABLETA. 100 MG.</w:t>
            </w:r>
          </w:p>
        </w:tc>
        <w:tc>
          <w:tcPr>
            <w:tcW w:w="991" w:type="dxa"/>
            <w:tcBorders>
              <w:top w:val="nil"/>
              <w:left w:val="nil"/>
              <w:bottom w:val="single" w:sz="4" w:space="0" w:color="auto"/>
              <w:right w:val="single" w:sz="4" w:space="0" w:color="auto"/>
            </w:tcBorders>
            <w:shd w:val="clear" w:color="auto" w:fill="auto"/>
            <w:noWrap/>
            <w:vAlign w:val="bottom"/>
            <w:hideMark/>
          </w:tcPr>
          <w:p w14:paraId="161F92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33939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9B27DB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15C1AC5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965B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177</w:t>
            </w:r>
          </w:p>
        </w:tc>
        <w:tc>
          <w:tcPr>
            <w:tcW w:w="1420" w:type="dxa"/>
            <w:tcBorders>
              <w:top w:val="nil"/>
              <w:left w:val="nil"/>
              <w:bottom w:val="single" w:sz="4" w:space="0" w:color="auto"/>
              <w:right w:val="single" w:sz="4" w:space="0" w:color="auto"/>
            </w:tcBorders>
            <w:shd w:val="clear" w:color="auto" w:fill="auto"/>
            <w:noWrap/>
            <w:vAlign w:val="bottom"/>
            <w:hideMark/>
          </w:tcPr>
          <w:p w14:paraId="3F53FA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100002714.00</w:t>
            </w:r>
          </w:p>
        </w:tc>
        <w:tc>
          <w:tcPr>
            <w:tcW w:w="6082" w:type="dxa"/>
            <w:tcBorders>
              <w:top w:val="nil"/>
              <w:left w:val="nil"/>
              <w:bottom w:val="single" w:sz="4" w:space="0" w:color="auto"/>
              <w:right w:val="single" w:sz="4" w:space="0" w:color="auto"/>
            </w:tcBorders>
            <w:shd w:val="clear" w:color="auto" w:fill="auto"/>
            <w:noWrap/>
            <w:vAlign w:val="bottom"/>
            <w:hideMark/>
          </w:tcPr>
          <w:p w14:paraId="13B3BD4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MONONITRATO O CLORHIDRATO DETIAMINA 100 MG., CLORHIDRATO DE PIRIDOXINA 5 MG., CIANOCOBALAMINA 50 MCG. TAB. O CAPS. O COMPRIMIDO</w:t>
            </w:r>
          </w:p>
        </w:tc>
        <w:tc>
          <w:tcPr>
            <w:tcW w:w="991" w:type="dxa"/>
            <w:tcBorders>
              <w:top w:val="nil"/>
              <w:left w:val="nil"/>
              <w:bottom w:val="single" w:sz="4" w:space="0" w:color="auto"/>
              <w:right w:val="single" w:sz="4" w:space="0" w:color="auto"/>
            </w:tcBorders>
            <w:shd w:val="clear" w:color="auto" w:fill="auto"/>
            <w:noWrap/>
            <w:vAlign w:val="bottom"/>
            <w:hideMark/>
          </w:tcPr>
          <w:p w14:paraId="7170C2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DCF743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6AA9F8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193</w:t>
            </w:r>
          </w:p>
        </w:tc>
      </w:tr>
      <w:tr w:rsidR="00E907DD" w:rsidRPr="00E907DD" w14:paraId="7BE4DF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FC98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178</w:t>
            </w:r>
          </w:p>
        </w:tc>
        <w:tc>
          <w:tcPr>
            <w:tcW w:w="1420" w:type="dxa"/>
            <w:tcBorders>
              <w:top w:val="nil"/>
              <w:left w:val="nil"/>
              <w:bottom w:val="single" w:sz="4" w:space="0" w:color="auto"/>
              <w:right w:val="single" w:sz="4" w:space="0" w:color="auto"/>
            </w:tcBorders>
            <w:shd w:val="clear" w:color="auto" w:fill="auto"/>
            <w:noWrap/>
            <w:vAlign w:val="bottom"/>
            <w:hideMark/>
          </w:tcPr>
          <w:p w14:paraId="126B01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100002801.00</w:t>
            </w:r>
          </w:p>
        </w:tc>
        <w:tc>
          <w:tcPr>
            <w:tcW w:w="6082" w:type="dxa"/>
            <w:tcBorders>
              <w:top w:val="nil"/>
              <w:left w:val="nil"/>
              <w:bottom w:val="single" w:sz="4" w:space="0" w:color="auto"/>
              <w:right w:val="single" w:sz="4" w:space="0" w:color="auto"/>
            </w:tcBorders>
            <w:shd w:val="clear" w:color="auto" w:fill="auto"/>
            <w:noWrap/>
            <w:vAlign w:val="bottom"/>
            <w:hideMark/>
          </w:tcPr>
          <w:p w14:paraId="2E3236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SULFATO DE ZINC Y FENILEFRINA. SOLUCION OFTALMICA. 2.5 MG/1.2 MG/ ML. GOTERO INTEGRAL CON 15 ML</w:t>
            </w:r>
          </w:p>
        </w:tc>
        <w:tc>
          <w:tcPr>
            <w:tcW w:w="991" w:type="dxa"/>
            <w:tcBorders>
              <w:top w:val="nil"/>
              <w:left w:val="nil"/>
              <w:bottom w:val="single" w:sz="4" w:space="0" w:color="auto"/>
              <w:right w:val="single" w:sz="4" w:space="0" w:color="auto"/>
            </w:tcBorders>
            <w:shd w:val="clear" w:color="auto" w:fill="auto"/>
            <w:noWrap/>
            <w:vAlign w:val="bottom"/>
            <w:hideMark/>
          </w:tcPr>
          <w:p w14:paraId="574E6D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6D9F5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2BE5C3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335ACF0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6BC2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179</w:t>
            </w:r>
          </w:p>
        </w:tc>
        <w:tc>
          <w:tcPr>
            <w:tcW w:w="1420" w:type="dxa"/>
            <w:tcBorders>
              <w:top w:val="nil"/>
              <w:left w:val="nil"/>
              <w:bottom w:val="single" w:sz="4" w:space="0" w:color="auto"/>
              <w:right w:val="single" w:sz="4" w:space="0" w:color="auto"/>
            </w:tcBorders>
            <w:shd w:val="clear" w:color="auto" w:fill="auto"/>
            <w:noWrap/>
            <w:vAlign w:val="bottom"/>
            <w:hideMark/>
          </w:tcPr>
          <w:p w14:paraId="3F0408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100002804.00</w:t>
            </w:r>
          </w:p>
        </w:tc>
        <w:tc>
          <w:tcPr>
            <w:tcW w:w="6082" w:type="dxa"/>
            <w:tcBorders>
              <w:top w:val="nil"/>
              <w:left w:val="nil"/>
              <w:bottom w:val="single" w:sz="4" w:space="0" w:color="auto"/>
              <w:right w:val="single" w:sz="4" w:space="0" w:color="auto"/>
            </w:tcBorders>
            <w:shd w:val="clear" w:color="auto" w:fill="auto"/>
            <w:noWrap/>
            <w:vAlign w:val="bottom"/>
            <w:hideMark/>
          </w:tcPr>
          <w:p w14:paraId="18CC577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NAFAZOLINA. SOLUCION OFTALMICA. 1 MG/ML. GOTERO INTEGRAL CON 15 ML                                                                                                                                                                                                                                                                                                                                                                                                                                                                                                                                                                                                                                                                                                                                                                                                                                                                                                                                                                                                                                                                                                                                                                                                                                                                                                                                                                                                                                                                                                                                                                                                                                                                                                                                                                                                                                                                                                                                                                                               </w:t>
            </w:r>
          </w:p>
        </w:tc>
        <w:tc>
          <w:tcPr>
            <w:tcW w:w="991" w:type="dxa"/>
            <w:tcBorders>
              <w:top w:val="nil"/>
              <w:left w:val="nil"/>
              <w:bottom w:val="single" w:sz="4" w:space="0" w:color="auto"/>
              <w:right w:val="single" w:sz="4" w:space="0" w:color="auto"/>
            </w:tcBorders>
            <w:shd w:val="clear" w:color="auto" w:fill="auto"/>
            <w:noWrap/>
            <w:vAlign w:val="bottom"/>
            <w:hideMark/>
          </w:tcPr>
          <w:p w14:paraId="7243580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95C7F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923F42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4BC7C06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C4AB8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180</w:t>
            </w:r>
          </w:p>
        </w:tc>
        <w:tc>
          <w:tcPr>
            <w:tcW w:w="1420" w:type="dxa"/>
            <w:tcBorders>
              <w:top w:val="nil"/>
              <w:left w:val="nil"/>
              <w:bottom w:val="single" w:sz="4" w:space="0" w:color="auto"/>
              <w:right w:val="single" w:sz="4" w:space="0" w:color="auto"/>
            </w:tcBorders>
            <w:shd w:val="clear" w:color="auto" w:fill="auto"/>
            <w:noWrap/>
            <w:vAlign w:val="bottom"/>
            <w:hideMark/>
          </w:tcPr>
          <w:p w14:paraId="3CF593D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100002814.00</w:t>
            </w:r>
          </w:p>
        </w:tc>
        <w:tc>
          <w:tcPr>
            <w:tcW w:w="6082" w:type="dxa"/>
            <w:tcBorders>
              <w:top w:val="nil"/>
              <w:left w:val="nil"/>
              <w:bottom w:val="single" w:sz="4" w:space="0" w:color="auto"/>
              <w:right w:val="single" w:sz="4" w:space="0" w:color="auto"/>
            </w:tcBorders>
            <w:shd w:val="clear" w:color="auto" w:fill="auto"/>
            <w:noWrap/>
            <w:vAlign w:val="bottom"/>
            <w:hideMark/>
          </w:tcPr>
          <w:p w14:paraId="3436711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HIPROMELOSA SOLUCION OFTALMICA AL 0.5% 5 MG/ ML GOTERO INTEGRAL CON 15 ML</w:t>
            </w:r>
          </w:p>
        </w:tc>
        <w:tc>
          <w:tcPr>
            <w:tcW w:w="991" w:type="dxa"/>
            <w:tcBorders>
              <w:top w:val="nil"/>
              <w:left w:val="nil"/>
              <w:bottom w:val="single" w:sz="4" w:space="0" w:color="auto"/>
              <w:right w:val="single" w:sz="4" w:space="0" w:color="auto"/>
            </w:tcBorders>
            <w:shd w:val="clear" w:color="auto" w:fill="auto"/>
            <w:noWrap/>
            <w:vAlign w:val="bottom"/>
            <w:hideMark/>
          </w:tcPr>
          <w:p w14:paraId="279E01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3A322C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47947E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10B578E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2C3F2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181</w:t>
            </w:r>
          </w:p>
        </w:tc>
        <w:tc>
          <w:tcPr>
            <w:tcW w:w="1420" w:type="dxa"/>
            <w:tcBorders>
              <w:top w:val="nil"/>
              <w:left w:val="nil"/>
              <w:bottom w:val="single" w:sz="4" w:space="0" w:color="auto"/>
              <w:right w:val="single" w:sz="4" w:space="0" w:color="auto"/>
            </w:tcBorders>
            <w:shd w:val="clear" w:color="auto" w:fill="auto"/>
            <w:noWrap/>
            <w:vAlign w:val="bottom"/>
            <w:hideMark/>
          </w:tcPr>
          <w:p w14:paraId="418077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100002821.00</w:t>
            </w:r>
          </w:p>
        </w:tc>
        <w:tc>
          <w:tcPr>
            <w:tcW w:w="6082" w:type="dxa"/>
            <w:tcBorders>
              <w:top w:val="nil"/>
              <w:left w:val="nil"/>
              <w:bottom w:val="single" w:sz="4" w:space="0" w:color="auto"/>
              <w:right w:val="single" w:sz="4" w:space="0" w:color="auto"/>
            </w:tcBorders>
            <w:shd w:val="clear" w:color="auto" w:fill="auto"/>
            <w:noWrap/>
            <w:vAlign w:val="bottom"/>
            <w:hideMark/>
          </w:tcPr>
          <w:p w14:paraId="7872F8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CLORANFENICOL LEVOGIRO. SOLUCION OFTALMICA. 5 MG/ML. GOTERO INTEGRAL CON 15 ML</w:t>
            </w:r>
          </w:p>
        </w:tc>
        <w:tc>
          <w:tcPr>
            <w:tcW w:w="991" w:type="dxa"/>
            <w:tcBorders>
              <w:top w:val="nil"/>
              <w:left w:val="nil"/>
              <w:bottom w:val="single" w:sz="4" w:space="0" w:color="auto"/>
              <w:right w:val="single" w:sz="4" w:space="0" w:color="auto"/>
            </w:tcBorders>
            <w:shd w:val="clear" w:color="auto" w:fill="auto"/>
            <w:noWrap/>
            <w:vAlign w:val="bottom"/>
            <w:hideMark/>
          </w:tcPr>
          <w:p w14:paraId="6DB7070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195797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E62006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395F8AF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CEB42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182</w:t>
            </w:r>
          </w:p>
        </w:tc>
        <w:tc>
          <w:tcPr>
            <w:tcW w:w="1420" w:type="dxa"/>
            <w:tcBorders>
              <w:top w:val="nil"/>
              <w:left w:val="nil"/>
              <w:bottom w:val="single" w:sz="4" w:space="0" w:color="auto"/>
              <w:right w:val="single" w:sz="4" w:space="0" w:color="auto"/>
            </w:tcBorders>
            <w:shd w:val="clear" w:color="auto" w:fill="auto"/>
            <w:noWrap/>
            <w:vAlign w:val="bottom"/>
            <w:hideMark/>
          </w:tcPr>
          <w:p w14:paraId="086139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100002822.00</w:t>
            </w:r>
          </w:p>
        </w:tc>
        <w:tc>
          <w:tcPr>
            <w:tcW w:w="6082" w:type="dxa"/>
            <w:tcBorders>
              <w:top w:val="nil"/>
              <w:left w:val="nil"/>
              <w:bottom w:val="single" w:sz="4" w:space="0" w:color="auto"/>
              <w:right w:val="single" w:sz="4" w:space="0" w:color="auto"/>
            </w:tcBorders>
            <w:shd w:val="clear" w:color="auto" w:fill="auto"/>
            <w:noWrap/>
            <w:vAlign w:val="bottom"/>
            <w:hideMark/>
          </w:tcPr>
          <w:p w14:paraId="14E7C9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CLORANFENICOL  LEVOGIRO. UNGÜENTO OFTALMICO. 5 MG/G. ENVASE CON 5 G</w:t>
            </w:r>
          </w:p>
        </w:tc>
        <w:tc>
          <w:tcPr>
            <w:tcW w:w="991" w:type="dxa"/>
            <w:tcBorders>
              <w:top w:val="nil"/>
              <w:left w:val="nil"/>
              <w:bottom w:val="single" w:sz="4" w:space="0" w:color="auto"/>
              <w:right w:val="single" w:sz="4" w:space="0" w:color="auto"/>
            </w:tcBorders>
            <w:shd w:val="clear" w:color="auto" w:fill="auto"/>
            <w:noWrap/>
            <w:vAlign w:val="bottom"/>
            <w:hideMark/>
          </w:tcPr>
          <w:p w14:paraId="1B34AE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F231B0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0D0E7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02CC6D0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63850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183</w:t>
            </w:r>
          </w:p>
        </w:tc>
        <w:tc>
          <w:tcPr>
            <w:tcW w:w="1420" w:type="dxa"/>
            <w:tcBorders>
              <w:top w:val="nil"/>
              <w:left w:val="nil"/>
              <w:bottom w:val="single" w:sz="4" w:space="0" w:color="auto"/>
              <w:right w:val="single" w:sz="4" w:space="0" w:color="auto"/>
            </w:tcBorders>
            <w:shd w:val="clear" w:color="auto" w:fill="auto"/>
            <w:noWrap/>
            <w:vAlign w:val="bottom"/>
            <w:hideMark/>
          </w:tcPr>
          <w:p w14:paraId="01F2CF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100002823.00</w:t>
            </w:r>
          </w:p>
        </w:tc>
        <w:tc>
          <w:tcPr>
            <w:tcW w:w="6082" w:type="dxa"/>
            <w:tcBorders>
              <w:top w:val="nil"/>
              <w:left w:val="nil"/>
              <w:bottom w:val="single" w:sz="4" w:space="0" w:color="auto"/>
              <w:right w:val="single" w:sz="4" w:space="0" w:color="auto"/>
            </w:tcBorders>
            <w:shd w:val="clear" w:color="auto" w:fill="auto"/>
            <w:noWrap/>
            <w:vAlign w:val="bottom"/>
            <w:hideMark/>
          </w:tcPr>
          <w:p w14:paraId="5B0AAF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NEOMICINA, POLIMIXINA B Y GRAMICIDINA. SOLUCION OFTALMICA. NEOMICINA 1.75 MG/ML, POLIMIXINA B 5 000 U/ ML, GRAMICIDINA 25 MCG/ ML. GOTERO INTEGRAL CON 15 ML                                                                                                                                                                                                                                                                                                                                                                                                                                                                                                                                                                                                                                                                                                                                                                                                                                                                 </w:t>
            </w:r>
          </w:p>
        </w:tc>
        <w:tc>
          <w:tcPr>
            <w:tcW w:w="991" w:type="dxa"/>
            <w:tcBorders>
              <w:top w:val="nil"/>
              <w:left w:val="nil"/>
              <w:bottom w:val="single" w:sz="4" w:space="0" w:color="auto"/>
              <w:right w:val="single" w:sz="4" w:space="0" w:color="auto"/>
            </w:tcBorders>
            <w:shd w:val="clear" w:color="auto" w:fill="auto"/>
            <w:noWrap/>
            <w:vAlign w:val="bottom"/>
            <w:hideMark/>
          </w:tcPr>
          <w:p w14:paraId="4406429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351E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3CFB7D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7F0A97C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7F68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184</w:t>
            </w:r>
          </w:p>
        </w:tc>
        <w:tc>
          <w:tcPr>
            <w:tcW w:w="1420" w:type="dxa"/>
            <w:tcBorders>
              <w:top w:val="nil"/>
              <w:left w:val="nil"/>
              <w:bottom w:val="single" w:sz="4" w:space="0" w:color="auto"/>
              <w:right w:val="single" w:sz="4" w:space="0" w:color="auto"/>
            </w:tcBorders>
            <w:shd w:val="clear" w:color="auto" w:fill="auto"/>
            <w:noWrap/>
            <w:vAlign w:val="bottom"/>
            <w:hideMark/>
          </w:tcPr>
          <w:p w14:paraId="6DE28B5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100002841.00</w:t>
            </w:r>
          </w:p>
        </w:tc>
        <w:tc>
          <w:tcPr>
            <w:tcW w:w="6082" w:type="dxa"/>
            <w:tcBorders>
              <w:top w:val="nil"/>
              <w:left w:val="nil"/>
              <w:bottom w:val="single" w:sz="4" w:space="0" w:color="auto"/>
              <w:right w:val="single" w:sz="4" w:space="0" w:color="auto"/>
            </w:tcBorders>
            <w:shd w:val="clear" w:color="auto" w:fill="auto"/>
            <w:noWrap/>
            <w:vAlign w:val="bottom"/>
            <w:hideMark/>
          </w:tcPr>
          <w:p w14:paraId="270816E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FOSFATO SODICO DE PREDNISOLONA. SOLUCION OFTALMICA. 5 MG/M.L GOTERO INTEGRAL CON 5 ML.                                                                                                                                                                                                                                                                                                                                                                                                                                                                                                                                                                                                                                                                                                                                                                                                                                                                                                                                                                                                                                                                                                                                                                                                                                                                                                                                                                                                                                                                                                                                                                                                                                                                                                                                                                                                                                                                                                                                                                                          </w:t>
            </w:r>
          </w:p>
        </w:tc>
        <w:tc>
          <w:tcPr>
            <w:tcW w:w="991" w:type="dxa"/>
            <w:tcBorders>
              <w:top w:val="nil"/>
              <w:left w:val="nil"/>
              <w:bottom w:val="single" w:sz="4" w:space="0" w:color="auto"/>
              <w:right w:val="single" w:sz="4" w:space="0" w:color="auto"/>
            </w:tcBorders>
            <w:shd w:val="clear" w:color="auto" w:fill="auto"/>
            <w:noWrap/>
            <w:vAlign w:val="bottom"/>
            <w:hideMark/>
          </w:tcPr>
          <w:p w14:paraId="7C64038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3E7F07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400D57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14095B4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46D0A0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185</w:t>
            </w:r>
          </w:p>
        </w:tc>
        <w:tc>
          <w:tcPr>
            <w:tcW w:w="1420" w:type="dxa"/>
            <w:tcBorders>
              <w:top w:val="nil"/>
              <w:left w:val="nil"/>
              <w:bottom w:val="single" w:sz="4" w:space="0" w:color="auto"/>
              <w:right w:val="single" w:sz="4" w:space="0" w:color="auto"/>
            </w:tcBorders>
            <w:shd w:val="clear" w:color="auto" w:fill="auto"/>
            <w:noWrap/>
            <w:vAlign w:val="bottom"/>
            <w:hideMark/>
          </w:tcPr>
          <w:p w14:paraId="76258D1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100002872.00</w:t>
            </w:r>
          </w:p>
        </w:tc>
        <w:tc>
          <w:tcPr>
            <w:tcW w:w="6082" w:type="dxa"/>
            <w:tcBorders>
              <w:top w:val="nil"/>
              <w:left w:val="nil"/>
              <w:bottom w:val="single" w:sz="4" w:space="0" w:color="auto"/>
              <w:right w:val="single" w:sz="4" w:space="0" w:color="auto"/>
            </w:tcBorders>
            <w:shd w:val="clear" w:color="auto" w:fill="auto"/>
            <w:noWrap/>
            <w:vAlign w:val="bottom"/>
            <w:hideMark/>
          </w:tcPr>
          <w:p w14:paraId="19A1DB0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ATROPINA. SOLUCION OFTALMICA. 10 MG/ ML. GOTERO INTEGRAL CON 15 ML                                                                                                                                                                                                                                                                                                                                                                                                                                                                                                                                                                                                                                                                                                                                                                                                                                                                                                                                                                                                                                                                                                                                                                                                                                                                                                                                                                                                                                                                                                                                                                                                                                                                                                                                                                                                                                                                                                                                                                                                   </w:t>
            </w:r>
          </w:p>
        </w:tc>
        <w:tc>
          <w:tcPr>
            <w:tcW w:w="991" w:type="dxa"/>
            <w:tcBorders>
              <w:top w:val="nil"/>
              <w:left w:val="nil"/>
              <w:bottom w:val="single" w:sz="4" w:space="0" w:color="auto"/>
              <w:right w:val="single" w:sz="4" w:space="0" w:color="auto"/>
            </w:tcBorders>
            <w:shd w:val="clear" w:color="auto" w:fill="auto"/>
            <w:noWrap/>
            <w:vAlign w:val="bottom"/>
            <w:hideMark/>
          </w:tcPr>
          <w:p w14:paraId="715CA68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A6DAD7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CA3693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6CB659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FF478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186</w:t>
            </w:r>
          </w:p>
        </w:tc>
        <w:tc>
          <w:tcPr>
            <w:tcW w:w="1420" w:type="dxa"/>
            <w:tcBorders>
              <w:top w:val="nil"/>
              <w:left w:val="nil"/>
              <w:bottom w:val="single" w:sz="4" w:space="0" w:color="auto"/>
              <w:right w:val="single" w:sz="4" w:space="0" w:color="auto"/>
            </w:tcBorders>
            <w:shd w:val="clear" w:color="auto" w:fill="auto"/>
            <w:noWrap/>
            <w:vAlign w:val="bottom"/>
            <w:hideMark/>
          </w:tcPr>
          <w:p w14:paraId="6D68AB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100002893.00</w:t>
            </w:r>
          </w:p>
        </w:tc>
        <w:tc>
          <w:tcPr>
            <w:tcW w:w="6082" w:type="dxa"/>
            <w:tcBorders>
              <w:top w:val="nil"/>
              <w:left w:val="nil"/>
              <w:bottom w:val="single" w:sz="4" w:space="0" w:color="auto"/>
              <w:right w:val="single" w:sz="4" w:space="0" w:color="auto"/>
            </w:tcBorders>
            <w:shd w:val="clear" w:color="auto" w:fill="auto"/>
            <w:noWrap/>
            <w:vAlign w:val="bottom"/>
            <w:hideMark/>
          </w:tcPr>
          <w:p w14:paraId="639232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HIPROMELOSA. SOLUCION OFTALMICA 2%. 20 MG/ ML. GOTERO INTEGRAL 15 ML</w:t>
            </w:r>
          </w:p>
        </w:tc>
        <w:tc>
          <w:tcPr>
            <w:tcW w:w="991" w:type="dxa"/>
            <w:tcBorders>
              <w:top w:val="nil"/>
              <w:left w:val="nil"/>
              <w:bottom w:val="single" w:sz="4" w:space="0" w:color="auto"/>
              <w:right w:val="single" w:sz="4" w:space="0" w:color="auto"/>
            </w:tcBorders>
            <w:shd w:val="clear" w:color="auto" w:fill="auto"/>
            <w:noWrap/>
            <w:vAlign w:val="bottom"/>
            <w:hideMark/>
          </w:tcPr>
          <w:p w14:paraId="7AB6AFE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D86829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C4D91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1EF3452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0594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187</w:t>
            </w:r>
          </w:p>
        </w:tc>
        <w:tc>
          <w:tcPr>
            <w:tcW w:w="1420" w:type="dxa"/>
            <w:tcBorders>
              <w:top w:val="nil"/>
              <w:left w:val="nil"/>
              <w:bottom w:val="single" w:sz="4" w:space="0" w:color="auto"/>
              <w:right w:val="single" w:sz="4" w:space="0" w:color="auto"/>
            </w:tcBorders>
            <w:shd w:val="clear" w:color="auto" w:fill="auto"/>
            <w:noWrap/>
            <w:vAlign w:val="bottom"/>
            <w:hideMark/>
          </w:tcPr>
          <w:p w14:paraId="252828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100003044.00</w:t>
            </w:r>
          </w:p>
        </w:tc>
        <w:tc>
          <w:tcPr>
            <w:tcW w:w="6082" w:type="dxa"/>
            <w:tcBorders>
              <w:top w:val="nil"/>
              <w:left w:val="nil"/>
              <w:bottom w:val="single" w:sz="4" w:space="0" w:color="auto"/>
              <w:right w:val="single" w:sz="4" w:space="0" w:color="auto"/>
            </w:tcBorders>
            <w:shd w:val="clear" w:color="auto" w:fill="auto"/>
            <w:noWrap/>
            <w:vAlign w:val="bottom"/>
            <w:hideMark/>
          </w:tcPr>
          <w:p w14:paraId="109430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ACETATO DE MEDROXIPROGESTERONA. TABLETAS. 10 MG.</w:t>
            </w:r>
          </w:p>
        </w:tc>
        <w:tc>
          <w:tcPr>
            <w:tcW w:w="991" w:type="dxa"/>
            <w:tcBorders>
              <w:top w:val="nil"/>
              <w:left w:val="nil"/>
              <w:bottom w:val="single" w:sz="4" w:space="0" w:color="auto"/>
              <w:right w:val="single" w:sz="4" w:space="0" w:color="auto"/>
            </w:tcBorders>
            <w:shd w:val="clear" w:color="auto" w:fill="auto"/>
            <w:noWrap/>
            <w:vAlign w:val="bottom"/>
            <w:hideMark/>
          </w:tcPr>
          <w:p w14:paraId="200F625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93D145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07428BA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185CC23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B1B73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188</w:t>
            </w:r>
          </w:p>
        </w:tc>
        <w:tc>
          <w:tcPr>
            <w:tcW w:w="1420" w:type="dxa"/>
            <w:tcBorders>
              <w:top w:val="nil"/>
              <w:left w:val="nil"/>
              <w:bottom w:val="single" w:sz="4" w:space="0" w:color="auto"/>
              <w:right w:val="single" w:sz="4" w:space="0" w:color="auto"/>
            </w:tcBorders>
            <w:shd w:val="clear" w:color="auto" w:fill="auto"/>
            <w:noWrap/>
            <w:vAlign w:val="bottom"/>
            <w:hideMark/>
          </w:tcPr>
          <w:p w14:paraId="3DCDEFE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100003111.00</w:t>
            </w:r>
          </w:p>
        </w:tc>
        <w:tc>
          <w:tcPr>
            <w:tcW w:w="6082" w:type="dxa"/>
            <w:tcBorders>
              <w:top w:val="nil"/>
              <w:left w:val="nil"/>
              <w:bottom w:val="single" w:sz="4" w:space="0" w:color="auto"/>
              <w:right w:val="single" w:sz="4" w:space="0" w:color="auto"/>
            </w:tcBorders>
            <w:shd w:val="clear" w:color="auto" w:fill="auto"/>
            <w:noWrap/>
            <w:vAlign w:val="bottom"/>
            <w:hideMark/>
          </w:tcPr>
          <w:p w14:paraId="207A2D3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DIFENIDOL. TABLETA. 25 MG.                                                                                                                                                                                                                                                                                                                                                                                                                                                                                                                                                                                                                                                                                                                                                                                                                                                                                                                                                                                                                                                                                                                                                                                                                                                                                                                                                                                                                                                                                                                                                                                                                                                                                                                                                                                                                                                                                                                                                                                                                                       </w:t>
            </w:r>
          </w:p>
        </w:tc>
        <w:tc>
          <w:tcPr>
            <w:tcW w:w="991" w:type="dxa"/>
            <w:tcBorders>
              <w:top w:val="nil"/>
              <w:left w:val="nil"/>
              <w:bottom w:val="single" w:sz="4" w:space="0" w:color="auto"/>
              <w:right w:val="single" w:sz="4" w:space="0" w:color="auto"/>
            </w:tcBorders>
            <w:shd w:val="clear" w:color="auto" w:fill="auto"/>
            <w:noWrap/>
            <w:vAlign w:val="bottom"/>
            <w:hideMark/>
          </w:tcPr>
          <w:p w14:paraId="0A247F5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357AC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5FB406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122</w:t>
            </w:r>
          </w:p>
        </w:tc>
      </w:tr>
      <w:tr w:rsidR="00E907DD" w:rsidRPr="00E907DD" w14:paraId="1196BE1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9271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189</w:t>
            </w:r>
          </w:p>
        </w:tc>
        <w:tc>
          <w:tcPr>
            <w:tcW w:w="1420" w:type="dxa"/>
            <w:tcBorders>
              <w:top w:val="nil"/>
              <w:left w:val="nil"/>
              <w:bottom w:val="single" w:sz="4" w:space="0" w:color="auto"/>
              <w:right w:val="single" w:sz="4" w:space="0" w:color="auto"/>
            </w:tcBorders>
            <w:shd w:val="clear" w:color="auto" w:fill="auto"/>
            <w:noWrap/>
            <w:vAlign w:val="bottom"/>
            <w:hideMark/>
          </w:tcPr>
          <w:p w14:paraId="422747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100003112.00</w:t>
            </w:r>
          </w:p>
        </w:tc>
        <w:tc>
          <w:tcPr>
            <w:tcW w:w="6082" w:type="dxa"/>
            <w:tcBorders>
              <w:top w:val="nil"/>
              <w:left w:val="nil"/>
              <w:bottom w:val="single" w:sz="4" w:space="0" w:color="auto"/>
              <w:right w:val="single" w:sz="4" w:space="0" w:color="auto"/>
            </w:tcBorders>
            <w:shd w:val="clear" w:color="auto" w:fill="auto"/>
            <w:noWrap/>
            <w:vAlign w:val="bottom"/>
            <w:hideMark/>
          </w:tcPr>
          <w:p w14:paraId="78007A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DIFENIDOL. SOLUCION INYECTABLE. 40 MG/ 2 ML. 2 AMPOLLETAS CON 2 ML</w:t>
            </w:r>
          </w:p>
        </w:tc>
        <w:tc>
          <w:tcPr>
            <w:tcW w:w="991" w:type="dxa"/>
            <w:tcBorders>
              <w:top w:val="nil"/>
              <w:left w:val="nil"/>
              <w:bottom w:val="single" w:sz="4" w:space="0" w:color="auto"/>
              <w:right w:val="single" w:sz="4" w:space="0" w:color="auto"/>
            </w:tcBorders>
            <w:shd w:val="clear" w:color="auto" w:fill="auto"/>
            <w:noWrap/>
            <w:vAlign w:val="bottom"/>
            <w:hideMark/>
          </w:tcPr>
          <w:p w14:paraId="4579297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438CA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21B0AAD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39</w:t>
            </w:r>
          </w:p>
        </w:tc>
      </w:tr>
      <w:tr w:rsidR="00E907DD" w:rsidRPr="00E907DD" w14:paraId="73D600B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0662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190</w:t>
            </w:r>
          </w:p>
        </w:tc>
        <w:tc>
          <w:tcPr>
            <w:tcW w:w="1420" w:type="dxa"/>
            <w:tcBorders>
              <w:top w:val="nil"/>
              <w:left w:val="nil"/>
              <w:bottom w:val="single" w:sz="4" w:space="0" w:color="auto"/>
              <w:right w:val="single" w:sz="4" w:space="0" w:color="auto"/>
            </w:tcBorders>
            <w:shd w:val="clear" w:color="auto" w:fill="auto"/>
            <w:noWrap/>
            <w:vAlign w:val="bottom"/>
            <w:hideMark/>
          </w:tcPr>
          <w:p w14:paraId="12F7D7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100003307.00</w:t>
            </w:r>
          </w:p>
        </w:tc>
        <w:tc>
          <w:tcPr>
            <w:tcW w:w="6082" w:type="dxa"/>
            <w:tcBorders>
              <w:top w:val="nil"/>
              <w:left w:val="nil"/>
              <w:bottom w:val="single" w:sz="4" w:space="0" w:color="auto"/>
              <w:right w:val="single" w:sz="4" w:space="0" w:color="auto"/>
            </w:tcBorders>
            <w:shd w:val="clear" w:color="auto" w:fill="auto"/>
            <w:noWrap/>
            <w:vAlign w:val="bottom"/>
            <w:hideMark/>
          </w:tcPr>
          <w:p w14:paraId="491EF4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ATOMOXETINA. CAPSULA. 10 MG. 14 CAPSULAS                                                                                                                                                                                                                                                                                                                                                                                                                                                                                                                                                                                                                                                                                                                                                                                                                                                                                                                                                                                                                                                                                                                                                                                                                                                                                                                                                                                                                                                                                                                                                                                                                                                                                                                                                                                                                                                                                                                                                                                                                         </w:t>
            </w:r>
          </w:p>
        </w:tc>
        <w:tc>
          <w:tcPr>
            <w:tcW w:w="991" w:type="dxa"/>
            <w:tcBorders>
              <w:top w:val="nil"/>
              <w:left w:val="nil"/>
              <w:bottom w:val="single" w:sz="4" w:space="0" w:color="auto"/>
              <w:right w:val="single" w:sz="4" w:space="0" w:color="auto"/>
            </w:tcBorders>
            <w:shd w:val="clear" w:color="auto" w:fill="auto"/>
            <w:noWrap/>
            <w:vAlign w:val="bottom"/>
            <w:hideMark/>
          </w:tcPr>
          <w:p w14:paraId="43880D8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57B93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00D12DC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7905767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E622A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191</w:t>
            </w:r>
          </w:p>
        </w:tc>
        <w:tc>
          <w:tcPr>
            <w:tcW w:w="1420" w:type="dxa"/>
            <w:tcBorders>
              <w:top w:val="nil"/>
              <w:left w:val="nil"/>
              <w:bottom w:val="single" w:sz="4" w:space="0" w:color="auto"/>
              <w:right w:val="single" w:sz="4" w:space="0" w:color="auto"/>
            </w:tcBorders>
            <w:shd w:val="clear" w:color="auto" w:fill="auto"/>
            <w:noWrap/>
            <w:vAlign w:val="bottom"/>
            <w:hideMark/>
          </w:tcPr>
          <w:p w14:paraId="5ECC52A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100003407.00</w:t>
            </w:r>
          </w:p>
        </w:tc>
        <w:tc>
          <w:tcPr>
            <w:tcW w:w="6082" w:type="dxa"/>
            <w:tcBorders>
              <w:top w:val="nil"/>
              <w:left w:val="nil"/>
              <w:bottom w:val="single" w:sz="4" w:space="0" w:color="auto"/>
              <w:right w:val="single" w:sz="4" w:space="0" w:color="auto"/>
            </w:tcBorders>
            <w:shd w:val="clear" w:color="auto" w:fill="auto"/>
            <w:noWrap/>
            <w:vAlign w:val="bottom"/>
            <w:hideMark/>
          </w:tcPr>
          <w:p w14:paraId="5F8AF55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NAPROXENO. TABLETA. 250 MG.</w:t>
            </w:r>
          </w:p>
        </w:tc>
        <w:tc>
          <w:tcPr>
            <w:tcW w:w="991" w:type="dxa"/>
            <w:tcBorders>
              <w:top w:val="nil"/>
              <w:left w:val="nil"/>
              <w:bottom w:val="single" w:sz="4" w:space="0" w:color="auto"/>
              <w:right w:val="single" w:sz="4" w:space="0" w:color="auto"/>
            </w:tcBorders>
            <w:shd w:val="clear" w:color="auto" w:fill="auto"/>
            <w:noWrap/>
            <w:vAlign w:val="bottom"/>
            <w:hideMark/>
          </w:tcPr>
          <w:p w14:paraId="70F2879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3493B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4B7595E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1676</w:t>
            </w:r>
          </w:p>
        </w:tc>
      </w:tr>
      <w:tr w:rsidR="00E907DD" w:rsidRPr="00E907DD" w14:paraId="0810556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19EBD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192</w:t>
            </w:r>
          </w:p>
        </w:tc>
        <w:tc>
          <w:tcPr>
            <w:tcW w:w="1420" w:type="dxa"/>
            <w:tcBorders>
              <w:top w:val="nil"/>
              <w:left w:val="nil"/>
              <w:bottom w:val="single" w:sz="4" w:space="0" w:color="auto"/>
              <w:right w:val="single" w:sz="4" w:space="0" w:color="auto"/>
            </w:tcBorders>
            <w:shd w:val="clear" w:color="auto" w:fill="auto"/>
            <w:noWrap/>
            <w:vAlign w:val="bottom"/>
            <w:hideMark/>
          </w:tcPr>
          <w:p w14:paraId="21D7A9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100003412.01</w:t>
            </w:r>
          </w:p>
        </w:tc>
        <w:tc>
          <w:tcPr>
            <w:tcW w:w="6082" w:type="dxa"/>
            <w:tcBorders>
              <w:top w:val="nil"/>
              <w:left w:val="nil"/>
              <w:bottom w:val="single" w:sz="4" w:space="0" w:color="auto"/>
              <w:right w:val="single" w:sz="4" w:space="0" w:color="auto"/>
            </w:tcBorders>
            <w:shd w:val="clear" w:color="auto" w:fill="auto"/>
            <w:noWrap/>
            <w:vAlign w:val="bottom"/>
            <w:hideMark/>
          </w:tcPr>
          <w:p w14:paraId="6997AF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INDOMETACINA: 100 MG. SUPOSITORIOS                                                                                                                                                                                                                                                                                                                                                                                                                                                                                                                                                                                                                                                                                                                                                                                                                                                                                                                                                                                                                                                                                                                                                                                                                                                                                                                                                                                                                                                                                                                                                                                                                                                                                                                                                                                                                                                                                                                                                                                                                                              </w:t>
            </w:r>
          </w:p>
        </w:tc>
        <w:tc>
          <w:tcPr>
            <w:tcW w:w="991" w:type="dxa"/>
            <w:tcBorders>
              <w:top w:val="nil"/>
              <w:left w:val="nil"/>
              <w:bottom w:val="single" w:sz="4" w:space="0" w:color="auto"/>
              <w:right w:val="single" w:sz="4" w:space="0" w:color="auto"/>
            </w:tcBorders>
            <w:shd w:val="clear" w:color="auto" w:fill="auto"/>
            <w:noWrap/>
            <w:vAlign w:val="bottom"/>
            <w:hideMark/>
          </w:tcPr>
          <w:p w14:paraId="7B2AD9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F380F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C/15</w:t>
            </w:r>
          </w:p>
        </w:tc>
        <w:tc>
          <w:tcPr>
            <w:tcW w:w="722" w:type="dxa"/>
            <w:tcBorders>
              <w:top w:val="nil"/>
              <w:left w:val="nil"/>
              <w:bottom w:val="single" w:sz="4" w:space="0" w:color="auto"/>
              <w:right w:val="single" w:sz="4" w:space="0" w:color="auto"/>
            </w:tcBorders>
            <w:shd w:val="clear" w:color="auto" w:fill="auto"/>
            <w:noWrap/>
            <w:vAlign w:val="bottom"/>
            <w:hideMark/>
          </w:tcPr>
          <w:p w14:paraId="59A773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44F8552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AA3E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193</w:t>
            </w:r>
          </w:p>
        </w:tc>
        <w:tc>
          <w:tcPr>
            <w:tcW w:w="1420" w:type="dxa"/>
            <w:tcBorders>
              <w:top w:val="nil"/>
              <w:left w:val="nil"/>
              <w:bottom w:val="single" w:sz="4" w:space="0" w:color="auto"/>
              <w:right w:val="single" w:sz="4" w:space="0" w:color="auto"/>
            </w:tcBorders>
            <w:shd w:val="clear" w:color="auto" w:fill="auto"/>
            <w:noWrap/>
            <w:vAlign w:val="bottom"/>
            <w:hideMark/>
          </w:tcPr>
          <w:p w14:paraId="1F1EDB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100003413.00</w:t>
            </w:r>
          </w:p>
        </w:tc>
        <w:tc>
          <w:tcPr>
            <w:tcW w:w="6082" w:type="dxa"/>
            <w:tcBorders>
              <w:top w:val="nil"/>
              <w:left w:val="nil"/>
              <w:bottom w:val="single" w:sz="4" w:space="0" w:color="auto"/>
              <w:right w:val="single" w:sz="4" w:space="0" w:color="auto"/>
            </w:tcBorders>
            <w:shd w:val="clear" w:color="auto" w:fill="auto"/>
            <w:noWrap/>
            <w:vAlign w:val="bottom"/>
            <w:hideMark/>
          </w:tcPr>
          <w:p w14:paraId="7DD6761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INDOMETACINA. CAPSULA. 25 MG.</w:t>
            </w:r>
          </w:p>
        </w:tc>
        <w:tc>
          <w:tcPr>
            <w:tcW w:w="991" w:type="dxa"/>
            <w:tcBorders>
              <w:top w:val="nil"/>
              <w:left w:val="nil"/>
              <w:bottom w:val="single" w:sz="4" w:space="0" w:color="auto"/>
              <w:right w:val="single" w:sz="4" w:space="0" w:color="auto"/>
            </w:tcBorders>
            <w:shd w:val="clear" w:color="auto" w:fill="auto"/>
            <w:noWrap/>
            <w:vAlign w:val="bottom"/>
            <w:hideMark/>
          </w:tcPr>
          <w:p w14:paraId="277E297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E09F9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4FB099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182</w:t>
            </w:r>
          </w:p>
        </w:tc>
      </w:tr>
      <w:tr w:rsidR="00E907DD" w:rsidRPr="00E907DD" w14:paraId="25CC344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E8C21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194</w:t>
            </w:r>
          </w:p>
        </w:tc>
        <w:tc>
          <w:tcPr>
            <w:tcW w:w="1420" w:type="dxa"/>
            <w:tcBorders>
              <w:top w:val="nil"/>
              <w:left w:val="nil"/>
              <w:bottom w:val="single" w:sz="4" w:space="0" w:color="auto"/>
              <w:right w:val="single" w:sz="4" w:space="0" w:color="auto"/>
            </w:tcBorders>
            <w:shd w:val="clear" w:color="auto" w:fill="auto"/>
            <w:noWrap/>
            <w:vAlign w:val="bottom"/>
            <w:hideMark/>
          </w:tcPr>
          <w:p w14:paraId="4D6ADA4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100003415.00</w:t>
            </w:r>
          </w:p>
        </w:tc>
        <w:tc>
          <w:tcPr>
            <w:tcW w:w="6082" w:type="dxa"/>
            <w:tcBorders>
              <w:top w:val="nil"/>
              <w:left w:val="nil"/>
              <w:bottom w:val="single" w:sz="4" w:space="0" w:color="auto"/>
              <w:right w:val="single" w:sz="4" w:space="0" w:color="auto"/>
            </w:tcBorders>
            <w:shd w:val="clear" w:color="auto" w:fill="auto"/>
            <w:noWrap/>
            <w:vAlign w:val="bottom"/>
            <w:hideMark/>
          </w:tcPr>
          <w:p w14:paraId="17449B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PIROXICAM. CAPSULA O TABLETA. 20 MG.                                                                                                                                                                                                                                                                                                                                                                                                                                                                                                                                                                                                                                                                                                                                                                                                                                                                                                                                                                                                                                                                                                                                                                                                                                                                                                                                                                                                                                                                                                                                                                                                                                                                                                                                                                                                                                                                                                                                                                                                                                            </w:t>
            </w:r>
          </w:p>
        </w:tc>
        <w:tc>
          <w:tcPr>
            <w:tcW w:w="991" w:type="dxa"/>
            <w:tcBorders>
              <w:top w:val="nil"/>
              <w:left w:val="nil"/>
              <w:bottom w:val="single" w:sz="4" w:space="0" w:color="auto"/>
              <w:right w:val="single" w:sz="4" w:space="0" w:color="auto"/>
            </w:tcBorders>
            <w:shd w:val="clear" w:color="auto" w:fill="auto"/>
            <w:noWrap/>
            <w:vAlign w:val="bottom"/>
            <w:hideMark/>
          </w:tcPr>
          <w:p w14:paraId="3E01EE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B3420E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9DFB26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333</w:t>
            </w:r>
          </w:p>
        </w:tc>
      </w:tr>
      <w:tr w:rsidR="00E907DD" w:rsidRPr="00E907DD" w14:paraId="17E2D11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FF0C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195</w:t>
            </w:r>
          </w:p>
        </w:tc>
        <w:tc>
          <w:tcPr>
            <w:tcW w:w="1420" w:type="dxa"/>
            <w:tcBorders>
              <w:top w:val="nil"/>
              <w:left w:val="nil"/>
              <w:bottom w:val="single" w:sz="4" w:space="0" w:color="auto"/>
              <w:right w:val="single" w:sz="4" w:space="0" w:color="auto"/>
            </w:tcBorders>
            <w:shd w:val="clear" w:color="auto" w:fill="auto"/>
            <w:noWrap/>
            <w:vAlign w:val="bottom"/>
            <w:hideMark/>
          </w:tcPr>
          <w:p w14:paraId="448B4E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100003417.00</w:t>
            </w:r>
          </w:p>
        </w:tc>
        <w:tc>
          <w:tcPr>
            <w:tcW w:w="6082" w:type="dxa"/>
            <w:tcBorders>
              <w:top w:val="nil"/>
              <w:left w:val="nil"/>
              <w:bottom w:val="single" w:sz="4" w:space="0" w:color="auto"/>
              <w:right w:val="single" w:sz="4" w:space="0" w:color="auto"/>
            </w:tcBorders>
            <w:shd w:val="clear" w:color="auto" w:fill="auto"/>
            <w:noWrap/>
            <w:vAlign w:val="bottom"/>
            <w:hideMark/>
          </w:tcPr>
          <w:p w14:paraId="2F5A7B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DICLOFENACO. CAPSULA O GRAGEA DE LIBERACION PROLONGADA. 100 MG.</w:t>
            </w:r>
          </w:p>
        </w:tc>
        <w:tc>
          <w:tcPr>
            <w:tcW w:w="991" w:type="dxa"/>
            <w:tcBorders>
              <w:top w:val="nil"/>
              <w:left w:val="nil"/>
              <w:bottom w:val="single" w:sz="4" w:space="0" w:color="auto"/>
              <w:right w:val="single" w:sz="4" w:space="0" w:color="auto"/>
            </w:tcBorders>
            <w:shd w:val="clear" w:color="auto" w:fill="auto"/>
            <w:noWrap/>
            <w:vAlign w:val="bottom"/>
            <w:hideMark/>
          </w:tcPr>
          <w:p w14:paraId="3D4FB1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677BE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E08EF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2200</w:t>
            </w:r>
          </w:p>
        </w:tc>
      </w:tr>
      <w:tr w:rsidR="00E907DD" w:rsidRPr="00E907DD" w14:paraId="5165777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7B997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196</w:t>
            </w:r>
          </w:p>
        </w:tc>
        <w:tc>
          <w:tcPr>
            <w:tcW w:w="1420" w:type="dxa"/>
            <w:tcBorders>
              <w:top w:val="nil"/>
              <w:left w:val="nil"/>
              <w:bottom w:val="single" w:sz="4" w:space="0" w:color="auto"/>
              <w:right w:val="single" w:sz="4" w:space="0" w:color="auto"/>
            </w:tcBorders>
            <w:shd w:val="clear" w:color="auto" w:fill="auto"/>
            <w:noWrap/>
            <w:vAlign w:val="bottom"/>
            <w:hideMark/>
          </w:tcPr>
          <w:p w14:paraId="67BA988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100003422.00</w:t>
            </w:r>
          </w:p>
        </w:tc>
        <w:tc>
          <w:tcPr>
            <w:tcW w:w="6082" w:type="dxa"/>
            <w:tcBorders>
              <w:top w:val="nil"/>
              <w:left w:val="nil"/>
              <w:bottom w:val="single" w:sz="4" w:space="0" w:color="auto"/>
              <w:right w:val="single" w:sz="4" w:space="0" w:color="auto"/>
            </w:tcBorders>
            <w:shd w:val="clear" w:color="auto" w:fill="auto"/>
            <w:noWrap/>
            <w:vAlign w:val="bottom"/>
            <w:hideMark/>
          </w:tcPr>
          <w:p w14:paraId="7C7B806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KETOROLACO TROMETAMINA. SOLUCION INYECTABLE. 30 MG. 3FRASCOS AMPULA O AMPOLLETA  1 ML                                                                                                                                                                                                                                                                                                                                                                                                                                                                                                                                                                                                                                                                                                                                                                                                                                                                                                                                                                                                                                                                                                                                                                                                                                                                                                                                                                                                                                                                                                                                                                                                                                                                                                                                                                                                                                                                                                                                                                                           </w:t>
            </w:r>
          </w:p>
        </w:tc>
        <w:tc>
          <w:tcPr>
            <w:tcW w:w="991" w:type="dxa"/>
            <w:tcBorders>
              <w:top w:val="nil"/>
              <w:left w:val="nil"/>
              <w:bottom w:val="single" w:sz="4" w:space="0" w:color="auto"/>
              <w:right w:val="single" w:sz="4" w:space="0" w:color="auto"/>
            </w:tcBorders>
            <w:shd w:val="clear" w:color="auto" w:fill="auto"/>
            <w:noWrap/>
            <w:vAlign w:val="bottom"/>
            <w:hideMark/>
          </w:tcPr>
          <w:p w14:paraId="28F9390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C0D53B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2652CB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463</w:t>
            </w:r>
          </w:p>
        </w:tc>
      </w:tr>
      <w:tr w:rsidR="00E907DD" w:rsidRPr="00E907DD" w14:paraId="0B0B26E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A6126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197</w:t>
            </w:r>
          </w:p>
        </w:tc>
        <w:tc>
          <w:tcPr>
            <w:tcW w:w="1420" w:type="dxa"/>
            <w:tcBorders>
              <w:top w:val="nil"/>
              <w:left w:val="nil"/>
              <w:bottom w:val="single" w:sz="4" w:space="0" w:color="auto"/>
              <w:right w:val="single" w:sz="4" w:space="0" w:color="auto"/>
            </w:tcBorders>
            <w:shd w:val="clear" w:color="auto" w:fill="auto"/>
            <w:noWrap/>
            <w:vAlign w:val="bottom"/>
            <w:hideMark/>
          </w:tcPr>
          <w:p w14:paraId="4A1D26B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100003432.00</w:t>
            </w:r>
          </w:p>
        </w:tc>
        <w:tc>
          <w:tcPr>
            <w:tcW w:w="6082" w:type="dxa"/>
            <w:tcBorders>
              <w:top w:val="nil"/>
              <w:left w:val="nil"/>
              <w:bottom w:val="single" w:sz="4" w:space="0" w:color="auto"/>
              <w:right w:val="single" w:sz="4" w:space="0" w:color="auto"/>
            </w:tcBorders>
            <w:shd w:val="clear" w:color="auto" w:fill="auto"/>
            <w:noWrap/>
            <w:vAlign w:val="bottom"/>
            <w:hideMark/>
          </w:tcPr>
          <w:p w14:paraId="5B638C9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DEXAMETASONA 0.5 MG. TABLETA                                                                                                                                                                                                                                   </w:t>
            </w:r>
          </w:p>
        </w:tc>
        <w:tc>
          <w:tcPr>
            <w:tcW w:w="991" w:type="dxa"/>
            <w:tcBorders>
              <w:top w:val="nil"/>
              <w:left w:val="nil"/>
              <w:bottom w:val="single" w:sz="4" w:space="0" w:color="auto"/>
              <w:right w:val="single" w:sz="4" w:space="0" w:color="auto"/>
            </w:tcBorders>
            <w:shd w:val="clear" w:color="auto" w:fill="auto"/>
            <w:noWrap/>
            <w:vAlign w:val="bottom"/>
            <w:hideMark/>
          </w:tcPr>
          <w:p w14:paraId="1514EF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F43ED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4C0586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642DCB6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DF75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198</w:t>
            </w:r>
          </w:p>
        </w:tc>
        <w:tc>
          <w:tcPr>
            <w:tcW w:w="1420" w:type="dxa"/>
            <w:tcBorders>
              <w:top w:val="nil"/>
              <w:left w:val="nil"/>
              <w:bottom w:val="single" w:sz="4" w:space="0" w:color="auto"/>
              <w:right w:val="single" w:sz="4" w:space="0" w:color="auto"/>
            </w:tcBorders>
            <w:shd w:val="clear" w:color="auto" w:fill="auto"/>
            <w:noWrap/>
            <w:vAlign w:val="bottom"/>
            <w:hideMark/>
          </w:tcPr>
          <w:p w14:paraId="28B55C2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100003433.00</w:t>
            </w:r>
          </w:p>
        </w:tc>
        <w:tc>
          <w:tcPr>
            <w:tcW w:w="6082" w:type="dxa"/>
            <w:tcBorders>
              <w:top w:val="nil"/>
              <w:left w:val="nil"/>
              <w:bottom w:val="single" w:sz="4" w:space="0" w:color="auto"/>
              <w:right w:val="single" w:sz="4" w:space="0" w:color="auto"/>
            </w:tcBorders>
            <w:shd w:val="clear" w:color="auto" w:fill="auto"/>
            <w:noWrap/>
            <w:vAlign w:val="bottom"/>
            <w:hideMark/>
          </w:tcPr>
          <w:p w14:paraId="509D4BB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ACETATO DE METILPREDNISOLONA. SUSPENSION INYECTABLE. 40 MG/ ML. FRASCO AMPULA CON 2 ML</w:t>
            </w:r>
          </w:p>
        </w:tc>
        <w:tc>
          <w:tcPr>
            <w:tcW w:w="991" w:type="dxa"/>
            <w:tcBorders>
              <w:top w:val="nil"/>
              <w:left w:val="nil"/>
              <w:bottom w:val="single" w:sz="4" w:space="0" w:color="auto"/>
              <w:right w:val="single" w:sz="4" w:space="0" w:color="auto"/>
            </w:tcBorders>
            <w:shd w:val="clear" w:color="auto" w:fill="auto"/>
            <w:noWrap/>
            <w:vAlign w:val="bottom"/>
            <w:hideMark/>
          </w:tcPr>
          <w:p w14:paraId="3D6E758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19EE7B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82D7D5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w:t>
            </w:r>
          </w:p>
        </w:tc>
      </w:tr>
      <w:tr w:rsidR="00E907DD" w:rsidRPr="00E907DD" w14:paraId="6EE2732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E1A1C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199</w:t>
            </w:r>
          </w:p>
        </w:tc>
        <w:tc>
          <w:tcPr>
            <w:tcW w:w="1420" w:type="dxa"/>
            <w:tcBorders>
              <w:top w:val="nil"/>
              <w:left w:val="nil"/>
              <w:bottom w:val="single" w:sz="4" w:space="0" w:color="auto"/>
              <w:right w:val="single" w:sz="4" w:space="0" w:color="auto"/>
            </w:tcBorders>
            <w:shd w:val="clear" w:color="auto" w:fill="auto"/>
            <w:noWrap/>
            <w:vAlign w:val="bottom"/>
            <w:hideMark/>
          </w:tcPr>
          <w:p w14:paraId="2A0874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100003451.00</w:t>
            </w:r>
          </w:p>
        </w:tc>
        <w:tc>
          <w:tcPr>
            <w:tcW w:w="6082" w:type="dxa"/>
            <w:tcBorders>
              <w:top w:val="nil"/>
              <w:left w:val="nil"/>
              <w:bottom w:val="single" w:sz="4" w:space="0" w:color="auto"/>
              <w:right w:val="single" w:sz="4" w:space="0" w:color="auto"/>
            </w:tcBorders>
            <w:shd w:val="clear" w:color="auto" w:fill="auto"/>
            <w:noWrap/>
            <w:vAlign w:val="bottom"/>
            <w:hideMark/>
          </w:tcPr>
          <w:p w14:paraId="21704C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ALOPURINOL. TABLETA. 300 MG.                                                                                                                                                                                                                                                                                                                                                                                                                                                                                                                                                                                                                                                                                                                                                                                                                                                                                                                                                                                                                                                                                                                                                                                                                                                                                                                                                                                                                                                                                                                                                                                                                                                                                                                                                                                                                                                                                                                                                                                                                                                    </w:t>
            </w:r>
          </w:p>
        </w:tc>
        <w:tc>
          <w:tcPr>
            <w:tcW w:w="991" w:type="dxa"/>
            <w:tcBorders>
              <w:top w:val="nil"/>
              <w:left w:val="nil"/>
              <w:bottom w:val="single" w:sz="4" w:space="0" w:color="auto"/>
              <w:right w:val="single" w:sz="4" w:space="0" w:color="auto"/>
            </w:tcBorders>
            <w:shd w:val="clear" w:color="auto" w:fill="auto"/>
            <w:noWrap/>
            <w:vAlign w:val="bottom"/>
            <w:hideMark/>
          </w:tcPr>
          <w:p w14:paraId="6C39E45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3FA65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81A95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134</w:t>
            </w:r>
          </w:p>
        </w:tc>
      </w:tr>
      <w:tr w:rsidR="00E907DD" w:rsidRPr="00E907DD" w14:paraId="2A390E9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948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200</w:t>
            </w:r>
          </w:p>
        </w:tc>
        <w:tc>
          <w:tcPr>
            <w:tcW w:w="1420" w:type="dxa"/>
            <w:tcBorders>
              <w:top w:val="nil"/>
              <w:left w:val="nil"/>
              <w:bottom w:val="single" w:sz="4" w:space="0" w:color="auto"/>
              <w:right w:val="single" w:sz="4" w:space="0" w:color="auto"/>
            </w:tcBorders>
            <w:shd w:val="clear" w:color="auto" w:fill="auto"/>
            <w:noWrap/>
            <w:vAlign w:val="bottom"/>
            <w:hideMark/>
          </w:tcPr>
          <w:p w14:paraId="6205ED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100003461.00</w:t>
            </w:r>
          </w:p>
        </w:tc>
        <w:tc>
          <w:tcPr>
            <w:tcW w:w="6082" w:type="dxa"/>
            <w:tcBorders>
              <w:top w:val="nil"/>
              <w:left w:val="nil"/>
              <w:bottom w:val="single" w:sz="4" w:space="0" w:color="auto"/>
              <w:right w:val="single" w:sz="4" w:space="0" w:color="auto"/>
            </w:tcBorders>
            <w:shd w:val="clear" w:color="auto" w:fill="auto"/>
            <w:noWrap/>
            <w:vAlign w:val="bottom"/>
            <w:hideMark/>
          </w:tcPr>
          <w:p w14:paraId="187F06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AZATIOPRINA. TABLETA. 50 MG.</w:t>
            </w:r>
          </w:p>
        </w:tc>
        <w:tc>
          <w:tcPr>
            <w:tcW w:w="991" w:type="dxa"/>
            <w:tcBorders>
              <w:top w:val="nil"/>
              <w:left w:val="nil"/>
              <w:bottom w:val="single" w:sz="4" w:space="0" w:color="auto"/>
              <w:right w:val="single" w:sz="4" w:space="0" w:color="auto"/>
            </w:tcBorders>
            <w:shd w:val="clear" w:color="auto" w:fill="auto"/>
            <w:noWrap/>
            <w:vAlign w:val="bottom"/>
            <w:hideMark/>
          </w:tcPr>
          <w:p w14:paraId="5C3831C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2DA1D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34A49D7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4EF7E4D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F140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201</w:t>
            </w:r>
          </w:p>
        </w:tc>
        <w:tc>
          <w:tcPr>
            <w:tcW w:w="1420" w:type="dxa"/>
            <w:tcBorders>
              <w:top w:val="nil"/>
              <w:left w:val="nil"/>
              <w:bottom w:val="single" w:sz="4" w:space="0" w:color="auto"/>
              <w:right w:val="single" w:sz="4" w:space="0" w:color="auto"/>
            </w:tcBorders>
            <w:shd w:val="clear" w:color="auto" w:fill="auto"/>
            <w:noWrap/>
            <w:vAlign w:val="bottom"/>
            <w:hideMark/>
          </w:tcPr>
          <w:p w14:paraId="674DB85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100003507.00</w:t>
            </w:r>
          </w:p>
        </w:tc>
        <w:tc>
          <w:tcPr>
            <w:tcW w:w="6082" w:type="dxa"/>
            <w:tcBorders>
              <w:top w:val="nil"/>
              <w:left w:val="nil"/>
              <w:bottom w:val="single" w:sz="4" w:space="0" w:color="auto"/>
              <w:right w:val="single" w:sz="4" w:space="0" w:color="auto"/>
            </w:tcBorders>
            <w:shd w:val="clear" w:color="auto" w:fill="auto"/>
            <w:noWrap/>
            <w:vAlign w:val="bottom"/>
            <w:hideMark/>
          </w:tcPr>
          <w:p w14:paraId="2BA5394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LEVONORGESTREL Y ETINILESTRADIOL. GRAGEA. LEVONORGESTREL 0.15 MG, ETINILESTRADIOL 0.03 MG. 28 GRAGEAS (21 CON HORMONALES Y 7 SIN HORMONALES)</w:t>
            </w:r>
          </w:p>
        </w:tc>
        <w:tc>
          <w:tcPr>
            <w:tcW w:w="991" w:type="dxa"/>
            <w:tcBorders>
              <w:top w:val="nil"/>
              <w:left w:val="nil"/>
              <w:bottom w:val="single" w:sz="4" w:space="0" w:color="auto"/>
              <w:right w:val="single" w:sz="4" w:space="0" w:color="auto"/>
            </w:tcBorders>
            <w:shd w:val="clear" w:color="auto" w:fill="auto"/>
            <w:noWrap/>
            <w:vAlign w:val="bottom"/>
            <w:hideMark/>
          </w:tcPr>
          <w:p w14:paraId="7C93D6B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EA167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2104C4A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658640B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7123D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202</w:t>
            </w:r>
          </w:p>
        </w:tc>
        <w:tc>
          <w:tcPr>
            <w:tcW w:w="1420" w:type="dxa"/>
            <w:tcBorders>
              <w:top w:val="nil"/>
              <w:left w:val="nil"/>
              <w:bottom w:val="single" w:sz="4" w:space="0" w:color="auto"/>
              <w:right w:val="single" w:sz="4" w:space="0" w:color="auto"/>
            </w:tcBorders>
            <w:shd w:val="clear" w:color="auto" w:fill="auto"/>
            <w:noWrap/>
            <w:vAlign w:val="bottom"/>
            <w:hideMark/>
          </w:tcPr>
          <w:p w14:paraId="31BD2A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100003601.00</w:t>
            </w:r>
          </w:p>
        </w:tc>
        <w:tc>
          <w:tcPr>
            <w:tcW w:w="6082" w:type="dxa"/>
            <w:tcBorders>
              <w:top w:val="nil"/>
              <w:left w:val="nil"/>
              <w:bottom w:val="single" w:sz="4" w:space="0" w:color="auto"/>
              <w:right w:val="single" w:sz="4" w:space="0" w:color="auto"/>
            </w:tcBorders>
            <w:shd w:val="clear" w:color="auto" w:fill="auto"/>
            <w:noWrap/>
            <w:vAlign w:val="bottom"/>
            <w:hideMark/>
          </w:tcPr>
          <w:p w14:paraId="41046C5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GLUCOSA SOLUCION INYECTABLE AL 5% , 5 G/100ML,  ENVASE CON  250 ML.</w:t>
            </w:r>
          </w:p>
        </w:tc>
        <w:tc>
          <w:tcPr>
            <w:tcW w:w="991" w:type="dxa"/>
            <w:tcBorders>
              <w:top w:val="nil"/>
              <w:left w:val="nil"/>
              <w:bottom w:val="single" w:sz="4" w:space="0" w:color="auto"/>
              <w:right w:val="single" w:sz="4" w:space="0" w:color="auto"/>
            </w:tcBorders>
            <w:shd w:val="clear" w:color="auto" w:fill="auto"/>
            <w:noWrap/>
            <w:vAlign w:val="bottom"/>
            <w:hideMark/>
          </w:tcPr>
          <w:p w14:paraId="61BCA04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5E258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2D376E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237</w:t>
            </w:r>
          </w:p>
        </w:tc>
      </w:tr>
      <w:tr w:rsidR="00E907DD" w:rsidRPr="00E907DD" w14:paraId="465D632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6E2F9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203</w:t>
            </w:r>
          </w:p>
        </w:tc>
        <w:tc>
          <w:tcPr>
            <w:tcW w:w="1420" w:type="dxa"/>
            <w:tcBorders>
              <w:top w:val="nil"/>
              <w:left w:val="nil"/>
              <w:bottom w:val="single" w:sz="4" w:space="0" w:color="auto"/>
              <w:right w:val="single" w:sz="4" w:space="0" w:color="auto"/>
            </w:tcBorders>
            <w:shd w:val="clear" w:color="auto" w:fill="auto"/>
            <w:noWrap/>
            <w:vAlign w:val="bottom"/>
            <w:hideMark/>
          </w:tcPr>
          <w:p w14:paraId="202445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100003603.00</w:t>
            </w:r>
          </w:p>
        </w:tc>
        <w:tc>
          <w:tcPr>
            <w:tcW w:w="6082" w:type="dxa"/>
            <w:tcBorders>
              <w:top w:val="nil"/>
              <w:left w:val="nil"/>
              <w:bottom w:val="single" w:sz="4" w:space="0" w:color="auto"/>
              <w:right w:val="single" w:sz="4" w:space="0" w:color="auto"/>
            </w:tcBorders>
            <w:shd w:val="clear" w:color="auto" w:fill="auto"/>
            <w:noWrap/>
            <w:vAlign w:val="bottom"/>
            <w:hideMark/>
          </w:tcPr>
          <w:p w14:paraId="2A83F4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GLUCOSA SOLUCION INYECTABLE AL 5%, 5G/100 ML ENVASE CON 1000 ML.                                                                                                                                                                                                                                                                                                                                                                                                                                                                                                                                                                                                                                                                                                                                                                                                                                                                                                                                                                                                                                                                                                                                                                                                                                                                                                                                                                                                                                                                                                                                                                                                                                                                                                                                                                                                                                                                                                                                                                                                                </w:t>
            </w:r>
          </w:p>
        </w:tc>
        <w:tc>
          <w:tcPr>
            <w:tcW w:w="991" w:type="dxa"/>
            <w:tcBorders>
              <w:top w:val="nil"/>
              <w:left w:val="nil"/>
              <w:bottom w:val="single" w:sz="4" w:space="0" w:color="auto"/>
              <w:right w:val="single" w:sz="4" w:space="0" w:color="auto"/>
            </w:tcBorders>
            <w:shd w:val="clear" w:color="auto" w:fill="auto"/>
            <w:noWrap/>
            <w:vAlign w:val="bottom"/>
            <w:hideMark/>
          </w:tcPr>
          <w:p w14:paraId="233EA54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566C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F81EC9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236</w:t>
            </w:r>
          </w:p>
        </w:tc>
      </w:tr>
      <w:tr w:rsidR="00E907DD" w:rsidRPr="00E907DD" w14:paraId="53AFB61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B269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204</w:t>
            </w:r>
          </w:p>
        </w:tc>
        <w:tc>
          <w:tcPr>
            <w:tcW w:w="1420" w:type="dxa"/>
            <w:tcBorders>
              <w:top w:val="nil"/>
              <w:left w:val="nil"/>
              <w:bottom w:val="single" w:sz="4" w:space="0" w:color="auto"/>
              <w:right w:val="single" w:sz="4" w:space="0" w:color="auto"/>
            </w:tcBorders>
            <w:shd w:val="clear" w:color="auto" w:fill="auto"/>
            <w:noWrap/>
            <w:vAlign w:val="bottom"/>
            <w:hideMark/>
          </w:tcPr>
          <w:p w14:paraId="6283374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100003604.00</w:t>
            </w:r>
          </w:p>
        </w:tc>
        <w:tc>
          <w:tcPr>
            <w:tcW w:w="6082" w:type="dxa"/>
            <w:tcBorders>
              <w:top w:val="nil"/>
              <w:left w:val="nil"/>
              <w:bottom w:val="single" w:sz="4" w:space="0" w:color="auto"/>
              <w:right w:val="single" w:sz="4" w:space="0" w:color="auto"/>
            </w:tcBorders>
            <w:shd w:val="clear" w:color="auto" w:fill="auto"/>
            <w:noWrap/>
            <w:vAlign w:val="bottom"/>
            <w:hideMark/>
          </w:tcPr>
          <w:p w14:paraId="5EECF0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GLUCOSA SOLUCION INYECTABLE AL 10 %,  GLUCOSA ANHIDRA 10G/100ML  ENVASE CON 500 ML.</w:t>
            </w:r>
          </w:p>
        </w:tc>
        <w:tc>
          <w:tcPr>
            <w:tcW w:w="991" w:type="dxa"/>
            <w:tcBorders>
              <w:top w:val="nil"/>
              <w:left w:val="nil"/>
              <w:bottom w:val="single" w:sz="4" w:space="0" w:color="auto"/>
              <w:right w:val="single" w:sz="4" w:space="0" w:color="auto"/>
            </w:tcBorders>
            <w:shd w:val="clear" w:color="auto" w:fill="auto"/>
            <w:noWrap/>
            <w:vAlign w:val="bottom"/>
            <w:hideMark/>
          </w:tcPr>
          <w:p w14:paraId="42D9A1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20F82E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81E0B9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0C3D870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E94B1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205</w:t>
            </w:r>
          </w:p>
        </w:tc>
        <w:tc>
          <w:tcPr>
            <w:tcW w:w="1420" w:type="dxa"/>
            <w:tcBorders>
              <w:top w:val="nil"/>
              <w:left w:val="nil"/>
              <w:bottom w:val="single" w:sz="4" w:space="0" w:color="auto"/>
              <w:right w:val="single" w:sz="4" w:space="0" w:color="auto"/>
            </w:tcBorders>
            <w:shd w:val="clear" w:color="auto" w:fill="auto"/>
            <w:noWrap/>
            <w:vAlign w:val="bottom"/>
            <w:hideMark/>
          </w:tcPr>
          <w:p w14:paraId="0EF2E78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100003605.00</w:t>
            </w:r>
          </w:p>
        </w:tc>
        <w:tc>
          <w:tcPr>
            <w:tcW w:w="6082" w:type="dxa"/>
            <w:tcBorders>
              <w:top w:val="nil"/>
              <w:left w:val="nil"/>
              <w:bottom w:val="single" w:sz="4" w:space="0" w:color="auto"/>
              <w:right w:val="single" w:sz="4" w:space="0" w:color="auto"/>
            </w:tcBorders>
            <w:shd w:val="clear" w:color="auto" w:fill="auto"/>
            <w:noWrap/>
            <w:vAlign w:val="bottom"/>
            <w:hideMark/>
          </w:tcPr>
          <w:p w14:paraId="17A82F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GLUCOSA SOLUCION INYECTABLE AL 10 %, GLUCOSA ANHIDRA 10G/100 ML ENVASE CON 1000 ML.                                                                                                                                                                            </w:t>
            </w:r>
          </w:p>
        </w:tc>
        <w:tc>
          <w:tcPr>
            <w:tcW w:w="991" w:type="dxa"/>
            <w:tcBorders>
              <w:top w:val="nil"/>
              <w:left w:val="nil"/>
              <w:bottom w:val="single" w:sz="4" w:space="0" w:color="auto"/>
              <w:right w:val="single" w:sz="4" w:space="0" w:color="auto"/>
            </w:tcBorders>
            <w:shd w:val="clear" w:color="auto" w:fill="auto"/>
            <w:noWrap/>
            <w:vAlign w:val="bottom"/>
            <w:hideMark/>
          </w:tcPr>
          <w:p w14:paraId="2A335A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F20FD6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FA5871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w:t>
            </w:r>
          </w:p>
        </w:tc>
      </w:tr>
      <w:tr w:rsidR="00E907DD" w:rsidRPr="00E907DD" w14:paraId="0041560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71FE9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206</w:t>
            </w:r>
          </w:p>
        </w:tc>
        <w:tc>
          <w:tcPr>
            <w:tcW w:w="1420" w:type="dxa"/>
            <w:tcBorders>
              <w:top w:val="nil"/>
              <w:left w:val="nil"/>
              <w:bottom w:val="single" w:sz="4" w:space="0" w:color="auto"/>
              <w:right w:val="single" w:sz="4" w:space="0" w:color="auto"/>
            </w:tcBorders>
            <w:shd w:val="clear" w:color="auto" w:fill="auto"/>
            <w:noWrap/>
            <w:vAlign w:val="bottom"/>
            <w:hideMark/>
          </w:tcPr>
          <w:p w14:paraId="433FF78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100003607.00</w:t>
            </w:r>
          </w:p>
        </w:tc>
        <w:tc>
          <w:tcPr>
            <w:tcW w:w="6082" w:type="dxa"/>
            <w:tcBorders>
              <w:top w:val="nil"/>
              <w:left w:val="nil"/>
              <w:bottom w:val="single" w:sz="4" w:space="0" w:color="auto"/>
              <w:right w:val="single" w:sz="4" w:space="0" w:color="auto"/>
            </w:tcBorders>
            <w:shd w:val="clear" w:color="auto" w:fill="auto"/>
            <w:noWrap/>
            <w:vAlign w:val="bottom"/>
            <w:hideMark/>
          </w:tcPr>
          <w:p w14:paraId="0807399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GLUCOSA SOLUCION INYECTABLE AL 50%, 50G/100ML, ENVASE CON 50 ML</w:t>
            </w:r>
          </w:p>
        </w:tc>
        <w:tc>
          <w:tcPr>
            <w:tcW w:w="991" w:type="dxa"/>
            <w:tcBorders>
              <w:top w:val="nil"/>
              <w:left w:val="nil"/>
              <w:bottom w:val="single" w:sz="4" w:space="0" w:color="auto"/>
              <w:right w:val="single" w:sz="4" w:space="0" w:color="auto"/>
            </w:tcBorders>
            <w:shd w:val="clear" w:color="auto" w:fill="auto"/>
            <w:noWrap/>
            <w:vAlign w:val="bottom"/>
            <w:hideMark/>
          </w:tcPr>
          <w:p w14:paraId="1838A6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04CDEA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006644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187</w:t>
            </w:r>
          </w:p>
        </w:tc>
      </w:tr>
      <w:tr w:rsidR="00E907DD" w:rsidRPr="00E907DD" w14:paraId="2638F9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58D1A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207</w:t>
            </w:r>
          </w:p>
        </w:tc>
        <w:tc>
          <w:tcPr>
            <w:tcW w:w="1420" w:type="dxa"/>
            <w:tcBorders>
              <w:top w:val="nil"/>
              <w:left w:val="nil"/>
              <w:bottom w:val="single" w:sz="4" w:space="0" w:color="auto"/>
              <w:right w:val="single" w:sz="4" w:space="0" w:color="auto"/>
            </w:tcBorders>
            <w:shd w:val="clear" w:color="auto" w:fill="auto"/>
            <w:noWrap/>
            <w:vAlign w:val="bottom"/>
            <w:hideMark/>
          </w:tcPr>
          <w:p w14:paraId="714E3F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100003608.00</w:t>
            </w:r>
          </w:p>
        </w:tc>
        <w:tc>
          <w:tcPr>
            <w:tcW w:w="6082" w:type="dxa"/>
            <w:tcBorders>
              <w:top w:val="nil"/>
              <w:left w:val="nil"/>
              <w:bottom w:val="single" w:sz="4" w:space="0" w:color="auto"/>
              <w:right w:val="single" w:sz="4" w:space="0" w:color="auto"/>
            </w:tcBorders>
            <w:shd w:val="clear" w:color="auto" w:fill="auto"/>
            <w:noWrap/>
            <w:vAlign w:val="bottom"/>
            <w:hideMark/>
          </w:tcPr>
          <w:p w14:paraId="61E6039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SODIO. SOLUCION INYECTABLE AL 0.9 %. 0.9 G/100 ML. ENVASE CON 250 ML                                                                                                                                                                                                                                                                                                                                                                                                                                                                                                                                                                                                                                                                                                                                                                                                                                                                                                                                                                                                                                                                                                                                                                                                                                                                                                                                                                                                                                                                                                                                                                                                                                                                                                                                                                                                                                                                                                                                                                                                 </w:t>
            </w:r>
          </w:p>
        </w:tc>
        <w:tc>
          <w:tcPr>
            <w:tcW w:w="991" w:type="dxa"/>
            <w:tcBorders>
              <w:top w:val="nil"/>
              <w:left w:val="nil"/>
              <w:bottom w:val="single" w:sz="4" w:space="0" w:color="auto"/>
              <w:right w:val="single" w:sz="4" w:space="0" w:color="auto"/>
            </w:tcBorders>
            <w:shd w:val="clear" w:color="auto" w:fill="auto"/>
            <w:noWrap/>
            <w:vAlign w:val="bottom"/>
            <w:hideMark/>
          </w:tcPr>
          <w:p w14:paraId="50246A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013EF1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7C89CE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962</w:t>
            </w:r>
          </w:p>
        </w:tc>
      </w:tr>
      <w:tr w:rsidR="00E907DD" w:rsidRPr="00E907DD" w14:paraId="0518925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D509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208</w:t>
            </w:r>
          </w:p>
        </w:tc>
        <w:tc>
          <w:tcPr>
            <w:tcW w:w="1420" w:type="dxa"/>
            <w:tcBorders>
              <w:top w:val="nil"/>
              <w:left w:val="nil"/>
              <w:bottom w:val="single" w:sz="4" w:space="0" w:color="auto"/>
              <w:right w:val="single" w:sz="4" w:space="0" w:color="auto"/>
            </w:tcBorders>
            <w:shd w:val="clear" w:color="auto" w:fill="auto"/>
            <w:noWrap/>
            <w:vAlign w:val="bottom"/>
            <w:hideMark/>
          </w:tcPr>
          <w:p w14:paraId="71E09B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100003609.00</w:t>
            </w:r>
          </w:p>
        </w:tc>
        <w:tc>
          <w:tcPr>
            <w:tcW w:w="6082" w:type="dxa"/>
            <w:tcBorders>
              <w:top w:val="nil"/>
              <w:left w:val="nil"/>
              <w:bottom w:val="single" w:sz="4" w:space="0" w:color="auto"/>
              <w:right w:val="single" w:sz="4" w:space="0" w:color="auto"/>
            </w:tcBorders>
            <w:shd w:val="clear" w:color="auto" w:fill="auto"/>
            <w:noWrap/>
            <w:vAlign w:val="bottom"/>
            <w:hideMark/>
          </w:tcPr>
          <w:p w14:paraId="50C691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SODIO. SOLUCION INYECTABLE AL 0.9 %. 0.9 G/100 ML. ENVASE CON 500 ML                                                                                                                                                                                                                                                                                                                                                                                                                                                                                                                                                                                                                                                                                                                                                                                                                                                                                                                                                                                                                                                                                                                                                                                                                                                                                                                                                                                                                                                                                                                                                                                                                                                                                                                                                                                                                                                                                                                                                                                                 </w:t>
            </w:r>
          </w:p>
        </w:tc>
        <w:tc>
          <w:tcPr>
            <w:tcW w:w="991" w:type="dxa"/>
            <w:tcBorders>
              <w:top w:val="nil"/>
              <w:left w:val="nil"/>
              <w:bottom w:val="single" w:sz="4" w:space="0" w:color="auto"/>
              <w:right w:val="single" w:sz="4" w:space="0" w:color="auto"/>
            </w:tcBorders>
            <w:shd w:val="clear" w:color="auto" w:fill="auto"/>
            <w:noWrap/>
            <w:vAlign w:val="bottom"/>
            <w:hideMark/>
          </w:tcPr>
          <w:p w14:paraId="6CD5DB1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343EAF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F99A9E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793</w:t>
            </w:r>
          </w:p>
        </w:tc>
      </w:tr>
      <w:tr w:rsidR="00E907DD" w:rsidRPr="00E907DD" w14:paraId="0662D80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B1B6C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209</w:t>
            </w:r>
          </w:p>
        </w:tc>
        <w:tc>
          <w:tcPr>
            <w:tcW w:w="1420" w:type="dxa"/>
            <w:tcBorders>
              <w:top w:val="nil"/>
              <w:left w:val="nil"/>
              <w:bottom w:val="single" w:sz="4" w:space="0" w:color="auto"/>
              <w:right w:val="single" w:sz="4" w:space="0" w:color="auto"/>
            </w:tcBorders>
            <w:shd w:val="clear" w:color="auto" w:fill="auto"/>
            <w:noWrap/>
            <w:vAlign w:val="bottom"/>
            <w:hideMark/>
          </w:tcPr>
          <w:p w14:paraId="2EBE584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100003610.00</w:t>
            </w:r>
          </w:p>
        </w:tc>
        <w:tc>
          <w:tcPr>
            <w:tcW w:w="6082" w:type="dxa"/>
            <w:tcBorders>
              <w:top w:val="nil"/>
              <w:left w:val="nil"/>
              <w:bottom w:val="single" w:sz="4" w:space="0" w:color="auto"/>
              <w:right w:val="single" w:sz="4" w:space="0" w:color="auto"/>
            </w:tcBorders>
            <w:shd w:val="clear" w:color="auto" w:fill="auto"/>
            <w:noWrap/>
            <w:vAlign w:val="bottom"/>
            <w:hideMark/>
          </w:tcPr>
          <w:p w14:paraId="574D36B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SODIO. SOLUCION INYECTABLE AL 0.9 %. 0.9 G/ 100 ML. ENVASE CON 1000 ML                                                                                                                                                                                                                                                                                                                                                                                                                                                                                                                                                                                                                                                                                                                                                                                                                                                                                                                                                                                                                                                                                                                                                                                                                                                                                                                                                                                                                                                                                                                                                                                                                                                                                                                                                                                                                                                                                                                                                                                               </w:t>
            </w:r>
          </w:p>
        </w:tc>
        <w:tc>
          <w:tcPr>
            <w:tcW w:w="991" w:type="dxa"/>
            <w:tcBorders>
              <w:top w:val="nil"/>
              <w:left w:val="nil"/>
              <w:bottom w:val="single" w:sz="4" w:space="0" w:color="auto"/>
              <w:right w:val="single" w:sz="4" w:space="0" w:color="auto"/>
            </w:tcBorders>
            <w:shd w:val="clear" w:color="auto" w:fill="auto"/>
            <w:noWrap/>
            <w:vAlign w:val="bottom"/>
            <w:hideMark/>
          </w:tcPr>
          <w:p w14:paraId="483806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8510EE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8B5ED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638</w:t>
            </w:r>
          </w:p>
        </w:tc>
      </w:tr>
      <w:tr w:rsidR="00E907DD" w:rsidRPr="00E907DD" w14:paraId="25ACE75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054A9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210</w:t>
            </w:r>
          </w:p>
        </w:tc>
        <w:tc>
          <w:tcPr>
            <w:tcW w:w="1420" w:type="dxa"/>
            <w:tcBorders>
              <w:top w:val="nil"/>
              <w:left w:val="nil"/>
              <w:bottom w:val="single" w:sz="4" w:space="0" w:color="auto"/>
              <w:right w:val="single" w:sz="4" w:space="0" w:color="auto"/>
            </w:tcBorders>
            <w:shd w:val="clear" w:color="auto" w:fill="auto"/>
            <w:noWrap/>
            <w:vAlign w:val="bottom"/>
            <w:hideMark/>
          </w:tcPr>
          <w:p w14:paraId="7B0AA35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100003612.00</w:t>
            </w:r>
          </w:p>
        </w:tc>
        <w:tc>
          <w:tcPr>
            <w:tcW w:w="6082" w:type="dxa"/>
            <w:tcBorders>
              <w:top w:val="nil"/>
              <w:left w:val="nil"/>
              <w:bottom w:val="single" w:sz="4" w:space="0" w:color="auto"/>
              <w:right w:val="single" w:sz="4" w:space="0" w:color="auto"/>
            </w:tcBorders>
            <w:shd w:val="clear" w:color="auto" w:fill="auto"/>
            <w:noWrap/>
            <w:vAlign w:val="bottom"/>
            <w:hideMark/>
          </w:tcPr>
          <w:p w14:paraId="62286A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CLORURO DE SODIO Y GLUCOSA, SOLUCIÓN INYECTABLE, 0.9 G/5G/100 ML, ENVASE CON 500 ML</w:t>
            </w:r>
          </w:p>
        </w:tc>
        <w:tc>
          <w:tcPr>
            <w:tcW w:w="991" w:type="dxa"/>
            <w:tcBorders>
              <w:top w:val="nil"/>
              <w:left w:val="nil"/>
              <w:bottom w:val="single" w:sz="4" w:space="0" w:color="auto"/>
              <w:right w:val="single" w:sz="4" w:space="0" w:color="auto"/>
            </w:tcBorders>
            <w:shd w:val="clear" w:color="auto" w:fill="auto"/>
            <w:noWrap/>
            <w:vAlign w:val="bottom"/>
            <w:hideMark/>
          </w:tcPr>
          <w:p w14:paraId="4382692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D0805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7C543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96</w:t>
            </w:r>
          </w:p>
        </w:tc>
      </w:tr>
      <w:tr w:rsidR="00E907DD" w:rsidRPr="00E907DD" w14:paraId="74E5F7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33975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211</w:t>
            </w:r>
          </w:p>
        </w:tc>
        <w:tc>
          <w:tcPr>
            <w:tcW w:w="1420" w:type="dxa"/>
            <w:tcBorders>
              <w:top w:val="nil"/>
              <w:left w:val="nil"/>
              <w:bottom w:val="single" w:sz="4" w:space="0" w:color="auto"/>
              <w:right w:val="single" w:sz="4" w:space="0" w:color="auto"/>
            </w:tcBorders>
            <w:shd w:val="clear" w:color="auto" w:fill="auto"/>
            <w:noWrap/>
            <w:vAlign w:val="bottom"/>
            <w:hideMark/>
          </w:tcPr>
          <w:p w14:paraId="5742FC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100003613.00</w:t>
            </w:r>
          </w:p>
        </w:tc>
        <w:tc>
          <w:tcPr>
            <w:tcW w:w="6082" w:type="dxa"/>
            <w:tcBorders>
              <w:top w:val="nil"/>
              <w:left w:val="nil"/>
              <w:bottom w:val="single" w:sz="4" w:space="0" w:color="auto"/>
              <w:right w:val="single" w:sz="4" w:space="0" w:color="auto"/>
            </w:tcBorders>
            <w:shd w:val="clear" w:color="auto" w:fill="auto"/>
            <w:noWrap/>
            <w:vAlign w:val="bottom"/>
            <w:hideMark/>
          </w:tcPr>
          <w:p w14:paraId="3FCFC8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SODIO Y GLUCOSA. SOLUCION INYECTABLE. CLORURO DE SODIO 0.9 G/100 ML. GLUCOSA ANHIDRA 5G/100ML, ENVASE CON 1000 ML                                                                                                                                                                                                                                                                                                                                                                                                                                                                                                                                                                                                                                                                                                                                                                                                                                                                                                                                                                                                                                                                                                                                                                                                                                                                                                                                                                                                                                                                                                                                                                                                                                                                                                                                                                                                                                                                                                                                                    </w:t>
            </w:r>
          </w:p>
        </w:tc>
        <w:tc>
          <w:tcPr>
            <w:tcW w:w="991" w:type="dxa"/>
            <w:tcBorders>
              <w:top w:val="nil"/>
              <w:left w:val="nil"/>
              <w:bottom w:val="single" w:sz="4" w:space="0" w:color="auto"/>
              <w:right w:val="single" w:sz="4" w:space="0" w:color="auto"/>
            </w:tcBorders>
            <w:shd w:val="clear" w:color="auto" w:fill="auto"/>
            <w:noWrap/>
            <w:vAlign w:val="bottom"/>
            <w:hideMark/>
          </w:tcPr>
          <w:p w14:paraId="2157EE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56BC97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31C048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177</w:t>
            </w:r>
          </w:p>
        </w:tc>
      </w:tr>
      <w:tr w:rsidR="00E907DD" w:rsidRPr="00E907DD" w14:paraId="507329A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4A13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212</w:t>
            </w:r>
          </w:p>
        </w:tc>
        <w:tc>
          <w:tcPr>
            <w:tcW w:w="1420" w:type="dxa"/>
            <w:tcBorders>
              <w:top w:val="nil"/>
              <w:left w:val="nil"/>
              <w:bottom w:val="single" w:sz="4" w:space="0" w:color="auto"/>
              <w:right w:val="single" w:sz="4" w:space="0" w:color="auto"/>
            </w:tcBorders>
            <w:shd w:val="clear" w:color="auto" w:fill="auto"/>
            <w:noWrap/>
            <w:vAlign w:val="bottom"/>
            <w:hideMark/>
          </w:tcPr>
          <w:p w14:paraId="75CEC50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100003614.00</w:t>
            </w:r>
          </w:p>
        </w:tc>
        <w:tc>
          <w:tcPr>
            <w:tcW w:w="6082" w:type="dxa"/>
            <w:tcBorders>
              <w:top w:val="nil"/>
              <w:left w:val="nil"/>
              <w:bottom w:val="single" w:sz="4" w:space="0" w:color="auto"/>
              <w:right w:val="single" w:sz="4" w:space="0" w:color="auto"/>
            </w:tcBorders>
            <w:shd w:val="clear" w:color="auto" w:fill="auto"/>
            <w:noWrap/>
            <w:vAlign w:val="bottom"/>
            <w:hideMark/>
          </w:tcPr>
          <w:p w14:paraId="18692D9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250 ML                                                                               </w:t>
            </w:r>
          </w:p>
        </w:tc>
        <w:tc>
          <w:tcPr>
            <w:tcW w:w="991" w:type="dxa"/>
            <w:tcBorders>
              <w:top w:val="nil"/>
              <w:left w:val="nil"/>
              <w:bottom w:val="single" w:sz="4" w:space="0" w:color="auto"/>
              <w:right w:val="single" w:sz="4" w:space="0" w:color="auto"/>
            </w:tcBorders>
            <w:shd w:val="clear" w:color="auto" w:fill="auto"/>
            <w:noWrap/>
            <w:vAlign w:val="bottom"/>
            <w:hideMark/>
          </w:tcPr>
          <w:p w14:paraId="16065B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CFCF4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F335C9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370</w:t>
            </w:r>
          </w:p>
        </w:tc>
      </w:tr>
      <w:tr w:rsidR="00E907DD" w:rsidRPr="00E907DD" w14:paraId="38F72D6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11B29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213</w:t>
            </w:r>
          </w:p>
        </w:tc>
        <w:tc>
          <w:tcPr>
            <w:tcW w:w="1420" w:type="dxa"/>
            <w:tcBorders>
              <w:top w:val="nil"/>
              <w:left w:val="nil"/>
              <w:bottom w:val="single" w:sz="4" w:space="0" w:color="auto"/>
              <w:right w:val="single" w:sz="4" w:space="0" w:color="auto"/>
            </w:tcBorders>
            <w:shd w:val="clear" w:color="auto" w:fill="auto"/>
            <w:noWrap/>
            <w:vAlign w:val="bottom"/>
            <w:hideMark/>
          </w:tcPr>
          <w:p w14:paraId="5AFE7E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100003615.00</w:t>
            </w:r>
          </w:p>
        </w:tc>
        <w:tc>
          <w:tcPr>
            <w:tcW w:w="6082" w:type="dxa"/>
            <w:tcBorders>
              <w:top w:val="nil"/>
              <w:left w:val="nil"/>
              <w:bottom w:val="single" w:sz="4" w:space="0" w:color="auto"/>
              <w:right w:val="single" w:sz="4" w:space="0" w:color="auto"/>
            </w:tcBorders>
            <w:shd w:val="clear" w:color="auto" w:fill="auto"/>
            <w:noWrap/>
            <w:vAlign w:val="bottom"/>
            <w:hideMark/>
          </w:tcPr>
          <w:p w14:paraId="70475D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991" w:type="dxa"/>
            <w:tcBorders>
              <w:top w:val="nil"/>
              <w:left w:val="nil"/>
              <w:bottom w:val="single" w:sz="4" w:space="0" w:color="auto"/>
              <w:right w:val="single" w:sz="4" w:space="0" w:color="auto"/>
            </w:tcBorders>
            <w:shd w:val="clear" w:color="auto" w:fill="auto"/>
            <w:noWrap/>
            <w:vAlign w:val="bottom"/>
            <w:hideMark/>
          </w:tcPr>
          <w:p w14:paraId="7CE073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9C6AEC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62BCA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683</w:t>
            </w:r>
          </w:p>
        </w:tc>
      </w:tr>
      <w:tr w:rsidR="00E907DD" w:rsidRPr="00E907DD" w14:paraId="6FB6269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95D68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214</w:t>
            </w:r>
          </w:p>
        </w:tc>
        <w:tc>
          <w:tcPr>
            <w:tcW w:w="1420" w:type="dxa"/>
            <w:tcBorders>
              <w:top w:val="nil"/>
              <w:left w:val="nil"/>
              <w:bottom w:val="single" w:sz="4" w:space="0" w:color="auto"/>
              <w:right w:val="single" w:sz="4" w:space="0" w:color="auto"/>
            </w:tcBorders>
            <w:shd w:val="clear" w:color="auto" w:fill="auto"/>
            <w:noWrap/>
            <w:vAlign w:val="bottom"/>
            <w:hideMark/>
          </w:tcPr>
          <w:p w14:paraId="7854F5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100003616.00</w:t>
            </w:r>
          </w:p>
        </w:tc>
        <w:tc>
          <w:tcPr>
            <w:tcW w:w="6082" w:type="dxa"/>
            <w:tcBorders>
              <w:top w:val="nil"/>
              <w:left w:val="nil"/>
              <w:bottom w:val="single" w:sz="4" w:space="0" w:color="auto"/>
              <w:right w:val="single" w:sz="4" w:space="0" w:color="auto"/>
            </w:tcBorders>
            <w:shd w:val="clear" w:color="auto" w:fill="auto"/>
            <w:noWrap/>
            <w:vAlign w:val="bottom"/>
            <w:hideMark/>
          </w:tcPr>
          <w:p w14:paraId="6E5664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SOLUCION HARTMANN. SOLUCION INYECTABLE. CLORURO DE SODIO 0.600 G, CLORURO DE POTASIO 0.030 G, CLORURO DE CALCIO DIHIDRATADO 0.020 G, LACTATO DE SODIO 0.310 G. ENVASE CON 1000 ML</w:t>
            </w:r>
          </w:p>
        </w:tc>
        <w:tc>
          <w:tcPr>
            <w:tcW w:w="991" w:type="dxa"/>
            <w:tcBorders>
              <w:top w:val="nil"/>
              <w:left w:val="nil"/>
              <w:bottom w:val="single" w:sz="4" w:space="0" w:color="auto"/>
              <w:right w:val="single" w:sz="4" w:space="0" w:color="auto"/>
            </w:tcBorders>
            <w:shd w:val="clear" w:color="auto" w:fill="auto"/>
            <w:noWrap/>
            <w:vAlign w:val="bottom"/>
            <w:hideMark/>
          </w:tcPr>
          <w:p w14:paraId="0355A48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7946C1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4035A9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1712</w:t>
            </w:r>
          </w:p>
        </w:tc>
      </w:tr>
      <w:tr w:rsidR="00E907DD" w:rsidRPr="00E907DD" w14:paraId="4190F0F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F37EB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215</w:t>
            </w:r>
          </w:p>
        </w:tc>
        <w:tc>
          <w:tcPr>
            <w:tcW w:w="1420" w:type="dxa"/>
            <w:tcBorders>
              <w:top w:val="nil"/>
              <w:left w:val="nil"/>
              <w:bottom w:val="single" w:sz="4" w:space="0" w:color="auto"/>
              <w:right w:val="single" w:sz="4" w:space="0" w:color="auto"/>
            </w:tcBorders>
            <w:shd w:val="clear" w:color="auto" w:fill="auto"/>
            <w:noWrap/>
            <w:vAlign w:val="bottom"/>
            <w:hideMark/>
          </w:tcPr>
          <w:p w14:paraId="4D51291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100003617.00</w:t>
            </w:r>
          </w:p>
        </w:tc>
        <w:tc>
          <w:tcPr>
            <w:tcW w:w="6082" w:type="dxa"/>
            <w:tcBorders>
              <w:top w:val="nil"/>
              <w:left w:val="nil"/>
              <w:bottom w:val="single" w:sz="4" w:space="0" w:color="auto"/>
              <w:right w:val="single" w:sz="4" w:space="0" w:color="auto"/>
            </w:tcBorders>
            <w:shd w:val="clear" w:color="auto" w:fill="auto"/>
            <w:noWrap/>
            <w:vAlign w:val="bottom"/>
            <w:hideMark/>
          </w:tcPr>
          <w:p w14:paraId="3DA245C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FOSFATO DE POTASIO. SOLUCION INYECTABLE. POTASIO DIBASICO 1.550 G/10 ML, POTASIO MONOFASICO 0.300 G/ 10 ML.  AMPOLLETAS CON 10 ML</w:t>
            </w:r>
          </w:p>
        </w:tc>
        <w:tc>
          <w:tcPr>
            <w:tcW w:w="991" w:type="dxa"/>
            <w:tcBorders>
              <w:top w:val="nil"/>
              <w:left w:val="nil"/>
              <w:bottom w:val="single" w:sz="4" w:space="0" w:color="auto"/>
              <w:right w:val="single" w:sz="4" w:space="0" w:color="auto"/>
            </w:tcBorders>
            <w:shd w:val="clear" w:color="auto" w:fill="auto"/>
            <w:noWrap/>
            <w:vAlign w:val="bottom"/>
            <w:hideMark/>
          </w:tcPr>
          <w:p w14:paraId="155C994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70D71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2FF7695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31469F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7A179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216</w:t>
            </w:r>
          </w:p>
        </w:tc>
        <w:tc>
          <w:tcPr>
            <w:tcW w:w="1420" w:type="dxa"/>
            <w:tcBorders>
              <w:top w:val="nil"/>
              <w:left w:val="nil"/>
              <w:bottom w:val="single" w:sz="4" w:space="0" w:color="auto"/>
              <w:right w:val="single" w:sz="4" w:space="0" w:color="auto"/>
            </w:tcBorders>
            <w:shd w:val="clear" w:color="auto" w:fill="auto"/>
            <w:noWrap/>
            <w:vAlign w:val="bottom"/>
            <w:hideMark/>
          </w:tcPr>
          <w:p w14:paraId="16E6E0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100003618.00</w:t>
            </w:r>
          </w:p>
        </w:tc>
        <w:tc>
          <w:tcPr>
            <w:tcW w:w="6082" w:type="dxa"/>
            <w:tcBorders>
              <w:top w:val="nil"/>
              <w:left w:val="nil"/>
              <w:bottom w:val="single" w:sz="4" w:space="0" w:color="auto"/>
              <w:right w:val="single" w:sz="4" w:space="0" w:color="auto"/>
            </w:tcBorders>
            <w:shd w:val="clear" w:color="auto" w:fill="auto"/>
            <w:noWrap/>
            <w:vAlign w:val="bottom"/>
            <w:hideMark/>
          </w:tcPr>
          <w:p w14:paraId="324366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BICARBONATO DE SODIO. SOLUCION INYECTABLE AL 7.5%. 3.75 G/50 ML. ENVASE CON 50 ML                                                                                                                                                                                                                                                                                                                                                                                                                                                                                                                                                                                                                                                                                                                                                                                                                                                                                                                                                                                                                                                                                                                                                                                                                                                                                                                                                                                                                                                                                                                                                                                                                                                                                                                                                                                                                                                                                                                                                                                               </w:t>
            </w:r>
          </w:p>
        </w:tc>
        <w:tc>
          <w:tcPr>
            <w:tcW w:w="991" w:type="dxa"/>
            <w:tcBorders>
              <w:top w:val="nil"/>
              <w:left w:val="nil"/>
              <w:bottom w:val="single" w:sz="4" w:space="0" w:color="auto"/>
              <w:right w:val="single" w:sz="4" w:space="0" w:color="auto"/>
            </w:tcBorders>
            <w:shd w:val="clear" w:color="auto" w:fill="auto"/>
            <w:noWrap/>
            <w:vAlign w:val="bottom"/>
            <w:hideMark/>
          </w:tcPr>
          <w:p w14:paraId="5EBABF4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D48B0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8B48B0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3D717C3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6E4D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217</w:t>
            </w:r>
          </w:p>
        </w:tc>
        <w:tc>
          <w:tcPr>
            <w:tcW w:w="1420" w:type="dxa"/>
            <w:tcBorders>
              <w:top w:val="nil"/>
              <w:left w:val="nil"/>
              <w:bottom w:val="single" w:sz="4" w:space="0" w:color="auto"/>
              <w:right w:val="single" w:sz="4" w:space="0" w:color="auto"/>
            </w:tcBorders>
            <w:shd w:val="clear" w:color="auto" w:fill="auto"/>
            <w:noWrap/>
            <w:vAlign w:val="bottom"/>
            <w:hideMark/>
          </w:tcPr>
          <w:p w14:paraId="0B9C238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100003619.00</w:t>
            </w:r>
          </w:p>
        </w:tc>
        <w:tc>
          <w:tcPr>
            <w:tcW w:w="6082" w:type="dxa"/>
            <w:tcBorders>
              <w:top w:val="nil"/>
              <w:left w:val="nil"/>
              <w:bottom w:val="single" w:sz="4" w:space="0" w:color="auto"/>
              <w:right w:val="single" w:sz="4" w:space="0" w:color="auto"/>
            </w:tcBorders>
            <w:shd w:val="clear" w:color="auto" w:fill="auto"/>
            <w:noWrap/>
            <w:vAlign w:val="bottom"/>
            <w:hideMark/>
          </w:tcPr>
          <w:p w14:paraId="000C24C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BICARBONATO DE SODIO. SOLUCION INYECTABLE AL 7.5%. 0.75 G/10 ML. 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6CEA956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E720D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7882653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w:t>
            </w:r>
          </w:p>
        </w:tc>
      </w:tr>
      <w:tr w:rsidR="00E907DD" w:rsidRPr="00E907DD" w14:paraId="5EBEDD6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B8363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218</w:t>
            </w:r>
          </w:p>
        </w:tc>
        <w:tc>
          <w:tcPr>
            <w:tcW w:w="1420" w:type="dxa"/>
            <w:tcBorders>
              <w:top w:val="nil"/>
              <w:left w:val="nil"/>
              <w:bottom w:val="single" w:sz="4" w:space="0" w:color="auto"/>
              <w:right w:val="single" w:sz="4" w:space="0" w:color="auto"/>
            </w:tcBorders>
            <w:shd w:val="clear" w:color="auto" w:fill="auto"/>
            <w:noWrap/>
            <w:vAlign w:val="bottom"/>
            <w:hideMark/>
          </w:tcPr>
          <w:p w14:paraId="4704675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100003620.00</w:t>
            </w:r>
          </w:p>
        </w:tc>
        <w:tc>
          <w:tcPr>
            <w:tcW w:w="6082" w:type="dxa"/>
            <w:tcBorders>
              <w:top w:val="nil"/>
              <w:left w:val="nil"/>
              <w:bottom w:val="single" w:sz="4" w:space="0" w:color="auto"/>
              <w:right w:val="single" w:sz="4" w:space="0" w:color="auto"/>
            </w:tcBorders>
            <w:shd w:val="clear" w:color="auto" w:fill="auto"/>
            <w:noWrap/>
            <w:vAlign w:val="bottom"/>
            <w:hideMark/>
          </w:tcPr>
          <w:p w14:paraId="0EFE725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GLUCONATO DE CALCIO SOLUCION INYECTABLE AL 10%, 1G/10 ML, AMPOLLETA CON 10 ML                                                                                                                                                                                                                                                                                                                                                                                                                                                                                                                                                                                                                                                                                                                                                                                                                                                                                                                                                                                                                                                                                                                                                                                                                                                                                                                                                                                                                                                                                                                                                                                                                                                                                                                                                                                                                                                                                                                                                                                                   </w:t>
            </w:r>
          </w:p>
        </w:tc>
        <w:tc>
          <w:tcPr>
            <w:tcW w:w="991" w:type="dxa"/>
            <w:tcBorders>
              <w:top w:val="nil"/>
              <w:left w:val="nil"/>
              <w:bottom w:val="single" w:sz="4" w:space="0" w:color="auto"/>
              <w:right w:val="single" w:sz="4" w:space="0" w:color="auto"/>
            </w:tcBorders>
            <w:shd w:val="clear" w:color="auto" w:fill="auto"/>
            <w:noWrap/>
            <w:vAlign w:val="bottom"/>
            <w:hideMark/>
          </w:tcPr>
          <w:p w14:paraId="5276453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E4AD4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37C369C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6547CBA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3F880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219</w:t>
            </w:r>
          </w:p>
        </w:tc>
        <w:tc>
          <w:tcPr>
            <w:tcW w:w="1420" w:type="dxa"/>
            <w:tcBorders>
              <w:top w:val="nil"/>
              <w:left w:val="nil"/>
              <w:bottom w:val="single" w:sz="4" w:space="0" w:color="auto"/>
              <w:right w:val="single" w:sz="4" w:space="0" w:color="auto"/>
            </w:tcBorders>
            <w:shd w:val="clear" w:color="auto" w:fill="auto"/>
            <w:noWrap/>
            <w:vAlign w:val="bottom"/>
            <w:hideMark/>
          </w:tcPr>
          <w:p w14:paraId="2F52AB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100003622.00</w:t>
            </w:r>
          </w:p>
        </w:tc>
        <w:tc>
          <w:tcPr>
            <w:tcW w:w="6082" w:type="dxa"/>
            <w:tcBorders>
              <w:top w:val="nil"/>
              <w:left w:val="nil"/>
              <w:bottom w:val="single" w:sz="4" w:space="0" w:color="auto"/>
              <w:right w:val="single" w:sz="4" w:space="0" w:color="auto"/>
            </w:tcBorders>
            <w:shd w:val="clear" w:color="auto" w:fill="auto"/>
            <w:noWrap/>
            <w:vAlign w:val="bottom"/>
            <w:hideMark/>
          </w:tcPr>
          <w:p w14:paraId="117C772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ELECTROLITOS ORALES (FORMULA DE OSMOLARIDAD BAJA). POLVO. GLUCOSA ANHIDRA O GLUCOSA 13.5 G, CLORURO DE POTASIO 1.5 G, CLORURO DE SODIO  2.6 G, CITRATO TRISODICO DIHIDRATADO  2.9 G. ENVASE CON 20.5 G</w:t>
            </w:r>
          </w:p>
        </w:tc>
        <w:tc>
          <w:tcPr>
            <w:tcW w:w="991" w:type="dxa"/>
            <w:tcBorders>
              <w:top w:val="nil"/>
              <w:left w:val="nil"/>
              <w:bottom w:val="single" w:sz="4" w:space="0" w:color="auto"/>
              <w:right w:val="single" w:sz="4" w:space="0" w:color="auto"/>
            </w:tcBorders>
            <w:shd w:val="clear" w:color="auto" w:fill="auto"/>
            <w:noWrap/>
            <w:vAlign w:val="bottom"/>
            <w:hideMark/>
          </w:tcPr>
          <w:p w14:paraId="6EF4867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D72E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B213DA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w:t>
            </w:r>
          </w:p>
        </w:tc>
      </w:tr>
      <w:tr w:rsidR="00E907DD" w:rsidRPr="00E907DD" w14:paraId="5B5A3E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5C62D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220</w:t>
            </w:r>
          </w:p>
        </w:tc>
        <w:tc>
          <w:tcPr>
            <w:tcW w:w="1420" w:type="dxa"/>
            <w:tcBorders>
              <w:top w:val="nil"/>
              <w:left w:val="nil"/>
              <w:bottom w:val="single" w:sz="4" w:space="0" w:color="auto"/>
              <w:right w:val="single" w:sz="4" w:space="0" w:color="auto"/>
            </w:tcBorders>
            <w:shd w:val="clear" w:color="auto" w:fill="auto"/>
            <w:noWrap/>
            <w:vAlign w:val="bottom"/>
            <w:hideMark/>
          </w:tcPr>
          <w:p w14:paraId="0947B8A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100003623.00</w:t>
            </w:r>
          </w:p>
        </w:tc>
        <w:tc>
          <w:tcPr>
            <w:tcW w:w="6082" w:type="dxa"/>
            <w:tcBorders>
              <w:top w:val="nil"/>
              <w:left w:val="nil"/>
              <w:bottom w:val="single" w:sz="4" w:space="0" w:color="auto"/>
              <w:right w:val="single" w:sz="4" w:space="0" w:color="auto"/>
            </w:tcBorders>
            <w:shd w:val="clear" w:color="auto" w:fill="auto"/>
            <w:noWrap/>
            <w:vAlign w:val="bottom"/>
            <w:hideMark/>
          </w:tcPr>
          <w:p w14:paraId="1F83B8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ELECTROLITOS ORALES. POLVO PARA SOLUCION. GLUCOSA 20 G, KCL 1.5 G, NACL 3.5 G, CITRATO TRISODICO 2.9 G. ENVASE CON 27.9 G                                                                                                                                      </w:t>
            </w:r>
          </w:p>
        </w:tc>
        <w:tc>
          <w:tcPr>
            <w:tcW w:w="991" w:type="dxa"/>
            <w:tcBorders>
              <w:top w:val="nil"/>
              <w:left w:val="nil"/>
              <w:bottom w:val="single" w:sz="4" w:space="0" w:color="auto"/>
              <w:right w:val="single" w:sz="4" w:space="0" w:color="auto"/>
            </w:tcBorders>
            <w:shd w:val="clear" w:color="auto" w:fill="auto"/>
            <w:noWrap/>
            <w:vAlign w:val="bottom"/>
            <w:hideMark/>
          </w:tcPr>
          <w:p w14:paraId="1B4A24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67664F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70B66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2F12042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293D5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221</w:t>
            </w:r>
          </w:p>
        </w:tc>
        <w:tc>
          <w:tcPr>
            <w:tcW w:w="1420" w:type="dxa"/>
            <w:tcBorders>
              <w:top w:val="nil"/>
              <w:left w:val="nil"/>
              <w:bottom w:val="single" w:sz="4" w:space="0" w:color="auto"/>
              <w:right w:val="single" w:sz="4" w:space="0" w:color="auto"/>
            </w:tcBorders>
            <w:shd w:val="clear" w:color="auto" w:fill="auto"/>
            <w:noWrap/>
            <w:vAlign w:val="bottom"/>
            <w:hideMark/>
          </w:tcPr>
          <w:p w14:paraId="3923ACF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100003625.00</w:t>
            </w:r>
          </w:p>
        </w:tc>
        <w:tc>
          <w:tcPr>
            <w:tcW w:w="6082" w:type="dxa"/>
            <w:tcBorders>
              <w:top w:val="nil"/>
              <w:left w:val="nil"/>
              <w:bottom w:val="single" w:sz="4" w:space="0" w:color="auto"/>
              <w:right w:val="single" w:sz="4" w:space="0" w:color="auto"/>
            </w:tcBorders>
            <w:shd w:val="clear" w:color="auto" w:fill="auto"/>
            <w:noWrap/>
            <w:vAlign w:val="bottom"/>
            <w:hideMark/>
          </w:tcPr>
          <w:p w14:paraId="28AE6E1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GLUCOSA SOLUCION INYECTABLE AL 5%, GLUCOSA ANHIDRA 5 G/100 ML. ENVASE CON 100 ML                                                                                                                                                                               </w:t>
            </w:r>
          </w:p>
        </w:tc>
        <w:tc>
          <w:tcPr>
            <w:tcW w:w="991" w:type="dxa"/>
            <w:tcBorders>
              <w:top w:val="nil"/>
              <w:left w:val="nil"/>
              <w:bottom w:val="single" w:sz="4" w:space="0" w:color="auto"/>
              <w:right w:val="single" w:sz="4" w:space="0" w:color="auto"/>
            </w:tcBorders>
            <w:shd w:val="clear" w:color="auto" w:fill="auto"/>
            <w:noWrap/>
            <w:vAlign w:val="bottom"/>
            <w:hideMark/>
          </w:tcPr>
          <w:p w14:paraId="46C17E2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8129C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CFD5E2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519</w:t>
            </w:r>
          </w:p>
        </w:tc>
      </w:tr>
      <w:tr w:rsidR="00E907DD" w:rsidRPr="00E907DD" w14:paraId="3E205F6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135AA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222</w:t>
            </w:r>
          </w:p>
        </w:tc>
        <w:tc>
          <w:tcPr>
            <w:tcW w:w="1420" w:type="dxa"/>
            <w:tcBorders>
              <w:top w:val="nil"/>
              <w:left w:val="nil"/>
              <w:bottom w:val="single" w:sz="4" w:space="0" w:color="auto"/>
              <w:right w:val="single" w:sz="4" w:space="0" w:color="auto"/>
            </w:tcBorders>
            <w:shd w:val="clear" w:color="auto" w:fill="auto"/>
            <w:noWrap/>
            <w:vAlign w:val="bottom"/>
            <w:hideMark/>
          </w:tcPr>
          <w:p w14:paraId="62D0420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100003626.00</w:t>
            </w:r>
          </w:p>
        </w:tc>
        <w:tc>
          <w:tcPr>
            <w:tcW w:w="6082" w:type="dxa"/>
            <w:tcBorders>
              <w:top w:val="nil"/>
              <w:left w:val="nil"/>
              <w:bottom w:val="single" w:sz="4" w:space="0" w:color="auto"/>
              <w:right w:val="single" w:sz="4" w:space="0" w:color="auto"/>
            </w:tcBorders>
            <w:shd w:val="clear" w:color="auto" w:fill="auto"/>
            <w:noWrap/>
            <w:vAlign w:val="bottom"/>
            <w:hideMark/>
          </w:tcPr>
          <w:p w14:paraId="6A828B1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CLORURO DE SODIO SOLUCION INYECTABLE AL 0.9% 0.9 G/ 100 ML ENVASE CON 50 ML</w:t>
            </w:r>
          </w:p>
        </w:tc>
        <w:tc>
          <w:tcPr>
            <w:tcW w:w="991" w:type="dxa"/>
            <w:tcBorders>
              <w:top w:val="nil"/>
              <w:left w:val="nil"/>
              <w:bottom w:val="single" w:sz="4" w:space="0" w:color="auto"/>
              <w:right w:val="single" w:sz="4" w:space="0" w:color="auto"/>
            </w:tcBorders>
            <w:shd w:val="clear" w:color="auto" w:fill="auto"/>
            <w:noWrap/>
            <w:vAlign w:val="bottom"/>
            <w:hideMark/>
          </w:tcPr>
          <w:p w14:paraId="2D1DFA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22656B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3DADB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w:t>
            </w:r>
          </w:p>
        </w:tc>
      </w:tr>
      <w:tr w:rsidR="00E907DD" w:rsidRPr="00E907DD" w14:paraId="75D329C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F9C45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223</w:t>
            </w:r>
          </w:p>
        </w:tc>
        <w:tc>
          <w:tcPr>
            <w:tcW w:w="1420" w:type="dxa"/>
            <w:tcBorders>
              <w:top w:val="nil"/>
              <w:left w:val="nil"/>
              <w:bottom w:val="single" w:sz="4" w:space="0" w:color="auto"/>
              <w:right w:val="single" w:sz="4" w:space="0" w:color="auto"/>
            </w:tcBorders>
            <w:shd w:val="clear" w:color="auto" w:fill="auto"/>
            <w:noWrap/>
            <w:vAlign w:val="bottom"/>
            <w:hideMark/>
          </w:tcPr>
          <w:p w14:paraId="5AEE457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100003627.00</w:t>
            </w:r>
          </w:p>
        </w:tc>
        <w:tc>
          <w:tcPr>
            <w:tcW w:w="6082" w:type="dxa"/>
            <w:tcBorders>
              <w:top w:val="nil"/>
              <w:left w:val="nil"/>
              <w:bottom w:val="single" w:sz="4" w:space="0" w:color="auto"/>
              <w:right w:val="single" w:sz="4" w:space="0" w:color="auto"/>
            </w:tcBorders>
            <w:shd w:val="clear" w:color="auto" w:fill="auto"/>
            <w:noWrap/>
            <w:vAlign w:val="bottom"/>
            <w:hideMark/>
          </w:tcPr>
          <w:p w14:paraId="01EB32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CLORURO DE SODIO. SOLUCION INYECTABLE AL 0.9 %. 0.9 G/ 100 ML. ENVASE CON 100 ML</w:t>
            </w:r>
          </w:p>
        </w:tc>
        <w:tc>
          <w:tcPr>
            <w:tcW w:w="991" w:type="dxa"/>
            <w:tcBorders>
              <w:top w:val="nil"/>
              <w:left w:val="nil"/>
              <w:bottom w:val="single" w:sz="4" w:space="0" w:color="auto"/>
              <w:right w:val="single" w:sz="4" w:space="0" w:color="auto"/>
            </w:tcBorders>
            <w:shd w:val="clear" w:color="auto" w:fill="auto"/>
            <w:noWrap/>
            <w:vAlign w:val="bottom"/>
            <w:hideMark/>
          </w:tcPr>
          <w:p w14:paraId="3706F81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169873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875448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2391</w:t>
            </w:r>
          </w:p>
        </w:tc>
      </w:tr>
      <w:tr w:rsidR="00E907DD" w:rsidRPr="00E907DD" w14:paraId="19CB0E6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F6108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224</w:t>
            </w:r>
          </w:p>
        </w:tc>
        <w:tc>
          <w:tcPr>
            <w:tcW w:w="1420" w:type="dxa"/>
            <w:tcBorders>
              <w:top w:val="nil"/>
              <w:left w:val="nil"/>
              <w:bottom w:val="single" w:sz="4" w:space="0" w:color="auto"/>
              <w:right w:val="single" w:sz="4" w:space="0" w:color="auto"/>
            </w:tcBorders>
            <w:shd w:val="clear" w:color="auto" w:fill="auto"/>
            <w:noWrap/>
            <w:vAlign w:val="bottom"/>
            <w:hideMark/>
          </w:tcPr>
          <w:p w14:paraId="3AE5F5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100003629.00</w:t>
            </w:r>
          </w:p>
        </w:tc>
        <w:tc>
          <w:tcPr>
            <w:tcW w:w="6082" w:type="dxa"/>
            <w:tcBorders>
              <w:top w:val="nil"/>
              <w:left w:val="nil"/>
              <w:bottom w:val="single" w:sz="4" w:space="0" w:color="auto"/>
              <w:right w:val="single" w:sz="4" w:space="0" w:color="auto"/>
            </w:tcBorders>
            <w:shd w:val="clear" w:color="auto" w:fill="auto"/>
            <w:noWrap/>
            <w:vAlign w:val="bottom"/>
            <w:hideMark/>
          </w:tcPr>
          <w:p w14:paraId="22F5AE1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MAGNESIO. SOLUCION INYECTABLE. 1 G/10 ML.AMPOLLETAS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46236F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86E247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1479A5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5AC42AC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F5334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225</w:t>
            </w:r>
          </w:p>
        </w:tc>
        <w:tc>
          <w:tcPr>
            <w:tcW w:w="1420" w:type="dxa"/>
            <w:tcBorders>
              <w:top w:val="nil"/>
              <w:left w:val="nil"/>
              <w:bottom w:val="single" w:sz="4" w:space="0" w:color="auto"/>
              <w:right w:val="single" w:sz="4" w:space="0" w:color="auto"/>
            </w:tcBorders>
            <w:shd w:val="clear" w:color="auto" w:fill="auto"/>
            <w:noWrap/>
            <w:vAlign w:val="bottom"/>
            <w:hideMark/>
          </w:tcPr>
          <w:p w14:paraId="62BE0AA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100003630.00</w:t>
            </w:r>
          </w:p>
        </w:tc>
        <w:tc>
          <w:tcPr>
            <w:tcW w:w="6082" w:type="dxa"/>
            <w:tcBorders>
              <w:top w:val="nil"/>
              <w:left w:val="nil"/>
              <w:bottom w:val="single" w:sz="4" w:space="0" w:color="auto"/>
              <w:right w:val="single" w:sz="4" w:space="0" w:color="auto"/>
            </w:tcBorders>
            <w:shd w:val="clear" w:color="auto" w:fill="auto"/>
            <w:noWrap/>
            <w:vAlign w:val="bottom"/>
            <w:hideMark/>
          </w:tcPr>
          <w:p w14:paraId="2FABA84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GLUCOSA. SOLUCION INYECTABLE AL 5%. 5 G/100 ML, ENVAE CON 500 ML                                                                                                                                                                                                                                                                                                                                                                                                                                                                                                                                                                                                                                                                                                                                                                                                                                                                                                                                                                                                                                                                                                                                                                                                                                                                                                                                                                                                                                                                                                                                                                                                                                                                                                                                                                                                                                                                                                                                                                                                                </w:t>
            </w:r>
          </w:p>
        </w:tc>
        <w:tc>
          <w:tcPr>
            <w:tcW w:w="991" w:type="dxa"/>
            <w:tcBorders>
              <w:top w:val="nil"/>
              <w:left w:val="nil"/>
              <w:bottom w:val="single" w:sz="4" w:space="0" w:color="auto"/>
              <w:right w:val="single" w:sz="4" w:space="0" w:color="auto"/>
            </w:tcBorders>
            <w:shd w:val="clear" w:color="auto" w:fill="auto"/>
            <w:noWrap/>
            <w:vAlign w:val="bottom"/>
            <w:hideMark/>
          </w:tcPr>
          <w:p w14:paraId="676345B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67677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9E03E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157</w:t>
            </w:r>
          </w:p>
        </w:tc>
      </w:tr>
      <w:tr w:rsidR="00E907DD" w:rsidRPr="00E907DD" w14:paraId="44664E0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AAF83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226</w:t>
            </w:r>
          </w:p>
        </w:tc>
        <w:tc>
          <w:tcPr>
            <w:tcW w:w="1420" w:type="dxa"/>
            <w:tcBorders>
              <w:top w:val="nil"/>
              <w:left w:val="nil"/>
              <w:bottom w:val="single" w:sz="4" w:space="0" w:color="auto"/>
              <w:right w:val="single" w:sz="4" w:space="0" w:color="auto"/>
            </w:tcBorders>
            <w:shd w:val="clear" w:color="auto" w:fill="auto"/>
            <w:noWrap/>
            <w:vAlign w:val="bottom"/>
            <w:hideMark/>
          </w:tcPr>
          <w:p w14:paraId="6400B4C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100003661.00</w:t>
            </w:r>
          </w:p>
        </w:tc>
        <w:tc>
          <w:tcPr>
            <w:tcW w:w="6082" w:type="dxa"/>
            <w:tcBorders>
              <w:top w:val="nil"/>
              <w:left w:val="nil"/>
              <w:bottom w:val="single" w:sz="4" w:space="0" w:color="auto"/>
              <w:right w:val="single" w:sz="4" w:space="0" w:color="auto"/>
            </w:tcBorders>
            <w:shd w:val="clear" w:color="auto" w:fill="auto"/>
            <w:noWrap/>
            <w:vAlign w:val="bottom"/>
            <w:hideMark/>
          </w:tcPr>
          <w:p w14:paraId="0A24715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POLIGELINA SOLUCION INYECTABLE POLIGELINA 3.5 G/100 ML ENVASE CON 500 ML                                                                                                                                                                                                                                                                                                                                                                                                                                                                                                                                                                                                                                                                                                                                                                                                                                                                                                                                                                                                                                                                                                                                                                                                                                                                                                                                                                                                                                                                                                                                                                                                                                                                                                                                                                                                                                                                                                                                                                                                     </w:t>
            </w:r>
          </w:p>
        </w:tc>
        <w:tc>
          <w:tcPr>
            <w:tcW w:w="991" w:type="dxa"/>
            <w:tcBorders>
              <w:top w:val="nil"/>
              <w:left w:val="nil"/>
              <w:bottom w:val="single" w:sz="4" w:space="0" w:color="auto"/>
              <w:right w:val="single" w:sz="4" w:space="0" w:color="auto"/>
            </w:tcBorders>
            <w:shd w:val="clear" w:color="auto" w:fill="auto"/>
            <w:noWrap/>
            <w:vAlign w:val="bottom"/>
            <w:hideMark/>
          </w:tcPr>
          <w:p w14:paraId="331BF24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22ACD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F2473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2512CAC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CCD62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227</w:t>
            </w:r>
          </w:p>
        </w:tc>
        <w:tc>
          <w:tcPr>
            <w:tcW w:w="1420" w:type="dxa"/>
            <w:tcBorders>
              <w:top w:val="nil"/>
              <w:left w:val="nil"/>
              <w:bottom w:val="single" w:sz="4" w:space="0" w:color="auto"/>
              <w:right w:val="single" w:sz="4" w:space="0" w:color="auto"/>
            </w:tcBorders>
            <w:shd w:val="clear" w:color="auto" w:fill="auto"/>
            <w:noWrap/>
            <w:vAlign w:val="bottom"/>
            <w:hideMark/>
          </w:tcPr>
          <w:p w14:paraId="043FC3E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100003662.00</w:t>
            </w:r>
          </w:p>
        </w:tc>
        <w:tc>
          <w:tcPr>
            <w:tcW w:w="6082" w:type="dxa"/>
            <w:tcBorders>
              <w:top w:val="nil"/>
              <w:left w:val="nil"/>
              <w:bottom w:val="single" w:sz="4" w:space="0" w:color="auto"/>
              <w:right w:val="single" w:sz="4" w:space="0" w:color="auto"/>
            </w:tcBorders>
            <w:shd w:val="clear" w:color="auto" w:fill="auto"/>
            <w:noWrap/>
            <w:vAlign w:val="bottom"/>
            <w:hideMark/>
          </w:tcPr>
          <w:p w14:paraId="1D4B177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SEROALBUMINA HUMANA O ALBUMINA HUMANA. SOLUCION INYECTABLE. 12.5 G/50 ML. ENVASE CON 50 ML                                                                                                                                                                     </w:t>
            </w:r>
          </w:p>
        </w:tc>
        <w:tc>
          <w:tcPr>
            <w:tcW w:w="991" w:type="dxa"/>
            <w:tcBorders>
              <w:top w:val="nil"/>
              <w:left w:val="nil"/>
              <w:bottom w:val="single" w:sz="4" w:space="0" w:color="auto"/>
              <w:right w:val="single" w:sz="4" w:space="0" w:color="auto"/>
            </w:tcBorders>
            <w:shd w:val="clear" w:color="auto" w:fill="auto"/>
            <w:noWrap/>
            <w:vAlign w:val="bottom"/>
            <w:hideMark/>
          </w:tcPr>
          <w:p w14:paraId="64CFD99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4DB59E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E141F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75708F5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F975A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228</w:t>
            </w:r>
          </w:p>
        </w:tc>
        <w:tc>
          <w:tcPr>
            <w:tcW w:w="1420" w:type="dxa"/>
            <w:tcBorders>
              <w:top w:val="nil"/>
              <w:left w:val="nil"/>
              <w:bottom w:val="single" w:sz="4" w:space="0" w:color="auto"/>
              <w:right w:val="single" w:sz="4" w:space="0" w:color="auto"/>
            </w:tcBorders>
            <w:shd w:val="clear" w:color="auto" w:fill="auto"/>
            <w:noWrap/>
            <w:vAlign w:val="bottom"/>
            <w:hideMark/>
          </w:tcPr>
          <w:p w14:paraId="692367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100003664.00</w:t>
            </w:r>
          </w:p>
        </w:tc>
        <w:tc>
          <w:tcPr>
            <w:tcW w:w="6082" w:type="dxa"/>
            <w:tcBorders>
              <w:top w:val="nil"/>
              <w:left w:val="nil"/>
              <w:bottom w:val="single" w:sz="4" w:space="0" w:color="auto"/>
              <w:right w:val="single" w:sz="4" w:space="0" w:color="auto"/>
            </w:tcBorders>
            <w:shd w:val="clear" w:color="auto" w:fill="auto"/>
            <w:noWrap/>
            <w:vAlign w:val="bottom"/>
            <w:hideMark/>
          </w:tcPr>
          <w:p w14:paraId="0E3B00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POLIMERIZADO DE GELATINA. SOLUCION INYECTABLE. POLIMERIZADO DE GELATINA SUCCINILADA DEGRADADA 4 G/100 ML. ENVASE CON 500 ML</w:t>
            </w:r>
          </w:p>
        </w:tc>
        <w:tc>
          <w:tcPr>
            <w:tcW w:w="991" w:type="dxa"/>
            <w:tcBorders>
              <w:top w:val="nil"/>
              <w:left w:val="nil"/>
              <w:bottom w:val="single" w:sz="4" w:space="0" w:color="auto"/>
              <w:right w:val="single" w:sz="4" w:space="0" w:color="auto"/>
            </w:tcBorders>
            <w:shd w:val="clear" w:color="auto" w:fill="auto"/>
            <w:noWrap/>
            <w:vAlign w:val="bottom"/>
            <w:hideMark/>
          </w:tcPr>
          <w:p w14:paraId="087E85A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8D982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B7227E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42D2B12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37198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229</w:t>
            </w:r>
          </w:p>
        </w:tc>
        <w:tc>
          <w:tcPr>
            <w:tcW w:w="1420" w:type="dxa"/>
            <w:tcBorders>
              <w:top w:val="nil"/>
              <w:left w:val="nil"/>
              <w:bottom w:val="single" w:sz="4" w:space="0" w:color="auto"/>
              <w:right w:val="single" w:sz="4" w:space="0" w:color="auto"/>
            </w:tcBorders>
            <w:shd w:val="clear" w:color="auto" w:fill="auto"/>
            <w:noWrap/>
            <w:vAlign w:val="bottom"/>
            <w:hideMark/>
          </w:tcPr>
          <w:p w14:paraId="2EDC0B4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100003666.01</w:t>
            </w:r>
          </w:p>
        </w:tc>
        <w:tc>
          <w:tcPr>
            <w:tcW w:w="6082" w:type="dxa"/>
            <w:tcBorders>
              <w:top w:val="nil"/>
              <w:left w:val="nil"/>
              <w:bottom w:val="single" w:sz="4" w:space="0" w:color="auto"/>
              <w:right w:val="single" w:sz="4" w:space="0" w:color="auto"/>
            </w:tcBorders>
            <w:shd w:val="clear" w:color="auto" w:fill="auto"/>
            <w:noWrap/>
            <w:vAlign w:val="bottom"/>
            <w:hideMark/>
          </w:tcPr>
          <w:p w14:paraId="4AA90F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ALMIDON SOLUCION INYECTABLE AL 6% 6 G/100 ML ENVASE CON 500 ML                                                                                                                                                                                                </w:t>
            </w:r>
          </w:p>
        </w:tc>
        <w:tc>
          <w:tcPr>
            <w:tcW w:w="991" w:type="dxa"/>
            <w:tcBorders>
              <w:top w:val="nil"/>
              <w:left w:val="nil"/>
              <w:bottom w:val="single" w:sz="4" w:space="0" w:color="auto"/>
              <w:right w:val="single" w:sz="4" w:space="0" w:color="auto"/>
            </w:tcBorders>
            <w:shd w:val="clear" w:color="auto" w:fill="auto"/>
            <w:noWrap/>
            <w:vAlign w:val="bottom"/>
            <w:hideMark/>
          </w:tcPr>
          <w:p w14:paraId="52D160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56868D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18A54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425F841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E3D2D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230</w:t>
            </w:r>
          </w:p>
        </w:tc>
        <w:tc>
          <w:tcPr>
            <w:tcW w:w="1420" w:type="dxa"/>
            <w:tcBorders>
              <w:top w:val="nil"/>
              <w:left w:val="nil"/>
              <w:bottom w:val="single" w:sz="4" w:space="0" w:color="auto"/>
              <w:right w:val="single" w:sz="4" w:space="0" w:color="auto"/>
            </w:tcBorders>
            <w:shd w:val="clear" w:color="auto" w:fill="auto"/>
            <w:noWrap/>
            <w:vAlign w:val="bottom"/>
            <w:hideMark/>
          </w:tcPr>
          <w:p w14:paraId="6A1BF3C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100003673.00</w:t>
            </w:r>
          </w:p>
        </w:tc>
        <w:tc>
          <w:tcPr>
            <w:tcW w:w="6082" w:type="dxa"/>
            <w:tcBorders>
              <w:top w:val="nil"/>
              <w:left w:val="nil"/>
              <w:bottom w:val="single" w:sz="4" w:space="0" w:color="auto"/>
              <w:right w:val="single" w:sz="4" w:space="0" w:color="auto"/>
            </w:tcBorders>
            <w:shd w:val="clear" w:color="auto" w:fill="auto"/>
            <w:noWrap/>
            <w:vAlign w:val="bottom"/>
            <w:hideMark/>
          </w:tcPr>
          <w:p w14:paraId="4D64985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AGUA INYECTABLE. SOLUCION INYECTABLE. 5 ML. AMPOLLETAS CON 5 ML</w:t>
            </w:r>
          </w:p>
        </w:tc>
        <w:tc>
          <w:tcPr>
            <w:tcW w:w="991" w:type="dxa"/>
            <w:tcBorders>
              <w:top w:val="nil"/>
              <w:left w:val="nil"/>
              <w:bottom w:val="single" w:sz="4" w:space="0" w:color="auto"/>
              <w:right w:val="single" w:sz="4" w:space="0" w:color="auto"/>
            </w:tcBorders>
            <w:shd w:val="clear" w:color="auto" w:fill="auto"/>
            <w:noWrap/>
            <w:vAlign w:val="bottom"/>
            <w:hideMark/>
          </w:tcPr>
          <w:p w14:paraId="273573D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8AA9D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54685A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5823560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55B4C2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231</w:t>
            </w:r>
          </w:p>
        </w:tc>
        <w:tc>
          <w:tcPr>
            <w:tcW w:w="1420" w:type="dxa"/>
            <w:tcBorders>
              <w:top w:val="nil"/>
              <w:left w:val="nil"/>
              <w:bottom w:val="single" w:sz="4" w:space="0" w:color="auto"/>
              <w:right w:val="single" w:sz="4" w:space="0" w:color="auto"/>
            </w:tcBorders>
            <w:shd w:val="clear" w:color="auto" w:fill="auto"/>
            <w:noWrap/>
            <w:vAlign w:val="bottom"/>
            <w:hideMark/>
          </w:tcPr>
          <w:p w14:paraId="7A867B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100003674.00</w:t>
            </w:r>
          </w:p>
        </w:tc>
        <w:tc>
          <w:tcPr>
            <w:tcW w:w="6082" w:type="dxa"/>
            <w:tcBorders>
              <w:top w:val="nil"/>
              <w:left w:val="nil"/>
              <w:bottom w:val="single" w:sz="4" w:space="0" w:color="auto"/>
              <w:right w:val="single" w:sz="4" w:space="0" w:color="auto"/>
            </w:tcBorders>
            <w:shd w:val="clear" w:color="auto" w:fill="auto"/>
            <w:noWrap/>
            <w:vAlign w:val="bottom"/>
            <w:hideMark/>
          </w:tcPr>
          <w:p w14:paraId="142F0CA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AGUA INYECTABLE. SOLUCION INYECTABLE. 10 ML. 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6C04AD1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A71506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3827563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39</w:t>
            </w:r>
          </w:p>
        </w:tc>
      </w:tr>
      <w:tr w:rsidR="00E907DD" w:rsidRPr="00E907DD" w14:paraId="68810C6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EA8CA9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232</w:t>
            </w:r>
          </w:p>
        </w:tc>
        <w:tc>
          <w:tcPr>
            <w:tcW w:w="1420" w:type="dxa"/>
            <w:tcBorders>
              <w:top w:val="nil"/>
              <w:left w:val="nil"/>
              <w:bottom w:val="single" w:sz="4" w:space="0" w:color="auto"/>
              <w:right w:val="single" w:sz="4" w:space="0" w:color="auto"/>
            </w:tcBorders>
            <w:shd w:val="clear" w:color="auto" w:fill="auto"/>
            <w:noWrap/>
            <w:vAlign w:val="bottom"/>
            <w:hideMark/>
          </w:tcPr>
          <w:p w14:paraId="0C70366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100003675.00</w:t>
            </w:r>
          </w:p>
        </w:tc>
        <w:tc>
          <w:tcPr>
            <w:tcW w:w="6082" w:type="dxa"/>
            <w:tcBorders>
              <w:top w:val="nil"/>
              <w:left w:val="nil"/>
              <w:bottom w:val="single" w:sz="4" w:space="0" w:color="auto"/>
              <w:right w:val="single" w:sz="4" w:space="0" w:color="auto"/>
            </w:tcBorders>
            <w:shd w:val="clear" w:color="auto" w:fill="auto"/>
            <w:noWrap/>
            <w:vAlign w:val="bottom"/>
            <w:hideMark/>
          </w:tcPr>
          <w:p w14:paraId="47E4E94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AGUA INYECTABLE. SOLUCION INYECTABLE. 500 ML. ENVASE CON 500 ML</w:t>
            </w:r>
          </w:p>
        </w:tc>
        <w:tc>
          <w:tcPr>
            <w:tcW w:w="991" w:type="dxa"/>
            <w:tcBorders>
              <w:top w:val="nil"/>
              <w:left w:val="nil"/>
              <w:bottom w:val="single" w:sz="4" w:space="0" w:color="auto"/>
              <w:right w:val="single" w:sz="4" w:space="0" w:color="auto"/>
            </w:tcBorders>
            <w:shd w:val="clear" w:color="auto" w:fill="auto"/>
            <w:noWrap/>
            <w:vAlign w:val="bottom"/>
            <w:hideMark/>
          </w:tcPr>
          <w:p w14:paraId="33D763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907692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C594A3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298</w:t>
            </w:r>
          </w:p>
        </w:tc>
      </w:tr>
      <w:tr w:rsidR="00E907DD" w:rsidRPr="00E907DD" w14:paraId="7BCBFE8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C59EE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233</w:t>
            </w:r>
          </w:p>
        </w:tc>
        <w:tc>
          <w:tcPr>
            <w:tcW w:w="1420" w:type="dxa"/>
            <w:tcBorders>
              <w:top w:val="nil"/>
              <w:left w:val="nil"/>
              <w:bottom w:val="single" w:sz="4" w:space="0" w:color="auto"/>
              <w:right w:val="single" w:sz="4" w:space="0" w:color="auto"/>
            </w:tcBorders>
            <w:shd w:val="clear" w:color="auto" w:fill="auto"/>
            <w:noWrap/>
            <w:vAlign w:val="bottom"/>
            <w:hideMark/>
          </w:tcPr>
          <w:p w14:paraId="6D6D51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100004028.00</w:t>
            </w:r>
          </w:p>
        </w:tc>
        <w:tc>
          <w:tcPr>
            <w:tcW w:w="6082" w:type="dxa"/>
            <w:tcBorders>
              <w:top w:val="nil"/>
              <w:left w:val="nil"/>
              <w:bottom w:val="single" w:sz="4" w:space="0" w:color="auto"/>
              <w:right w:val="single" w:sz="4" w:space="0" w:color="auto"/>
            </w:tcBorders>
            <w:shd w:val="clear" w:color="auto" w:fill="auto"/>
            <w:noWrap/>
            <w:vAlign w:val="bottom"/>
            <w:hideMark/>
          </w:tcPr>
          <w:p w14:paraId="15E1DEF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CLONIXINATO DE LISINA. SOLUCION INYECTABLE. 100 MG/ 2 ML. AMPOLLETAS CON 2 ML                                                                                                                                                                                  </w:t>
            </w:r>
          </w:p>
        </w:tc>
        <w:tc>
          <w:tcPr>
            <w:tcW w:w="991" w:type="dxa"/>
            <w:tcBorders>
              <w:top w:val="nil"/>
              <w:left w:val="nil"/>
              <w:bottom w:val="single" w:sz="4" w:space="0" w:color="auto"/>
              <w:right w:val="single" w:sz="4" w:space="0" w:color="auto"/>
            </w:tcBorders>
            <w:shd w:val="clear" w:color="auto" w:fill="auto"/>
            <w:noWrap/>
            <w:vAlign w:val="bottom"/>
            <w:hideMark/>
          </w:tcPr>
          <w:p w14:paraId="153464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606453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099A34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138</w:t>
            </w:r>
          </w:p>
        </w:tc>
      </w:tr>
      <w:tr w:rsidR="00E907DD" w:rsidRPr="00E907DD" w14:paraId="3846891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F1AF5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234</w:t>
            </w:r>
          </w:p>
        </w:tc>
        <w:tc>
          <w:tcPr>
            <w:tcW w:w="1420" w:type="dxa"/>
            <w:tcBorders>
              <w:top w:val="nil"/>
              <w:left w:val="nil"/>
              <w:bottom w:val="single" w:sz="4" w:space="0" w:color="auto"/>
              <w:right w:val="single" w:sz="4" w:space="0" w:color="auto"/>
            </w:tcBorders>
            <w:shd w:val="clear" w:color="auto" w:fill="auto"/>
            <w:noWrap/>
            <w:vAlign w:val="bottom"/>
            <w:hideMark/>
          </w:tcPr>
          <w:p w14:paraId="61E116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100004055.00</w:t>
            </w:r>
          </w:p>
        </w:tc>
        <w:tc>
          <w:tcPr>
            <w:tcW w:w="6082" w:type="dxa"/>
            <w:tcBorders>
              <w:top w:val="nil"/>
              <w:left w:val="nil"/>
              <w:bottom w:val="single" w:sz="4" w:space="0" w:color="auto"/>
              <w:right w:val="single" w:sz="4" w:space="0" w:color="auto"/>
            </w:tcBorders>
            <w:shd w:val="clear" w:color="auto" w:fill="auto"/>
            <w:noWrap/>
            <w:vAlign w:val="bottom"/>
            <w:hideMark/>
          </w:tcPr>
          <w:p w14:paraId="131D315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BUPIVACAINA SOLUCION INYECTABLE CADA AMPOLLETA CONTIENE: CLORHIDRATO DE BUPIVACAÍNA 15 MG. DEXTROSA ANHÍDRA O GLUCOSA ANHÍDRA 240 MG. </w:t>
            </w:r>
            <w:proofErr w:type="spellStart"/>
            <w:r w:rsidRPr="00E907DD">
              <w:rPr>
                <w:rFonts w:ascii="Calibri" w:hAnsi="Calibri"/>
                <w:color w:val="000000"/>
                <w:sz w:val="16"/>
                <w:szCs w:val="16"/>
                <w:lang w:val="es-MX" w:eastAsia="es-MX"/>
              </w:rPr>
              <w:t>Ó</w:t>
            </w:r>
            <w:proofErr w:type="spellEnd"/>
            <w:r w:rsidRPr="00E907DD">
              <w:rPr>
                <w:rFonts w:ascii="Calibri" w:hAnsi="Calibri"/>
                <w:color w:val="000000"/>
                <w:sz w:val="16"/>
                <w:szCs w:val="16"/>
                <w:lang w:val="es-MX" w:eastAsia="es-MX"/>
              </w:rPr>
              <w:t xml:space="preserve"> GLUCOSA MONOHIDRATADA EQUIVALENTE A 240 MG DE GLUCOSA ANHÍDRA. ENVASE CON 5 AMPOLLETAS CON 3 ML.                                                                                                                                                                                                                                                                                                                                                                                                                                                                                                                                                                                                                                                                                                                                                                                                                                                                                                                                                                                                                                                                                                                                                                                                                                                                                                                                                                                                                                                                                                                                                                                                                                                                                                                                                                                                                                        </w:t>
            </w:r>
          </w:p>
        </w:tc>
        <w:tc>
          <w:tcPr>
            <w:tcW w:w="991" w:type="dxa"/>
            <w:tcBorders>
              <w:top w:val="nil"/>
              <w:left w:val="nil"/>
              <w:bottom w:val="single" w:sz="4" w:space="0" w:color="auto"/>
              <w:right w:val="single" w:sz="4" w:space="0" w:color="auto"/>
            </w:tcBorders>
            <w:shd w:val="clear" w:color="auto" w:fill="auto"/>
            <w:noWrap/>
            <w:vAlign w:val="bottom"/>
            <w:hideMark/>
          </w:tcPr>
          <w:p w14:paraId="61FB954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9A8C2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42FE7E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w:t>
            </w:r>
          </w:p>
        </w:tc>
      </w:tr>
      <w:tr w:rsidR="00E907DD" w:rsidRPr="00E907DD" w14:paraId="6A31B05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0582A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235</w:t>
            </w:r>
          </w:p>
        </w:tc>
        <w:tc>
          <w:tcPr>
            <w:tcW w:w="1420" w:type="dxa"/>
            <w:tcBorders>
              <w:top w:val="nil"/>
              <w:left w:val="nil"/>
              <w:bottom w:val="single" w:sz="4" w:space="0" w:color="auto"/>
              <w:right w:val="single" w:sz="4" w:space="0" w:color="auto"/>
            </w:tcBorders>
            <w:shd w:val="clear" w:color="auto" w:fill="auto"/>
            <w:noWrap/>
            <w:vAlign w:val="bottom"/>
            <w:hideMark/>
          </w:tcPr>
          <w:p w14:paraId="3F7332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100004059.00</w:t>
            </w:r>
          </w:p>
        </w:tc>
        <w:tc>
          <w:tcPr>
            <w:tcW w:w="6082" w:type="dxa"/>
            <w:tcBorders>
              <w:top w:val="nil"/>
              <w:left w:val="nil"/>
              <w:bottom w:val="single" w:sz="4" w:space="0" w:color="auto"/>
              <w:right w:val="single" w:sz="4" w:space="0" w:color="auto"/>
            </w:tcBorders>
            <w:shd w:val="clear" w:color="auto" w:fill="auto"/>
            <w:noWrap/>
            <w:vAlign w:val="bottom"/>
            <w:hideMark/>
          </w:tcPr>
          <w:p w14:paraId="41713B1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ROCURONIO, BROMURO DE. SOLUCION INYECTABLE. 50 MG/5 ML. AMPOLLETAS O FRASCO AMPULA 5 ML                                                                                                                                                                                                                                                                                                                                                                                                                                                                                                                                                                                                                                                                                                                                                                                                                                                                                                                                                                                                                                                                                                                                                                                                                                                                                                                                                                                                                                                                                                                                                                                                                                                                                                                                                                                                                                                                                                                                                                                         </w:t>
            </w:r>
          </w:p>
        </w:tc>
        <w:tc>
          <w:tcPr>
            <w:tcW w:w="991" w:type="dxa"/>
            <w:tcBorders>
              <w:top w:val="nil"/>
              <w:left w:val="nil"/>
              <w:bottom w:val="single" w:sz="4" w:space="0" w:color="auto"/>
              <w:right w:val="single" w:sz="4" w:space="0" w:color="auto"/>
            </w:tcBorders>
            <w:shd w:val="clear" w:color="auto" w:fill="auto"/>
            <w:noWrap/>
            <w:vAlign w:val="bottom"/>
            <w:hideMark/>
          </w:tcPr>
          <w:p w14:paraId="2FF4BFE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B7356B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72D180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5A1C2FE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4740D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236</w:t>
            </w:r>
          </w:p>
        </w:tc>
        <w:tc>
          <w:tcPr>
            <w:tcW w:w="1420" w:type="dxa"/>
            <w:tcBorders>
              <w:top w:val="nil"/>
              <w:left w:val="nil"/>
              <w:bottom w:val="single" w:sz="4" w:space="0" w:color="auto"/>
              <w:right w:val="single" w:sz="4" w:space="0" w:color="auto"/>
            </w:tcBorders>
            <w:shd w:val="clear" w:color="auto" w:fill="auto"/>
            <w:noWrap/>
            <w:vAlign w:val="bottom"/>
            <w:hideMark/>
          </w:tcPr>
          <w:p w14:paraId="3B8F514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100004061.00</w:t>
            </w:r>
          </w:p>
        </w:tc>
        <w:tc>
          <w:tcPr>
            <w:tcW w:w="6082" w:type="dxa"/>
            <w:tcBorders>
              <w:top w:val="nil"/>
              <w:left w:val="nil"/>
              <w:bottom w:val="single" w:sz="4" w:space="0" w:color="auto"/>
              <w:right w:val="single" w:sz="4" w:space="0" w:color="auto"/>
            </w:tcBorders>
            <w:shd w:val="clear" w:color="auto" w:fill="auto"/>
            <w:noWrap/>
            <w:vAlign w:val="bottom"/>
            <w:hideMark/>
          </w:tcPr>
          <w:p w14:paraId="042DA3C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CISATRACURIO, BESILATO DE. SOLUCION INYECTABLE. 10 MG/5 ML (2 MG/ML). AMPOLLETA CON 5 ML (10 MG/5 ML)                                                                                                                                                          </w:t>
            </w:r>
          </w:p>
        </w:tc>
        <w:tc>
          <w:tcPr>
            <w:tcW w:w="991" w:type="dxa"/>
            <w:tcBorders>
              <w:top w:val="nil"/>
              <w:left w:val="nil"/>
              <w:bottom w:val="single" w:sz="4" w:space="0" w:color="auto"/>
              <w:right w:val="single" w:sz="4" w:space="0" w:color="auto"/>
            </w:tcBorders>
            <w:shd w:val="clear" w:color="auto" w:fill="auto"/>
            <w:noWrap/>
            <w:vAlign w:val="bottom"/>
            <w:hideMark/>
          </w:tcPr>
          <w:p w14:paraId="65EFD4D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CC613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5E700F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311</w:t>
            </w:r>
          </w:p>
        </w:tc>
      </w:tr>
      <w:tr w:rsidR="00E907DD" w:rsidRPr="00E907DD" w14:paraId="29BEA4A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65E7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237</w:t>
            </w:r>
          </w:p>
        </w:tc>
        <w:tc>
          <w:tcPr>
            <w:tcW w:w="1420" w:type="dxa"/>
            <w:tcBorders>
              <w:top w:val="nil"/>
              <w:left w:val="nil"/>
              <w:bottom w:val="single" w:sz="4" w:space="0" w:color="auto"/>
              <w:right w:val="single" w:sz="4" w:space="0" w:color="auto"/>
            </w:tcBorders>
            <w:shd w:val="clear" w:color="auto" w:fill="auto"/>
            <w:noWrap/>
            <w:vAlign w:val="bottom"/>
            <w:hideMark/>
          </w:tcPr>
          <w:p w14:paraId="0E6E7FF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100004095.00</w:t>
            </w:r>
          </w:p>
        </w:tc>
        <w:tc>
          <w:tcPr>
            <w:tcW w:w="6082" w:type="dxa"/>
            <w:tcBorders>
              <w:top w:val="nil"/>
              <w:left w:val="nil"/>
              <w:bottom w:val="single" w:sz="4" w:space="0" w:color="auto"/>
              <w:right w:val="single" w:sz="4" w:space="0" w:color="auto"/>
            </w:tcBorders>
            <w:shd w:val="clear" w:color="auto" w:fill="auto"/>
            <w:noWrap/>
            <w:vAlign w:val="bottom"/>
            <w:hideMark/>
          </w:tcPr>
          <w:p w14:paraId="402F697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IRBESARTAN. TABLETA. 150 MG.                                                                                                                                                                                                                                                                                                                                                                                                                                                                                                                                                                                                                                                                                                                                                                                                                                                                                                                                                                                                            </w:t>
            </w:r>
          </w:p>
        </w:tc>
        <w:tc>
          <w:tcPr>
            <w:tcW w:w="991" w:type="dxa"/>
            <w:tcBorders>
              <w:top w:val="nil"/>
              <w:left w:val="nil"/>
              <w:bottom w:val="single" w:sz="4" w:space="0" w:color="auto"/>
              <w:right w:val="single" w:sz="4" w:space="0" w:color="auto"/>
            </w:tcBorders>
            <w:shd w:val="clear" w:color="auto" w:fill="auto"/>
            <w:noWrap/>
            <w:vAlign w:val="bottom"/>
            <w:hideMark/>
          </w:tcPr>
          <w:p w14:paraId="75ECD7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A167C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6BA165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30642DD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BE8E0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238</w:t>
            </w:r>
          </w:p>
        </w:tc>
        <w:tc>
          <w:tcPr>
            <w:tcW w:w="1420" w:type="dxa"/>
            <w:tcBorders>
              <w:top w:val="nil"/>
              <w:left w:val="nil"/>
              <w:bottom w:val="single" w:sz="4" w:space="0" w:color="auto"/>
              <w:right w:val="single" w:sz="4" w:space="0" w:color="auto"/>
            </w:tcBorders>
            <w:shd w:val="clear" w:color="auto" w:fill="auto"/>
            <w:noWrap/>
            <w:vAlign w:val="bottom"/>
            <w:hideMark/>
          </w:tcPr>
          <w:p w14:paraId="565B7E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100004096.00</w:t>
            </w:r>
          </w:p>
        </w:tc>
        <w:tc>
          <w:tcPr>
            <w:tcW w:w="6082" w:type="dxa"/>
            <w:tcBorders>
              <w:top w:val="nil"/>
              <w:left w:val="nil"/>
              <w:bottom w:val="single" w:sz="4" w:space="0" w:color="auto"/>
              <w:right w:val="single" w:sz="4" w:space="0" w:color="auto"/>
            </w:tcBorders>
            <w:shd w:val="clear" w:color="auto" w:fill="auto"/>
            <w:noWrap/>
            <w:vAlign w:val="bottom"/>
            <w:hideMark/>
          </w:tcPr>
          <w:p w14:paraId="0F18A94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IRBESARTAN. TABLETA. 300 MG.                                                                                                                                                                                                                                   </w:t>
            </w:r>
          </w:p>
        </w:tc>
        <w:tc>
          <w:tcPr>
            <w:tcW w:w="991" w:type="dxa"/>
            <w:tcBorders>
              <w:top w:val="nil"/>
              <w:left w:val="nil"/>
              <w:bottom w:val="single" w:sz="4" w:space="0" w:color="auto"/>
              <w:right w:val="single" w:sz="4" w:space="0" w:color="auto"/>
            </w:tcBorders>
            <w:shd w:val="clear" w:color="auto" w:fill="auto"/>
            <w:noWrap/>
            <w:vAlign w:val="bottom"/>
            <w:hideMark/>
          </w:tcPr>
          <w:p w14:paraId="402262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226EFC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2ACA5D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3FF4933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3F29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239</w:t>
            </w:r>
          </w:p>
        </w:tc>
        <w:tc>
          <w:tcPr>
            <w:tcW w:w="1420" w:type="dxa"/>
            <w:tcBorders>
              <w:top w:val="nil"/>
              <w:left w:val="nil"/>
              <w:bottom w:val="single" w:sz="4" w:space="0" w:color="auto"/>
              <w:right w:val="single" w:sz="4" w:space="0" w:color="auto"/>
            </w:tcBorders>
            <w:shd w:val="clear" w:color="auto" w:fill="auto"/>
            <w:noWrap/>
            <w:vAlign w:val="bottom"/>
            <w:hideMark/>
          </w:tcPr>
          <w:p w14:paraId="282C085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100004107.00</w:t>
            </w:r>
          </w:p>
        </w:tc>
        <w:tc>
          <w:tcPr>
            <w:tcW w:w="6082" w:type="dxa"/>
            <w:tcBorders>
              <w:top w:val="nil"/>
              <w:left w:val="nil"/>
              <w:bottom w:val="single" w:sz="4" w:space="0" w:color="auto"/>
              <w:right w:val="single" w:sz="4" w:space="0" w:color="auto"/>
            </w:tcBorders>
            <w:shd w:val="clear" w:color="auto" w:fill="auto"/>
            <w:noWrap/>
            <w:vAlign w:val="bottom"/>
            <w:hideMark/>
          </w:tcPr>
          <w:p w14:paraId="3C497E3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AMIODARONA. SOLUCION INYECTABLE. 150 MG. AMPOLLETAS CON 3 ML                                                                                                                                                                                    </w:t>
            </w:r>
          </w:p>
        </w:tc>
        <w:tc>
          <w:tcPr>
            <w:tcW w:w="991" w:type="dxa"/>
            <w:tcBorders>
              <w:top w:val="nil"/>
              <w:left w:val="nil"/>
              <w:bottom w:val="single" w:sz="4" w:space="0" w:color="auto"/>
              <w:right w:val="single" w:sz="4" w:space="0" w:color="auto"/>
            </w:tcBorders>
            <w:shd w:val="clear" w:color="auto" w:fill="auto"/>
            <w:noWrap/>
            <w:vAlign w:val="bottom"/>
            <w:hideMark/>
          </w:tcPr>
          <w:p w14:paraId="6A7C318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98462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26C3C8A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w:t>
            </w:r>
          </w:p>
        </w:tc>
      </w:tr>
      <w:tr w:rsidR="00E907DD" w:rsidRPr="00E907DD" w14:paraId="7ABAF7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BF9C5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240</w:t>
            </w:r>
          </w:p>
        </w:tc>
        <w:tc>
          <w:tcPr>
            <w:tcW w:w="1420" w:type="dxa"/>
            <w:tcBorders>
              <w:top w:val="nil"/>
              <w:left w:val="nil"/>
              <w:bottom w:val="single" w:sz="4" w:space="0" w:color="auto"/>
              <w:right w:val="single" w:sz="4" w:space="0" w:color="auto"/>
            </w:tcBorders>
            <w:shd w:val="clear" w:color="auto" w:fill="auto"/>
            <w:noWrap/>
            <w:vAlign w:val="bottom"/>
            <w:hideMark/>
          </w:tcPr>
          <w:p w14:paraId="65DC76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100004110.00</w:t>
            </w:r>
          </w:p>
        </w:tc>
        <w:tc>
          <w:tcPr>
            <w:tcW w:w="6082" w:type="dxa"/>
            <w:tcBorders>
              <w:top w:val="nil"/>
              <w:left w:val="nil"/>
              <w:bottom w:val="single" w:sz="4" w:space="0" w:color="auto"/>
              <w:right w:val="single" w:sz="4" w:space="0" w:color="auto"/>
            </w:tcBorders>
            <w:shd w:val="clear" w:color="auto" w:fill="auto"/>
            <w:noWrap/>
            <w:vAlign w:val="bottom"/>
            <w:hideMark/>
          </w:tcPr>
          <w:p w14:paraId="55CABE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AMIODARONA. TABLETA. 200 MG.                                                                                                                                                                                                                                                                                                                                                                                                                                                                                                                                                                                                                                                                                                                                                                                                                                                                                                                                                                                                                                                                                                                                                                                                                                                                                                                                                                                                                                                                                                                                                                                                                                                                                                                                                                                                                                                                                                                                                                                                                                     </w:t>
            </w:r>
          </w:p>
        </w:tc>
        <w:tc>
          <w:tcPr>
            <w:tcW w:w="991" w:type="dxa"/>
            <w:tcBorders>
              <w:top w:val="nil"/>
              <w:left w:val="nil"/>
              <w:bottom w:val="single" w:sz="4" w:space="0" w:color="auto"/>
              <w:right w:val="single" w:sz="4" w:space="0" w:color="auto"/>
            </w:tcBorders>
            <w:shd w:val="clear" w:color="auto" w:fill="auto"/>
            <w:noWrap/>
            <w:vAlign w:val="bottom"/>
            <w:hideMark/>
          </w:tcPr>
          <w:p w14:paraId="5DF2B0B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7321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5DF833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r>
      <w:tr w:rsidR="00E907DD" w:rsidRPr="00E907DD" w14:paraId="0C04764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C2681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241</w:t>
            </w:r>
          </w:p>
        </w:tc>
        <w:tc>
          <w:tcPr>
            <w:tcW w:w="1420" w:type="dxa"/>
            <w:tcBorders>
              <w:top w:val="nil"/>
              <w:left w:val="nil"/>
              <w:bottom w:val="single" w:sz="4" w:space="0" w:color="auto"/>
              <w:right w:val="single" w:sz="4" w:space="0" w:color="auto"/>
            </w:tcBorders>
            <w:shd w:val="clear" w:color="auto" w:fill="auto"/>
            <w:noWrap/>
            <w:vAlign w:val="bottom"/>
            <w:hideMark/>
          </w:tcPr>
          <w:p w14:paraId="4A201FB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100004111.00</w:t>
            </w:r>
          </w:p>
        </w:tc>
        <w:tc>
          <w:tcPr>
            <w:tcW w:w="6082" w:type="dxa"/>
            <w:tcBorders>
              <w:top w:val="nil"/>
              <w:left w:val="nil"/>
              <w:bottom w:val="single" w:sz="4" w:space="0" w:color="auto"/>
              <w:right w:val="single" w:sz="4" w:space="0" w:color="auto"/>
            </w:tcBorders>
            <w:shd w:val="clear" w:color="auto" w:fill="auto"/>
            <w:noWrap/>
            <w:vAlign w:val="bottom"/>
            <w:hideMark/>
          </w:tcPr>
          <w:p w14:paraId="4D6E3FF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TRINITRATO DE GLICERILO. PARCHE. 5 MG/DIA.</w:t>
            </w:r>
          </w:p>
        </w:tc>
        <w:tc>
          <w:tcPr>
            <w:tcW w:w="991" w:type="dxa"/>
            <w:tcBorders>
              <w:top w:val="nil"/>
              <w:left w:val="nil"/>
              <w:bottom w:val="single" w:sz="4" w:space="0" w:color="auto"/>
              <w:right w:val="single" w:sz="4" w:space="0" w:color="auto"/>
            </w:tcBorders>
            <w:shd w:val="clear" w:color="auto" w:fill="auto"/>
            <w:noWrap/>
            <w:vAlign w:val="bottom"/>
            <w:hideMark/>
          </w:tcPr>
          <w:p w14:paraId="1999E5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F959B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C/7</w:t>
            </w:r>
          </w:p>
        </w:tc>
        <w:tc>
          <w:tcPr>
            <w:tcW w:w="722" w:type="dxa"/>
            <w:tcBorders>
              <w:top w:val="nil"/>
              <w:left w:val="nil"/>
              <w:bottom w:val="single" w:sz="4" w:space="0" w:color="auto"/>
              <w:right w:val="single" w:sz="4" w:space="0" w:color="auto"/>
            </w:tcBorders>
            <w:shd w:val="clear" w:color="auto" w:fill="auto"/>
            <w:noWrap/>
            <w:vAlign w:val="bottom"/>
            <w:hideMark/>
          </w:tcPr>
          <w:p w14:paraId="5BF2C8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48</w:t>
            </w:r>
          </w:p>
        </w:tc>
      </w:tr>
      <w:tr w:rsidR="00E907DD" w:rsidRPr="00E907DD" w14:paraId="06058DB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397B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242</w:t>
            </w:r>
          </w:p>
        </w:tc>
        <w:tc>
          <w:tcPr>
            <w:tcW w:w="1420" w:type="dxa"/>
            <w:tcBorders>
              <w:top w:val="nil"/>
              <w:left w:val="nil"/>
              <w:bottom w:val="single" w:sz="4" w:space="0" w:color="auto"/>
              <w:right w:val="single" w:sz="4" w:space="0" w:color="auto"/>
            </w:tcBorders>
            <w:shd w:val="clear" w:color="auto" w:fill="auto"/>
            <w:noWrap/>
            <w:vAlign w:val="bottom"/>
            <w:hideMark/>
          </w:tcPr>
          <w:p w14:paraId="125009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100004114.00</w:t>
            </w:r>
          </w:p>
        </w:tc>
        <w:tc>
          <w:tcPr>
            <w:tcW w:w="6082" w:type="dxa"/>
            <w:tcBorders>
              <w:top w:val="nil"/>
              <w:left w:val="nil"/>
              <w:bottom w:val="single" w:sz="4" w:space="0" w:color="auto"/>
              <w:right w:val="single" w:sz="4" w:space="0" w:color="auto"/>
            </w:tcBorders>
            <w:shd w:val="clear" w:color="auto" w:fill="auto"/>
            <w:noWrap/>
            <w:vAlign w:val="bottom"/>
            <w:hideMark/>
          </w:tcPr>
          <w:p w14:paraId="239591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TRINITRATO DE GLICERILO. SOLUCIÓN INYECTABLE. 50 MG/10 ML. FRASCO ÁMPULA CON 10 ML</w:t>
            </w:r>
          </w:p>
        </w:tc>
        <w:tc>
          <w:tcPr>
            <w:tcW w:w="991" w:type="dxa"/>
            <w:tcBorders>
              <w:top w:val="nil"/>
              <w:left w:val="nil"/>
              <w:bottom w:val="single" w:sz="4" w:space="0" w:color="auto"/>
              <w:right w:val="single" w:sz="4" w:space="0" w:color="auto"/>
            </w:tcBorders>
            <w:shd w:val="clear" w:color="auto" w:fill="auto"/>
            <w:noWrap/>
            <w:vAlign w:val="bottom"/>
            <w:hideMark/>
          </w:tcPr>
          <w:p w14:paraId="3C01C81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B6660C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19B187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w:t>
            </w:r>
          </w:p>
        </w:tc>
      </w:tr>
      <w:tr w:rsidR="00E907DD" w:rsidRPr="00E907DD" w14:paraId="24A29DF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E1A066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243</w:t>
            </w:r>
          </w:p>
        </w:tc>
        <w:tc>
          <w:tcPr>
            <w:tcW w:w="1420" w:type="dxa"/>
            <w:tcBorders>
              <w:top w:val="nil"/>
              <w:left w:val="nil"/>
              <w:bottom w:val="single" w:sz="4" w:space="0" w:color="auto"/>
              <w:right w:val="single" w:sz="4" w:space="0" w:color="auto"/>
            </w:tcBorders>
            <w:shd w:val="clear" w:color="auto" w:fill="auto"/>
            <w:noWrap/>
            <w:vAlign w:val="bottom"/>
            <w:hideMark/>
          </w:tcPr>
          <w:p w14:paraId="6773CF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100004124.01</w:t>
            </w:r>
          </w:p>
        </w:tc>
        <w:tc>
          <w:tcPr>
            <w:tcW w:w="6082" w:type="dxa"/>
            <w:tcBorders>
              <w:top w:val="nil"/>
              <w:left w:val="nil"/>
              <w:bottom w:val="single" w:sz="4" w:space="0" w:color="auto"/>
              <w:right w:val="single" w:sz="4" w:space="0" w:color="auto"/>
            </w:tcBorders>
            <w:shd w:val="clear" w:color="auto" w:fill="auto"/>
            <w:noWrap/>
            <w:vAlign w:val="bottom"/>
            <w:hideMark/>
          </w:tcPr>
          <w:p w14:paraId="60E072B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SIMVASTATINA TABLETA 20 MG                                                                                                                                                                                                                                                                                                                                                                                                                                                                                                                                                                                                                                                                                                                                                                                                                                                                                                                                                                                                              </w:t>
            </w:r>
          </w:p>
        </w:tc>
        <w:tc>
          <w:tcPr>
            <w:tcW w:w="991" w:type="dxa"/>
            <w:tcBorders>
              <w:top w:val="nil"/>
              <w:left w:val="nil"/>
              <w:bottom w:val="single" w:sz="4" w:space="0" w:color="auto"/>
              <w:right w:val="single" w:sz="4" w:space="0" w:color="auto"/>
            </w:tcBorders>
            <w:shd w:val="clear" w:color="auto" w:fill="auto"/>
            <w:noWrap/>
            <w:vAlign w:val="bottom"/>
            <w:hideMark/>
          </w:tcPr>
          <w:p w14:paraId="1D9E20F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66269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186638E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25DBC27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92B33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244</w:t>
            </w:r>
          </w:p>
        </w:tc>
        <w:tc>
          <w:tcPr>
            <w:tcW w:w="1420" w:type="dxa"/>
            <w:tcBorders>
              <w:top w:val="nil"/>
              <w:left w:val="nil"/>
              <w:bottom w:val="single" w:sz="4" w:space="0" w:color="auto"/>
              <w:right w:val="single" w:sz="4" w:space="0" w:color="auto"/>
            </w:tcBorders>
            <w:shd w:val="clear" w:color="auto" w:fill="auto"/>
            <w:noWrap/>
            <w:vAlign w:val="bottom"/>
            <w:hideMark/>
          </w:tcPr>
          <w:p w14:paraId="4FF3394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100004126.00</w:t>
            </w:r>
          </w:p>
        </w:tc>
        <w:tc>
          <w:tcPr>
            <w:tcW w:w="6082" w:type="dxa"/>
            <w:tcBorders>
              <w:top w:val="nil"/>
              <w:left w:val="nil"/>
              <w:bottom w:val="single" w:sz="4" w:space="0" w:color="auto"/>
              <w:right w:val="single" w:sz="4" w:space="0" w:color="auto"/>
            </w:tcBorders>
            <w:shd w:val="clear" w:color="auto" w:fill="auto"/>
            <w:noWrap/>
            <w:vAlign w:val="bottom"/>
            <w:hideMark/>
          </w:tcPr>
          <w:p w14:paraId="40EA086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SULFADIAZINA DE PLATA. CREMA. 1 G / 100 G. ENVASE CON 375 G                                                                                                                                                                                                    </w:t>
            </w:r>
          </w:p>
        </w:tc>
        <w:tc>
          <w:tcPr>
            <w:tcW w:w="991" w:type="dxa"/>
            <w:tcBorders>
              <w:top w:val="nil"/>
              <w:left w:val="nil"/>
              <w:bottom w:val="single" w:sz="4" w:space="0" w:color="auto"/>
              <w:right w:val="single" w:sz="4" w:space="0" w:color="auto"/>
            </w:tcBorders>
            <w:shd w:val="clear" w:color="auto" w:fill="auto"/>
            <w:noWrap/>
            <w:vAlign w:val="bottom"/>
            <w:hideMark/>
          </w:tcPr>
          <w:p w14:paraId="6D51318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EE7022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F499B6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21</w:t>
            </w:r>
          </w:p>
        </w:tc>
      </w:tr>
      <w:tr w:rsidR="00E907DD" w:rsidRPr="00E907DD" w14:paraId="5BF6284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BF44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245</w:t>
            </w:r>
          </w:p>
        </w:tc>
        <w:tc>
          <w:tcPr>
            <w:tcW w:w="1420" w:type="dxa"/>
            <w:tcBorders>
              <w:top w:val="nil"/>
              <w:left w:val="nil"/>
              <w:bottom w:val="single" w:sz="4" w:space="0" w:color="auto"/>
              <w:right w:val="single" w:sz="4" w:space="0" w:color="auto"/>
            </w:tcBorders>
            <w:shd w:val="clear" w:color="auto" w:fill="auto"/>
            <w:noWrap/>
            <w:vAlign w:val="bottom"/>
            <w:hideMark/>
          </w:tcPr>
          <w:p w14:paraId="16C0B3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100004141.00</w:t>
            </w:r>
          </w:p>
        </w:tc>
        <w:tc>
          <w:tcPr>
            <w:tcW w:w="6082" w:type="dxa"/>
            <w:tcBorders>
              <w:top w:val="nil"/>
              <w:left w:val="nil"/>
              <w:bottom w:val="single" w:sz="4" w:space="0" w:color="auto"/>
              <w:right w:val="single" w:sz="4" w:space="0" w:color="auto"/>
            </w:tcBorders>
            <w:shd w:val="clear" w:color="auto" w:fill="auto"/>
            <w:noWrap/>
            <w:vAlign w:val="bottom"/>
            <w:hideMark/>
          </w:tcPr>
          <w:p w14:paraId="79A5270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MOMETASONA SUSPENSION PARA INHALACION 0.050 G/100 ML NEBULIZADOR CON 18 ML Y VALVULA DOSIFICADORA (140 NEBULIZACIONES DE 50 MG CADA UNA)</w:t>
            </w:r>
          </w:p>
        </w:tc>
        <w:tc>
          <w:tcPr>
            <w:tcW w:w="991" w:type="dxa"/>
            <w:tcBorders>
              <w:top w:val="nil"/>
              <w:left w:val="nil"/>
              <w:bottom w:val="single" w:sz="4" w:space="0" w:color="auto"/>
              <w:right w:val="single" w:sz="4" w:space="0" w:color="auto"/>
            </w:tcBorders>
            <w:shd w:val="clear" w:color="auto" w:fill="auto"/>
            <w:noWrap/>
            <w:vAlign w:val="bottom"/>
            <w:hideMark/>
          </w:tcPr>
          <w:p w14:paraId="4FD7CF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539869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AECDD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81</w:t>
            </w:r>
          </w:p>
        </w:tc>
      </w:tr>
      <w:tr w:rsidR="00E907DD" w:rsidRPr="00E907DD" w14:paraId="16B7698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75368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246</w:t>
            </w:r>
          </w:p>
        </w:tc>
        <w:tc>
          <w:tcPr>
            <w:tcW w:w="1420" w:type="dxa"/>
            <w:tcBorders>
              <w:top w:val="nil"/>
              <w:left w:val="nil"/>
              <w:bottom w:val="single" w:sz="4" w:space="0" w:color="auto"/>
              <w:right w:val="single" w:sz="4" w:space="0" w:color="auto"/>
            </w:tcBorders>
            <w:shd w:val="clear" w:color="auto" w:fill="auto"/>
            <w:noWrap/>
            <w:vAlign w:val="bottom"/>
            <w:hideMark/>
          </w:tcPr>
          <w:p w14:paraId="64B93B4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100004148.00</w:t>
            </w:r>
          </w:p>
        </w:tc>
        <w:tc>
          <w:tcPr>
            <w:tcW w:w="6082" w:type="dxa"/>
            <w:tcBorders>
              <w:top w:val="nil"/>
              <w:left w:val="nil"/>
              <w:bottom w:val="single" w:sz="4" w:space="0" w:color="auto"/>
              <w:right w:val="single" w:sz="4" w:space="0" w:color="auto"/>
            </w:tcBorders>
            <w:shd w:val="clear" w:color="auto" w:fill="auto"/>
            <w:noWrap/>
            <w:vAlign w:val="bottom"/>
            <w:hideMark/>
          </w:tcPr>
          <w:p w14:paraId="3124A8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INSULINA LISPRO </w:t>
            </w:r>
            <w:proofErr w:type="spellStart"/>
            <w:r w:rsidRPr="00E907DD">
              <w:rPr>
                <w:rFonts w:ascii="Calibri" w:hAnsi="Calibri"/>
                <w:color w:val="000000"/>
                <w:sz w:val="16"/>
                <w:szCs w:val="16"/>
                <w:lang w:val="es-MX" w:eastAsia="es-MX"/>
              </w:rPr>
              <w:t>LISPRO</w:t>
            </w:r>
            <w:proofErr w:type="spellEnd"/>
            <w:r w:rsidRPr="00E907DD">
              <w:rPr>
                <w:rFonts w:ascii="Calibri" w:hAnsi="Calibri"/>
                <w:color w:val="000000"/>
                <w:sz w:val="16"/>
                <w:szCs w:val="16"/>
                <w:lang w:val="es-MX" w:eastAsia="es-MX"/>
              </w:rPr>
              <w:t xml:space="preserve"> PROTAMINA SUSPENSION INYECTABLE 100 UI 2 CARTUCHOS CON 3 ML O FRASCO AMPULA CON 10 ML.                                                                                                                                               </w:t>
            </w:r>
          </w:p>
        </w:tc>
        <w:tc>
          <w:tcPr>
            <w:tcW w:w="991" w:type="dxa"/>
            <w:tcBorders>
              <w:top w:val="nil"/>
              <w:left w:val="nil"/>
              <w:bottom w:val="single" w:sz="4" w:space="0" w:color="auto"/>
              <w:right w:val="single" w:sz="4" w:space="0" w:color="auto"/>
            </w:tcBorders>
            <w:shd w:val="clear" w:color="auto" w:fill="auto"/>
            <w:noWrap/>
            <w:vAlign w:val="bottom"/>
            <w:hideMark/>
          </w:tcPr>
          <w:p w14:paraId="6654B0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A1046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D69964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248</w:t>
            </w:r>
          </w:p>
        </w:tc>
      </w:tr>
      <w:tr w:rsidR="00E907DD" w:rsidRPr="00E907DD" w14:paraId="146DBDE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55929C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247</w:t>
            </w:r>
          </w:p>
        </w:tc>
        <w:tc>
          <w:tcPr>
            <w:tcW w:w="1420" w:type="dxa"/>
            <w:tcBorders>
              <w:top w:val="nil"/>
              <w:left w:val="nil"/>
              <w:bottom w:val="single" w:sz="4" w:space="0" w:color="auto"/>
              <w:right w:val="single" w:sz="4" w:space="0" w:color="auto"/>
            </w:tcBorders>
            <w:shd w:val="clear" w:color="auto" w:fill="auto"/>
            <w:noWrap/>
            <w:vAlign w:val="bottom"/>
            <w:hideMark/>
          </w:tcPr>
          <w:p w14:paraId="18A586A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100004152.01</w:t>
            </w:r>
          </w:p>
        </w:tc>
        <w:tc>
          <w:tcPr>
            <w:tcW w:w="6082" w:type="dxa"/>
            <w:tcBorders>
              <w:top w:val="nil"/>
              <w:left w:val="nil"/>
              <w:bottom w:val="single" w:sz="4" w:space="0" w:color="auto"/>
              <w:right w:val="single" w:sz="4" w:space="0" w:color="auto"/>
            </w:tcBorders>
            <w:shd w:val="clear" w:color="auto" w:fill="auto"/>
            <w:noWrap/>
            <w:vAlign w:val="bottom"/>
            <w:hideMark/>
          </w:tcPr>
          <w:p w14:paraId="212C4F3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SITAGLIPTINA MONOHIDRATADA, FOSFATO DE. COMPRIMIDO. 100 MG                                                                                                                                                                                                     </w:t>
            </w:r>
          </w:p>
        </w:tc>
        <w:tc>
          <w:tcPr>
            <w:tcW w:w="991" w:type="dxa"/>
            <w:tcBorders>
              <w:top w:val="nil"/>
              <w:left w:val="nil"/>
              <w:bottom w:val="single" w:sz="4" w:space="0" w:color="auto"/>
              <w:right w:val="single" w:sz="4" w:space="0" w:color="auto"/>
            </w:tcBorders>
            <w:shd w:val="clear" w:color="auto" w:fill="auto"/>
            <w:noWrap/>
            <w:vAlign w:val="bottom"/>
            <w:hideMark/>
          </w:tcPr>
          <w:p w14:paraId="3BE8164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1AB49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33385DA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w:t>
            </w:r>
          </w:p>
        </w:tc>
      </w:tr>
      <w:tr w:rsidR="00E907DD" w:rsidRPr="00E907DD" w14:paraId="7056EA9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1A8EB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248</w:t>
            </w:r>
          </w:p>
        </w:tc>
        <w:tc>
          <w:tcPr>
            <w:tcW w:w="1420" w:type="dxa"/>
            <w:tcBorders>
              <w:top w:val="nil"/>
              <w:left w:val="nil"/>
              <w:bottom w:val="single" w:sz="4" w:space="0" w:color="auto"/>
              <w:right w:val="single" w:sz="4" w:space="0" w:color="auto"/>
            </w:tcBorders>
            <w:shd w:val="clear" w:color="auto" w:fill="auto"/>
            <w:noWrap/>
            <w:vAlign w:val="bottom"/>
            <w:hideMark/>
          </w:tcPr>
          <w:p w14:paraId="02E2203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100004158.00</w:t>
            </w:r>
          </w:p>
        </w:tc>
        <w:tc>
          <w:tcPr>
            <w:tcW w:w="6082" w:type="dxa"/>
            <w:tcBorders>
              <w:top w:val="nil"/>
              <w:left w:val="nil"/>
              <w:bottom w:val="single" w:sz="4" w:space="0" w:color="auto"/>
              <w:right w:val="single" w:sz="4" w:space="0" w:color="auto"/>
            </w:tcBorders>
            <w:shd w:val="clear" w:color="auto" w:fill="auto"/>
            <w:noWrap/>
            <w:vAlign w:val="bottom"/>
            <w:hideMark/>
          </w:tcPr>
          <w:p w14:paraId="37FA52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INSULINA GLARGINA SOLUCION INYECTABLE 3.64 MG/ML ENVASE CON UN FRASCO AMPULA CON 10 ML</w:t>
            </w:r>
          </w:p>
        </w:tc>
        <w:tc>
          <w:tcPr>
            <w:tcW w:w="991" w:type="dxa"/>
            <w:tcBorders>
              <w:top w:val="nil"/>
              <w:left w:val="nil"/>
              <w:bottom w:val="single" w:sz="4" w:space="0" w:color="auto"/>
              <w:right w:val="single" w:sz="4" w:space="0" w:color="auto"/>
            </w:tcBorders>
            <w:shd w:val="clear" w:color="auto" w:fill="auto"/>
            <w:noWrap/>
            <w:vAlign w:val="bottom"/>
            <w:hideMark/>
          </w:tcPr>
          <w:p w14:paraId="1933D4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46087E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64AD8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1343</w:t>
            </w:r>
          </w:p>
        </w:tc>
      </w:tr>
      <w:tr w:rsidR="00E907DD" w:rsidRPr="00E907DD" w14:paraId="0B856D9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7266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249</w:t>
            </w:r>
          </w:p>
        </w:tc>
        <w:tc>
          <w:tcPr>
            <w:tcW w:w="1420" w:type="dxa"/>
            <w:tcBorders>
              <w:top w:val="nil"/>
              <w:left w:val="nil"/>
              <w:bottom w:val="single" w:sz="4" w:space="0" w:color="auto"/>
              <w:right w:val="single" w:sz="4" w:space="0" w:color="auto"/>
            </w:tcBorders>
            <w:shd w:val="clear" w:color="auto" w:fill="auto"/>
            <w:noWrap/>
            <w:vAlign w:val="bottom"/>
            <w:hideMark/>
          </w:tcPr>
          <w:p w14:paraId="2CD0D0E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100004161.00</w:t>
            </w:r>
          </w:p>
        </w:tc>
        <w:tc>
          <w:tcPr>
            <w:tcW w:w="6082" w:type="dxa"/>
            <w:tcBorders>
              <w:top w:val="nil"/>
              <w:left w:val="nil"/>
              <w:bottom w:val="single" w:sz="4" w:space="0" w:color="auto"/>
              <w:right w:val="single" w:sz="4" w:space="0" w:color="auto"/>
            </w:tcBorders>
            <w:shd w:val="clear" w:color="auto" w:fill="auto"/>
            <w:noWrap/>
            <w:vAlign w:val="bottom"/>
            <w:hideMark/>
          </w:tcPr>
          <w:p w14:paraId="61EAC4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ACIDO ALENDRONICO. TABLETA O COMPRIMIDO. 10 MG.                                                                                                                                                                                                                                                                                                                                                                                                                                                                                                                                                                                                                                                                                                                                                                                                                                                                                                                                                                                                                                                                                                                                                                                                                                                                                                                                                                                                                                                                                                                                                                                                                                                                                                                                                                                                                                                                                                                                                                                                                                 </w:t>
            </w:r>
          </w:p>
        </w:tc>
        <w:tc>
          <w:tcPr>
            <w:tcW w:w="991" w:type="dxa"/>
            <w:tcBorders>
              <w:top w:val="nil"/>
              <w:left w:val="nil"/>
              <w:bottom w:val="single" w:sz="4" w:space="0" w:color="auto"/>
              <w:right w:val="single" w:sz="4" w:space="0" w:color="auto"/>
            </w:tcBorders>
            <w:shd w:val="clear" w:color="auto" w:fill="auto"/>
            <w:noWrap/>
            <w:vAlign w:val="bottom"/>
            <w:hideMark/>
          </w:tcPr>
          <w:p w14:paraId="068E82A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4367DD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59862D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2AD6A04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C9382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250</w:t>
            </w:r>
          </w:p>
        </w:tc>
        <w:tc>
          <w:tcPr>
            <w:tcW w:w="1420" w:type="dxa"/>
            <w:tcBorders>
              <w:top w:val="nil"/>
              <w:left w:val="nil"/>
              <w:bottom w:val="single" w:sz="4" w:space="0" w:color="auto"/>
              <w:right w:val="single" w:sz="4" w:space="0" w:color="auto"/>
            </w:tcBorders>
            <w:shd w:val="clear" w:color="auto" w:fill="auto"/>
            <w:noWrap/>
            <w:vAlign w:val="bottom"/>
            <w:hideMark/>
          </w:tcPr>
          <w:p w14:paraId="7A7C204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100004162.00</w:t>
            </w:r>
          </w:p>
        </w:tc>
        <w:tc>
          <w:tcPr>
            <w:tcW w:w="6082" w:type="dxa"/>
            <w:tcBorders>
              <w:top w:val="nil"/>
              <w:left w:val="nil"/>
              <w:bottom w:val="single" w:sz="4" w:space="0" w:color="auto"/>
              <w:right w:val="single" w:sz="4" w:space="0" w:color="auto"/>
            </w:tcBorders>
            <w:shd w:val="clear" w:color="auto" w:fill="auto"/>
            <w:noWrap/>
            <w:vAlign w:val="bottom"/>
            <w:hideMark/>
          </w:tcPr>
          <w:p w14:paraId="06EE79F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INSULINA LISPRO. SOLUCION INYECTABLE. 100 UI/ML. FRASCO AMPULA CON 10 ML                                                                                                                                                                                                                                                                                                                                                                                                                                                                                                                                                                                                                                                                                                                                                                                                                                                                                                                                                                </w:t>
            </w:r>
          </w:p>
        </w:tc>
        <w:tc>
          <w:tcPr>
            <w:tcW w:w="991" w:type="dxa"/>
            <w:tcBorders>
              <w:top w:val="nil"/>
              <w:left w:val="nil"/>
              <w:bottom w:val="single" w:sz="4" w:space="0" w:color="auto"/>
              <w:right w:val="single" w:sz="4" w:space="0" w:color="auto"/>
            </w:tcBorders>
            <w:shd w:val="clear" w:color="auto" w:fill="auto"/>
            <w:noWrap/>
            <w:vAlign w:val="bottom"/>
            <w:hideMark/>
          </w:tcPr>
          <w:p w14:paraId="05CABC0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D9CE9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7BF8E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58FA9DD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CF67B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251</w:t>
            </w:r>
          </w:p>
        </w:tc>
        <w:tc>
          <w:tcPr>
            <w:tcW w:w="1420" w:type="dxa"/>
            <w:tcBorders>
              <w:top w:val="nil"/>
              <w:left w:val="nil"/>
              <w:bottom w:val="single" w:sz="4" w:space="0" w:color="auto"/>
              <w:right w:val="single" w:sz="4" w:space="0" w:color="auto"/>
            </w:tcBorders>
            <w:shd w:val="clear" w:color="auto" w:fill="auto"/>
            <w:noWrap/>
            <w:vAlign w:val="bottom"/>
            <w:hideMark/>
          </w:tcPr>
          <w:p w14:paraId="5DC97E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100004164.00</w:t>
            </w:r>
          </w:p>
        </w:tc>
        <w:tc>
          <w:tcPr>
            <w:tcW w:w="6082" w:type="dxa"/>
            <w:tcBorders>
              <w:top w:val="nil"/>
              <w:left w:val="nil"/>
              <w:bottom w:val="single" w:sz="4" w:space="0" w:color="auto"/>
              <w:right w:val="single" w:sz="4" w:space="0" w:color="auto"/>
            </w:tcBorders>
            <w:shd w:val="clear" w:color="auto" w:fill="auto"/>
            <w:noWrap/>
            <w:vAlign w:val="bottom"/>
            <w:hideMark/>
          </w:tcPr>
          <w:p w14:paraId="160C19C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ÁCIDO ALENDRÓNICO. TABLETA O CPMPRIMIDO. 70MG</w:t>
            </w:r>
          </w:p>
        </w:tc>
        <w:tc>
          <w:tcPr>
            <w:tcW w:w="991" w:type="dxa"/>
            <w:tcBorders>
              <w:top w:val="nil"/>
              <w:left w:val="nil"/>
              <w:bottom w:val="single" w:sz="4" w:space="0" w:color="auto"/>
              <w:right w:val="single" w:sz="4" w:space="0" w:color="auto"/>
            </w:tcBorders>
            <w:shd w:val="clear" w:color="auto" w:fill="auto"/>
            <w:noWrap/>
            <w:vAlign w:val="bottom"/>
            <w:hideMark/>
          </w:tcPr>
          <w:p w14:paraId="69464D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922744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w:t>
            </w:r>
          </w:p>
        </w:tc>
        <w:tc>
          <w:tcPr>
            <w:tcW w:w="722" w:type="dxa"/>
            <w:tcBorders>
              <w:top w:val="nil"/>
              <w:left w:val="nil"/>
              <w:bottom w:val="single" w:sz="4" w:space="0" w:color="auto"/>
              <w:right w:val="single" w:sz="4" w:space="0" w:color="auto"/>
            </w:tcBorders>
            <w:shd w:val="clear" w:color="auto" w:fill="auto"/>
            <w:noWrap/>
            <w:vAlign w:val="bottom"/>
            <w:hideMark/>
          </w:tcPr>
          <w:p w14:paraId="49D3AF5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38</w:t>
            </w:r>
          </w:p>
        </w:tc>
      </w:tr>
      <w:tr w:rsidR="00E907DD" w:rsidRPr="00E907DD" w14:paraId="1484CA3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86C1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252</w:t>
            </w:r>
          </w:p>
        </w:tc>
        <w:tc>
          <w:tcPr>
            <w:tcW w:w="1420" w:type="dxa"/>
            <w:tcBorders>
              <w:top w:val="nil"/>
              <w:left w:val="nil"/>
              <w:bottom w:val="single" w:sz="4" w:space="0" w:color="auto"/>
              <w:right w:val="single" w:sz="4" w:space="0" w:color="auto"/>
            </w:tcBorders>
            <w:shd w:val="clear" w:color="auto" w:fill="auto"/>
            <w:noWrap/>
            <w:vAlign w:val="bottom"/>
            <w:hideMark/>
          </w:tcPr>
          <w:p w14:paraId="49A948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100004184.00</w:t>
            </w:r>
          </w:p>
        </w:tc>
        <w:tc>
          <w:tcPr>
            <w:tcW w:w="6082" w:type="dxa"/>
            <w:tcBorders>
              <w:top w:val="nil"/>
              <w:left w:val="nil"/>
              <w:bottom w:val="single" w:sz="4" w:space="0" w:color="auto"/>
              <w:right w:val="single" w:sz="4" w:space="0" w:color="auto"/>
            </w:tcBorders>
            <w:shd w:val="clear" w:color="auto" w:fill="auto"/>
            <w:noWrap/>
            <w:vAlign w:val="bottom"/>
            <w:hideMark/>
          </w:tcPr>
          <w:p w14:paraId="7E5D667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LOPERAMIDA. COMPRIMIDO, TABLETA O GRAGEA. 2 MG.                                                                                                                                                                                                                                                                                                                                                                                                                                                                                                                                                                                                                                                                                                                                                                                                                                                                                                                                                                          </w:t>
            </w:r>
          </w:p>
        </w:tc>
        <w:tc>
          <w:tcPr>
            <w:tcW w:w="991" w:type="dxa"/>
            <w:tcBorders>
              <w:top w:val="nil"/>
              <w:left w:val="nil"/>
              <w:bottom w:val="single" w:sz="4" w:space="0" w:color="auto"/>
              <w:right w:val="single" w:sz="4" w:space="0" w:color="auto"/>
            </w:tcBorders>
            <w:shd w:val="clear" w:color="auto" w:fill="auto"/>
            <w:noWrap/>
            <w:vAlign w:val="bottom"/>
            <w:hideMark/>
          </w:tcPr>
          <w:p w14:paraId="603163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1D0CD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C/12</w:t>
            </w:r>
          </w:p>
        </w:tc>
        <w:tc>
          <w:tcPr>
            <w:tcW w:w="722" w:type="dxa"/>
            <w:tcBorders>
              <w:top w:val="nil"/>
              <w:left w:val="nil"/>
              <w:bottom w:val="single" w:sz="4" w:space="0" w:color="auto"/>
              <w:right w:val="single" w:sz="4" w:space="0" w:color="auto"/>
            </w:tcBorders>
            <w:shd w:val="clear" w:color="auto" w:fill="auto"/>
            <w:noWrap/>
            <w:vAlign w:val="bottom"/>
            <w:hideMark/>
          </w:tcPr>
          <w:p w14:paraId="2264EA7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w:t>
            </w:r>
          </w:p>
        </w:tc>
      </w:tr>
      <w:tr w:rsidR="00E907DD" w:rsidRPr="00E907DD" w14:paraId="3520A95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4DEB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253</w:t>
            </w:r>
          </w:p>
        </w:tc>
        <w:tc>
          <w:tcPr>
            <w:tcW w:w="1420" w:type="dxa"/>
            <w:tcBorders>
              <w:top w:val="nil"/>
              <w:left w:val="nil"/>
              <w:bottom w:val="single" w:sz="4" w:space="0" w:color="auto"/>
              <w:right w:val="single" w:sz="4" w:space="0" w:color="auto"/>
            </w:tcBorders>
            <w:shd w:val="clear" w:color="auto" w:fill="auto"/>
            <w:noWrap/>
            <w:vAlign w:val="bottom"/>
            <w:hideMark/>
          </w:tcPr>
          <w:p w14:paraId="5962D3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100004201.00</w:t>
            </w:r>
          </w:p>
        </w:tc>
        <w:tc>
          <w:tcPr>
            <w:tcW w:w="6082" w:type="dxa"/>
            <w:tcBorders>
              <w:top w:val="nil"/>
              <w:left w:val="nil"/>
              <w:bottom w:val="single" w:sz="4" w:space="0" w:color="auto"/>
              <w:right w:val="single" w:sz="4" w:space="0" w:color="auto"/>
            </w:tcBorders>
            <w:shd w:val="clear" w:color="auto" w:fill="auto"/>
            <w:noWrap/>
            <w:vAlign w:val="bottom"/>
            <w:hideMark/>
          </w:tcPr>
          <w:p w14:paraId="3F6339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HIDRALAZINA. SOLUCION INYECTABLE. 20 MG. AMPOLLETAS CON 1.0 ML</w:t>
            </w:r>
          </w:p>
        </w:tc>
        <w:tc>
          <w:tcPr>
            <w:tcW w:w="991" w:type="dxa"/>
            <w:tcBorders>
              <w:top w:val="nil"/>
              <w:left w:val="nil"/>
              <w:bottom w:val="single" w:sz="4" w:space="0" w:color="auto"/>
              <w:right w:val="single" w:sz="4" w:space="0" w:color="auto"/>
            </w:tcBorders>
            <w:shd w:val="clear" w:color="auto" w:fill="auto"/>
            <w:noWrap/>
            <w:vAlign w:val="bottom"/>
            <w:hideMark/>
          </w:tcPr>
          <w:p w14:paraId="5CAA9CD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850B3A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6B0836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w:t>
            </w:r>
          </w:p>
        </w:tc>
      </w:tr>
      <w:tr w:rsidR="00E907DD" w:rsidRPr="00E907DD" w14:paraId="330BCEB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0E4A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254</w:t>
            </w:r>
          </w:p>
        </w:tc>
        <w:tc>
          <w:tcPr>
            <w:tcW w:w="1420" w:type="dxa"/>
            <w:tcBorders>
              <w:top w:val="nil"/>
              <w:left w:val="nil"/>
              <w:bottom w:val="single" w:sz="4" w:space="0" w:color="auto"/>
              <w:right w:val="single" w:sz="4" w:space="0" w:color="auto"/>
            </w:tcBorders>
            <w:shd w:val="clear" w:color="auto" w:fill="auto"/>
            <w:noWrap/>
            <w:vAlign w:val="bottom"/>
            <w:hideMark/>
          </w:tcPr>
          <w:p w14:paraId="5C41523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100004217.00</w:t>
            </w:r>
          </w:p>
        </w:tc>
        <w:tc>
          <w:tcPr>
            <w:tcW w:w="6082" w:type="dxa"/>
            <w:tcBorders>
              <w:top w:val="nil"/>
              <w:left w:val="nil"/>
              <w:bottom w:val="single" w:sz="4" w:space="0" w:color="auto"/>
              <w:right w:val="single" w:sz="4" w:space="0" w:color="auto"/>
            </w:tcBorders>
            <w:shd w:val="clear" w:color="auto" w:fill="auto"/>
            <w:noWrap/>
            <w:vAlign w:val="bottom"/>
            <w:hideMark/>
          </w:tcPr>
          <w:p w14:paraId="50FB80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PROGESTERONA PERLA 200 MG</w:t>
            </w:r>
          </w:p>
        </w:tc>
        <w:tc>
          <w:tcPr>
            <w:tcW w:w="991" w:type="dxa"/>
            <w:tcBorders>
              <w:top w:val="nil"/>
              <w:left w:val="nil"/>
              <w:bottom w:val="single" w:sz="4" w:space="0" w:color="auto"/>
              <w:right w:val="single" w:sz="4" w:space="0" w:color="auto"/>
            </w:tcBorders>
            <w:shd w:val="clear" w:color="auto" w:fill="auto"/>
            <w:noWrap/>
            <w:vAlign w:val="bottom"/>
            <w:hideMark/>
          </w:tcPr>
          <w:p w14:paraId="5B746F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E057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657ACCB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C1D51E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05F43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255</w:t>
            </w:r>
          </w:p>
        </w:tc>
        <w:tc>
          <w:tcPr>
            <w:tcW w:w="1420" w:type="dxa"/>
            <w:tcBorders>
              <w:top w:val="nil"/>
              <w:left w:val="nil"/>
              <w:bottom w:val="single" w:sz="4" w:space="0" w:color="auto"/>
              <w:right w:val="single" w:sz="4" w:space="0" w:color="auto"/>
            </w:tcBorders>
            <w:shd w:val="clear" w:color="auto" w:fill="auto"/>
            <w:noWrap/>
            <w:vAlign w:val="bottom"/>
            <w:hideMark/>
          </w:tcPr>
          <w:p w14:paraId="6A776C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100004224.00</w:t>
            </w:r>
          </w:p>
        </w:tc>
        <w:tc>
          <w:tcPr>
            <w:tcW w:w="6082" w:type="dxa"/>
            <w:tcBorders>
              <w:top w:val="nil"/>
              <w:left w:val="nil"/>
              <w:bottom w:val="single" w:sz="4" w:space="0" w:color="auto"/>
              <w:right w:val="single" w:sz="4" w:space="0" w:color="auto"/>
            </w:tcBorders>
            <w:shd w:val="clear" w:color="auto" w:fill="auto"/>
            <w:noWrap/>
            <w:vAlign w:val="bottom"/>
            <w:hideMark/>
          </w:tcPr>
          <w:p w14:paraId="029007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ENOXAPARINA. SOLUCION INYECTABLE. 60 MG/0.6 ML. 2 JERINGAS CON 0.6 ML                                                                                                                                                                                          </w:t>
            </w:r>
          </w:p>
        </w:tc>
        <w:tc>
          <w:tcPr>
            <w:tcW w:w="991" w:type="dxa"/>
            <w:tcBorders>
              <w:top w:val="nil"/>
              <w:left w:val="nil"/>
              <w:bottom w:val="single" w:sz="4" w:space="0" w:color="auto"/>
              <w:right w:val="single" w:sz="4" w:space="0" w:color="auto"/>
            </w:tcBorders>
            <w:shd w:val="clear" w:color="auto" w:fill="auto"/>
            <w:noWrap/>
            <w:vAlign w:val="bottom"/>
            <w:hideMark/>
          </w:tcPr>
          <w:p w14:paraId="6A863CB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AD4553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7ED6A8F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701</w:t>
            </w:r>
          </w:p>
        </w:tc>
      </w:tr>
      <w:tr w:rsidR="00E907DD" w:rsidRPr="00E907DD" w14:paraId="63C68F5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DC68C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256</w:t>
            </w:r>
          </w:p>
        </w:tc>
        <w:tc>
          <w:tcPr>
            <w:tcW w:w="1420" w:type="dxa"/>
            <w:tcBorders>
              <w:top w:val="nil"/>
              <w:left w:val="nil"/>
              <w:bottom w:val="single" w:sz="4" w:space="0" w:color="auto"/>
              <w:right w:val="single" w:sz="4" w:space="0" w:color="auto"/>
            </w:tcBorders>
            <w:shd w:val="clear" w:color="auto" w:fill="auto"/>
            <w:noWrap/>
            <w:vAlign w:val="bottom"/>
            <w:hideMark/>
          </w:tcPr>
          <w:p w14:paraId="31AC944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100004241.00</w:t>
            </w:r>
          </w:p>
        </w:tc>
        <w:tc>
          <w:tcPr>
            <w:tcW w:w="6082" w:type="dxa"/>
            <w:tcBorders>
              <w:top w:val="nil"/>
              <w:left w:val="nil"/>
              <w:bottom w:val="single" w:sz="4" w:space="0" w:color="auto"/>
              <w:right w:val="single" w:sz="4" w:space="0" w:color="auto"/>
            </w:tcBorders>
            <w:shd w:val="clear" w:color="auto" w:fill="auto"/>
            <w:noWrap/>
            <w:vAlign w:val="bottom"/>
            <w:hideMark/>
          </w:tcPr>
          <w:p w14:paraId="44C1368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DEXAMETASONA SOLUCION INYECTABLE 8 MG/ 2 ML FRASCO AMPULA O AMPOLLETA CON 2 ML</w:t>
            </w:r>
          </w:p>
        </w:tc>
        <w:tc>
          <w:tcPr>
            <w:tcW w:w="991" w:type="dxa"/>
            <w:tcBorders>
              <w:top w:val="nil"/>
              <w:left w:val="nil"/>
              <w:bottom w:val="single" w:sz="4" w:space="0" w:color="auto"/>
              <w:right w:val="single" w:sz="4" w:space="0" w:color="auto"/>
            </w:tcBorders>
            <w:shd w:val="clear" w:color="auto" w:fill="auto"/>
            <w:noWrap/>
            <w:vAlign w:val="bottom"/>
            <w:hideMark/>
          </w:tcPr>
          <w:p w14:paraId="435648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02E77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1A1B5C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1362</w:t>
            </w:r>
          </w:p>
        </w:tc>
      </w:tr>
      <w:tr w:rsidR="00E907DD" w:rsidRPr="00E907DD" w14:paraId="1E61AD0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7601E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257</w:t>
            </w:r>
          </w:p>
        </w:tc>
        <w:tc>
          <w:tcPr>
            <w:tcW w:w="1420" w:type="dxa"/>
            <w:tcBorders>
              <w:top w:val="nil"/>
              <w:left w:val="nil"/>
              <w:bottom w:val="single" w:sz="4" w:space="0" w:color="auto"/>
              <w:right w:val="single" w:sz="4" w:space="0" w:color="auto"/>
            </w:tcBorders>
            <w:shd w:val="clear" w:color="auto" w:fill="auto"/>
            <w:noWrap/>
            <w:vAlign w:val="bottom"/>
            <w:hideMark/>
          </w:tcPr>
          <w:p w14:paraId="7133DA1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100004246.00</w:t>
            </w:r>
          </w:p>
        </w:tc>
        <w:tc>
          <w:tcPr>
            <w:tcW w:w="6082" w:type="dxa"/>
            <w:tcBorders>
              <w:top w:val="nil"/>
              <w:left w:val="nil"/>
              <w:bottom w:val="single" w:sz="4" w:space="0" w:color="auto"/>
              <w:right w:val="single" w:sz="4" w:space="0" w:color="auto"/>
            </w:tcBorders>
            <w:shd w:val="clear" w:color="auto" w:fill="auto"/>
            <w:noWrap/>
            <w:vAlign w:val="bottom"/>
            <w:hideMark/>
          </w:tcPr>
          <w:p w14:paraId="6D41FEF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BISULFATO DE CLOPIDOGREL 75 MG. GRAGEAS O TABLETAS</w:t>
            </w:r>
          </w:p>
        </w:tc>
        <w:tc>
          <w:tcPr>
            <w:tcW w:w="991" w:type="dxa"/>
            <w:tcBorders>
              <w:top w:val="nil"/>
              <w:left w:val="nil"/>
              <w:bottom w:val="single" w:sz="4" w:space="0" w:color="auto"/>
              <w:right w:val="single" w:sz="4" w:space="0" w:color="auto"/>
            </w:tcBorders>
            <w:shd w:val="clear" w:color="auto" w:fill="auto"/>
            <w:noWrap/>
            <w:vAlign w:val="bottom"/>
            <w:hideMark/>
          </w:tcPr>
          <w:p w14:paraId="17DF31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87B11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5464140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11C6EF5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38E1B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258</w:t>
            </w:r>
          </w:p>
        </w:tc>
        <w:tc>
          <w:tcPr>
            <w:tcW w:w="1420" w:type="dxa"/>
            <w:tcBorders>
              <w:top w:val="nil"/>
              <w:left w:val="nil"/>
              <w:bottom w:val="single" w:sz="4" w:space="0" w:color="auto"/>
              <w:right w:val="single" w:sz="4" w:space="0" w:color="auto"/>
            </w:tcBorders>
            <w:shd w:val="clear" w:color="auto" w:fill="auto"/>
            <w:noWrap/>
            <w:vAlign w:val="bottom"/>
            <w:hideMark/>
          </w:tcPr>
          <w:p w14:paraId="35388F2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100004246.01</w:t>
            </w:r>
          </w:p>
        </w:tc>
        <w:tc>
          <w:tcPr>
            <w:tcW w:w="6082" w:type="dxa"/>
            <w:tcBorders>
              <w:top w:val="nil"/>
              <w:left w:val="nil"/>
              <w:bottom w:val="single" w:sz="4" w:space="0" w:color="auto"/>
              <w:right w:val="single" w:sz="4" w:space="0" w:color="auto"/>
            </w:tcBorders>
            <w:shd w:val="clear" w:color="auto" w:fill="auto"/>
            <w:noWrap/>
            <w:vAlign w:val="bottom"/>
            <w:hideMark/>
          </w:tcPr>
          <w:p w14:paraId="55D8012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BISULFATO DE CLOPIDOGREL. GRAGEAS O TABLETAS  75 MG                                                                                                                                                                                                            </w:t>
            </w:r>
          </w:p>
        </w:tc>
        <w:tc>
          <w:tcPr>
            <w:tcW w:w="991" w:type="dxa"/>
            <w:tcBorders>
              <w:top w:val="nil"/>
              <w:left w:val="nil"/>
              <w:bottom w:val="single" w:sz="4" w:space="0" w:color="auto"/>
              <w:right w:val="single" w:sz="4" w:space="0" w:color="auto"/>
            </w:tcBorders>
            <w:shd w:val="clear" w:color="auto" w:fill="auto"/>
            <w:noWrap/>
            <w:vAlign w:val="bottom"/>
            <w:hideMark/>
          </w:tcPr>
          <w:p w14:paraId="5AB08A3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1B3F69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3006D9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w:t>
            </w:r>
          </w:p>
        </w:tc>
      </w:tr>
      <w:tr w:rsidR="00E907DD" w:rsidRPr="00E907DD" w14:paraId="239191F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7D89B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259</w:t>
            </w:r>
          </w:p>
        </w:tc>
        <w:tc>
          <w:tcPr>
            <w:tcW w:w="1420" w:type="dxa"/>
            <w:tcBorders>
              <w:top w:val="nil"/>
              <w:left w:val="nil"/>
              <w:bottom w:val="single" w:sz="4" w:space="0" w:color="auto"/>
              <w:right w:val="single" w:sz="4" w:space="0" w:color="auto"/>
            </w:tcBorders>
            <w:shd w:val="clear" w:color="auto" w:fill="auto"/>
            <w:noWrap/>
            <w:vAlign w:val="bottom"/>
            <w:hideMark/>
          </w:tcPr>
          <w:p w14:paraId="6BD133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100004249.00</w:t>
            </w:r>
          </w:p>
        </w:tc>
        <w:tc>
          <w:tcPr>
            <w:tcW w:w="6082" w:type="dxa"/>
            <w:tcBorders>
              <w:top w:val="nil"/>
              <w:left w:val="nil"/>
              <w:bottom w:val="single" w:sz="4" w:space="0" w:color="auto"/>
              <w:right w:val="single" w:sz="4" w:space="0" w:color="auto"/>
            </w:tcBorders>
            <w:shd w:val="clear" w:color="auto" w:fill="auto"/>
            <w:noWrap/>
            <w:vAlign w:val="bottom"/>
            <w:hideMark/>
          </w:tcPr>
          <w:p w14:paraId="53B70DB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LEVOFLOXACINO. SOLUCION INYECTABLE. 500 MG/100 ML. ENVASE CON 100 ML                                                                                                                                                                                           </w:t>
            </w:r>
          </w:p>
        </w:tc>
        <w:tc>
          <w:tcPr>
            <w:tcW w:w="991" w:type="dxa"/>
            <w:tcBorders>
              <w:top w:val="nil"/>
              <w:left w:val="nil"/>
              <w:bottom w:val="single" w:sz="4" w:space="0" w:color="auto"/>
              <w:right w:val="single" w:sz="4" w:space="0" w:color="auto"/>
            </w:tcBorders>
            <w:shd w:val="clear" w:color="auto" w:fill="auto"/>
            <w:noWrap/>
            <w:vAlign w:val="bottom"/>
            <w:hideMark/>
          </w:tcPr>
          <w:p w14:paraId="309712E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EBD22C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8ECE81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182</w:t>
            </w:r>
          </w:p>
        </w:tc>
      </w:tr>
      <w:tr w:rsidR="00E907DD" w:rsidRPr="00E907DD" w14:paraId="15EC9E1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99FD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260</w:t>
            </w:r>
          </w:p>
        </w:tc>
        <w:tc>
          <w:tcPr>
            <w:tcW w:w="1420" w:type="dxa"/>
            <w:tcBorders>
              <w:top w:val="nil"/>
              <w:left w:val="nil"/>
              <w:bottom w:val="single" w:sz="4" w:space="0" w:color="auto"/>
              <w:right w:val="single" w:sz="4" w:space="0" w:color="auto"/>
            </w:tcBorders>
            <w:shd w:val="clear" w:color="auto" w:fill="auto"/>
            <w:noWrap/>
            <w:vAlign w:val="bottom"/>
            <w:hideMark/>
          </w:tcPr>
          <w:p w14:paraId="08AACD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100004251.00</w:t>
            </w:r>
          </w:p>
        </w:tc>
        <w:tc>
          <w:tcPr>
            <w:tcW w:w="6082" w:type="dxa"/>
            <w:tcBorders>
              <w:top w:val="nil"/>
              <w:left w:val="nil"/>
              <w:bottom w:val="single" w:sz="4" w:space="0" w:color="auto"/>
              <w:right w:val="single" w:sz="4" w:space="0" w:color="auto"/>
            </w:tcBorders>
            <w:shd w:val="clear" w:color="auto" w:fill="auto"/>
            <w:noWrap/>
            <w:vAlign w:val="bottom"/>
            <w:hideMark/>
          </w:tcPr>
          <w:p w14:paraId="1BA64F5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VANCOMICINA. SOLUCION INYECTABLE. 500 MG. FRASCO AMPULA                                                                                                                                                                                                        </w:t>
            </w:r>
          </w:p>
        </w:tc>
        <w:tc>
          <w:tcPr>
            <w:tcW w:w="991" w:type="dxa"/>
            <w:tcBorders>
              <w:top w:val="nil"/>
              <w:left w:val="nil"/>
              <w:bottom w:val="single" w:sz="4" w:space="0" w:color="auto"/>
              <w:right w:val="single" w:sz="4" w:space="0" w:color="auto"/>
            </w:tcBorders>
            <w:shd w:val="clear" w:color="auto" w:fill="auto"/>
            <w:noWrap/>
            <w:vAlign w:val="bottom"/>
            <w:hideMark/>
          </w:tcPr>
          <w:p w14:paraId="563ED8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3FD13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EDE6C4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313</w:t>
            </w:r>
          </w:p>
        </w:tc>
      </w:tr>
      <w:tr w:rsidR="00E907DD" w:rsidRPr="00E907DD" w14:paraId="102191B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1787D1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261</w:t>
            </w:r>
          </w:p>
        </w:tc>
        <w:tc>
          <w:tcPr>
            <w:tcW w:w="1420" w:type="dxa"/>
            <w:tcBorders>
              <w:top w:val="nil"/>
              <w:left w:val="nil"/>
              <w:bottom w:val="single" w:sz="4" w:space="0" w:color="auto"/>
              <w:right w:val="single" w:sz="4" w:space="0" w:color="auto"/>
            </w:tcBorders>
            <w:shd w:val="clear" w:color="auto" w:fill="auto"/>
            <w:noWrap/>
            <w:vAlign w:val="bottom"/>
            <w:hideMark/>
          </w:tcPr>
          <w:p w14:paraId="7664AF4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100004254.00</w:t>
            </w:r>
          </w:p>
        </w:tc>
        <w:tc>
          <w:tcPr>
            <w:tcW w:w="6082" w:type="dxa"/>
            <w:tcBorders>
              <w:top w:val="nil"/>
              <w:left w:val="nil"/>
              <w:bottom w:val="single" w:sz="4" w:space="0" w:color="auto"/>
              <w:right w:val="single" w:sz="4" w:space="0" w:color="auto"/>
            </w:tcBorders>
            <w:shd w:val="clear" w:color="auto" w:fill="auto"/>
            <w:noWrap/>
            <w:vAlign w:val="bottom"/>
            <w:hideMark/>
          </w:tcPr>
          <w:p w14:paraId="0FA6212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CEFTAZIDIMA PENTAHIDRATADA. SOLUCION INYECTABLE. 1 G/3 ML. FRASCO AMPULA Y 3 ML DE DILUYENTE                                                                                                                                                                   </w:t>
            </w:r>
          </w:p>
        </w:tc>
        <w:tc>
          <w:tcPr>
            <w:tcW w:w="991" w:type="dxa"/>
            <w:tcBorders>
              <w:top w:val="nil"/>
              <w:left w:val="nil"/>
              <w:bottom w:val="single" w:sz="4" w:space="0" w:color="auto"/>
              <w:right w:val="single" w:sz="4" w:space="0" w:color="auto"/>
            </w:tcBorders>
            <w:shd w:val="clear" w:color="auto" w:fill="auto"/>
            <w:noWrap/>
            <w:vAlign w:val="bottom"/>
            <w:hideMark/>
          </w:tcPr>
          <w:p w14:paraId="7352722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CF29A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21A90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300</w:t>
            </w:r>
          </w:p>
        </w:tc>
      </w:tr>
      <w:tr w:rsidR="00E907DD" w:rsidRPr="00E907DD" w14:paraId="56B7734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E0B1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262</w:t>
            </w:r>
          </w:p>
        </w:tc>
        <w:tc>
          <w:tcPr>
            <w:tcW w:w="1420" w:type="dxa"/>
            <w:tcBorders>
              <w:top w:val="nil"/>
              <w:left w:val="nil"/>
              <w:bottom w:val="single" w:sz="4" w:space="0" w:color="auto"/>
              <w:right w:val="single" w:sz="4" w:space="0" w:color="auto"/>
            </w:tcBorders>
            <w:shd w:val="clear" w:color="auto" w:fill="auto"/>
            <w:noWrap/>
            <w:vAlign w:val="bottom"/>
            <w:hideMark/>
          </w:tcPr>
          <w:p w14:paraId="3105DA3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100004255.00</w:t>
            </w:r>
          </w:p>
        </w:tc>
        <w:tc>
          <w:tcPr>
            <w:tcW w:w="6082" w:type="dxa"/>
            <w:tcBorders>
              <w:top w:val="nil"/>
              <w:left w:val="nil"/>
              <w:bottom w:val="single" w:sz="4" w:space="0" w:color="auto"/>
              <w:right w:val="single" w:sz="4" w:space="0" w:color="auto"/>
            </w:tcBorders>
            <w:shd w:val="clear" w:color="auto" w:fill="auto"/>
            <w:noWrap/>
            <w:vAlign w:val="bottom"/>
            <w:hideMark/>
          </w:tcPr>
          <w:p w14:paraId="4891F0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CIPROFLOXACINO TAB. 250 MG </w:t>
            </w:r>
          </w:p>
        </w:tc>
        <w:tc>
          <w:tcPr>
            <w:tcW w:w="991" w:type="dxa"/>
            <w:tcBorders>
              <w:top w:val="nil"/>
              <w:left w:val="nil"/>
              <w:bottom w:val="single" w:sz="4" w:space="0" w:color="auto"/>
              <w:right w:val="single" w:sz="4" w:space="0" w:color="auto"/>
            </w:tcBorders>
            <w:shd w:val="clear" w:color="auto" w:fill="auto"/>
            <w:noWrap/>
            <w:vAlign w:val="bottom"/>
            <w:hideMark/>
          </w:tcPr>
          <w:p w14:paraId="21CE2ED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DE7212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C/8</w:t>
            </w:r>
          </w:p>
        </w:tc>
        <w:tc>
          <w:tcPr>
            <w:tcW w:w="722" w:type="dxa"/>
            <w:tcBorders>
              <w:top w:val="nil"/>
              <w:left w:val="nil"/>
              <w:bottom w:val="single" w:sz="4" w:space="0" w:color="auto"/>
              <w:right w:val="single" w:sz="4" w:space="0" w:color="auto"/>
            </w:tcBorders>
            <w:shd w:val="clear" w:color="auto" w:fill="auto"/>
            <w:noWrap/>
            <w:vAlign w:val="bottom"/>
            <w:hideMark/>
          </w:tcPr>
          <w:p w14:paraId="26EFC07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422</w:t>
            </w:r>
          </w:p>
        </w:tc>
      </w:tr>
      <w:tr w:rsidR="00E907DD" w:rsidRPr="00E907DD" w14:paraId="56F7157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CDCFF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263</w:t>
            </w:r>
          </w:p>
        </w:tc>
        <w:tc>
          <w:tcPr>
            <w:tcW w:w="1420" w:type="dxa"/>
            <w:tcBorders>
              <w:top w:val="nil"/>
              <w:left w:val="nil"/>
              <w:bottom w:val="single" w:sz="4" w:space="0" w:color="auto"/>
              <w:right w:val="single" w:sz="4" w:space="0" w:color="auto"/>
            </w:tcBorders>
            <w:shd w:val="clear" w:color="auto" w:fill="auto"/>
            <w:noWrap/>
            <w:vAlign w:val="bottom"/>
            <w:hideMark/>
          </w:tcPr>
          <w:p w14:paraId="30B035E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100004258.00</w:t>
            </w:r>
          </w:p>
        </w:tc>
        <w:tc>
          <w:tcPr>
            <w:tcW w:w="6082" w:type="dxa"/>
            <w:tcBorders>
              <w:top w:val="nil"/>
              <w:left w:val="nil"/>
              <w:bottom w:val="single" w:sz="4" w:space="0" w:color="auto"/>
              <w:right w:val="single" w:sz="4" w:space="0" w:color="auto"/>
            </w:tcBorders>
            <w:shd w:val="clear" w:color="auto" w:fill="auto"/>
            <w:noWrap/>
            <w:vAlign w:val="bottom"/>
            <w:hideMark/>
          </w:tcPr>
          <w:p w14:paraId="731002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CIPROFLOXACINOSUSPENSION250 MG/5 MLENVASE CON 5 G Y 93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4835570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159A3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6E269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24</w:t>
            </w:r>
          </w:p>
        </w:tc>
      </w:tr>
      <w:tr w:rsidR="00E907DD" w:rsidRPr="00E907DD" w14:paraId="6A52625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FF63A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264</w:t>
            </w:r>
          </w:p>
        </w:tc>
        <w:tc>
          <w:tcPr>
            <w:tcW w:w="1420" w:type="dxa"/>
            <w:tcBorders>
              <w:top w:val="nil"/>
              <w:left w:val="nil"/>
              <w:bottom w:val="single" w:sz="4" w:space="0" w:color="auto"/>
              <w:right w:val="single" w:sz="4" w:space="0" w:color="auto"/>
            </w:tcBorders>
            <w:shd w:val="clear" w:color="auto" w:fill="auto"/>
            <w:noWrap/>
            <w:vAlign w:val="bottom"/>
            <w:hideMark/>
          </w:tcPr>
          <w:p w14:paraId="639DD27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100004259.00</w:t>
            </w:r>
          </w:p>
        </w:tc>
        <w:tc>
          <w:tcPr>
            <w:tcW w:w="6082" w:type="dxa"/>
            <w:tcBorders>
              <w:top w:val="nil"/>
              <w:left w:val="nil"/>
              <w:bottom w:val="single" w:sz="4" w:space="0" w:color="auto"/>
              <w:right w:val="single" w:sz="4" w:space="0" w:color="auto"/>
            </w:tcBorders>
            <w:shd w:val="clear" w:color="auto" w:fill="auto"/>
            <w:noWrap/>
            <w:vAlign w:val="bottom"/>
            <w:hideMark/>
          </w:tcPr>
          <w:p w14:paraId="389FAA7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991" w:type="dxa"/>
            <w:tcBorders>
              <w:top w:val="nil"/>
              <w:left w:val="nil"/>
              <w:bottom w:val="single" w:sz="4" w:space="0" w:color="auto"/>
              <w:right w:val="single" w:sz="4" w:space="0" w:color="auto"/>
            </w:tcBorders>
            <w:shd w:val="clear" w:color="auto" w:fill="auto"/>
            <w:noWrap/>
            <w:vAlign w:val="bottom"/>
            <w:hideMark/>
          </w:tcPr>
          <w:p w14:paraId="605BA0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6377EB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A04844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203</w:t>
            </w:r>
          </w:p>
        </w:tc>
      </w:tr>
      <w:tr w:rsidR="00E907DD" w:rsidRPr="00E907DD" w14:paraId="6123730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9299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265</w:t>
            </w:r>
          </w:p>
        </w:tc>
        <w:tc>
          <w:tcPr>
            <w:tcW w:w="1420" w:type="dxa"/>
            <w:tcBorders>
              <w:top w:val="nil"/>
              <w:left w:val="nil"/>
              <w:bottom w:val="single" w:sz="4" w:space="0" w:color="auto"/>
              <w:right w:val="single" w:sz="4" w:space="0" w:color="auto"/>
            </w:tcBorders>
            <w:shd w:val="clear" w:color="auto" w:fill="auto"/>
            <w:noWrap/>
            <w:vAlign w:val="bottom"/>
            <w:hideMark/>
          </w:tcPr>
          <w:p w14:paraId="142398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100004260.00</w:t>
            </w:r>
          </w:p>
        </w:tc>
        <w:tc>
          <w:tcPr>
            <w:tcW w:w="6082" w:type="dxa"/>
            <w:tcBorders>
              <w:top w:val="nil"/>
              <w:left w:val="nil"/>
              <w:bottom w:val="single" w:sz="4" w:space="0" w:color="auto"/>
              <w:right w:val="single" w:sz="4" w:space="0" w:color="auto"/>
            </w:tcBorders>
            <w:shd w:val="clear" w:color="auto" w:fill="auto"/>
            <w:noWrap/>
            <w:vAlign w:val="bottom"/>
            <w:hideMark/>
          </w:tcPr>
          <w:p w14:paraId="34B095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NISTATINA. SUSPENSION ORAL. 100,000 UI/ML. ENVASE PARA 24 ML                                                                                                                                                                                                                                                                                                                                                                                                                                                                                                                                                                                                                                                                                                                                                                                                                                                                                                                                                                                                                                                                                                                                                                                                                                                                                                                                                                                                                                                                                                                                                                                                                                                                                                                                                                                                                                                                                                                                                                                                                    </w:t>
            </w:r>
          </w:p>
        </w:tc>
        <w:tc>
          <w:tcPr>
            <w:tcW w:w="991" w:type="dxa"/>
            <w:tcBorders>
              <w:top w:val="nil"/>
              <w:left w:val="nil"/>
              <w:bottom w:val="single" w:sz="4" w:space="0" w:color="auto"/>
              <w:right w:val="single" w:sz="4" w:space="0" w:color="auto"/>
            </w:tcBorders>
            <w:shd w:val="clear" w:color="auto" w:fill="auto"/>
            <w:noWrap/>
            <w:vAlign w:val="bottom"/>
            <w:hideMark/>
          </w:tcPr>
          <w:p w14:paraId="7565F6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3BAC3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EF4D1D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47</w:t>
            </w:r>
          </w:p>
        </w:tc>
      </w:tr>
      <w:tr w:rsidR="00E907DD" w:rsidRPr="00E907DD" w14:paraId="090E534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FFF3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266</w:t>
            </w:r>
          </w:p>
        </w:tc>
        <w:tc>
          <w:tcPr>
            <w:tcW w:w="1420" w:type="dxa"/>
            <w:tcBorders>
              <w:top w:val="nil"/>
              <w:left w:val="nil"/>
              <w:bottom w:val="single" w:sz="4" w:space="0" w:color="auto"/>
              <w:right w:val="single" w:sz="4" w:space="0" w:color="auto"/>
            </w:tcBorders>
            <w:shd w:val="clear" w:color="auto" w:fill="auto"/>
            <w:noWrap/>
            <w:vAlign w:val="bottom"/>
            <w:hideMark/>
          </w:tcPr>
          <w:p w14:paraId="21241B8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100004263.00</w:t>
            </w:r>
          </w:p>
        </w:tc>
        <w:tc>
          <w:tcPr>
            <w:tcW w:w="6082" w:type="dxa"/>
            <w:tcBorders>
              <w:top w:val="nil"/>
              <w:left w:val="nil"/>
              <w:bottom w:val="single" w:sz="4" w:space="0" w:color="auto"/>
              <w:right w:val="single" w:sz="4" w:space="0" w:color="auto"/>
            </w:tcBorders>
            <w:shd w:val="clear" w:color="auto" w:fill="auto"/>
            <w:noWrap/>
            <w:vAlign w:val="bottom"/>
            <w:hideMark/>
          </w:tcPr>
          <w:p w14:paraId="0140906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ACICLOVIR. COMPRIMIDO O TABLETA. 200 MG.                                                                                                                                                                                                                       </w:t>
            </w:r>
          </w:p>
        </w:tc>
        <w:tc>
          <w:tcPr>
            <w:tcW w:w="991" w:type="dxa"/>
            <w:tcBorders>
              <w:top w:val="nil"/>
              <w:left w:val="nil"/>
              <w:bottom w:val="single" w:sz="4" w:space="0" w:color="auto"/>
              <w:right w:val="single" w:sz="4" w:space="0" w:color="auto"/>
            </w:tcBorders>
            <w:shd w:val="clear" w:color="auto" w:fill="auto"/>
            <w:noWrap/>
            <w:vAlign w:val="bottom"/>
            <w:hideMark/>
          </w:tcPr>
          <w:p w14:paraId="24F0F6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B3A891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C/25</w:t>
            </w:r>
          </w:p>
        </w:tc>
        <w:tc>
          <w:tcPr>
            <w:tcW w:w="722" w:type="dxa"/>
            <w:tcBorders>
              <w:top w:val="nil"/>
              <w:left w:val="nil"/>
              <w:bottom w:val="single" w:sz="4" w:space="0" w:color="auto"/>
              <w:right w:val="single" w:sz="4" w:space="0" w:color="auto"/>
            </w:tcBorders>
            <w:shd w:val="clear" w:color="auto" w:fill="auto"/>
            <w:noWrap/>
            <w:vAlign w:val="bottom"/>
            <w:hideMark/>
          </w:tcPr>
          <w:p w14:paraId="1FAB48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w:t>
            </w:r>
          </w:p>
        </w:tc>
      </w:tr>
      <w:tr w:rsidR="00E907DD" w:rsidRPr="00E907DD" w14:paraId="0CF9515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9CCDB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267</w:t>
            </w:r>
          </w:p>
        </w:tc>
        <w:tc>
          <w:tcPr>
            <w:tcW w:w="1420" w:type="dxa"/>
            <w:tcBorders>
              <w:top w:val="nil"/>
              <w:left w:val="nil"/>
              <w:bottom w:val="single" w:sz="4" w:space="0" w:color="auto"/>
              <w:right w:val="single" w:sz="4" w:space="0" w:color="auto"/>
            </w:tcBorders>
            <w:shd w:val="clear" w:color="auto" w:fill="auto"/>
            <w:noWrap/>
            <w:vAlign w:val="bottom"/>
            <w:hideMark/>
          </w:tcPr>
          <w:p w14:paraId="6B8D9F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100004291.00</w:t>
            </w:r>
          </w:p>
        </w:tc>
        <w:tc>
          <w:tcPr>
            <w:tcW w:w="6082" w:type="dxa"/>
            <w:tcBorders>
              <w:top w:val="nil"/>
              <w:left w:val="nil"/>
              <w:bottom w:val="single" w:sz="4" w:space="0" w:color="auto"/>
              <w:right w:val="single" w:sz="4" w:space="0" w:color="auto"/>
            </w:tcBorders>
            <w:shd w:val="clear" w:color="auto" w:fill="auto"/>
            <w:noWrap/>
            <w:vAlign w:val="bottom"/>
            <w:hideMark/>
          </w:tcPr>
          <w:p w14:paraId="332A1BA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LINEZOLID. SOLUCION INYECTABLE. 200 MG/300 ML. BOLSA CON 300 ML                                                                                                                                                                                                </w:t>
            </w:r>
          </w:p>
        </w:tc>
        <w:tc>
          <w:tcPr>
            <w:tcW w:w="991" w:type="dxa"/>
            <w:tcBorders>
              <w:top w:val="nil"/>
              <w:left w:val="nil"/>
              <w:bottom w:val="single" w:sz="4" w:space="0" w:color="auto"/>
              <w:right w:val="single" w:sz="4" w:space="0" w:color="auto"/>
            </w:tcBorders>
            <w:shd w:val="clear" w:color="auto" w:fill="auto"/>
            <w:noWrap/>
            <w:vAlign w:val="bottom"/>
            <w:hideMark/>
          </w:tcPr>
          <w:p w14:paraId="71737D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69AF68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1F131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w:t>
            </w:r>
          </w:p>
        </w:tc>
      </w:tr>
      <w:tr w:rsidR="00E907DD" w:rsidRPr="00E907DD" w14:paraId="0A8B7EF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3B31C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268</w:t>
            </w:r>
          </w:p>
        </w:tc>
        <w:tc>
          <w:tcPr>
            <w:tcW w:w="1420" w:type="dxa"/>
            <w:tcBorders>
              <w:top w:val="nil"/>
              <w:left w:val="nil"/>
              <w:bottom w:val="single" w:sz="4" w:space="0" w:color="auto"/>
              <w:right w:val="single" w:sz="4" w:space="0" w:color="auto"/>
            </w:tcBorders>
            <w:shd w:val="clear" w:color="auto" w:fill="auto"/>
            <w:noWrap/>
            <w:vAlign w:val="bottom"/>
            <w:hideMark/>
          </w:tcPr>
          <w:p w14:paraId="195836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100004299.00</w:t>
            </w:r>
          </w:p>
        </w:tc>
        <w:tc>
          <w:tcPr>
            <w:tcW w:w="6082" w:type="dxa"/>
            <w:tcBorders>
              <w:top w:val="nil"/>
              <w:left w:val="nil"/>
              <w:bottom w:val="single" w:sz="4" w:space="0" w:color="auto"/>
              <w:right w:val="single" w:sz="4" w:space="0" w:color="auto"/>
            </w:tcBorders>
            <w:shd w:val="clear" w:color="auto" w:fill="auto"/>
            <w:noWrap/>
            <w:vAlign w:val="bottom"/>
            <w:hideMark/>
          </w:tcPr>
          <w:p w14:paraId="684034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LEVOFLOXACINO CADA TABLETA CONTIENE: LEVOFLOXACINO HEMIHIDRATADO EQUIVALENTE A 500 MG DE LEVOFLOXACINO. ENVASE CON 7 TABLETAS.                                                                                                                                 </w:t>
            </w:r>
          </w:p>
        </w:tc>
        <w:tc>
          <w:tcPr>
            <w:tcW w:w="991" w:type="dxa"/>
            <w:tcBorders>
              <w:top w:val="nil"/>
              <w:left w:val="nil"/>
              <w:bottom w:val="single" w:sz="4" w:space="0" w:color="auto"/>
              <w:right w:val="single" w:sz="4" w:space="0" w:color="auto"/>
            </w:tcBorders>
            <w:shd w:val="clear" w:color="auto" w:fill="auto"/>
            <w:noWrap/>
            <w:vAlign w:val="bottom"/>
            <w:hideMark/>
          </w:tcPr>
          <w:p w14:paraId="0230F5F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B58AB8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C/7</w:t>
            </w:r>
          </w:p>
        </w:tc>
        <w:tc>
          <w:tcPr>
            <w:tcW w:w="722" w:type="dxa"/>
            <w:tcBorders>
              <w:top w:val="nil"/>
              <w:left w:val="nil"/>
              <w:bottom w:val="single" w:sz="4" w:space="0" w:color="auto"/>
              <w:right w:val="single" w:sz="4" w:space="0" w:color="auto"/>
            </w:tcBorders>
            <w:shd w:val="clear" w:color="auto" w:fill="auto"/>
            <w:noWrap/>
            <w:vAlign w:val="bottom"/>
            <w:hideMark/>
          </w:tcPr>
          <w:p w14:paraId="03B9D0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74</w:t>
            </w:r>
          </w:p>
        </w:tc>
      </w:tr>
      <w:tr w:rsidR="00E907DD" w:rsidRPr="00E907DD" w14:paraId="2ACF8B7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92C2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269</w:t>
            </w:r>
          </w:p>
        </w:tc>
        <w:tc>
          <w:tcPr>
            <w:tcW w:w="1420" w:type="dxa"/>
            <w:tcBorders>
              <w:top w:val="nil"/>
              <w:left w:val="nil"/>
              <w:bottom w:val="single" w:sz="4" w:space="0" w:color="auto"/>
              <w:right w:val="single" w:sz="4" w:space="0" w:color="auto"/>
            </w:tcBorders>
            <w:shd w:val="clear" w:color="auto" w:fill="auto"/>
            <w:noWrap/>
            <w:vAlign w:val="bottom"/>
            <w:hideMark/>
          </w:tcPr>
          <w:p w14:paraId="2D42D40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100004300.00</w:t>
            </w:r>
          </w:p>
        </w:tc>
        <w:tc>
          <w:tcPr>
            <w:tcW w:w="6082" w:type="dxa"/>
            <w:tcBorders>
              <w:top w:val="nil"/>
              <w:left w:val="nil"/>
              <w:bottom w:val="single" w:sz="4" w:space="0" w:color="auto"/>
              <w:right w:val="single" w:sz="4" w:space="0" w:color="auto"/>
            </w:tcBorders>
            <w:shd w:val="clear" w:color="auto" w:fill="auto"/>
            <w:noWrap/>
            <w:vAlign w:val="bottom"/>
            <w:hideMark/>
          </w:tcPr>
          <w:p w14:paraId="77CD6D2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LEVOFLOXACINO HEMIHIDRATADO. TABLETA. 750 MG.                                                                                                                                                                                                                  </w:t>
            </w:r>
          </w:p>
        </w:tc>
        <w:tc>
          <w:tcPr>
            <w:tcW w:w="991" w:type="dxa"/>
            <w:tcBorders>
              <w:top w:val="nil"/>
              <w:left w:val="nil"/>
              <w:bottom w:val="single" w:sz="4" w:space="0" w:color="auto"/>
              <w:right w:val="single" w:sz="4" w:space="0" w:color="auto"/>
            </w:tcBorders>
            <w:shd w:val="clear" w:color="auto" w:fill="auto"/>
            <w:noWrap/>
            <w:vAlign w:val="bottom"/>
            <w:hideMark/>
          </w:tcPr>
          <w:p w14:paraId="1EE0819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5D8B91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C/7</w:t>
            </w:r>
          </w:p>
        </w:tc>
        <w:tc>
          <w:tcPr>
            <w:tcW w:w="722" w:type="dxa"/>
            <w:tcBorders>
              <w:top w:val="nil"/>
              <w:left w:val="nil"/>
              <w:bottom w:val="single" w:sz="4" w:space="0" w:color="auto"/>
              <w:right w:val="single" w:sz="4" w:space="0" w:color="auto"/>
            </w:tcBorders>
            <w:shd w:val="clear" w:color="auto" w:fill="auto"/>
            <w:noWrap/>
            <w:vAlign w:val="bottom"/>
            <w:hideMark/>
          </w:tcPr>
          <w:p w14:paraId="0641F13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w:t>
            </w:r>
          </w:p>
        </w:tc>
      </w:tr>
      <w:tr w:rsidR="00E907DD" w:rsidRPr="00E907DD" w14:paraId="67C407F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2749A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270</w:t>
            </w:r>
          </w:p>
        </w:tc>
        <w:tc>
          <w:tcPr>
            <w:tcW w:w="1420" w:type="dxa"/>
            <w:tcBorders>
              <w:top w:val="nil"/>
              <w:left w:val="nil"/>
              <w:bottom w:val="single" w:sz="4" w:space="0" w:color="auto"/>
              <w:right w:val="single" w:sz="4" w:space="0" w:color="auto"/>
            </w:tcBorders>
            <w:shd w:val="clear" w:color="auto" w:fill="auto"/>
            <w:noWrap/>
            <w:vAlign w:val="bottom"/>
            <w:hideMark/>
          </w:tcPr>
          <w:p w14:paraId="394230B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100004301.00</w:t>
            </w:r>
          </w:p>
        </w:tc>
        <w:tc>
          <w:tcPr>
            <w:tcW w:w="6082" w:type="dxa"/>
            <w:tcBorders>
              <w:top w:val="nil"/>
              <w:left w:val="nil"/>
              <w:bottom w:val="single" w:sz="4" w:space="0" w:color="auto"/>
              <w:right w:val="single" w:sz="4" w:space="0" w:color="auto"/>
            </w:tcBorders>
            <w:shd w:val="clear" w:color="auto" w:fill="auto"/>
            <w:noWrap/>
            <w:vAlign w:val="bottom"/>
            <w:hideMark/>
          </w:tcPr>
          <w:p w14:paraId="3B539F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ERTAPENEM. SOLUCIÓN INYECTABLE. 1 G. FRASCO ÁMPULA CON LIOFILIZADO</w:t>
            </w:r>
          </w:p>
        </w:tc>
        <w:tc>
          <w:tcPr>
            <w:tcW w:w="991" w:type="dxa"/>
            <w:tcBorders>
              <w:top w:val="nil"/>
              <w:left w:val="nil"/>
              <w:bottom w:val="single" w:sz="4" w:space="0" w:color="auto"/>
              <w:right w:val="single" w:sz="4" w:space="0" w:color="auto"/>
            </w:tcBorders>
            <w:shd w:val="clear" w:color="auto" w:fill="auto"/>
            <w:noWrap/>
            <w:vAlign w:val="bottom"/>
            <w:hideMark/>
          </w:tcPr>
          <w:p w14:paraId="1210E14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 ÁMPULA</w:t>
            </w:r>
          </w:p>
        </w:tc>
        <w:tc>
          <w:tcPr>
            <w:tcW w:w="1020" w:type="dxa"/>
            <w:tcBorders>
              <w:top w:val="nil"/>
              <w:left w:val="nil"/>
              <w:bottom w:val="single" w:sz="4" w:space="0" w:color="auto"/>
              <w:right w:val="single" w:sz="4" w:space="0" w:color="auto"/>
            </w:tcBorders>
            <w:shd w:val="clear" w:color="auto" w:fill="auto"/>
            <w:noWrap/>
            <w:vAlign w:val="bottom"/>
            <w:hideMark/>
          </w:tcPr>
          <w:p w14:paraId="2C9FD6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B055CC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w:t>
            </w:r>
          </w:p>
        </w:tc>
      </w:tr>
      <w:tr w:rsidR="00E907DD" w:rsidRPr="00E907DD" w14:paraId="44284D7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7377B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271</w:t>
            </w:r>
          </w:p>
        </w:tc>
        <w:tc>
          <w:tcPr>
            <w:tcW w:w="1420" w:type="dxa"/>
            <w:tcBorders>
              <w:top w:val="nil"/>
              <w:left w:val="nil"/>
              <w:bottom w:val="single" w:sz="4" w:space="0" w:color="auto"/>
              <w:right w:val="single" w:sz="4" w:space="0" w:color="auto"/>
            </w:tcBorders>
            <w:shd w:val="clear" w:color="auto" w:fill="auto"/>
            <w:noWrap/>
            <w:vAlign w:val="bottom"/>
            <w:hideMark/>
          </w:tcPr>
          <w:p w14:paraId="76C546A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100004302.00</w:t>
            </w:r>
          </w:p>
        </w:tc>
        <w:tc>
          <w:tcPr>
            <w:tcW w:w="6082" w:type="dxa"/>
            <w:tcBorders>
              <w:top w:val="nil"/>
              <w:left w:val="nil"/>
              <w:bottom w:val="single" w:sz="4" w:space="0" w:color="auto"/>
              <w:right w:val="single" w:sz="4" w:space="0" w:color="auto"/>
            </w:tcBorders>
            <w:shd w:val="clear" w:color="auto" w:fill="auto"/>
            <w:noWrap/>
            <w:vAlign w:val="bottom"/>
            <w:hideMark/>
          </w:tcPr>
          <w:p w14:paraId="093563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FINASTERIDA. GRAGEA O TABLETA RECUBIERTA. 5 MG. 30 GRAGEAS O TABLETAS RECUBIERTAS</w:t>
            </w:r>
          </w:p>
        </w:tc>
        <w:tc>
          <w:tcPr>
            <w:tcW w:w="991" w:type="dxa"/>
            <w:tcBorders>
              <w:top w:val="nil"/>
              <w:left w:val="nil"/>
              <w:bottom w:val="single" w:sz="4" w:space="0" w:color="auto"/>
              <w:right w:val="single" w:sz="4" w:space="0" w:color="auto"/>
            </w:tcBorders>
            <w:shd w:val="clear" w:color="auto" w:fill="auto"/>
            <w:noWrap/>
            <w:vAlign w:val="bottom"/>
            <w:hideMark/>
          </w:tcPr>
          <w:p w14:paraId="604324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AD3084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5CF1D29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58</w:t>
            </w:r>
          </w:p>
        </w:tc>
      </w:tr>
      <w:tr w:rsidR="00E907DD" w:rsidRPr="00E907DD" w14:paraId="628F8D5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31601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272</w:t>
            </w:r>
          </w:p>
        </w:tc>
        <w:tc>
          <w:tcPr>
            <w:tcW w:w="1420" w:type="dxa"/>
            <w:tcBorders>
              <w:top w:val="nil"/>
              <w:left w:val="nil"/>
              <w:bottom w:val="single" w:sz="4" w:space="0" w:color="auto"/>
              <w:right w:val="single" w:sz="4" w:space="0" w:color="auto"/>
            </w:tcBorders>
            <w:shd w:val="clear" w:color="auto" w:fill="auto"/>
            <w:noWrap/>
            <w:vAlign w:val="bottom"/>
            <w:hideMark/>
          </w:tcPr>
          <w:p w14:paraId="56404E9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100004329.00</w:t>
            </w:r>
          </w:p>
        </w:tc>
        <w:tc>
          <w:tcPr>
            <w:tcW w:w="6082" w:type="dxa"/>
            <w:tcBorders>
              <w:top w:val="nil"/>
              <w:left w:val="nil"/>
              <w:bottom w:val="single" w:sz="4" w:space="0" w:color="auto"/>
              <w:right w:val="single" w:sz="4" w:space="0" w:color="auto"/>
            </w:tcBorders>
            <w:shd w:val="clear" w:color="auto" w:fill="auto"/>
            <w:noWrap/>
            <w:vAlign w:val="bottom"/>
            <w:hideMark/>
          </w:tcPr>
          <w:p w14:paraId="7C13B0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MONTELUKAST SODICO. COMPRIMIDO MASTICABLE.  5 MG.</w:t>
            </w:r>
          </w:p>
        </w:tc>
        <w:tc>
          <w:tcPr>
            <w:tcW w:w="991" w:type="dxa"/>
            <w:tcBorders>
              <w:top w:val="nil"/>
              <w:left w:val="nil"/>
              <w:bottom w:val="single" w:sz="4" w:space="0" w:color="auto"/>
              <w:right w:val="single" w:sz="4" w:space="0" w:color="auto"/>
            </w:tcBorders>
            <w:shd w:val="clear" w:color="auto" w:fill="auto"/>
            <w:noWrap/>
            <w:vAlign w:val="bottom"/>
            <w:hideMark/>
          </w:tcPr>
          <w:p w14:paraId="1A6605F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6FEF5A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0E22A7E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2A43071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2E80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273</w:t>
            </w:r>
          </w:p>
        </w:tc>
        <w:tc>
          <w:tcPr>
            <w:tcW w:w="1420" w:type="dxa"/>
            <w:tcBorders>
              <w:top w:val="nil"/>
              <w:left w:val="nil"/>
              <w:bottom w:val="single" w:sz="4" w:space="0" w:color="auto"/>
              <w:right w:val="single" w:sz="4" w:space="0" w:color="auto"/>
            </w:tcBorders>
            <w:shd w:val="clear" w:color="auto" w:fill="auto"/>
            <w:noWrap/>
            <w:vAlign w:val="bottom"/>
            <w:hideMark/>
          </w:tcPr>
          <w:p w14:paraId="6AF2473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100004330.00</w:t>
            </w:r>
          </w:p>
        </w:tc>
        <w:tc>
          <w:tcPr>
            <w:tcW w:w="6082" w:type="dxa"/>
            <w:tcBorders>
              <w:top w:val="nil"/>
              <w:left w:val="nil"/>
              <w:bottom w:val="single" w:sz="4" w:space="0" w:color="auto"/>
              <w:right w:val="single" w:sz="4" w:space="0" w:color="auto"/>
            </w:tcBorders>
            <w:shd w:val="clear" w:color="auto" w:fill="auto"/>
            <w:noWrap/>
            <w:vAlign w:val="bottom"/>
            <w:hideMark/>
          </w:tcPr>
          <w:p w14:paraId="6BA2C51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MONTELUKAST SODICO. COMPRIMIDO RECUBIERTO. 10 MG.                                                                                                                                                                                                              </w:t>
            </w:r>
          </w:p>
        </w:tc>
        <w:tc>
          <w:tcPr>
            <w:tcW w:w="991" w:type="dxa"/>
            <w:tcBorders>
              <w:top w:val="nil"/>
              <w:left w:val="nil"/>
              <w:bottom w:val="single" w:sz="4" w:space="0" w:color="auto"/>
              <w:right w:val="single" w:sz="4" w:space="0" w:color="auto"/>
            </w:tcBorders>
            <w:shd w:val="clear" w:color="auto" w:fill="auto"/>
            <w:noWrap/>
            <w:vAlign w:val="bottom"/>
            <w:hideMark/>
          </w:tcPr>
          <w:p w14:paraId="5E6F377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BAF36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BDD0CD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r>
      <w:tr w:rsidR="00E907DD" w:rsidRPr="00E907DD" w14:paraId="5D798F1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74263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274</w:t>
            </w:r>
          </w:p>
        </w:tc>
        <w:tc>
          <w:tcPr>
            <w:tcW w:w="1420" w:type="dxa"/>
            <w:tcBorders>
              <w:top w:val="nil"/>
              <w:left w:val="nil"/>
              <w:bottom w:val="single" w:sz="4" w:space="0" w:color="auto"/>
              <w:right w:val="single" w:sz="4" w:space="0" w:color="auto"/>
            </w:tcBorders>
            <w:shd w:val="clear" w:color="auto" w:fill="auto"/>
            <w:noWrap/>
            <w:vAlign w:val="bottom"/>
            <w:hideMark/>
          </w:tcPr>
          <w:p w14:paraId="4AEC02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100004332.00</w:t>
            </w:r>
          </w:p>
        </w:tc>
        <w:tc>
          <w:tcPr>
            <w:tcW w:w="6082" w:type="dxa"/>
            <w:tcBorders>
              <w:top w:val="nil"/>
              <w:left w:val="nil"/>
              <w:bottom w:val="single" w:sz="4" w:space="0" w:color="auto"/>
              <w:right w:val="single" w:sz="4" w:space="0" w:color="auto"/>
            </w:tcBorders>
            <w:shd w:val="clear" w:color="auto" w:fill="auto"/>
            <w:noWrap/>
            <w:vAlign w:val="bottom"/>
            <w:hideMark/>
          </w:tcPr>
          <w:p w14:paraId="5B24CF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BUDESONIDA (MICRONIZADA) 0.250 MG. SUSPENSION PARA NEBULIZADOR, ENVASE CON 2 ML.                                                                                                                                                                               </w:t>
            </w:r>
          </w:p>
        </w:tc>
        <w:tc>
          <w:tcPr>
            <w:tcW w:w="991" w:type="dxa"/>
            <w:tcBorders>
              <w:top w:val="nil"/>
              <w:left w:val="nil"/>
              <w:bottom w:val="single" w:sz="4" w:space="0" w:color="auto"/>
              <w:right w:val="single" w:sz="4" w:space="0" w:color="auto"/>
            </w:tcBorders>
            <w:shd w:val="clear" w:color="auto" w:fill="auto"/>
            <w:noWrap/>
            <w:vAlign w:val="bottom"/>
            <w:hideMark/>
          </w:tcPr>
          <w:p w14:paraId="2E44057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293AA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760CA09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r>
      <w:tr w:rsidR="00E907DD" w:rsidRPr="00E907DD" w14:paraId="0920488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72FB7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275</w:t>
            </w:r>
          </w:p>
        </w:tc>
        <w:tc>
          <w:tcPr>
            <w:tcW w:w="1420" w:type="dxa"/>
            <w:tcBorders>
              <w:top w:val="nil"/>
              <w:left w:val="nil"/>
              <w:bottom w:val="single" w:sz="4" w:space="0" w:color="auto"/>
              <w:right w:val="single" w:sz="4" w:space="0" w:color="auto"/>
            </w:tcBorders>
            <w:shd w:val="clear" w:color="auto" w:fill="auto"/>
            <w:noWrap/>
            <w:vAlign w:val="bottom"/>
            <w:hideMark/>
          </w:tcPr>
          <w:p w14:paraId="2525A7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100004356.00</w:t>
            </w:r>
          </w:p>
        </w:tc>
        <w:tc>
          <w:tcPr>
            <w:tcW w:w="6082" w:type="dxa"/>
            <w:tcBorders>
              <w:top w:val="nil"/>
              <w:left w:val="nil"/>
              <w:bottom w:val="single" w:sz="4" w:space="0" w:color="auto"/>
              <w:right w:val="single" w:sz="4" w:space="0" w:color="auto"/>
            </w:tcBorders>
            <w:shd w:val="clear" w:color="auto" w:fill="auto"/>
            <w:noWrap/>
            <w:vAlign w:val="bottom"/>
            <w:hideMark/>
          </w:tcPr>
          <w:p w14:paraId="30A127F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PREGABALINA 75  MG TABLETA</w:t>
            </w:r>
          </w:p>
        </w:tc>
        <w:tc>
          <w:tcPr>
            <w:tcW w:w="991" w:type="dxa"/>
            <w:tcBorders>
              <w:top w:val="nil"/>
              <w:left w:val="nil"/>
              <w:bottom w:val="single" w:sz="4" w:space="0" w:color="auto"/>
              <w:right w:val="single" w:sz="4" w:space="0" w:color="auto"/>
            </w:tcBorders>
            <w:shd w:val="clear" w:color="auto" w:fill="auto"/>
            <w:noWrap/>
            <w:vAlign w:val="bottom"/>
            <w:hideMark/>
          </w:tcPr>
          <w:p w14:paraId="3187504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F1F7EF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6655EA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w:t>
            </w:r>
          </w:p>
        </w:tc>
      </w:tr>
      <w:tr w:rsidR="00E907DD" w:rsidRPr="00E907DD" w14:paraId="6064C00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8A28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276</w:t>
            </w:r>
          </w:p>
        </w:tc>
        <w:tc>
          <w:tcPr>
            <w:tcW w:w="1420" w:type="dxa"/>
            <w:tcBorders>
              <w:top w:val="nil"/>
              <w:left w:val="nil"/>
              <w:bottom w:val="single" w:sz="4" w:space="0" w:color="auto"/>
              <w:right w:val="single" w:sz="4" w:space="0" w:color="auto"/>
            </w:tcBorders>
            <w:shd w:val="clear" w:color="auto" w:fill="auto"/>
            <w:noWrap/>
            <w:vAlign w:val="bottom"/>
            <w:hideMark/>
          </w:tcPr>
          <w:p w14:paraId="6D2E39A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100004356.01</w:t>
            </w:r>
          </w:p>
        </w:tc>
        <w:tc>
          <w:tcPr>
            <w:tcW w:w="6082" w:type="dxa"/>
            <w:tcBorders>
              <w:top w:val="nil"/>
              <w:left w:val="nil"/>
              <w:bottom w:val="single" w:sz="4" w:space="0" w:color="auto"/>
              <w:right w:val="single" w:sz="4" w:space="0" w:color="auto"/>
            </w:tcBorders>
            <w:shd w:val="clear" w:color="auto" w:fill="auto"/>
            <w:noWrap/>
            <w:vAlign w:val="bottom"/>
            <w:hideMark/>
          </w:tcPr>
          <w:p w14:paraId="2165D25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PREGABALINA CAPSULA75 MG 28 CAPSULAS                                                                                                                                                                                                                           </w:t>
            </w:r>
          </w:p>
        </w:tc>
        <w:tc>
          <w:tcPr>
            <w:tcW w:w="991" w:type="dxa"/>
            <w:tcBorders>
              <w:top w:val="nil"/>
              <w:left w:val="nil"/>
              <w:bottom w:val="single" w:sz="4" w:space="0" w:color="auto"/>
              <w:right w:val="single" w:sz="4" w:space="0" w:color="auto"/>
            </w:tcBorders>
            <w:shd w:val="clear" w:color="auto" w:fill="auto"/>
            <w:noWrap/>
            <w:vAlign w:val="bottom"/>
            <w:hideMark/>
          </w:tcPr>
          <w:p w14:paraId="5A425EF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4124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41226AB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76</w:t>
            </w:r>
          </w:p>
        </w:tc>
      </w:tr>
      <w:tr w:rsidR="00E907DD" w:rsidRPr="00E907DD" w14:paraId="1B39EFA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26B1D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277</w:t>
            </w:r>
          </w:p>
        </w:tc>
        <w:tc>
          <w:tcPr>
            <w:tcW w:w="1420" w:type="dxa"/>
            <w:tcBorders>
              <w:top w:val="nil"/>
              <w:left w:val="nil"/>
              <w:bottom w:val="single" w:sz="4" w:space="0" w:color="auto"/>
              <w:right w:val="single" w:sz="4" w:space="0" w:color="auto"/>
            </w:tcBorders>
            <w:shd w:val="clear" w:color="auto" w:fill="auto"/>
            <w:noWrap/>
            <w:vAlign w:val="bottom"/>
            <w:hideMark/>
          </w:tcPr>
          <w:p w14:paraId="2B8075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100004359.00</w:t>
            </w:r>
          </w:p>
        </w:tc>
        <w:tc>
          <w:tcPr>
            <w:tcW w:w="6082" w:type="dxa"/>
            <w:tcBorders>
              <w:top w:val="nil"/>
              <w:left w:val="nil"/>
              <w:bottom w:val="single" w:sz="4" w:space="0" w:color="auto"/>
              <w:right w:val="single" w:sz="4" w:space="0" w:color="auto"/>
            </w:tcBorders>
            <w:shd w:val="clear" w:color="auto" w:fill="auto"/>
            <w:noWrap/>
            <w:vAlign w:val="bottom"/>
            <w:hideMark/>
          </w:tcPr>
          <w:p w14:paraId="7A246EB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GABAPENTINA. CAPSULA. 300 MG.</w:t>
            </w:r>
          </w:p>
        </w:tc>
        <w:tc>
          <w:tcPr>
            <w:tcW w:w="991" w:type="dxa"/>
            <w:tcBorders>
              <w:top w:val="nil"/>
              <w:left w:val="nil"/>
              <w:bottom w:val="single" w:sz="4" w:space="0" w:color="auto"/>
              <w:right w:val="single" w:sz="4" w:space="0" w:color="auto"/>
            </w:tcBorders>
            <w:shd w:val="clear" w:color="auto" w:fill="auto"/>
            <w:noWrap/>
            <w:vAlign w:val="bottom"/>
            <w:hideMark/>
          </w:tcPr>
          <w:p w14:paraId="62B775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32A9E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C/15</w:t>
            </w:r>
          </w:p>
        </w:tc>
        <w:tc>
          <w:tcPr>
            <w:tcW w:w="722" w:type="dxa"/>
            <w:tcBorders>
              <w:top w:val="nil"/>
              <w:left w:val="nil"/>
              <w:bottom w:val="single" w:sz="4" w:space="0" w:color="auto"/>
              <w:right w:val="single" w:sz="4" w:space="0" w:color="auto"/>
            </w:tcBorders>
            <w:shd w:val="clear" w:color="auto" w:fill="auto"/>
            <w:noWrap/>
            <w:vAlign w:val="bottom"/>
            <w:hideMark/>
          </w:tcPr>
          <w:p w14:paraId="0507E7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163</w:t>
            </w:r>
          </w:p>
        </w:tc>
      </w:tr>
      <w:tr w:rsidR="00E907DD" w:rsidRPr="00E907DD" w14:paraId="396B2B3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AC4C7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278</w:t>
            </w:r>
          </w:p>
        </w:tc>
        <w:tc>
          <w:tcPr>
            <w:tcW w:w="1420" w:type="dxa"/>
            <w:tcBorders>
              <w:top w:val="nil"/>
              <w:left w:val="nil"/>
              <w:bottom w:val="single" w:sz="4" w:space="0" w:color="auto"/>
              <w:right w:val="single" w:sz="4" w:space="0" w:color="auto"/>
            </w:tcBorders>
            <w:shd w:val="clear" w:color="auto" w:fill="auto"/>
            <w:noWrap/>
            <w:vAlign w:val="bottom"/>
            <w:hideMark/>
          </w:tcPr>
          <w:p w14:paraId="24FD2B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100004376.00</w:t>
            </w:r>
          </w:p>
        </w:tc>
        <w:tc>
          <w:tcPr>
            <w:tcW w:w="6082" w:type="dxa"/>
            <w:tcBorders>
              <w:top w:val="nil"/>
              <w:left w:val="nil"/>
              <w:bottom w:val="single" w:sz="4" w:space="0" w:color="auto"/>
              <w:right w:val="single" w:sz="4" w:space="0" w:color="auto"/>
            </w:tcBorders>
            <w:shd w:val="clear" w:color="auto" w:fill="auto"/>
            <w:noWrap/>
            <w:vAlign w:val="bottom"/>
            <w:hideMark/>
          </w:tcPr>
          <w:p w14:paraId="1F8BB2C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VITAMINAS (POLIVITAMINAS) Y MINERALES. TABLETA, CAPSULA O GRAGEA. VITAMINA B1, B2, B6, B12, NIACINAMIDA, E, A, D3, ACIDO PANTOTENICO, SULFATO FERROSO, COBRE, MAGNESIO, ZINC.                                                                                  </w:t>
            </w:r>
          </w:p>
        </w:tc>
        <w:tc>
          <w:tcPr>
            <w:tcW w:w="991" w:type="dxa"/>
            <w:tcBorders>
              <w:top w:val="nil"/>
              <w:left w:val="nil"/>
              <w:bottom w:val="single" w:sz="4" w:space="0" w:color="auto"/>
              <w:right w:val="single" w:sz="4" w:space="0" w:color="auto"/>
            </w:tcBorders>
            <w:shd w:val="clear" w:color="auto" w:fill="auto"/>
            <w:noWrap/>
            <w:vAlign w:val="bottom"/>
            <w:hideMark/>
          </w:tcPr>
          <w:p w14:paraId="4D56BAF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35039F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07CC086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45</w:t>
            </w:r>
          </w:p>
        </w:tc>
      </w:tr>
      <w:tr w:rsidR="00E907DD" w:rsidRPr="00E907DD" w14:paraId="16F8F60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64AD1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279</w:t>
            </w:r>
          </w:p>
        </w:tc>
        <w:tc>
          <w:tcPr>
            <w:tcW w:w="1420" w:type="dxa"/>
            <w:tcBorders>
              <w:top w:val="nil"/>
              <w:left w:val="nil"/>
              <w:bottom w:val="single" w:sz="4" w:space="0" w:color="auto"/>
              <w:right w:val="single" w:sz="4" w:space="0" w:color="auto"/>
            </w:tcBorders>
            <w:shd w:val="clear" w:color="auto" w:fill="auto"/>
            <w:noWrap/>
            <w:vAlign w:val="bottom"/>
            <w:hideMark/>
          </w:tcPr>
          <w:p w14:paraId="3452728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100004418.00</w:t>
            </w:r>
          </w:p>
        </w:tc>
        <w:tc>
          <w:tcPr>
            <w:tcW w:w="6082" w:type="dxa"/>
            <w:tcBorders>
              <w:top w:val="nil"/>
              <w:left w:val="nil"/>
              <w:bottom w:val="single" w:sz="4" w:space="0" w:color="auto"/>
              <w:right w:val="single" w:sz="4" w:space="0" w:color="auto"/>
            </w:tcBorders>
            <w:shd w:val="clear" w:color="auto" w:fill="auto"/>
            <w:noWrap/>
            <w:vAlign w:val="bottom"/>
            <w:hideMark/>
          </w:tcPr>
          <w:p w14:paraId="5A01617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TRAVAPROST SOLUCIÒN OFTALMICA 0.004% MG/ML. FCO GOTEROCON 2.5 ML                                                                                                                                                                                               </w:t>
            </w:r>
          </w:p>
        </w:tc>
        <w:tc>
          <w:tcPr>
            <w:tcW w:w="991" w:type="dxa"/>
            <w:tcBorders>
              <w:top w:val="nil"/>
              <w:left w:val="nil"/>
              <w:bottom w:val="single" w:sz="4" w:space="0" w:color="auto"/>
              <w:right w:val="single" w:sz="4" w:space="0" w:color="auto"/>
            </w:tcBorders>
            <w:shd w:val="clear" w:color="auto" w:fill="auto"/>
            <w:noWrap/>
            <w:vAlign w:val="bottom"/>
            <w:hideMark/>
          </w:tcPr>
          <w:p w14:paraId="0204EEB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PIEZA</w:t>
            </w:r>
          </w:p>
        </w:tc>
        <w:tc>
          <w:tcPr>
            <w:tcW w:w="1020" w:type="dxa"/>
            <w:tcBorders>
              <w:top w:val="nil"/>
              <w:left w:val="nil"/>
              <w:bottom w:val="single" w:sz="4" w:space="0" w:color="auto"/>
              <w:right w:val="single" w:sz="4" w:space="0" w:color="auto"/>
            </w:tcBorders>
            <w:shd w:val="clear" w:color="auto" w:fill="auto"/>
            <w:noWrap/>
            <w:vAlign w:val="bottom"/>
            <w:hideMark/>
          </w:tcPr>
          <w:p w14:paraId="1245DBB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D09AB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17</w:t>
            </w:r>
          </w:p>
        </w:tc>
      </w:tr>
      <w:tr w:rsidR="00E907DD" w:rsidRPr="00E907DD" w14:paraId="453EBE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04319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280</w:t>
            </w:r>
          </w:p>
        </w:tc>
        <w:tc>
          <w:tcPr>
            <w:tcW w:w="1420" w:type="dxa"/>
            <w:tcBorders>
              <w:top w:val="nil"/>
              <w:left w:val="nil"/>
              <w:bottom w:val="single" w:sz="4" w:space="0" w:color="auto"/>
              <w:right w:val="single" w:sz="4" w:space="0" w:color="auto"/>
            </w:tcBorders>
            <w:shd w:val="clear" w:color="auto" w:fill="auto"/>
            <w:noWrap/>
            <w:vAlign w:val="bottom"/>
            <w:hideMark/>
          </w:tcPr>
          <w:p w14:paraId="03EFDBD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100004420.00</w:t>
            </w:r>
          </w:p>
        </w:tc>
        <w:tc>
          <w:tcPr>
            <w:tcW w:w="6082" w:type="dxa"/>
            <w:tcBorders>
              <w:top w:val="nil"/>
              <w:left w:val="nil"/>
              <w:bottom w:val="single" w:sz="4" w:space="0" w:color="auto"/>
              <w:right w:val="single" w:sz="4" w:space="0" w:color="auto"/>
            </w:tcBorders>
            <w:shd w:val="clear" w:color="auto" w:fill="auto"/>
            <w:noWrap/>
            <w:vAlign w:val="bottom"/>
            <w:hideMark/>
          </w:tcPr>
          <w:p w14:paraId="23D129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BRIMONIDINA - TIMOLOL SOLUCION OFTALMICA 2.00 MG / 6.80 MG ENVASE CON GOTERO INTEGRAL CON 5 ML</w:t>
            </w:r>
            <w:r w:rsidRPr="00E907DD">
              <w:rPr>
                <w:rFonts w:ascii="Calibri" w:hAnsi="Calibri"/>
                <w:color w:val="000000"/>
                <w:sz w:val="16"/>
                <w:szCs w:val="16"/>
                <w:lang w:val="es-MX" w:eastAsia="es-MX"/>
              </w:rPr>
              <w:br/>
            </w:r>
            <w:r w:rsidRPr="00E907DD">
              <w:rPr>
                <w:rFonts w:ascii="Calibri" w:hAnsi="Calibri"/>
                <w:color w:val="000000"/>
                <w:sz w:val="16"/>
                <w:szCs w:val="16"/>
                <w:lang w:val="es-MX" w:eastAsia="es-MX"/>
              </w:rPr>
              <w:br/>
              <w:t xml:space="preserve">                                                                                                                                                               </w:t>
            </w:r>
          </w:p>
        </w:tc>
        <w:tc>
          <w:tcPr>
            <w:tcW w:w="991" w:type="dxa"/>
            <w:tcBorders>
              <w:top w:val="nil"/>
              <w:left w:val="nil"/>
              <w:bottom w:val="single" w:sz="4" w:space="0" w:color="auto"/>
              <w:right w:val="single" w:sz="4" w:space="0" w:color="auto"/>
            </w:tcBorders>
            <w:shd w:val="clear" w:color="auto" w:fill="auto"/>
            <w:noWrap/>
            <w:vAlign w:val="bottom"/>
            <w:hideMark/>
          </w:tcPr>
          <w:p w14:paraId="2A3803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1EA12F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BE5AD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12</w:t>
            </w:r>
          </w:p>
        </w:tc>
      </w:tr>
      <w:tr w:rsidR="00E907DD" w:rsidRPr="00E907DD" w14:paraId="6254A52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2B99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281</w:t>
            </w:r>
          </w:p>
        </w:tc>
        <w:tc>
          <w:tcPr>
            <w:tcW w:w="1420" w:type="dxa"/>
            <w:tcBorders>
              <w:top w:val="nil"/>
              <w:left w:val="nil"/>
              <w:bottom w:val="single" w:sz="4" w:space="0" w:color="auto"/>
              <w:right w:val="single" w:sz="4" w:space="0" w:color="auto"/>
            </w:tcBorders>
            <w:shd w:val="clear" w:color="auto" w:fill="auto"/>
            <w:noWrap/>
            <w:vAlign w:val="bottom"/>
            <w:hideMark/>
          </w:tcPr>
          <w:p w14:paraId="0ABF69F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100004483.00</w:t>
            </w:r>
          </w:p>
        </w:tc>
        <w:tc>
          <w:tcPr>
            <w:tcW w:w="6082" w:type="dxa"/>
            <w:tcBorders>
              <w:top w:val="nil"/>
              <w:left w:val="nil"/>
              <w:bottom w:val="single" w:sz="4" w:space="0" w:color="auto"/>
              <w:right w:val="single" w:sz="4" w:space="0" w:color="auto"/>
            </w:tcBorders>
            <w:shd w:val="clear" w:color="auto" w:fill="auto"/>
            <w:noWrap/>
            <w:vAlign w:val="bottom"/>
            <w:hideMark/>
          </w:tcPr>
          <w:p w14:paraId="6C51B1A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FLUOXETINA CAPSULA O TABLETA 20 MG.</w:t>
            </w:r>
          </w:p>
        </w:tc>
        <w:tc>
          <w:tcPr>
            <w:tcW w:w="991" w:type="dxa"/>
            <w:tcBorders>
              <w:top w:val="nil"/>
              <w:left w:val="nil"/>
              <w:bottom w:val="single" w:sz="4" w:space="0" w:color="auto"/>
              <w:right w:val="single" w:sz="4" w:space="0" w:color="auto"/>
            </w:tcBorders>
            <w:shd w:val="clear" w:color="auto" w:fill="auto"/>
            <w:noWrap/>
            <w:vAlign w:val="bottom"/>
            <w:hideMark/>
          </w:tcPr>
          <w:p w14:paraId="151A1E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610061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4FC5623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549</w:t>
            </w:r>
          </w:p>
        </w:tc>
      </w:tr>
      <w:tr w:rsidR="00E907DD" w:rsidRPr="00E907DD" w14:paraId="76434B6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4FA6B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282</w:t>
            </w:r>
          </w:p>
        </w:tc>
        <w:tc>
          <w:tcPr>
            <w:tcW w:w="1420" w:type="dxa"/>
            <w:tcBorders>
              <w:top w:val="nil"/>
              <w:left w:val="nil"/>
              <w:bottom w:val="single" w:sz="4" w:space="0" w:color="auto"/>
              <w:right w:val="single" w:sz="4" w:space="0" w:color="auto"/>
            </w:tcBorders>
            <w:shd w:val="clear" w:color="auto" w:fill="auto"/>
            <w:noWrap/>
            <w:vAlign w:val="bottom"/>
            <w:hideMark/>
          </w:tcPr>
          <w:p w14:paraId="5EBBE8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100004485.00</w:t>
            </w:r>
          </w:p>
        </w:tc>
        <w:tc>
          <w:tcPr>
            <w:tcW w:w="6082" w:type="dxa"/>
            <w:tcBorders>
              <w:top w:val="nil"/>
              <w:left w:val="nil"/>
              <w:bottom w:val="single" w:sz="4" w:space="0" w:color="auto"/>
              <w:right w:val="single" w:sz="4" w:space="0" w:color="auto"/>
            </w:tcBorders>
            <w:shd w:val="clear" w:color="auto" w:fill="auto"/>
            <w:noWrap/>
            <w:vAlign w:val="bottom"/>
            <w:hideMark/>
          </w:tcPr>
          <w:p w14:paraId="69E04D9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DULOXETINA CAPSULA 60 MG14 CAPSULAS                                                                                                                                                                                                                                                                                                                                                                                                                                                                                                                                                                                                                                                                                                                                                                                                                                                                                                                                                                                                                                                                                                                                                                                                                                                                                                                                                                                                                                                                                                                                                                                                                                                                                                                                                                                                                                                                                                                                                                                                                                             </w:t>
            </w:r>
          </w:p>
        </w:tc>
        <w:tc>
          <w:tcPr>
            <w:tcW w:w="991" w:type="dxa"/>
            <w:tcBorders>
              <w:top w:val="nil"/>
              <w:left w:val="nil"/>
              <w:bottom w:val="single" w:sz="4" w:space="0" w:color="auto"/>
              <w:right w:val="single" w:sz="4" w:space="0" w:color="auto"/>
            </w:tcBorders>
            <w:shd w:val="clear" w:color="auto" w:fill="auto"/>
            <w:noWrap/>
            <w:vAlign w:val="bottom"/>
            <w:hideMark/>
          </w:tcPr>
          <w:p w14:paraId="5D0D1F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B8E95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081A5BE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89</w:t>
            </w:r>
          </w:p>
        </w:tc>
      </w:tr>
      <w:tr w:rsidR="00E907DD" w:rsidRPr="00E907DD" w14:paraId="51D142E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AFD2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283</w:t>
            </w:r>
          </w:p>
        </w:tc>
        <w:tc>
          <w:tcPr>
            <w:tcW w:w="1420" w:type="dxa"/>
            <w:tcBorders>
              <w:top w:val="nil"/>
              <w:left w:val="nil"/>
              <w:bottom w:val="single" w:sz="4" w:space="0" w:color="auto"/>
              <w:right w:val="single" w:sz="4" w:space="0" w:color="auto"/>
            </w:tcBorders>
            <w:shd w:val="clear" w:color="auto" w:fill="auto"/>
            <w:noWrap/>
            <w:vAlign w:val="bottom"/>
            <w:hideMark/>
          </w:tcPr>
          <w:p w14:paraId="0A2A97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100004488.00</w:t>
            </w:r>
          </w:p>
        </w:tc>
        <w:tc>
          <w:tcPr>
            <w:tcW w:w="6082" w:type="dxa"/>
            <w:tcBorders>
              <w:top w:val="nil"/>
              <w:left w:val="nil"/>
              <w:bottom w:val="single" w:sz="4" w:space="0" w:color="auto"/>
              <w:right w:val="single" w:sz="4" w:space="0" w:color="auto"/>
            </w:tcBorders>
            <w:shd w:val="clear" w:color="auto" w:fill="auto"/>
            <w:noWrap/>
            <w:vAlign w:val="bottom"/>
            <w:hideMark/>
          </w:tcPr>
          <w:p w14:paraId="1F01A7D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VENLAFAXINA. CAPSULA O GRAGEA DE LIBERACION PROLONGADA. 75 MG</w:t>
            </w:r>
          </w:p>
        </w:tc>
        <w:tc>
          <w:tcPr>
            <w:tcW w:w="991" w:type="dxa"/>
            <w:tcBorders>
              <w:top w:val="nil"/>
              <w:left w:val="nil"/>
              <w:bottom w:val="single" w:sz="4" w:space="0" w:color="auto"/>
              <w:right w:val="single" w:sz="4" w:space="0" w:color="auto"/>
            </w:tcBorders>
            <w:shd w:val="clear" w:color="auto" w:fill="auto"/>
            <w:noWrap/>
            <w:vAlign w:val="bottom"/>
            <w:hideMark/>
          </w:tcPr>
          <w:p w14:paraId="1D8FD2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199759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67415E7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2F7058E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FFC1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284</w:t>
            </w:r>
          </w:p>
        </w:tc>
        <w:tc>
          <w:tcPr>
            <w:tcW w:w="1420" w:type="dxa"/>
            <w:tcBorders>
              <w:top w:val="nil"/>
              <w:left w:val="nil"/>
              <w:bottom w:val="single" w:sz="4" w:space="0" w:color="auto"/>
              <w:right w:val="single" w:sz="4" w:space="0" w:color="auto"/>
            </w:tcBorders>
            <w:shd w:val="clear" w:color="auto" w:fill="auto"/>
            <w:noWrap/>
            <w:vAlign w:val="bottom"/>
            <w:hideMark/>
          </w:tcPr>
          <w:p w14:paraId="65B0215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100004504.00</w:t>
            </w:r>
          </w:p>
        </w:tc>
        <w:tc>
          <w:tcPr>
            <w:tcW w:w="6082" w:type="dxa"/>
            <w:tcBorders>
              <w:top w:val="nil"/>
              <w:left w:val="nil"/>
              <w:bottom w:val="single" w:sz="4" w:space="0" w:color="auto"/>
              <w:right w:val="single" w:sz="4" w:space="0" w:color="auto"/>
            </w:tcBorders>
            <w:shd w:val="clear" w:color="auto" w:fill="auto"/>
            <w:noWrap/>
            <w:vAlign w:val="bottom"/>
            <w:hideMark/>
          </w:tcPr>
          <w:p w14:paraId="30FB395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SULFASALAZINA. TABLETA CON CAPA ENTERICA. 500 MG.                                                                                                                                                                                                              </w:t>
            </w:r>
          </w:p>
        </w:tc>
        <w:tc>
          <w:tcPr>
            <w:tcW w:w="991" w:type="dxa"/>
            <w:tcBorders>
              <w:top w:val="nil"/>
              <w:left w:val="nil"/>
              <w:bottom w:val="single" w:sz="4" w:space="0" w:color="auto"/>
              <w:right w:val="single" w:sz="4" w:space="0" w:color="auto"/>
            </w:tcBorders>
            <w:shd w:val="clear" w:color="auto" w:fill="auto"/>
            <w:noWrap/>
            <w:vAlign w:val="bottom"/>
            <w:hideMark/>
          </w:tcPr>
          <w:p w14:paraId="30D4277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5FB88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C/60</w:t>
            </w:r>
          </w:p>
        </w:tc>
        <w:tc>
          <w:tcPr>
            <w:tcW w:w="722" w:type="dxa"/>
            <w:tcBorders>
              <w:top w:val="nil"/>
              <w:left w:val="nil"/>
              <w:bottom w:val="single" w:sz="4" w:space="0" w:color="auto"/>
              <w:right w:val="single" w:sz="4" w:space="0" w:color="auto"/>
            </w:tcBorders>
            <w:shd w:val="clear" w:color="auto" w:fill="auto"/>
            <w:noWrap/>
            <w:vAlign w:val="bottom"/>
            <w:hideMark/>
          </w:tcPr>
          <w:p w14:paraId="2DA509A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10B7C05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0FA5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285</w:t>
            </w:r>
          </w:p>
        </w:tc>
        <w:tc>
          <w:tcPr>
            <w:tcW w:w="1420" w:type="dxa"/>
            <w:tcBorders>
              <w:top w:val="nil"/>
              <w:left w:val="nil"/>
              <w:bottom w:val="single" w:sz="4" w:space="0" w:color="auto"/>
              <w:right w:val="single" w:sz="4" w:space="0" w:color="auto"/>
            </w:tcBorders>
            <w:shd w:val="clear" w:color="auto" w:fill="auto"/>
            <w:noWrap/>
            <w:vAlign w:val="bottom"/>
            <w:hideMark/>
          </w:tcPr>
          <w:p w14:paraId="6740BAF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100004590.00</w:t>
            </w:r>
          </w:p>
        </w:tc>
        <w:tc>
          <w:tcPr>
            <w:tcW w:w="6082" w:type="dxa"/>
            <w:tcBorders>
              <w:top w:val="nil"/>
              <w:left w:val="nil"/>
              <w:bottom w:val="single" w:sz="4" w:space="0" w:color="auto"/>
              <w:right w:val="single" w:sz="4" w:space="0" w:color="auto"/>
            </w:tcBorders>
            <w:shd w:val="clear" w:color="auto" w:fill="auto"/>
            <w:noWrap/>
            <w:vAlign w:val="bottom"/>
            <w:hideMark/>
          </w:tcPr>
          <w:p w14:paraId="3950723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TIGECICLINA. SOLUCION INYECTABLE. 50 MG. ENVASE CON UN FRASCO AMPULA                                                                                                                                                                                           </w:t>
            </w:r>
          </w:p>
        </w:tc>
        <w:tc>
          <w:tcPr>
            <w:tcW w:w="991" w:type="dxa"/>
            <w:tcBorders>
              <w:top w:val="nil"/>
              <w:left w:val="nil"/>
              <w:bottom w:val="single" w:sz="4" w:space="0" w:color="auto"/>
              <w:right w:val="single" w:sz="4" w:space="0" w:color="auto"/>
            </w:tcBorders>
            <w:shd w:val="clear" w:color="auto" w:fill="auto"/>
            <w:noWrap/>
            <w:vAlign w:val="bottom"/>
            <w:hideMark/>
          </w:tcPr>
          <w:p w14:paraId="5E3B5AF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61D702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2653BE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w:t>
            </w:r>
          </w:p>
        </w:tc>
      </w:tr>
      <w:tr w:rsidR="00E907DD" w:rsidRPr="00E907DD" w14:paraId="01D273C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59D4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286</w:t>
            </w:r>
          </w:p>
        </w:tc>
        <w:tc>
          <w:tcPr>
            <w:tcW w:w="1420" w:type="dxa"/>
            <w:tcBorders>
              <w:top w:val="nil"/>
              <w:left w:val="nil"/>
              <w:bottom w:val="single" w:sz="4" w:space="0" w:color="auto"/>
              <w:right w:val="single" w:sz="4" w:space="0" w:color="auto"/>
            </w:tcBorders>
            <w:shd w:val="clear" w:color="auto" w:fill="auto"/>
            <w:noWrap/>
            <w:vAlign w:val="bottom"/>
            <w:hideMark/>
          </w:tcPr>
          <w:p w14:paraId="3539C3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100004592.00</w:t>
            </w:r>
          </w:p>
        </w:tc>
        <w:tc>
          <w:tcPr>
            <w:tcW w:w="6082" w:type="dxa"/>
            <w:tcBorders>
              <w:top w:val="nil"/>
              <w:left w:val="nil"/>
              <w:bottom w:val="single" w:sz="4" w:space="0" w:color="auto"/>
              <w:right w:val="single" w:sz="4" w:space="0" w:color="auto"/>
            </w:tcBorders>
            <w:shd w:val="clear" w:color="auto" w:fill="auto"/>
            <w:noWrap/>
            <w:vAlign w:val="bottom"/>
            <w:hideMark/>
          </w:tcPr>
          <w:p w14:paraId="0405956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PIPERACILINA SODICA, TAZOBACTAM. SOLUCION INYECTABLE. 4 G / 500 MG. FRASCO AMPULA                                                                                                                                                                              </w:t>
            </w:r>
          </w:p>
        </w:tc>
        <w:tc>
          <w:tcPr>
            <w:tcW w:w="991" w:type="dxa"/>
            <w:tcBorders>
              <w:top w:val="nil"/>
              <w:left w:val="nil"/>
              <w:bottom w:val="single" w:sz="4" w:space="0" w:color="auto"/>
              <w:right w:val="single" w:sz="4" w:space="0" w:color="auto"/>
            </w:tcBorders>
            <w:shd w:val="clear" w:color="auto" w:fill="auto"/>
            <w:noWrap/>
            <w:vAlign w:val="bottom"/>
            <w:hideMark/>
          </w:tcPr>
          <w:p w14:paraId="65402CC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A02FB9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F7B21F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66</w:t>
            </w:r>
          </w:p>
        </w:tc>
      </w:tr>
      <w:tr w:rsidR="00E907DD" w:rsidRPr="00E907DD" w14:paraId="7E8650A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B016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287</w:t>
            </w:r>
          </w:p>
        </w:tc>
        <w:tc>
          <w:tcPr>
            <w:tcW w:w="1420" w:type="dxa"/>
            <w:tcBorders>
              <w:top w:val="nil"/>
              <w:left w:val="nil"/>
              <w:bottom w:val="single" w:sz="4" w:space="0" w:color="auto"/>
              <w:right w:val="single" w:sz="4" w:space="0" w:color="auto"/>
            </w:tcBorders>
            <w:shd w:val="clear" w:color="auto" w:fill="auto"/>
            <w:noWrap/>
            <w:vAlign w:val="bottom"/>
            <w:hideMark/>
          </w:tcPr>
          <w:p w14:paraId="5B4E718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100005099.00</w:t>
            </w:r>
          </w:p>
        </w:tc>
        <w:tc>
          <w:tcPr>
            <w:tcW w:w="6082" w:type="dxa"/>
            <w:tcBorders>
              <w:top w:val="nil"/>
              <w:left w:val="nil"/>
              <w:bottom w:val="single" w:sz="4" w:space="0" w:color="auto"/>
              <w:right w:val="single" w:sz="4" w:space="0" w:color="auto"/>
            </w:tcBorders>
            <w:shd w:val="clear" w:color="auto" w:fill="auto"/>
            <w:noWrap/>
            <w:vAlign w:val="bottom"/>
            <w:hideMark/>
          </w:tcPr>
          <w:p w14:paraId="6B65D14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ADENOSINA. SOLUCIÓN INYECTABLE. 6 MG. 6 FRASCOS ÁMPULA CON 2 ML</w:t>
            </w:r>
          </w:p>
        </w:tc>
        <w:tc>
          <w:tcPr>
            <w:tcW w:w="991" w:type="dxa"/>
            <w:tcBorders>
              <w:top w:val="nil"/>
              <w:left w:val="nil"/>
              <w:bottom w:val="single" w:sz="4" w:space="0" w:color="auto"/>
              <w:right w:val="single" w:sz="4" w:space="0" w:color="auto"/>
            </w:tcBorders>
            <w:shd w:val="clear" w:color="auto" w:fill="auto"/>
            <w:noWrap/>
            <w:vAlign w:val="bottom"/>
            <w:hideMark/>
          </w:tcPr>
          <w:p w14:paraId="3C1989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ACCFE5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654761F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6EDD4A1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D1875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288</w:t>
            </w:r>
          </w:p>
        </w:tc>
        <w:tc>
          <w:tcPr>
            <w:tcW w:w="1420" w:type="dxa"/>
            <w:tcBorders>
              <w:top w:val="nil"/>
              <w:left w:val="nil"/>
              <w:bottom w:val="single" w:sz="4" w:space="0" w:color="auto"/>
              <w:right w:val="single" w:sz="4" w:space="0" w:color="auto"/>
            </w:tcBorders>
            <w:shd w:val="clear" w:color="auto" w:fill="auto"/>
            <w:noWrap/>
            <w:vAlign w:val="bottom"/>
            <w:hideMark/>
          </w:tcPr>
          <w:p w14:paraId="5E41D89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100005104.00</w:t>
            </w:r>
          </w:p>
        </w:tc>
        <w:tc>
          <w:tcPr>
            <w:tcW w:w="6082" w:type="dxa"/>
            <w:tcBorders>
              <w:top w:val="nil"/>
              <w:left w:val="nil"/>
              <w:bottom w:val="single" w:sz="4" w:space="0" w:color="auto"/>
              <w:right w:val="single" w:sz="4" w:space="0" w:color="auto"/>
            </w:tcBorders>
            <w:shd w:val="clear" w:color="auto" w:fill="auto"/>
            <w:noWrap/>
            <w:vAlign w:val="bottom"/>
            <w:hideMark/>
          </w:tcPr>
          <w:p w14:paraId="1F1E02D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ESMOLOL. SOLUCION INYECTABLE. 100 MG/ 10 ML. FRASCO AMPULA CON 10 ML</w:t>
            </w:r>
          </w:p>
        </w:tc>
        <w:tc>
          <w:tcPr>
            <w:tcW w:w="991" w:type="dxa"/>
            <w:tcBorders>
              <w:top w:val="nil"/>
              <w:left w:val="nil"/>
              <w:bottom w:val="single" w:sz="4" w:space="0" w:color="auto"/>
              <w:right w:val="single" w:sz="4" w:space="0" w:color="auto"/>
            </w:tcBorders>
            <w:shd w:val="clear" w:color="auto" w:fill="auto"/>
            <w:noWrap/>
            <w:vAlign w:val="bottom"/>
            <w:hideMark/>
          </w:tcPr>
          <w:p w14:paraId="5D603D4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01CF0E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1532C7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6931F0F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710A8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289</w:t>
            </w:r>
          </w:p>
        </w:tc>
        <w:tc>
          <w:tcPr>
            <w:tcW w:w="1420" w:type="dxa"/>
            <w:tcBorders>
              <w:top w:val="nil"/>
              <w:left w:val="nil"/>
              <w:bottom w:val="single" w:sz="4" w:space="0" w:color="auto"/>
              <w:right w:val="single" w:sz="4" w:space="0" w:color="auto"/>
            </w:tcBorders>
            <w:shd w:val="clear" w:color="auto" w:fill="auto"/>
            <w:noWrap/>
            <w:vAlign w:val="bottom"/>
            <w:hideMark/>
          </w:tcPr>
          <w:p w14:paraId="1DAEF50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100005106.00</w:t>
            </w:r>
          </w:p>
        </w:tc>
        <w:tc>
          <w:tcPr>
            <w:tcW w:w="6082" w:type="dxa"/>
            <w:tcBorders>
              <w:top w:val="nil"/>
              <w:left w:val="nil"/>
              <w:bottom w:val="single" w:sz="4" w:space="0" w:color="auto"/>
              <w:right w:val="single" w:sz="4" w:space="0" w:color="auto"/>
            </w:tcBorders>
            <w:shd w:val="clear" w:color="auto" w:fill="auto"/>
            <w:noWrap/>
            <w:vAlign w:val="bottom"/>
            <w:hideMark/>
          </w:tcPr>
          <w:p w14:paraId="5BFAE8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ATORVASTATINA CALCICA TRIHIDRATADA. TABLETA. 20 MG.</w:t>
            </w:r>
          </w:p>
        </w:tc>
        <w:tc>
          <w:tcPr>
            <w:tcW w:w="991" w:type="dxa"/>
            <w:tcBorders>
              <w:top w:val="nil"/>
              <w:left w:val="nil"/>
              <w:bottom w:val="single" w:sz="4" w:space="0" w:color="auto"/>
              <w:right w:val="single" w:sz="4" w:space="0" w:color="auto"/>
            </w:tcBorders>
            <w:shd w:val="clear" w:color="auto" w:fill="auto"/>
            <w:noWrap/>
            <w:vAlign w:val="bottom"/>
            <w:hideMark/>
          </w:tcPr>
          <w:p w14:paraId="43BC4A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9729AF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2CAFA3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1361</w:t>
            </w:r>
          </w:p>
        </w:tc>
      </w:tr>
      <w:tr w:rsidR="00E907DD" w:rsidRPr="00E907DD" w14:paraId="579B611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BF694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290</w:t>
            </w:r>
          </w:p>
        </w:tc>
        <w:tc>
          <w:tcPr>
            <w:tcW w:w="1420" w:type="dxa"/>
            <w:tcBorders>
              <w:top w:val="nil"/>
              <w:left w:val="nil"/>
              <w:bottom w:val="single" w:sz="4" w:space="0" w:color="auto"/>
              <w:right w:val="single" w:sz="4" w:space="0" w:color="auto"/>
            </w:tcBorders>
            <w:shd w:val="clear" w:color="auto" w:fill="auto"/>
            <w:noWrap/>
            <w:vAlign w:val="bottom"/>
            <w:hideMark/>
          </w:tcPr>
          <w:p w14:paraId="7D9E037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100005107.00</w:t>
            </w:r>
          </w:p>
        </w:tc>
        <w:tc>
          <w:tcPr>
            <w:tcW w:w="6082" w:type="dxa"/>
            <w:tcBorders>
              <w:top w:val="nil"/>
              <w:left w:val="nil"/>
              <w:bottom w:val="single" w:sz="4" w:space="0" w:color="auto"/>
              <w:right w:val="single" w:sz="4" w:space="0" w:color="auto"/>
            </w:tcBorders>
            <w:shd w:val="clear" w:color="auto" w:fill="auto"/>
            <w:noWrap/>
            <w:vAlign w:val="bottom"/>
            <w:hideMark/>
          </w:tcPr>
          <w:p w14:paraId="31F6E22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ALTEPLASA. SOLUCIÓN INYECTABLE. 50 MG. 2 FRASCOS ÁMPULA CON LIOFILIZADO, 2 FRASCOS ÁMPULA CON DISOLVENTE Y EQUIPO ESTERILIZADO PARA SU RECONSTITUCIÓN</w:t>
            </w:r>
          </w:p>
        </w:tc>
        <w:tc>
          <w:tcPr>
            <w:tcW w:w="991" w:type="dxa"/>
            <w:tcBorders>
              <w:top w:val="nil"/>
              <w:left w:val="nil"/>
              <w:bottom w:val="single" w:sz="4" w:space="0" w:color="auto"/>
              <w:right w:val="single" w:sz="4" w:space="0" w:color="auto"/>
            </w:tcBorders>
            <w:shd w:val="clear" w:color="auto" w:fill="auto"/>
            <w:noWrap/>
            <w:vAlign w:val="bottom"/>
            <w:hideMark/>
          </w:tcPr>
          <w:p w14:paraId="674E3BB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F54F3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390D8B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2A7B3BD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E959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291</w:t>
            </w:r>
          </w:p>
        </w:tc>
        <w:tc>
          <w:tcPr>
            <w:tcW w:w="1420" w:type="dxa"/>
            <w:tcBorders>
              <w:top w:val="nil"/>
              <w:left w:val="nil"/>
              <w:bottom w:val="single" w:sz="4" w:space="0" w:color="auto"/>
              <w:right w:val="single" w:sz="4" w:space="0" w:color="auto"/>
            </w:tcBorders>
            <w:shd w:val="clear" w:color="auto" w:fill="auto"/>
            <w:noWrap/>
            <w:vAlign w:val="bottom"/>
            <w:hideMark/>
          </w:tcPr>
          <w:p w14:paraId="5920ED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100005117.00</w:t>
            </w:r>
          </w:p>
        </w:tc>
        <w:tc>
          <w:tcPr>
            <w:tcW w:w="6082" w:type="dxa"/>
            <w:tcBorders>
              <w:top w:val="nil"/>
              <w:left w:val="nil"/>
              <w:bottom w:val="single" w:sz="4" w:space="0" w:color="auto"/>
              <w:right w:val="single" w:sz="4" w:space="0" w:color="auto"/>
            </w:tcBorders>
            <w:shd w:val="clear" w:color="auto" w:fill="auto"/>
            <w:noWrap/>
            <w:vAlign w:val="bottom"/>
            <w:hideMark/>
          </w:tcPr>
          <w:p w14:paraId="5F32EAF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TENECTEPLASA. SOLUCIÓN INYECTABLE. 50.0 MG (10,000 U</w:t>
            </w:r>
            <w:proofErr w:type="gramStart"/>
            <w:r w:rsidRPr="00E907DD">
              <w:rPr>
                <w:rFonts w:ascii="Calibri" w:hAnsi="Calibri"/>
                <w:color w:val="000000"/>
                <w:sz w:val="16"/>
                <w:szCs w:val="16"/>
                <w:lang w:val="es-MX" w:eastAsia="es-MX"/>
              </w:rPr>
              <w:t>) .</w:t>
            </w:r>
            <w:proofErr w:type="gramEnd"/>
            <w:r w:rsidRPr="00E907DD">
              <w:rPr>
                <w:rFonts w:ascii="Calibri" w:hAnsi="Calibri"/>
                <w:color w:val="000000"/>
                <w:sz w:val="16"/>
                <w:szCs w:val="16"/>
                <w:lang w:val="es-MX" w:eastAsia="es-MX"/>
              </w:rPr>
              <w:t xml:space="preserve"> FRASCO ÁMPULA Y JERINGA</w:t>
            </w:r>
          </w:p>
        </w:tc>
        <w:tc>
          <w:tcPr>
            <w:tcW w:w="991" w:type="dxa"/>
            <w:tcBorders>
              <w:top w:val="nil"/>
              <w:left w:val="nil"/>
              <w:bottom w:val="single" w:sz="4" w:space="0" w:color="auto"/>
              <w:right w:val="single" w:sz="4" w:space="0" w:color="auto"/>
            </w:tcBorders>
            <w:shd w:val="clear" w:color="auto" w:fill="auto"/>
            <w:noWrap/>
            <w:vAlign w:val="bottom"/>
            <w:hideMark/>
          </w:tcPr>
          <w:p w14:paraId="3F6C8D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83E31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8AAC60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76F7900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4B30C9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292</w:t>
            </w:r>
          </w:p>
        </w:tc>
        <w:tc>
          <w:tcPr>
            <w:tcW w:w="1420" w:type="dxa"/>
            <w:tcBorders>
              <w:top w:val="nil"/>
              <w:left w:val="nil"/>
              <w:bottom w:val="single" w:sz="4" w:space="0" w:color="auto"/>
              <w:right w:val="single" w:sz="4" w:space="0" w:color="auto"/>
            </w:tcBorders>
            <w:shd w:val="clear" w:color="auto" w:fill="auto"/>
            <w:noWrap/>
            <w:vAlign w:val="bottom"/>
            <w:hideMark/>
          </w:tcPr>
          <w:p w14:paraId="73F67E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100005165.00</w:t>
            </w:r>
          </w:p>
        </w:tc>
        <w:tc>
          <w:tcPr>
            <w:tcW w:w="6082" w:type="dxa"/>
            <w:tcBorders>
              <w:top w:val="nil"/>
              <w:left w:val="nil"/>
              <w:bottom w:val="single" w:sz="4" w:space="0" w:color="auto"/>
              <w:right w:val="single" w:sz="4" w:space="0" w:color="auto"/>
            </w:tcBorders>
            <w:shd w:val="clear" w:color="auto" w:fill="auto"/>
            <w:noWrap/>
            <w:vAlign w:val="bottom"/>
            <w:hideMark/>
          </w:tcPr>
          <w:p w14:paraId="525D14A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METFORMINA. TABLETA. 850 MG.</w:t>
            </w:r>
          </w:p>
        </w:tc>
        <w:tc>
          <w:tcPr>
            <w:tcW w:w="991" w:type="dxa"/>
            <w:tcBorders>
              <w:top w:val="nil"/>
              <w:left w:val="nil"/>
              <w:bottom w:val="single" w:sz="4" w:space="0" w:color="auto"/>
              <w:right w:val="single" w:sz="4" w:space="0" w:color="auto"/>
            </w:tcBorders>
            <w:shd w:val="clear" w:color="auto" w:fill="auto"/>
            <w:noWrap/>
            <w:vAlign w:val="bottom"/>
            <w:hideMark/>
          </w:tcPr>
          <w:p w14:paraId="57EF456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1476E3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7C5C2B5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9525</w:t>
            </w:r>
          </w:p>
        </w:tc>
      </w:tr>
      <w:tr w:rsidR="00E907DD" w:rsidRPr="00E907DD" w14:paraId="5993352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5C69A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293</w:t>
            </w:r>
          </w:p>
        </w:tc>
        <w:tc>
          <w:tcPr>
            <w:tcW w:w="1420" w:type="dxa"/>
            <w:tcBorders>
              <w:top w:val="nil"/>
              <w:left w:val="nil"/>
              <w:bottom w:val="single" w:sz="4" w:space="0" w:color="auto"/>
              <w:right w:val="single" w:sz="4" w:space="0" w:color="auto"/>
            </w:tcBorders>
            <w:shd w:val="clear" w:color="auto" w:fill="auto"/>
            <w:noWrap/>
            <w:vAlign w:val="bottom"/>
            <w:hideMark/>
          </w:tcPr>
          <w:p w14:paraId="7E4F00A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100005176.00</w:t>
            </w:r>
          </w:p>
        </w:tc>
        <w:tc>
          <w:tcPr>
            <w:tcW w:w="6082" w:type="dxa"/>
            <w:tcBorders>
              <w:top w:val="nil"/>
              <w:left w:val="nil"/>
              <w:bottom w:val="single" w:sz="4" w:space="0" w:color="auto"/>
              <w:right w:val="single" w:sz="4" w:space="0" w:color="auto"/>
            </w:tcBorders>
            <w:shd w:val="clear" w:color="auto" w:fill="auto"/>
            <w:noWrap/>
            <w:vAlign w:val="bottom"/>
            <w:hideMark/>
          </w:tcPr>
          <w:p w14:paraId="37D96C6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SUCRALFATO. TABLETA. 1 G.                                                                                                                                                                                                                                                                                                                                                                                                                                                                                                                                                                                                                                                                                                                                                                                                                                                                                                                                                                                                               </w:t>
            </w:r>
          </w:p>
        </w:tc>
        <w:tc>
          <w:tcPr>
            <w:tcW w:w="991" w:type="dxa"/>
            <w:tcBorders>
              <w:top w:val="nil"/>
              <w:left w:val="nil"/>
              <w:bottom w:val="single" w:sz="4" w:space="0" w:color="auto"/>
              <w:right w:val="single" w:sz="4" w:space="0" w:color="auto"/>
            </w:tcBorders>
            <w:shd w:val="clear" w:color="auto" w:fill="auto"/>
            <w:noWrap/>
            <w:vAlign w:val="bottom"/>
            <w:hideMark/>
          </w:tcPr>
          <w:p w14:paraId="2B205B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366CE8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C/40</w:t>
            </w:r>
          </w:p>
        </w:tc>
        <w:tc>
          <w:tcPr>
            <w:tcW w:w="722" w:type="dxa"/>
            <w:tcBorders>
              <w:top w:val="nil"/>
              <w:left w:val="nil"/>
              <w:bottom w:val="single" w:sz="4" w:space="0" w:color="auto"/>
              <w:right w:val="single" w:sz="4" w:space="0" w:color="auto"/>
            </w:tcBorders>
            <w:shd w:val="clear" w:color="auto" w:fill="auto"/>
            <w:noWrap/>
            <w:vAlign w:val="bottom"/>
            <w:hideMark/>
          </w:tcPr>
          <w:p w14:paraId="6A0EEC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2263F83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6AE66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294</w:t>
            </w:r>
          </w:p>
        </w:tc>
        <w:tc>
          <w:tcPr>
            <w:tcW w:w="1420" w:type="dxa"/>
            <w:tcBorders>
              <w:top w:val="nil"/>
              <w:left w:val="nil"/>
              <w:bottom w:val="single" w:sz="4" w:space="0" w:color="auto"/>
              <w:right w:val="single" w:sz="4" w:space="0" w:color="auto"/>
            </w:tcBorders>
            <w:shd w:val="clear" w:color="auto" w:fill="auto"/>
            <w:noWrap/>
            <w:vAlign w:val="bottom"/>
            <w:hideMark/>
          </w:tcPr>
          <w:p w14:paraId="43167B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100005186.00</w:t>
            </w:r>
          </w:p>
        </w:tc>
        <w:tc>
          <w:tcPr>
            <w:tcW w:w="6082" w:type="dxa"/>
            <w:tcBorders>
              <w:top w:val="nil"/>
              <w:left w:val="nil"/>
              <w:bottom w:val="single" w:sz="4" w:space="0" w:color="auto"/>
              <w:right w:val="single" w:sz="4" w:space="0" w:color="auto"/>
            </w:tcBorders>
            <w:shd w:val="clear" w:color="auto" w:fill="auto"/>
            <w:noWrap/>
            <w:vAlign w:val="bottom"/>
            <w:hideMark/>
          </w:tcPr>
          <w:p w14:paraId="507E55F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PANTOPRAZOL O RABEPRAZOL U OMEPRAZOL TABLETA O GRAGEA O CAPSULA PANTOPRAZOL 40 MG, O RABEPRAZOL 20 MG, U OMEPRAZOL 20 MG</w:t>
            </w:r>
          </w:p>
        </w:tc>
        <w:tc>
          <w:tcPr>
            <w:tcW w:w="991" w:type="dxa"/>
            <w:tcBorders>
              <w:top w:val="nil"/>
              <w:left w:val="nil"/>
              <w:bottom w:val="single" w:sz="4" w:space="0" w:color="auto"/>
              <w:right w:val="single" w:sz="4" w:space="0" w:color="auto"/>
            </w:tcBorders>
            <w:shd w:val="clear" w:color="auto" w:fill="auto"/>
            <w:noWrap/>
            <w:vAlign w:val="bottom"/>
            <w:hideMark/>
          </w:tcPr>
          <w:p w14:paraId="19B4A85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A9FF1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C/7</w:t>
            </w:r>
          </w:p>
        </w:tc>
        <w:tc>
          <w:tcPr>
            <w:tcW w:w="722" w:type="dxa"/>
            <w:tcBorders>
              <w:top w:val="nil"/>
              <w:left w:val="nil"/>
              <w:bottom w:val="single" w:sz="4" w:space="0" w:color="auto"/>
              <w:right w:val="single" w:sz="4" w:space="0" w:color="auto"/>
            </w:tcBorders>
            <w:shd w:val="clear" w:color="auto" w:fill="auto"/>
            <w:noWrap/>
            <w:vAlign w:val="bottom"/>
            <w:hideMark/>
          </w:tcPr>
          <w:p w14:paraId="0EAD1DF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2225</w:t>
            </w:r>
          </w:p>
        </w:tc>
      </w:tr>
      <w:tr w:rsidR="00E907DD" w:rsidRPr="00E907DD" w14:paraId="22A727C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36C54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295</w:t>
            </w:r>
          </w:p>
        </w:tc>
        <w:tc>
          <w:tcPr>
            <w:tcW w:w="1420" w:type="dxa"/>
            <w:tcBorders>
              <w:top w:val="nil"/>
              <w:left w:val="nil"/>
              <w:bottom w:val="single" w:sz="4" w:space="0" w:color="auto"/>
              <w:right w:val="single" w:sz="4" w:space="0" w:color="auto"/>
            </w:tcBorders>
            <w:shd w:val="clear" w:color="auto" w:fill="auto"/>
            <w:noWrap/>
            <w:vAlign w:val="bottom"/>
            <w:hideMark/>
          </w:tcPr>
          <w:p w14:paraId="003BFAF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100005186.01</w:t>
            </w:r>
          </w:p>
        </w:tc>
        <w:tc>
          <w:tcPr>
            <w:tcW w:w="6082" w:type="dxa"/>
            <w:tcBorders>
              <w:top w:val="nil"/>
              <w:left w:val="nil"/>
              <w:bottom w:val="single" w:sz="4" w:space="0" w:color="auto"/>
              <w:right w:val="single" w:sz="4" w:space="0" w:color="auto"/>
            </w:tcBorders>
            <w:shd w:val="clear" w:color="auto" w:fill="auto"/>
            <w:noWrap/>
            <w:vAlign w:val="bottom"/>
            <w:hideMark/>
          </w:tcPr>
          <w:p w14:paraId="181756B5" w14:textId="77777777" w:rsidR="00E907DD" w:rsidRPr="00E907DD" w:rsidRDefault="00E907DD" w:rsidP="00E907DD">
            <w:pPr>
              <w:spacing w:after="240"/>
              <w:rPr>
                <w:rFonts w:ascii="Calibri" w:hAnsi="Calibri"/>
                <w:color w:val="000000"/>
                <w:sz w:val="16"/>
                <w:szCs w:val="16"/>
                <w:lang w:val="es-MX" w:eastAsia="es-MX"/>
              </w:rPr>
            </w:pPr>
            <w:r w:rsidRPr="00E907DD">
              <w:rPr>
                <w:rFonts w:ascii="Calibri" w:hAnsi="Calibri"/>
                <w:color w:val="000000"/>
                <w:sz w:val="16"/>
                <w:szCs w:val="16"/>
                <w:lang w:val="es-MX" w:eastAsia="es-MX"/>
              </w:rPr>
              <w:t>PANTOPRAZOL O RABEPRAZOL U OMEPRAZOL. TABLETA O GRAGEA O CÁPSULA. PANTOPRAZOL 40 MG O RABEPRAZOL 20 MG U OMEPRAZOL 20 MG</w:t>
            </w:r>
            <w:r w:rsidRPr="00E907DD">
              <w:rPr>
                <w:rFonts w:ascii="Calibri" w:hAnsi="Calibri"/>
                <w:color w:val="000000"/>
                <w:sz w:val="16"/>
                <w:szCs w:val="16"/>
                <w:lang w:val="es-MX" w:eastAsia="es-MX"/>
              </w:rPr>
              <w:br/>
            </w:r>
          </w:p>
        </w:tc>
        <w:tc>
          <w:tcPr>
            <w:tcW w:w="991" w:type="dxa"/>
            <w:tcBorders>
              <w:top w:val="nil"/>
              <w:left w:val="nil"/>
              <w:bottom w:val="single" w:sz="4" w:space="0" w:color="auto"/>
              <w:right w:val="single" w:sz="4" w:space="0" w:color="auto"/>
            </w:tcBorders>
            <w:shd w:val="clear" w:color="auto" w:fill="auto"/>
            <w:noWrap/>
            <w:vAlign w:val="bottom"/>
            <w:hideMark/>
          </w:tcPr>
          <w:p w14:paraId="52661F1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2C3AC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17BF583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229</w:t>
            </w:r>
          </w:p>
        </w:tc>
      </w:tr>
      <w:tr w:rsidR="00E907DD" w:rsidRPr="00E907DD" w14:paraId="7D7C7F0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AD6D7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296</w:t>
            </w:r>
          </w:p>
        </w:tc>
        <w:tc>
          <w:tcPr>
            <w:tcW w:w="1420" w:type="dxa"/>
            <w:tcBorders>
              <w:top w:val="nil"/>
              <w:left w:val="nil"/>
              <w:bottom w:val="single" w:sz="4" w:space="0" w:color="auto"/>
              <w:right w:val="single" w:sz="4" w:space="0" w:color="auto"/>
            </w:tcBorders>
            <w:shd w:val="clear" w:color="auto" w:fill="auto"/>
            <w:noWrap/>
            <w:vAlign w:val="bottom"/>
            <w:hideMark/>
          </w:tcPr>
          <w:p w14:paraId="754DFB5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100005187.00</w:t>
            </w:r>
          </w:p>
        </w:tc>
        <w:tc>
          <w:tcPr>
            <w:tcW w:w="6082" w:type="dxa"/>
            <w:tcBorders>
              <w:top w:val="nil"/>
              <w:left w:val="nil"/>
              <w:bottom w:val="single" w:sz="4" w:space="0" w:color="auto"/>
              <w:right w:val="single" w:sz="4" w:space="0" w:color="auto"/>
            </w:tcBorders>
            <w:shd w:val="clear" w:color="auto" w:fill="auto"/>
            <w:noWrap/>
            <w:vAlign w:val="bottom"/>
            <w:hideMark/>
          </w:tcPr>
          <w:p w14:paraId="4BB156B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991" w:type="dxa"/>
            <w:tcBorders>
              <w:top w:val="nil"/>
              <w:left w:val="nil"/>
              <w:bottom w:val="single" w:sz="4" w:space="0" w:color="auto"/>
              <w:right w:val="single" w:sz="4" w:space="0" w:color="auto"/>
            </w:tcBorders>
            <w:shd w:val="clear" w:color="auto" w:fill="auto"/>
            <w:noWrap/>
            <w:vAlign w:val="bottom"/>
            <w:hideMark/>
          </w:tcPr>
          <w:p w14:paraId="6D5958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79FE17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B9991D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1402</w:t>
            </w:r>
          </w:p>
        </w:tc>
      </w:tr>
      <w:tr w:rsidR="00E907DD" w:rsidRPr="00E907DD" w14:paraId="026D1912"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222A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297</w:t>
            </w:r>
          </w:p>
        </w:tc>
        <w:tc>
          <w:tcPr>
            <w:tcW w:w="1420" w:type="dxa"/>
            <w:tcBorders>
              <w:top w:val="nil"/>
              <w:left w:val="nil"/>
              <w:bottom w:val="single" w:sz="4" w:space="0" w:color="auto"/>
              <w:right w:val="single" w:sz="4" w:space="0" w:color="auto"/>
            </w:tcBorders>
            <w:shd w:val="clear" w:color="auto" w:fill="auto"/>
            <w:noWrap/>
            <w:vAlign w:val="bottom"/>
            <w:hideMark/>
          </w:tcPr>
          <w:p w14:paraId="35B40DF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100005191.00</w:t>
            </w:r>
          </w:p>
        </w:tc>
        <w:tc>
          <w:tcPr>
            <w:tcW w:w="6082" w:type="dxa"/>
            <w:tcBorders>
              <w:top w:val="nil"/>
              <w:left w:val="nil"/>
              <w:bottom w:val="single" w:sz="4" w:space="0" w:color="auto"/>
              <w:right w:val="single" w:sz="4" w:space="0" w:color="auto"/>
            </w:tcBorders>
            <w:shd w:val="clear" w:color="auto" w:fill="auto"/>
            <w:noWrap/>
            <w:vAlign w:val="bottom"/>
            <w:hideMark/>
          </w:tcPr>
          <w:p w14:paraId="57887D0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ACETATO DE TERLIPRESINA. SOLUCION INYECTABLE. 1 MG FRASCO AMPULA CON LIOFILIZADO Y UNA AMPOLLETA CON 5 ML DE DILUYENTE                                                                                                                                         </w:t>
            </w:r>
          </w:p>
        </w:tc>
        <w:tc>
          <w:tcPr>
            <w:tcW w:w="991" w:type="dxa"/>
            <w:tcBorders>
              <w:top w:val="nil"/>
              <w:left w:val="nil"/>
              <w:bottom w:val="single" w:sz="4" w:space="0" w:color="auto"/>
              <w:right w:val="single" w:sz="4" w:space="0" w:color="auto"/>
            </w:tcBorders>
            <w:shd w:val="clear" w:color="auto" w:fill="auto"/>
            <w:noWrap/>
            <w:vAlign w:val="bottom"/>
            <w:hideMark/>
          </w:tcPr>
          <w:p w14:paraId="2A30FCD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45F82C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F2967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5D40018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E67731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298</w:t>
            </w:r>
          </w:p>
        </w:tc>
        <w:tc>
          <w:tcPr>
            <w:tcW w:w="1420" w:type="dxa"/>
            <w:tcBorders>
              <w:top w:val="nil"/>
              <w:left w:val="nil"/>
              <w:bottom w:val="single" w:sz="4" w:space="0" w:color="auto"/>
              <w:right w:val="single" w:sz="4" w:space="0" w:color="auto"/>
            </w:tcBorders>
            <w:shd w:val="clear" w:color="auto" w:fill="auto"/>
            <w:noWrap/>
            <w:vAlign w:val="bottom"/>
            <w:hideMark/>
          </w:tcPr>
          <w:p w14:paraId="51B667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100005256.00</w:t>
            </w:r>
          </w:p>
        </w:tc>
        <w:tc>
          <w:tcPr>
            <w:tcW w:w="6082" w:type="dxa"/>
            <w:tcBorders>
              <w:top w:val="nil"/>
              <w:left w:val="nil"/>
              <w:bottom w:val="single" w:sz="4" w:space="0" w:color="auto"/>
              <w:right w:val="single" w:sz="4" w:space="0" w:color="auto"/>
            </w:tcBorders>
            <w:shd w:val="clear" w:color="auto" w:fill="auto"/>
            <w:noWrap/>
            <w:vAlign w:val="bottom"/>
            <w:hideMark/>
          </w:tcPr>
          <w:p w14:paraId="5DBA559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CEFALOTINA </w:t>
            </w:r>
            <w:proofErr w:type="gramStart"/>
            <w:r w:rsidRPr="00E907DD">
              <w:rPr>
                <w:rFonts w:ascii="Calibri" w:hAnsi="Calibri"/>
                <w:color w:val="000000"/>
                <w:sz w:val="16"/>
                <w:szCs w:val="16"/>
                <w:lang w:val="es-MX" w:eastAsia="es-MX"/>
              </w:rPr>
              <w:t>SODICA .</w:t>
            </w:r>
            <w:proofErr w:type="gramEnd"/>
            <w:r w:rsidRPr="00E907DD">
              <w:rPr>
                <w:rFonts w:ascii="Calibri" w:hAnsi="Calibri"/>
                <w:color w:val="000000"/>
                <w:sz w:val="16"/>
                <w:szCs w:val="16"/>
                <w:lang w:val="es-MX" w:eastAsia="es-MX"/>
              </w:rPr>
              <w:t xml:space="preserve"> SOLUCIÓN INYECTABLE. 1 G/5 MG. FRASCO ÁMPULA Y 5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5073057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7A628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C6441D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1024</w:t>
            </w:r>
          </w:p>
        </w:tc>
      </w:tr>
      <w:tr w:rsidR="00E907DD" w:rsidRPr="00E907DD" w14:paraId="1831E3D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B8823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299</w:t>
            </w:r>
          </w:p>
        </w:tc>
        <w:tc>
          <w:tcPr>
            <w:tcW w:w="1420" w:type="dxa"/>
            <w:tcBorders>
              <w:top w:val="nil"/>
              <w:left w:val="nil"/>
              <w:bottom w:val="single" w:sz="4" w:space="0" w:color="auto"/>
              <w:right w:val="single" w:sz="4" w:space="0" w:color="auto"/>
            </w:tcBorders>
            <w:shd w:val="clear" w:color="auto" w:fill="auto"/>
            <w:noWrap/>
            <w:vAlign w:val="bottom"/>
            <w:hideMark/>
          </w:tcPr>
          <w:p w14:paraId="30BF8A8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100005284.00</w:t>
            </w:r>
          </w:p>
        </w:tc>
        <w:tc>
          <w:tcPr>
            <w:tcW w:w="6082" w:type="dxa"/>
            <w:tcBorders>
              <w:top w:val="nil"/>
              <w:left w:val="nil"/>
              <w:bottom w:val="single" w:sz="4" w:space="0" w:color="auto"/>
              <w:right w:val="single" w:sz="4" w:space="0" w:color="auto"/>
            </w:tcBorders>
            <w:shd w:val="clear" w:color="auto" w:fill="auto"/>
            <w:noWrap/>
            <w:vAlign w:val="bottom"/>
            <w:hideMark/>
          </w:tcPr>
          <w:p w14:paraId="3F324E8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MONOHIDRATADO DE CEFEPIMA. SOLUCION INYECTABLE. 500 MG/5 MG. FRASCO AMPULA Y 5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07FCA4E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24F33C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381DE1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28E737B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FD69A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300</w:t>
            </w:r>
          </w:p>
        </w:tc>
        <w:tc>
          <w:tcPr>
            <w:tcW w:w="1420" w:type="dxa"/>
            <w:tcBorders>
              <w:top w:val="nil"/>
              <w:left w:val="nil"/>
              <w:bottom w:val="single" w:sz="4" w:space="0" w:color="auto"/>
              <w:right w:val="single" w:sz="4" w:space="0" w:color="auto"/>
            </w:tcBorders>
            <w:shd w:val="clear" w:color="auto" w:fill="auto"/>
            <w:noWrap/>
            <w:vAlign w:val="bottom"/>
            <w:hideMark/>
          </w:tcPr>
          <w:p w14:paraId="30CBAD6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100005291.00</w:t>
            </w:r>
          </w:p>
        </w:tc>
        <w:tc>
          <w:tcPr>
            <w:tcW w:w="6082" w:type="dxa"/>
            <w:tcBorders>
              <w:top w:val="nil"/>
              <w:left w:val="nil"/>
              <w:bottom w:val="single" w:sz="4" w:space="0" w:color="auto"/>
              <w:right w:val="single" w:sz="4" w:space="0" w:color="auto"/>
            </w:tcBorders>
            <w:shd w:val="clear" w:color="auto" w:fill="auto"/>
            <w:noWrap/>
            <w:vAlign w:val="bottom"/>
            <w:hideMark/>
          </w:tcPr>
          <w:p w14:paraId="10C8DC1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991" w:type="dxa"/>
            <w:tcBorders>
              <w:top w:val="nil"/>
              <w:left w:val="nil"/>
              <w:bottom w:val="single" w:sz="4" w:space="0" w:color="auto"/>
              <w:right w:val="single" w:sz="4" w:space="0" w:color="auto"/>
            </w:tcBorders>
            <w:shd w:val="clear" w:color="auto" w:fill="auto"/>
            <w:noWrap/>
            <w:vAlign w:val="bottom"/>
            <w:hideMark/>
          </w:tcPr>
          <w:p w14:paraId="04AFCEE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7A1FD8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C886DC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105</w:t>
            </w:r>
          </w:p>
        </w:tc>
      </w:tr>
      <w:tr w:rsidR="00E907DD" w:rsidRPr="00E907DD" w14:paraId="05224FC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504C1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301</w:t>
            </w:r>
          </w:p>
        </w:tc>
        <w:tc>
          <w:tcPr>
            <w:tcW w:w="1420" w:type="dxa"/>
            <w:tcBorders>
              <w:top w:val="nil"/>
              <w:left w:val="nil"/>
              <w:bottom w:val="single" w:sz="4" w:space="0" w:color="auto"/>
              <w:right w:val="single" w:sz="4" w:space="0" w:color="auto"/>
            </w:tcBorders>
            <w:shd w:val="clear" w:color="auto" w:fill="auto"/>
            <w:noWrap/>
            <w:vAlign w:val="bottom"/>
            <w:hideMark/>
          </w:tcPr>
          <w:p w14:paraId="28837F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100005292.00</w:t>
            </w:r>
          </w:p>
        </w:tc>
        <w:tc>
          <w:tcPr>
            <w:tcW w:w="6082" w:type="dxa"/>
            <w:tcBorders>
              <w:top w:val="nil"/>
              <w:left w:val="nil"/>
              <w:bottom w:val="single" w:sz="4" w:space="0" w:color="auto"/>
              <w:right w:val="single" w:sz="4" w:space="0" w:color="auto"/>
            </w:tcBorders>
            <w:shd w:val="clear" w:color="auto" w:fill="auto"/>
            <w:noWrap/>
            <w:vAlign w:val="bottom"/>
            <w:hideMark/>
          </w:tcPr>
          <w:p w14:paraId="57C88C1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MEROPENEM SOLUCION INYECTABLE CADA FRASCO ÁMPULA CON POLVO CONTIENE: MEROPENEM TRIHIDRATADO EQUIVALENTE A  1 G DE MEROPENEM. ENVASE CON 1 FRASCO ÁMPULA.                                                                                                       </w:t>
            </w:r>
          </w:p>
        </w:tc>
        <w:tc>
          <w:tcPr>
            <w:tcW w:w="991" w:type="dxa"/>
            <w:tcBorders>
              <w:top w:val="nil"/>
              <w:left w:val="nil"/>
              <w:bottom w:val="single" w:sz="4" w:space="0" w:color="auto"/>
              <w:right w:val="single" w:sz="4" w:space="0" w:color="auto"/>
            </w:tcBorders>
            <w:shd w:val="clear" w:color="auto" w:fill="auto"/>
            <w:noWrap/>
            <w:vAlign w:val="bottom"/>
            <w:hideMark/>
          </w:tcPr>
          <w:p w14:paraId="43B42A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1D119E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DDC3D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168</w:t>
            </w:r>
          </w:p>
        </w:tc>
      </w:tr>
      <w:tr w:rsidR="00E907DD" w:rsidRPr="00E907DD" w14:paraId="0DB1779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5BDDC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302</w:t>
            </w:r>
          </w:p>
        </w:tc>
        <w:tc>
          <w:tcPr>
            <w:tcW w:w="1420" w:type="dxa"/>
            <w:tcBorders>
              <w:top w:val="nil"/>
              <w:left w:val="nil"/>
              <w:bottom w:val="single" w:sz="4" w:space="0" w:color="auto"/>
              <w:right w:val="single" w:sz="4" w:space="0" w:color="auto"/>
            </w:tcBorders>
            <w:shd w:val="clear" w:color="auto" w:fill="auto"/>
            <w:noWrap/>
            <w:vAlign w:val="bottom"/>
            <w:hideMark/>
          </w:tcPr>
          <w:p w14:paraId="2F57527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100005302.00</w:t>
            </w:r>
          </w:p>
        </w:tc>
        <w:tc>
          <w:tcPr>
            <w:tcW w:w="6082" w:type="dxa"/>
            <w:tcBorders>
              <w:top w:val="nil"/>
              <w:left w:val="nil"/>
              <w:bottom w:val="single" w:sz="4" w:space="0" w:color="auto"/>
              <w:right w:val="single" w:sz="4" w:space="0" w:color="auto"/>
            </w:tcBorders>
            <w:shd w:val="clear" w:color="auto" w:fill="auto"/>
            <w:noWrap/>
            <w:vAlign w:val="bottom"/>
            <w:hideMark/>
          </w:tcPr>
          <w:p w14:paraId="440363C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NITROFURANTOINA. SUSPENSION. 25 MG/ 5ML. ENVASE CON 120 ML                                                                                                                                                                                                     </w:t>
            </w:r>
          </w:p>
        </w:tc>
        <w:tc>
          <w:tcPr>
            <w:tcW w:w="991" w:type="dxa"/>
            <w:tcBorders>
              <w:top w:val="nil"/>
              <w:left w:val="nil"/>
              <w:bottom w:val="single" w:sz="4" w:space="0" w:color="auto"/>
              <w:right w:val="single" w:sz="4" w:space="0" w:color="auto"/>
            </w:tcBorders>
            <w:shd w:val="clear" w:color="auto" w:fill="auto"/>
            <w:noWrap/>
            <w:vAlign w:val="bottom"/>
            <w:hideMark/>
          </w:tcPr>
          <w:p w14:paraId="51181DF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5416D0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A01AF5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39BE2A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4609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303</w:t>
            </w:r>
          </w:p>
        </w:tc>
        <w:tc>
          <w:tcPr>
            <w:tcW w:w="1420" w:type="dxa"/>
            <w:tcBorders>
              <w:top w:val="nil"/>
              <w:left w:val="nil"/>
              <w:bottom w:val="single" w:sz="4" w:space="0" w:color="auto"/>
              <w:right w:val="single" w:sz="4" w:space="0" w:color="auto"/>
            </w:tcBorders>
            <w:shd w:val="clear" w:color="auto" w:fill="auto"/>
            <w:noWrap/>
            <w:vAlign w:val="bottom"/>
            <w:hideMark/>
          </w:tcPr>
          <w:p w14:paraId="55DD4F2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100005309.01</w:t>
            </w:r>
          </w:p>
        </w:tc>
        <w:tc>
          <w:tcPr>
            <w:tcW w:w="6082" w:type="dxa"/>
            <w:tcBorders>
              <w:top w:val="nil"/>
              <w:left w:val="nil"/>
              <w:bottom w:val="single" w:sz="4" w:space="0" w:color="auto"/>
              <w:right w:val="single" w:sz="4" w:space="0" w:color="auto"/>
            </w:tcBorders>
            <w:shd w:val="clear" w:color="auto" w:fill="auto"/>
            <w:noWrap/>
            <w:vAlign w:val="bottom"/>
            <w:hideMark/>
          </w:tcPr>
          <w:p w14:paraId="2631D3C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TAMSULOSINA CÁPSULA O TABLETA DE LIBERACIÓN PROLONGADA CADA CÁPSULA O TABLETA DE LIBERACIÓN PROLONGADA CONTIENE. CLORHIDRATO DE TAMSULOSINA 0.4 MG ENVASE CON 20 CÁPSULAS O TABLETAS DE LIBERACIÓN PROLONGADA</w:t>
            </w:r>
          </w:p>
        </w:tc>
        <w:tc>
          <w:tcPr>
            <w:tcW w:w="991" w:type="dxa"/>
            <w:tcBorders>
              <w:top w:val="nil"/>
              <w:left w:val="nil"/>
              <w:bottom w:val="single" w:sz="4" w:space="0" w:color="auto"/>
              <w:right w:val="single" w:sz="4" w:space="0" w:color="auto"/>
            </w:tcBorders>
            <w:shd w:val="clear" w:color="auto" w:fill="auto"/>
            <w:noWrap/>
            <w:vAlign w:val="bottom"/>
            <w:hideMark/>
          </w:tcPr>
          <w:p w14:paraId="60970A0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D68B55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55019BA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235</w:t>
            </w:r>
          </w:p>
        </w:tc>
      </w:tr>
      <w:tr w:rsidR="00E907DD" w:rsidRPr="00E907DD" w14:paraId="1E0059C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666F2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304</w:t>
            </w:r>
          </w:p>
        </w:tc>
        <w:tc>
          <w:tcPr>
            <w:tcW w:w="1420" w:type="dxa"/>
            <w:tcBorders>
              <w:top w:val="nil"/>
              <w:left w:val="nil"/>
              <w:bottom w:val="single" w:sz="4" w:space="0" w:color="auto"/>
              <w:right w:val="single" w:sz="4" w:space="0" w:color="auto"/>
            </w:tcBorders>
            <w:shd w:val="clear" w:color="auto" w:fill="auto"/>
            <w:noWrap/>
            <w:vAlign w:val="bottom"/>
            <w:hideMark/>
          </w:tcPr>
          <w:p w14:paraId="27C3DA1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100005313.00</w:t>
            </w:r>
          </w:p>
        </w:tc>
        <w:tc>
          <w:tcPr>
            <w:tcW w:w="6082" w:type="dxa"/>
            <w:tcBorders>
              <w:top w:val="nil"/>
              <w:left w:val="nil"/>
              <w:bottom w:val="single" w:sz="4" w:space="0" w:color="auto"/>
              <w:right w:val="single" w:sz="4" w:space="0" w:color="auto"/>
            </w:tcBorders>
            <w:shd w:val="clear" w:color="auto" w:fill="auto"/>
            <w:noWrap/>
            <w:vAlign w:val="bottom"/>
            <w:hideMark/>
          </w:tcPr>
          <w:p w14:paraId="1F92FF9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ACETATO DE  CASPOFUNGINA EQUIVALENTE A 50MG. DE CASPOFUNGINAENVASE CON FCO AMPULA CON POLVO PARA 10.5 ML</w:t>
            </w:r>
            <w:proofErr w:type="gramStart"/>
            <w:r w:rsidRPr="00E907DD">
              <w:rPr>
                <w:rFonts w:ascii="Calibri" w:hAnsi="Calibri"/>
                <w:color w:val="000000"/>
                <w:sz w:val="16"/>
                <w:szCs w:val="16"/>
                <w:lang w:val="es-MX" w:eastAsia="es-MX"/>
              </w:rPr>
              <w:t>.(</w:t>
            </w:r>
            <w:proofErr w:type="gramEnd"/>
            <w:r w:rsidRPr="00E907DD">
              <w:rPr>
                <w:rFonts w:ascii="Calibri" w:hAnsi="Calibri"/>
                <w:color w:val="000000"/>
                <w:sz w:val="16"/>
                <w:szCs w:val="16"/>
                <w:lang w:val="es-MX" w:eastAsia="es-MX"/>
              </w:rPr>
              <w:t xml:space="preserve"> 5ML/ML.).                                                                                                                                           </w:t>
            </w:r>
          </w:p>
        </w:tc>
        <w:tc>
          <w:tcPr>
            <w:tcW w:w="991" w:type="dxa"/>
            <w:tcBorders>
              <w:top w:val="nil"/>
              <w:left w:val="nil"/>
              <w:bottom w:val="single" w:sz="4" w:space="0" w:color="auto"/>
              <w:right w:val="single" w:sz="4" w:space="0" w:color="auto"/>
            </w:tcBorders>
            <w:shd w:val="clear" w:color="auto" w:fill="auto"/>
            <w:noWrap/>
            <w:vAlign w:val="bottom"/>
            <w:hideMark/>
          </w:tcPr>
          <w:p w14:paraId="656456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w:t>
            </w:r>
          </w:p>
        </w:tc>
        <w:tc>
          <w:tcPr>
            <w:tcW w:w="1020" w:type="dxa"/>
            <w:tcBorders>
              <w:top w:val="nil"/>
              <w:left w:val="nil"/>
              <w:bottom w:val="single" w:sz="4" w:space="0" w:color="auto"/>
              <w:right w:val="single" w:sz="4" w:space="0" w:color="auto"/>
            </w:tcBorders>
            <w:shd w:val="clear" w:color="auto" w:fill="auto"/>
            <w:noWrap/>
            <w:vAlign w:val="bottom"/>
            <w:hideMark/>
          </w:tcPr>
          <w:p w14:paraId="5556E5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1A7D0C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752695D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80DCB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305</w:t>
            </w:r>
          </w:p>
        </w:tc>
        <w:tc>
          <w:tcPr>
            <w:tcW w:w="1420" w:type="dxa"/>
            <w:tcBorders>
              <w:top w:val="nil"/>
              <w:left w:val="nil"/>
              <w:bottom w:val="single" w:sz="4" w:space="0" w:color="auto"/>
              <w:right w:val="single" w:sz="4" w:space="0" w:color="auto"/>
            </w:tcBorders>
            <w:shd w:val="clear" w:color="auto" w:fill="auto"/>
            <w:noWrap/>
            <w:vAlign w:val="bottom"/>
            <w:hideMark/>
          </w:tcPr>
          <w:p w14:paraId="00A0516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100005331.00</w:t>
            </w:r>
          </w:p>
        </w:tc>
        <w:tc>
          <w:tcPr>
            <w:tcW w:w="6082" w:type="dxa"/>
            <w:tcBorders>
              <w:top w:val="nil"/>
              <w:left w:val="nil"/>
              <w:bottom w:val="single" w:sz="4" w:space="0" w:color="auto"/>
              <w:right w:val="single" w:sz="4" w:space="0" w:color="auto"/>
            </w:tcBorders>
            <w:shd w:val="clear" w:color="auto" w:fill="auto"/>
            <w:noWrap/>
            <w:vAlign w:val="bottom"/>
            <w:hideMark/>
          </w:tcPr>
          <w:p w14:paraId="215EBFD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BERACTANT. SUSPENSIÓN INYECTABLE. 25 MG/8 ML. ENVASE CON FRASCO ÁMPULA DE 8 ML Y CÁNULA ENDOTRAQUEAL</w:t>
            </w:r>
          </w:p>
        </w:tc>
        <w:tc>
          <w:tcPr>
            <w:tcW w:w="991" w:type="dxa"/>
            <w:tcBorders>
              <w:top w:val="nil"/>
              <w:left w:val="nil"/>
              <w:bottom w:val="single" w:sz="4" w:space="0" w:color="auto"/>
              <w:right w:val="single" w:sz="4" w:space="0" w:color="auto"/>
            </w:tcBorders>
            <w:shd w:val="clear" w:color="auto" w:fill="auto"/>
            <w:noWrap/>
            <w:vAlign w:val="bottom"/>
            <w:hideMark/>
          </w:tcPr>
          <w:p w14:paraId="4AF30CF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9442EB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7C254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53D71AE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4FC96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306</w:t>
            </w:r>
          </w:p>
        </w:tc>
        <w:tc>
          <w:tcPr>
            <w:tcW w:w="1420" w:type="dxa"/>
            <w:tcBorders>
              <w:top w:val="nil"/>
              <w:left w:val="nil"/>
              <w:bottom w:val="single" w:sz="4" w:space="0" w:color="auto"/>
              <w:right w:val="single" w:sz="4" w:space="0" w:color="auto"/>
            </w:tcBorders>
            <w:shd w:val="clear" w:color="auto" w:fill="auto"/>
            <w:noWrap/>
            <w:vAlign w:val="bottom"/>
            <w:hideMark/>
          </w:tcPr>
          <w:p w14:paraId="63EE3BF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100005333.00</w:t>
            </w:r>
          </w:p>
        </w:tc>
        <w:tc>
          <w:tcPr>
            <w:tcW w:w="6082" w:type="dxa"/>
            <w:tcBorders>
              <w:top w:val="nil"/>
              <w:left w:val="nil"/>
              <w:bottom w:val="single" w:sz="4" w:space="0" w:color="auto"/>
              <w:right w:val="single" w:sz="4" w:space="0" w:color="auto"/>
            </w:tcBorders>
            <w:shd w:val="clear" w:color="auto" w:fill="auto"/>
            <w:noWrap/>
            <w:vAlign w:val="bottom"/>
            <w:hideMark/>
          </w:tcPr>
          <w:p w14:paraId="457FAB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ERITROPOYETINA SOLUCION INYECTABLE 4000 UI FRASCOS AMPULA CON O SIN DILUYENTE</w:t>
            </w:r>
          </w:p>
        </w:tc>
        <w:tc>
          <w:tcPr>
            <w:tcW w:w="991" w:type="dxa"/>
            <w:tcBorders>
              <w:top w:val="nil"/>
              <w:left w:val="nil"/>
              <w:bottom w:val="single" w:sz="4" w:space="0" w:color="auto"/>
              <w:right w:val="single" w:sz="4" w:space="0" w:color="auto"/>
            </w:tcBorders>
            <w:shd w:val="clear" w:color="auto" w:fill="auto"/>
            <w:noWrap/>
            <w:vAlign w:val="bottom"/>
            <w:hideMark/>
          </w:tcPr>
          <w:p w14:paraId="4DD7CB5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AA1E16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5F517A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1B6A8A2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31270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307</w:t>
            </w:r>
          </w:p>
        </w:tc>
        <w:tc>
          <w:tcPr>
            <w:tcW w:w="1420" w:type="dxa"/>
            <w:tcBorders>
              <w:top w:val="nil"/>
              <w:left w:val="nil"/>
              <w:bottom w:val="single" w:sz="4" w:space="0" w:color="auto"/>
              <w:right w:val="single" w:sz="4" w:space="0" w:color="auto"/>
            </w:tcBorders>
            <w:shd w:val="clear" w:color="auto" w:fill="auto"/>
            <w:noWrap/>
            <w:vAlign w:val="bottom"/>
            <w:hideMark/>
          </w:tcPr>
          <w:p w14:paraId="3EB2259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100005359.00</w:t>
            </w:r>
          </w:p>
        </w:tc>
        <w:tc>
          <w:tcPr>
            <w:tcW w:w="6082" w:type="dxa"/>
            <w:tcBorders>
              <w:top w:val="nil"/>
              <w:left w:val="nil"/>
              <w:bottom w:val="single" w:sz="4" w:space="0" w:color="auto"/>
              <w:right w:val="single" w:sz="4" w:space="0" w:color="auto"/>
            </w:tcBorders>
            <w:shd w:val="clear" w:color="auto" w:fill="auto"/>
            <w:noWrap/>
            <w:vAlign w:val="bottom"/>
            <w:hideMark/>
          </w:tcPr>
          <w:p w14:paraId="5358A54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VALPROATO DE MAGNESIO. TABLETA DE LIBERACION PROLONGADA. 600 MG.</w:t>
            </w:r>
          </w:p>
        </w:tc>
        <w:tc>
          <w:tcPr>
            <w:tcW w:w="991" w:type="dxa"/>
            <w:tcBorders>
              <w:top w:val="nil"/>
              <w:left w:val="nil"/>
              <w:bottom w:val="single" w:sz="4" w:space="0" w:color="auto"/>
              <w:right w:val="single" w:sz="4" w:space="0" w:color="auto"/>
            </w:tcBorders>
            <w:shd w:val="clear" w:color="auto" w:fill="auto"/>
            <w:noWrap/>
            <w:vAlign w:val="bottom"/>
            <w:hideMark/>
          </w:tcPr>
          <w:p w14:paraId="0AC8D6E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5E934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6E8C67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196</w:t>
            </w:r>
          </w:p>
        </w:tc>
      </w:tr>
      <w:tr w:rsidR="00E907DD" w:rsidRPr="00E907DD" w14:paraId="616203D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14334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308</w:t>
            </w:r>
          </w:p>
        </w:tc>
        <w:tc>
          <w:tcPr>
            <w:tcW w:w="1420" w:type="dxa"/>
            <w:tcBorders>
              <w:top w:val="nil"/>
              <w:left w:val="nil"/>
              <w:bottom w:val="single" w:sz="4" w:space="0" w:color="auto"/>
              <w:right w:val="single" w:sz="4" w:space="0" w:color="auto"/>
            </w:tcBorders>
            <w:shd w:val="clear" w:color="auto" w:fill="auto"/>
            <w:noWrap/>
            <w:vAlign w:val="bottom"/>
            <w:hideMark/>
          </w:tcPr>
          <w:p w14:paraId="6A4DFB4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100005363.00</w:t>
            </w:r>
          </w:p>
        </w:tc>
        <w:tc>
          <w:tcPr>
            <w:tcW w:w="6082" w:type="dxa"/>
            <w:tcBorders>
              <w:top w:val="nil"/>
              <w:left w:val="nil"/>
              <w:bottom w:val="single" w:sz="4" w:space="0" w:color="auto"/>
              <w:right w:val="single" w:sz="4" w:space="0" w:color="auto"/>
            </w:tcBorders>
            <w:shd w:val="clear" w:color="auto" w:fill="auto"/>
            <w:noWrap/>
            <w:vAlign w:val="bottom"/>
            <w:hideMark/>
          </w:tcPr>
          <w:p w14:paraId="4CAEE7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TOPIRAMATO TABLETA 100 MG ENVASE CON 60 TABLETAS.                                                                                                                                                                                                              </w:t>
            </w:r>
          </w:p>
        </w:tc>
        <w:tc>
          <w:tcPr>
            <w:tcW w:w="991" w:type="dxa"/>
            <w:tcBorders>
              <w:top w:val="nil"/>
              <w:left w:val="nil"/>
              <w:bottom w:val="single" w:sz="4" w:space="0" w:color="auto"/>
              <w:right w:val="single" w:sz="4" w:space="0" w:color="auto"/>
            </w:tcBorders>
            <w:shd w:val="clear" w:color="auto" w:fill="auto"/>
            <w:noWrap/>
            <w:vAlign w:val="bottom"/>
            <w:hideMark/>
          </w:tcPr>
          <w:p w14:paraId="6CE7B59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02F231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C/60</w:t>
            </w:r>
          </w:p>
        </w:tc>
        <w:tc>
          <w:tcPr>
            <w:tcW w:w="722" w:type="dxa"/>
            <w:tcBorders>
              <w:top w:val="nil"/>
              <w:left w:val="nil"/>
              <w:bottom w:val="single" w:sz="4" w:space="0" w:color="auto"/>
              <w:right w:val="single" w:sz="4" w:space="0" w:color="auto"/>
            </w:tcBorders>
            <w:shd w:val="clear" w:color="auto" w:fill="auto"/>
            <w:noWrap/>
            <w:vAlign w:val="bottom"/>
            <w:hideMark/>
          </w:tcPr>
          <w:p w14:paraId="7B615E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w:t>
            </w:r>
          </w:p>
        </w:tc>
      </w:tr>
      <w:tr w:rsidR="00E907DD" w:rsidRPr="00E907DD" w14:paraId="1A220CC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83B52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309</w:t>
            </w:r>
          </w:p>
        </w:tc>
        <w:tc>
          <w:tcPr>
            <w:tcW w:w="1420" w:type="dxa"/>
            <w:tcBorders>
              <w:top w:val="nil"/>
              <w:left w:val="nil"/>
              <w:bottom w:val="single" w:sz="4" w:space="0" w:color="auto"/>
              <w:right w:val="single" w:sz="4" w:space="0" w:color="auto"/>
            </w:tcBorders>
            <w:shd w:val="clear" w:color="auto" w:fill="auto"/>
            <w:noWrap/>
            <w:vAlign w:val="bottom"/>
            <w:hideMark/>
          </w:tcPr>
          <w:p w14:paraId="66CF9C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100005365.00</w:t>
            </w:r>
          </w:p>
        </w:tc>
        <w:tc>
          <w:tcPr>
            <w:tcW w:w="6082" w:type="dxa"/>
            <w:tcBorders>
              <w:top w:val="nil"/>
              <w:left w:val="nil"/>
              <w:bottom w:val="single" w:sz="4" w:space="0" w:color="auto"/>
              <w:right w:val="single" w:sz="4" w:space="0" w:color="auto"/>
            </w:tcBorders>
            <w:shd w:val="clear" w:color="auto" w:fill="auto"/>
            <w:noWrap/>
            <w:vAlign w:val="bottom"/>
            <w:hideMark/>
          </w:tcPr>
          <w:p w14:paraId="45B0AB0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TOPIRAMATO TABLETA 25 MG ENVASE CON 60 TABLETAS.                                                                                                                                                                                                               </w:t>
            </w:r>
          </w:p>
        </w:tc>
        <w:tc>
          <w:tcPr>
            <w:tcW w:w="991" w:type="dxa"/>
            <w:tcBorders>
              <w:top w:val="nil"/>
              <w:left w:val="nil"/>
              <w:bottom w:val="single" w:sz="4" w:space="0" w:color="auto"/>
              <w:right w:val="single" w:sz="4" w:space="0" w:color="auto"/>
            </w:tcBorders>
            <w:shd w:val="clear" w:color="auto" w:fill="auto"/>
            <w:noWrap/>
            <w:vAlign w:val="bottom"/>
            <w:hideMark/>
          </w:tcPr>
          <w:p w14:paraId="259E3CE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93527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C/60</w:t>
            </w:r>
          </w:p>
        </w:tc>
        <w:tc>
          <w:tcPr>
            <w:tcW w:w="722" w:type="dxa"/>
            <w:tcBorders>
              <w:top w:val="nil"/>
              <w:left w:val="nil"/>
              <w:bottom w:val="single" w:sz="4" w:space="0" w:color="auto"/>
              <w:right w:val="single" w:sz="4" w:space="0" w:color="auto"/>
            </w:tcBorders>
            <w:shd w:val="clear" w:color="auto" w:fill="auto"/>
            <w:noWrap/>
            <w:vAlign w:val="bottom"/>
            <w:hideMark/>
          </w:tcPr>
          <w:p w14:paraId="28CEA1C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0160279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50862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310</w:t>
            </w:r>
          </w:p>
        </w:tc>
        <w:tc>
          <w:tcPr>
            <w:tcW w:w="1420" w:type="dxa"/>
            <w:tcBorders>
              <w:top w:val="nil"/>
              <w:left w:val="nil"/>
              <w:bottom w:val="single" w:sz="4" w:space="0" w:color="auto"/>
              <w:right w:val="single" w:sz="4" w:space="0" w:color="auto"/>
            </w:tcBorders>
            <w:shd w:val="clear" w:color="auto" w:fill="auto"/>
            <w:noWrap/>
            <w:vAlign w:val="bottom"/>
            <w:hideMark/>
          </w:tcPr>
          <w:p w14:paraId="5736926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100005383.00</w:t>
            </w:r>
          </w:p>
        </w:tc>
        <w:tc>
          <w:tcPr>
            <w:tcW w:w="6082" w:type="dxa"/>
            <w:tcBorders>
              <w:top w:val="nil"/>
              <w:left w:val="nil"/>
              <w:bottom w:val="single" w:sz="4" w:space="0" w:color="auto"/>
              <w:right w:val="single" w:sz="4" w:space="0" w:color="auto"/>
            </w:tcBorders>
            <w:shd w:val="clear" w:color="auto" w:fill="auto"/>
            <w:noWrap/>
            <w:vAlign w:val="bottom"/>
            <w:hideMark/>
          </w:tcPr>
          <w:p w14:paraId="639B614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VITAMINAS (POLIVITAMINAS) Y MINERALES. JARABE. VITAMINA A, D, E, C,  B1, B2, B6, B12, NICOTINAMINA Y HIERRO. ENVASE CON 240 ML                                                                                                                                                                                                                                                                                                                                                                                                                                                                                                                                                                                                                                                                                                                                                                                                                                                                                                                                                                                                                                                                                                                                                                                                                                                                                                                                                                                                                                                                                                                                                                                                                                                                                                                                                                                                                                                                                                                                                  </w:t>
            </w:r>
          </w:p>
        </w:tc>
        <w:tc>
          <w:tcPr>
            <w:tcW w:w="991" w:type="dxa"/>
            <w:tcBorders>
              <w:top w:val="nil"/>
              <w:left w:val="nil"/>
              <w:bottom w:val="single" w:sz="4" w:space="0" w:color="auto"/>
              <w:right w:val="single" w:sz="4" w:space="0" w:color="auto"/>
            </w:tcBorders>
            <w:shd w:val="clear" w:color="auto" w:fill="auto"/>
            <w:noWrap/>
            <w:vAlign w:val="bottom"/>
            <w:hideMark/>
          </w:tcPr>
          <w:p w14:paraId="5AEF647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CEDFF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16601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210BE99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DB60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311</w:t>
            </w:r>
          </w:p>
        </w:tc>
        <w:tc>
          <w:tcPr>
            <w:tcW w:w="1420" w:type="dxa"/>
            <w:tcBorders>
              <w:top w:val="nil"/>
              <w:left w:val="nil"/>
              <w:bottom w:val="single" w:sz="4" w:space="0" w:color="auto"/>
              <w:right w:val="single" w:sz="4" w:space="0" w:color="auto"/>
            </w:tcBorders>
            <w:shd w:val="clear" w:color="auto" w:fill="auto"/>
            <w:noWrap/>
            <w:vAlign w:val="bottom"/>
            <w:hideMark/>
          </w:tcPr>
          <w:p w14:paraId="5B16269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100005385.00</w:t>
            </w:r>
          </w:p>
        </w:tc>
        <w:tc>
          <w:tcPr>
            <w:tcW w:w="6082" w:type="dxa"/>
            <w:tcBorders>
              <w:top w:val="nil"/>
              <w:left w:val="nil"/>
              <w:bottom w:val="single" w:sz="4" w:space="0" w:color="auto"/>
              <w:right w:val="single" w:sz="4" w:space="0" w:color="auto"/>
            </w:tcBorders>
            <w:shd w:val="clear" w:color="auto" w:fill="auto"/>
            <w:noWrap/>
            <w:vAlign w:val="bottom"/>
            <w:hideMark/>
          </w:tcPr>
          <w:p w14:paraId="7BD2BBE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MULTIVITAMINAS SOLUCION INYECTABLE. INFANTIL VITAMINA A, D, E, K, B1, B2, B6, B12, ACIDO PANTOTENICO, C, BIOTINA, ACIDO FOLICO 1 FRASCO AMPULA Y 1 AMPOLLETAS CON 5 ML DE DILUYENTE.</w:t>
            </w:r>
          </w:p>
        </w:tc>
        <w:tc>
          <w:tcPr>
            <w:tcW w:w="991" w:type="dxa"/>
            <w:tcBorders>
              <w:top w:val="nil"/>
              <w:left w:val="nil"/>
              <w:bottom w:val="single" w:sz="4" w:space="0" w:color="auto"/>
              <w:right w:val="single" w:sz="4" w:space="0" w:color="auto"/>
            </w:tcBorders>
            <w:shd w:val="clear" w:color="auto" w:fill="auto"/>
            <w:noWrap/>
            <w:vAlign w:val="bottom"/>
            <w:hideMark/>
          </w:tcPr>
          <w:p w14:paraId="5E7F795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B5ED22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FB0E9F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23</w:t>
            </w:r>
          </w:p>
        </w:tc>
      </w:tr>
      <w:tr w:rsidR="00E907DD" w:rsidRPr="00E907DD" w14:paraId="5C389C7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10C34C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312</w:t>
            </w:r>
          </w:p>
        </w:tc>
        <w:tc>
          <w:tcPr>
            <w:tcW w:w="1420" w:type="dxa"/>
            <w:tcBorders>
              <w:top w:val="nil"/>
              <w:left w:val="nil"/>
              <w:bottom w:val="single" w:sz="4" w:space="0" w:color="auto"/>
              <w:right w:val="single" w:sz="4" w:space="0" w:color="auto"/>
            </w:tcBorders>
            <w:shd w:val="clear" w:color="auto" w:fill="auto"/>
            <w:noWrap/>
            <w:vAlign w:val="bottom"/>
            <w:hideMark/>
          </w:tcPr>
          <w:p w14:paraId="2C5236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100005386.00</w:t>
            </w:r>
          </w:p>
        </w:tc>
        <w:tc>
          <w:tcPr>
            <w:tcW w:w="6082" w:type="dxa"/>
            <w:tcBorders>
              <w:top w:val="nil"/>
              <w:left w:val="nil"/>
              <w:bottom w:val="single" w:sz="4" w:space="0" w:color="auto"/>
              <w:right w:val="single" w:sz="4" w:space="0" w:color="auto"/>
            </w:tcBorders>
            <w:shd w:val="clear" w:color="auto" w:fill="auto"/>
            <w:noWrap/>
            <w:vAlign w:val="bottom"/>
            <w:hideMark/>
          </w:tcPr>
          <w:p w14:paraId="690C1A6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CLORURO DE SODIO. SOLUCION INYECTABLE AL 17.7%. 0.177 G /ML. 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105DBE6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75E5F3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7A77AD1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00605E6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D7F30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313</w:t>
            </w:r>
          </w:p>
        </w:tc>
        <w:tc>
          <w:tcPr>
            <w:tcW w:w="1420" w:type="dxa"/>
            <w:tcBorders>
              <w:top w:val="nil"/>
              <w:left w:val="nil"/>
              <w:bottom w:val="single" w:sz="4" w:space="0" w:color="auto"/>
              <w:right w:val="single" w:sz="4" w:space="0" w:color="auto"/>
            </w:tcBorders>
            <w:shd w:val="clear" w:color="auto" w:fill="auto"/>
            <w:noWrap/>
            <w:vAlign w:val="bottom"/>
            <w:hideMark/>
          </w:tcPr>
          <w:p w14:paraId="31930CF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100005397.00</w:t>
            </w:r>
          </w:p>
        </w:tc>
        <w:tc>
          <w:tcPr>
            <w:tcW w:w="6082" w:type="dxa"/>
            <w:tcBorders>
              <w:top w:val="nil"/>
              <w:left w:val="nil"/>
              <w:bottom w:val="single" w:sz="4" w:space="0" w:color="auto"/>
              <w:right w:val="single" w:sz="4" w:space="0" w:color="auto"/>
            </w:tcBorders>
            <w:shd w:val="clear" w:color="auto" w:fill="auto"/>
            <w:noWrap/>
            <w:vAlign w:val="bottom"/>
            <w:hideMark/>
          </w:tcPr>
          <w:p w14:paraId="7164324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991" w:type="dxa"/>
            <w:tcBorders>
              <w:top w:val="nil"/>
              <w:left w:val="nil"/>
              <w:bottom w:val="single" w:sz="4" w:space="0" w:color="auto"/>
              <w:right w:val="single" w:sz="4" w:space="0" w:color="auto"/>
            </w:tcBorders>
            <w:shd w:val="clear" w:color="auto" w:fill="auto"/>
            <w:noWrap/>
            <w:vAlign w:val="bottom"/>
            <w:hideMark/>
          </w:tcPr>
          <w:p w14:paraId="2BE985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LATA</w:t>
            </w:r>
          </w:p>
        </w:tc>
        <w:tc>
          <w:tcPr>
            <w:tcW w:w="1020" w:type="dxa"/>
            <w:tcBorders>
              <w:top w:val="nil"/>
              <w:left w:val="nil"/>
              <w:bottom w:val="single" w:sz="4" w:space="0" w:color="auto"/>
              <w:right w:val="single" w:sz="4" w:space="0" w:color="auto"/>
            </w:tcBorders>
            <w:shd w:val="clear" w:color="auto" w:fill="auto"/>
            <w:noWrap/>
            <w:vAlign w:val="bottom"/>
            <w:hideMark/>
          </w:tcPr>
          <w:p w14:paraId="38A67F1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6665F3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484</w:t>
            </w:r>
          </w:p>
        </w:tc>
      </w:tr>
      <w:tr w:rsidR="00E907DD" w:rsidRPr="00E907DD" w14:paraId="1B9AF5B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C11AA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314</w:t>
            </w:r>
          </w:p>
        </w:tc>
        <w:tc>
          <w:tcPr>
            <w:tcW w:w="1420" w:type="dxa"/>
            <w:tcBorders>
              <w:top w:val="nil"/>
              <w:left w:val="nil"/>
              <w:bottom w:val="single" w:sz="4" w:space="0" w:color="auto"/>
              <w:right w:val="single" w:sz="4" w:space="0" w:color="auto"/>
            </w:tcBorders>
            <w:shd w:val="clear" w:color="auto" w:fill="auto"/>
            <w:noWrap/>
            <w:vAlign w:val="bottom"/>
            <w:hideMark/>
          </w:tcPr>
          <w:p w14:paraId="1CC3BC6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100005428.00</w:t>
            </w:r>
          </w:p>
        </w:tc>
        <w:tc>
          <w:tcPr>
            <w:tcW w:w="6082" w:type="dxa"/>
            <w:tcBorders>
              <w:top w:val="nil"/>
              <w:left w:val="nil"/>
              <w:bottom w:val="single" w:sz="4" w:space="0" w:color="auto"/>
              <w:right w:val="single" w:sz="4" w:space="0" w:color="auto"/>
            </w:tcBorders>
            <w:shd w:val="clear" w:color="auto" w:fill="auto"/>
            <w:noWrap/>
            <w:vAlign w:val="bottom"/>
            <w:hideMark/>
          </w:tcPr>
          <w:p w14:paraId="1C1F114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DIHIDRATADO DE ONDANSETRON. SOLUCION INYECTABLE. 8 MG/ 4 ML.AMPOLLETA O FRASCO AMPULA CON 4 ML                                                                                                                                                                                                                                                                                                                                                                                                                                                                                                                                                                                                                                                                                                                                                                                                                                                                                                                                                                                                                                                                                                                                                                                                                                                                                                                                                                                                                                                                                                                                                                                                                                                                                                                                                                                                                                                                                                                                                                      </w:t>
            </w:r>
          </w:p>
        </w:tc>
        <w:tc>
          <w:tcPr>
            <w:tcW w:w="991" w:type="dxa"/>
            <w:tcBorders>
              <w:top w:val="nil"/>
              <w:left w:val="nil"/>
              <w:bottom w:val="single" w:sz="4" w:space="0" w:color="auto"/>
              <w:right w:val="single" w:sz="4" w:space="0" w:color="auto"/>
            </w:tcBorders>
            <w:shd w:val="clear" w:color="auto" w:fill="auto"/>
            <w:noWrap/>
            <w:vAlign w:val="bottom"/>
            <w:hideMark/>
          </w:tcPr>
          <w:p w14:paraId="6EE77E6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1E99CF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w:t>
            </w:r>
          </w:p>
        </w:tc>
        <w:tc>
          <w:tcPr>
            <w:tcW w:w="722" w:type="dxa"/>
            <w:tcBorders>
              <w:top w:val="nil"/>
              <w:left w:val="nil"/>
              <w:bottom w:val="single" w:sz="4" w:space="0" w:color="auto"/>
              <w:right w:val="single" w:sz="4" w:space="0" w:color="auto"/>
            </w:tcBorders>
            <w:shd w:val="clear" w:color="auto" w:fill="auto"/>
            <w:noWrap/>
            <w:vAlign w:val="bottom"/>
            <w:hideMark/>
          </w:tcPr>
          <w:p w14:paraId="3A38442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114</w:t>
            </w:r>
          </w:p>
        </w:tc>
      </w:tr>
      <w:tr w:rsidR="00E907DD" w:rsidRPr="00E907DD" w14:paraId="60609DF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D04E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315</w:t>
            </w:r>
          </w:p>
        </w:tc>
        <w:tc>
          <w:tcPr>
            <w:tcW w:w="1420" w:type="dxa"/>
            <w:tcBorders>
              <w:top w:val="nil"/>
              <w:left w:val="nil"/>
              <w:bottom w:val="single" w:sz="4" w:space="0" w:color="auto"/>
              <w:right w:val="single" w:sz="4" w:space="0" w:color="auto"/>
            </w:tcBorders>
            <w:shd w:val="clear" w:color="auto" w:fill="auto"/>
            <w:noWrap/>
            <w:vAlign w:val="bottom"/>
            <w:hideMark/>
          </w:tcPr>
          <w:p w14:paraId="2C57145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100005451.00</w:t>
            </w:r>
          </w:p>
        </w:tc>
        <w:tc>
          <w:tcPr>
            <w:tcW w:w="6082" w:type="dxa"/>
            <w:tcBorders>
              <w:top w:val="nil"/>
              <w:left w:val="nil"/>
              <w:bottom w:val="single" w:sz="4" w:space="0" w:color="auto"/>
              <w:right w:val="single" w:sz="4" w:space="0" w:color="auto"/>
            </w:tcBorders>
            <w:shd w:val="clear" w:color="auto" w:fill="auto"/>
            <w:noWrap/>
            <w:vAlign w:val="bottom"/>
            <w:hideMark/>
          </w:tcPr>
          <w:p w14:paraId="23B429B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CINARIZINA. TABLETA. 75 MG.</w:t>
            </w:r>
          </w:p>
        </w:tc>
        <w:tc>
          <w:tcPr>
            <w:tcW w:w="991" w:type="dxa"/>
            <w:tcBorders>
              <w:top w:val="nil"/>
              <w:left w:val="nil"/>
              <w:bottom w:val="single" w:sz="4" w:space="0" w:color="auto"/>
              <w:right w:val="single" w:sz="4" w:space="0" w:color="auto"/>
            </w:tcBorders>
            <w:shd w:val="clear" w:color="auto" w:fill="auto"/>
            <w:noWrap/>
            <w:vAlign w:val="bottom"/>
            <w:hideMark/>
          </w:tcPr>
          <w:p w14:paraId="51B04E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3B5181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C/60</w:t>
            </w:r>
          </w:p>
        </w:tc>
        <w:tc>
          <w:tcPr>
            <w:tcW w:w="722" w:type="dxa"/>
            <w:tcBorders>
              <w:top w:val="nil"/>
              <w:left w:val="nil"/>
              <w:bottom w:val="single" w:sz="4" w:space="0" w:color="auto"/>
              <w:right w:val="single" w:sz="4" w:space="0" w:color="auto"/>
            </w:tcBorders>
            <w:shd w:val="clear" w:color="auto" w:fill="auto"/>
            <w:noWrap/>
            <w:vAlign w:val="bottom"/>
            <w:hideMark/>
          </w:tcPr>
          <w:p w14:paraId="056A76E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1CF615B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99C87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316</w:t>
            </w:r>
          </w:p>
        </w:tc>
        <w:tc>
          <w:tcPr>
            <w:tcW w:w="1420" w:type="dxa"/>
            <w:tcBorders>
              <w:top w:val="nil"/>
              <w:left w:val="nil"/>
              <w:bottom w:val="single" w:sz="4" w:space="0" w:color="auto"/>
              <w:right w:val="single" w:sz="4" w:space="0" w:color="auto"/>
            </w:tcBorders>
            <w:shd w:val="clear" w:color="auto" w:fill="auto"/>
            <w:noWrap/>
            <w:vAlign w:val="bottom"/>
            <w:hideMark/>
          </w:tcPr>
          <w:p w14:paraId="27ACDAC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100005481.00</w:t>
            </w:r>
          </w:p>
        </w:tc>
        <w:tc>
          <w:tcPr>
            <w:tcW w:w="6082" w:type="dxa"/>
            <w:tcBorders>
              <w:top w:val="nil"/>
              <w:left w:val="nil"/>
              <w:bottom w:val="single" w:sz="4" w:space="0" w:color="auto"/>
              <w:right w:val="single" w:sz="4" w:space="0" w:color="auto"/>
            </w:tcBorders>
            <w:shd w:val="clear" w:color="auto" w:fill="auto"/>
            <w:noWrap/>
            <w:vAlign w:val="bottom"/>
            <w:hideMark/>
          </w:tcPr>
          <w:p w14:paraId="2D527BE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PAROXETINA. TABLETA. 20 MG.                                                                                                                                                                                                                                                                                                                                                                                                                                                                                                                                                                                                                                                                                                                                                                                                                                                                                                                                                                                                                                                                                                                                                                                                                                                                                                                                                                                                                                                                                                                                                                                                                                                                                                                                                                                                                                                                                                                                                                                                                                      </w:t>
            </w:r>
          </w:p>
        </w:tc>
        <w:tc>
          <w:tcPr>
            <w:tcW w:w="991" w:type="dxa"/>
            <w:tcBorders>
              <w:top w:val="nil"/>
              <w:left w:val="nil"/>
              <w:bottom w:val="single" w:sz="4" w:space="0" w:color="auto"/>
              <w:right w:val="single" w:sz="4" w:space="0" w:color="auto"/>
            </w:tcBorders>
            <w:shd w:val="clear" w:color="auto" w:fill="auto"/>
            <w:noWrap/>
            <w:vAlign w:val="bottom"/>
            <w:hideMark/>
          </w:tcPr>
          <w:p w14:paraId="50693F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0BC2D4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7E22ED4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108</w:t>
            </w:r>
          </w:p>
        </w:tc>
      </w:tr>
      <w:tr w:rsidR="00E907DD" w:rsidRPr="00E907DD" w14:paraId="47F0E0D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ABBB4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317</w:t>
            </w:r>
          </w:p>
        </w:tc>
        <w:tc>
          <w:tcPr>
            <w:tcW w:w="1420" w:type="dxa"/>
            <w:tcBorders>
              <w:top w:val="nil"/>
              <w:left w:val="nil"/>
              <w:bottom w:val="single" w:sz="4" w:space="0" w:color="auto"/>
              <w:right w:val="single" w:sz="4" w:space="0" w:color="auto"/>
            </w:tcBorders>
            <w:shd w:val="clear" w:color="auto" w:fill="auto"/>
            <w:noWrap/>
            <w:vAlign w:val="bottom"/>
            <w:hideMark/>
          </w:tcPr>
          <w:p w14:paraId="023BD28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100005483.00</w:t>
            </w:r>
          </w:p>
        </w:tc>
        <w:tc>
          <w:tcPr>
            <w:tcW w:w="6082" w:type="dxa"/>
            <w:tcBorders>
              <w:top w:val="nil"/>
              <w:left w:val="nil"/>
              <w:bottom w:val="single" w:sz="4" w:space="0" w:color="auto"/>
              <w:right w:val="single" w:sz="4" w:space="0" w:color="auto"/>
            </w:tcBorders>
            <w:shd w:val="clear" w:color="auto" w:fill="auto"/>
            <w:noWrap/>
            <w:vAlign w:val="bottom"/>
            <w:hideMark/>
          </w:tcPr>
          <w:p w14:paraId="4C077E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DECANOATO DE ZUCLOPENTIXOL. SOLUCION INYECTABLE. 200 MG. AMPOLLETA DE 1 ML                                                                                                                                                                                                                                                                                                                                                                                                                                                                                                                                                                                                                                                                                                                                                                                                                                                                                                                                                                                                                                                                                                                                                                                                                                                                                                                                                                                                                                                                                                                                                                                                                                                                                                                                                                                                                                                                                                                                                                                                      </w:t>
            </w:r>
          </w:p>
        </w:tc>
        <w:tc>
          <w:tcPr>
            <w:tcW w:w="991" w:type="dxa"/>
            <w:tcBorders>
              <w:top w:val="nil"/>
              <w:left w:val="nil"/>
              <w:bottom w:val="single" w:sz="4" w:space="0" w:color="auto"/>
              <w:right w:val="single" w:sz="4" w:space="0" w:color="auto"/>
            </w:tcBorders>
            <w:shd w:val="clear" w:color="auto" w:fill="auto"/>
            <w:noWrap/>
            <w:vAlign w:val="bottom"/>
            <w:hideMark/>
          </w:tcPr>
          <w:p w14:paraId="568E98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78F90A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9AE1F3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r>
      <w:tr w:rsidR="00E907DD" w:rsidRPr="00E907DD" w14:paraId="117B8CC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EF74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318</w:t>
            </w:r>
          </w:p>
        </w:tc>
        <w:tc>
          <w:tcPr>
            <w:tcW w:w="1420" w:type="dxa"/>
            <w:tcBorders>
              <w:top w:val="nil"/>
              <w:left w:val="nil"/>
              <w:bottom w:val="single" w:sz="4" w:space="0" w:color="auto"/>
              <w:right w:val="single" w:sz="4" w:space="0" w:color="auto"/>
            </w:tcBorders>
            <w:shd w:val="clear" w:color="auto" w:fill="auto"/>
            <w:noWrap/>
            <w:vAlign w:val="bottom"/>
            <w:hideMark/>
          </w:tcPr>
          <w:p w14:paraId="4358E4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100005484.00</w:t>
            </w:r>
          </w:p>
        </w:tc>
        <w:tc>
          <w:tcPr>
            <w:tcW w:w="6082" w:type="dxa"/>
            <w:tcBorders>
              <w:top w:val="nil"/>
              <w:left w:val="nil"/>
              <w:bottom w:val="single" w:sz="4" w:space="0" w:color="auto"/>
              <w:right w:val="single" w:sz="4" w:space="0" w:color="auto"/>
            </w:tcBorders>
            <w:shd w:val="clear" w:color="auto" w:fill="auto"/>
            <w:noWrap/>
            <w:vAlign w:val="bottom"/>
            <w:hideMark/>
          </w:tcPr>
          <w:p w14:paraId="44358C9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DICLORHIDRATO DE ZUCLOPENTIXOL TABLETA 25 MG.                                                                                                                                                                                                                                                                                                                                                                                                                                                                                                                                                                                                                                                                                                                                                                                                                                                                                                                                                                                                                                                                                                                                                                                                                                                                                                                                                                                                                                                                                                                                                                                                                                                                                                                                                                                                                                                                                                                                                                                                                                   </w:t>
            </w:r>
          </w:p>
        </w:tc>
        <w:tc>
          <w:tcPr>
            <w:tcW w:w="991" w:type="dxa"/>
            <w:tcBorders>
              <w:top w:val="nil"/>
              <w:left w:val="nil"/>
              <w:bottom w:val="single" w:sz="4" w:space="0" w:color="auto"/>
              <w:right w:val="single" w:sz="4" w:space="0" w:color="auto"/>
            </w:tcBorders>
            <w:shd w:val="clear" w:color="auto" w:fill="auto"/>
            <w:noWrap/>
            <w:vAlign w:val="bottom"/>
            <w:hideMark/>
          </w:tcPr>
          <w:p w14:paraId="555FC10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57CA4D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29CBFB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w:t>
            </w:r>
          </w:p>
        </w:tc>
      </w:tr>
      <w:tr w:rsidR="00E907DD" w:rsidRPr="00E907DD" w14:paraId="61572B8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D57C9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319</w:t>
            </w:r>
          </w:p>
        </w:tc>
        <w:tc>
          <w:tcPr>
            <w:tcW w:w="1420" w:type="dxa"/>
            <w:tcBorders>
              <w:top w:val="nil"/>
              <w:left w:val="nil"/>
              <w:bottom w:val="single" w:sz="4" w:space="0" w:color="auto"/>
              <w:right w:val="single" w:sz="4" w:space="0" w:color="auto"/>
            </w:tcBorders>
            <w:shd w:val="clear" w:color="auto" w:fill="auto"/>
            <w:noWrap/>
            <w:vAlign w:val="bottom"/>
            <w:hideMark/>
          </w:tcPr>
          <w:p w14:paraId="581ACC0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100005485.00</w:t>
            </w:r>
          </w:p>
        </w:tc>
        <w:tc>
          <w:tcPr>
            <w:tcW w:w="6082" w:type="dxa"/>
            <w:tcBorders>
              <w:top w:val="nil"/>
              <w:left w:val="nil"/>
              <w:bottom w:val="single" w:sz="4" w:space="0" w:color="auto"/>
              <w:right w:val="single" w:sz="4" w:space="0" w:color="auto"/>
            </w:tcBorders>
            <w:shd w:val="clear" w:color="auto" w:fill="auto"/>
            <w:noWrap/>
            <w:vAlign w:val="bottom"/>
            <w:hideMark/>
          </w:tcPr>
          <w:p w14:paraId="17123AC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OLANZAPINA TABLETA 5 MG                                                                                                                                                                                                                                                                                                                                                                                                                                                                                                                                                                                                                                                                                                                                                                                                                                                                                                                                                                                                                                                                                                                                                                                                                                                                                                                                                                                                                                                                                                                                                                                                                                                                                                                                                                                                                                                                                                                                                                                                                                                         </w:t>
            </w:r>
          </w:p>
        </w:tc>
        <w:tc>
          <w:tcPr>
            <w:tcW w:w="991" w:type="dxa"/>
            <w:tcBorders>
              <w:top w:val="nil"/>
              <w:left w:val="nil"/>
              <w:bottom w:val="single" w:sz="4" w:space="0" w:color="auto"/>
              <w:right w:val="single" w:sz="4" w:space="0" w:color="auto"/>
            </w:tcBorders>
            <w:shd w:val="clear" w:color="auto" w:fill="auto"/>
            <w:noWrap/>
            <w:vAlign w:val="bottom"/>
            <w:hideMark/>
          </w:tcPr>
          <w:p w14:paraId="3166B9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CF63D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1DA1C0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151</w:t>
            </w:r>
          </w:p>
        </w:tc>
      </w:tr>
      <w:tr w:rsidR="00E907DD" w:rsidRPr="00E907DD" w14:paraId="588E5B6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2EEE4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320</w:t>
            </w:r>
          </w:p>
        </w:tc>
        <w:tc>
          <w:tcPr>
            <w:tcW w:w="1420" w:type="dxa"/>
            <w:tcBorders>
              <w:top w:val="nil"/>
              <w:left w:val="nil"/>
              <w:bottom w:val="single" w:sz="4" w:space="0" w:color="auto"/>
              <w:right w:val="single" w:sz="4" w:space="0" w:color="auto"/>
            </w:tcBorders>
            <w:shd w:val="clear" w:color="auto" w:fill="auto"/>
            <w:noWrap/>
            <w:vAlign w:val="bottom"/>
            <w:hideMark/>
          </w:tcPr>
          <w:p w14:paraId="6B78181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100005485.01</w:t>
            </w:r>
          </w:p>
        </w:tc>
        <w:tc>
          <w:tcPr>
            <w:tcW w:w="6082" w:type="dxa"/>
            <w:tcBorders>
              <w:top w:val="nil"/>
              <w:left w:val="nil"/>
              <w:bottom w:val="single" w:sz="4" w:space="0" w:color="auto"/>
              <w:right w:val="single" w:sz="4" w:space="0" w:color="auto"/>
            </w:tcBorders>
            <w:shd w:val="clear" w:color="auto" w:fill="auto"/>
            <w:noWrap/>
            <w:vAlign w:val="bottom"/>
            <w:hideMark/>
          </w:tcPr>
          <w:p w14:paraId="794240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OLANZAPINA TABLETA 5 MG</w:t>
            </w:r>
          </w:p>
        </w:tc>
        <w:tc>
          <w:tcPr>
            <w:tcW w:w="991" w:type="dxa"/>
            <w:tcBorders>
              <w:top w:val="nil"/>
              <w:left w:val="nil"/>
              <w:bottom w:val="single" w:sz="4" w:space="0" w:color="auto"/>
              <w:right w:val="single" w:sz="4" w:space="0" w:color="auto"/>
            </w:tcBorders>
            <w:shd w:val="clear" w:color="auto" w:fill="auto"/>
            <w:noWrap/>
            <w:vAlign w:val="bottom"/>
            <w:hideMark/>
          </w:tcPr>
          <w:p w14:paraId="7DB2E1E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291007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1FCB627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113FA95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548FB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321</w:t>
            </w:r>
          </w:p>
        </w:tc>
        <w:tc>
          <w:tcPr>
            <w:tcW w:w="1420" w:type="dxa"/>
            <w:tcBorders>
              <w:top w:val="nil"/>
              <w:left w:val="nil"/>
              <w:bottom w:val="single" w:sz="4" w:space="0" w:color="auto"/>
              <w:right w:val="single" w:sz="4" w:space="0" w:color="auto"/>
            </w:tcBorders>
            <w:shd w:val="clear" w:color="auto" w:fill="auto"/>
            <w:noWrap/>
            <w:vAlign w:val="bottom"/>
            <w:hideMark/>
          </w:tcPr>
          <w:p w14:paraId="0F1B87B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100005486.00</w:t>
            </w:r>
          </w:p>
        </w:tc>
        <w:tc>
          <w:tcPr>
            <w:tcW w:w="6082" w:type="dxa"/>
            <w:tcBorders>
              <w:top w:val="nil"/>
              <w:left w:val="nil"/>
              <w:bottom w:val="single" w:sz="4" w:space="0" w:color="auto"/>
              <w:right w:val="single" w:sz="4" w:space="0" w:color="auto"/>
            </w:tcBorders>
            <w:shd w:val="clear" w:color="auto" w:fill="auto"/>
            <w:noWrap/>
            <w:vAlign w:val="bottom"/>
            <w:hideMark/>
          </w:tcPr>
          <w:p w14:paraId="2E32AF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OLANZAPINA TABLETA 10  MG.                                                                                                                                                                                                                                                                                                                                                                                                                                                                                                                                                                                                                                                                                                                                                                                                                                                                                                                                                                                                                                                                                                                                                                                                                                                                                                                                                                                                                                                                                                                                                                                                                                                                                                                                                                                                                                                                                                                                                                                                                                                      </w:t>
            </w:r>
          </w:p>
        </w:tc>
        <w:tc>
          <w:tcPr>
            <w:tcW w:w="991" w:type="dxa"/>
            <w:tcBorders>
              <w:top w:val="nil"/>
              <w:left w:val="nil"/>
              <w:bottom w:val="single" w:sz="4" w:space="0" w:color="auto"/>
              <w:right w:val="single" w:sz="4" w:space="0" w:color="auto"/>
            </w:tcBorders>
            <w:shd w:val="clear" w:color="auto" w:fill="auto"/>
            <w:noWrap/>
            <w:vAlign w:val="bottom"/>
            <w:hideMark/>
          </w:tcPr>
          <w:p w14:paraId="697B26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478A32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1317C0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488</w:t>
            </w:r>
          </w:p>
        </w:tc>
      </w:tr>
      <w:tr w:rsidR="00E907DD" w:rsidRPr="00E907DD" w14:paraId="600E5E0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25132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322</w:t>
            </w:r>
          </w:p>
        </w:tc>
        <w:tc>
          <w:tcPr>
            <w:tcW w:w="1420" w:type="dxa"/>
            <w:tcBorders>
              <w:top w:val="nil"/>
              <w:left w:val="nil"/>
              <w:bottom w:val="single" w:sz="4" w:space="0" w:color="auto"/>
              <w:right w:val="single" w:sz="4" w:space="0" w:color="auto"/>
            </w:tcBorders>
            <w:shd w:val="clear" w:color="auto" w:fill="auto"/>
            <w:noWrap/>
            <w:vAlign w:val="bottom"/>
            <w:hideMark/>
          </w:tcPr>
          <w:p w14:paraId="100EDA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100005486.01</w:t>
            </w:r>
          </w:p>
        </w:tc>
        <w:tc>
          <w:tcPr>
            <w:tcW w:w="6082" w:type="dxa"/>
            <w:tcBorders>
              <w:top w:val="nil"/>
              <w:left w:val="nil"/>
              <w:bottom w:val="single" w:sz="4" w:space="0" w:color="auto"/>
              <w:right w:val="single" w:sz="4" w:space="0" w:color="auto"/>
            </w:tcBorders>
            <w:shd w:val="clear" w:color="auto" w:fill="auto"/>
            <w:noWrap/>
            <w:vAlign w:val="bottom"/>
            <w:hideMark/>
          </w:tcPr>
          <w:p w14:paraId="24F234B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OLANZAPINA TABLETA 10 MG.  C/28</w:t>
            </w:r>
          </w:p>
        </w:tc>
        <w:tc>
          <w:tcPr>
            <w:tcW w:w="991" w:type="dxa"/>
            <w:tcBorders>
              <w:top w:val="nil"/>
              <w:left w:val="nil"/>
              <w:bottom w:val="single" w:sz="4" w:space="0" w:color="auto"/>
              <w:right w:val="single" w:sz="4" w:space="0" w:color="auto"/>
            </w:tcBorders>
            <w:shd w:val="clear" w:color="auto" w:fill="auto"/>
            <w:noWrap/>
            <w:vAlign w:val="bottom"/>
            <w:hideMark/>
          </w:tcPr>
          <w:p w14:paraId="7ADCBF7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1AA55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7EAD792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w:t>
            </w:r>
          </w:p>
        </w:tc>
      </w:tr>
      <w:tr w:rsidR="00E907DD" w:rsidRPr="00E907DD" w14:paraId="1DAB498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3B38F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323</w:t>
            </w:r>
          </w:p>
        </w:tc>
        <w:tc>
          <w:tcPr>
            <w:tcW w:w="1420" w:type="dxa"/>
            <w:tcBorders>
              <w:top w:val="nil"/>
              <w:left w:val="nil"/>
              <w:bottom w:val="single" w:sz="4" w:space="0" w:color="auto"/>
              <w:right w:val="single" w:sz="4" w:space="0" w:color="auto"/>
            </w:tcBorders>
            <w:shd w:val="clear" w:color="auto" w:fill="auto"/>
            <w:noWrap/>
            <w:vAlign w:val="bottom"/>
            <w:hideMark/>
          </w:tcPr>
          <w:p w14:paraId="550656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100005487.00</w:t>
            </w:r>
          </w:p>
        </w:tc>
        <w:tc>
          <w:tcPr>
            <w:tcW w:w="6082" w:type="dxa"/>
            <w:tcBorders>
              <w:top w:val="nil"/>
              <w:left w:val="nil"/>
              <w:bottom w:val="single" w:sz="4" w:space="0" w:color="auto"/>
              <w:right w:val="single" w:sz="4" w:space="0" w:color="auto"/>
            </w:tcBorders>
            <w:shd w:val="clear" w:color="auto" w:fill="auto"/>
            <w:noWrap/>
            <w:vAlign w:val="bottom"/>
            <w:hideMark/>
          </w:tcPr>
          <w:p w14:paraId="6F2E21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BROMHIDRATO DE CITALOPRAM 20 MG. TAB. C/14</w:t>
            </w:r>
          </w:p>
        </w:tc>
        <w:tc>
          <w:tcPr>
            <w:tcW w:w="991" w:type="dxa"/>
            <w:tcBorders>
              <w:top w:val="nil"/>
              <w:left w:val="nil"/>
              <w:bottom w:val="single" w:sz="4" w:space="0" w:color="auto"/>
              <w:right w:val="single" w:sz="4" w:space="0" w:color="auto"/>
            </w:tcBorders>
            <w:shd w:val="clear" w:color="auto" w:fill="auto"/>
            <w:noWrap/>
            <w:vAlign w:val="bottom"/>
            <w:hideMark/>
          </w:tcPr>
          <w:p w14:paraId="57BAF70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AA315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1D6DF06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85</w:t>
            </w:r>
          </w:p>
        </w:tc>
      </w:tr>
      <w:tr w:rsidR="00E907DD" w:rsidRPr="00E907DD" w14:paraId="002421D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2F76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324</w:t>
            </w:r>
          </w:p>
        </w:tc>
        <w:tc>
          <w:tcPr>
            <w:tcW w:w="1420" w:type="dxa"/>
            <w:tcBorders>
              <w:top w:val="nil"/>
              <w:left w:val="nil"/>
              <w:bottom w:val="single" w:sz="4" w:space="0" w:color="auto"/>
              <w:right w:val="single" w:sz="4" w:space="0" w:color="auto"/>
            </w:tcBorders>
            <w:shd w:val="clear" w:color="auto" w:fill="auto"/>
            <w:noWrap/>
            <w:vAlign w:val="bottom"/>
            <w:hideMark/>
          </w:tcPr>
          <w:p w14:paraId="6AF29A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100005490.00</w:t>
            </w:r>
          </w:p>
        </w:tc>
        <w:tc>
          <w:tcPr>
            <w:tcW w:w="6082" w:type="dxa"/>
            <w:tcBorders>
              <w:top w:val="nil"/>
              <w:left w:val="nil"/>
              <w:bottom w:val="single" w:sz="4" w:space="0" w:color="auto"/>
              <w:right w:val="single" w:sz="4" w:space="0" w:color="auto"/>
            </w:tcBorders>
            <w:shd w:val="clear" w:color="auto" w:fill="auto"/>
            <w:noWrap/>
            <w:vAlign w:val="bottom"/>
            <w:hideMark/>
          </w:tcPr>
          <w:p w14:paraId="782F13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MIRTAZAPINA. TABLETA O TABLETA DISPERSABLE. 30 MG.                                                                                                                                                                                                                                                                                                                                                                                                                                                                                                                                                                                                                                                                                                                                                                                                                                                                                                                                                                                                                                                                                                                                                                                                                                                                                                                                                                                                                                                                                                                                                                                                                                                                                                                                                                                                                                                                                                                                                                                                                              </w:t>
            </w:r>
          </w:p>
        </w:tc>
        <w:tc>
          <w:tcPr>
            <w:tcW w:w="991" w:type="dxa"/>
            <w:tcBorders>
              <w:top w:val="nil"/>
              <w:left w:val="nil"/>
              <w:bottom w:val="single" w:sz="4" w:space="0" w:color="auto"/>
              <w:right w:val="single" w:sz="4" w:space="0" w:color="auto"/>
            </w:tcBorders>
            <w:shd w:val="clear" w:color="auto" w:fill="auto"/>
            <w:noWrap/>
            <w:vAlign w:val="bottom"/>
            <w:hideMark/>
          </w:tcPr>
          <w:p w14:paraId="411A49D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88EE83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0D6F412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739178B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533A57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325</w:t>
            </w:r>
          </w:p>
        </w:tc>
        <w:tc>
          <w:tcPr>
            <w:tcW w:w="1420" w:type="dxa"/>
            <w:tcBorders>
              <w:top w:val="nil"/>
              <w:left w:val="nil"/>
              <w:bottom w:val="single" w:sz="4" w:space="0" w:color="auto"/>
              <w:right w:val="single" w:sz="4" w:space="0" w:color="auto"/>
            </w:tcBorders>
            <w:shd w:val="clear" w:color="auto" w:fill="auto"/>
            <w:noWrap/>
            <w:vAlign w:val="bottom"/>
            <w:hideMark/>
          </w:tcPr>
          <w:p w14:paraId="296007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100005501.00</w:t>
            </w:r>
          </w:p>
        </w:tc>
        <w:tc>
          <w:tcPr>
            <w:tcW w:w="6082" w:type="dxa"/>
            <w:tcBorders>
              <w:top w:val="nil"/>
              <w:left w:val="nil"/>
              <w:bottom w:val="single" w:sz="4" w:space="0" w:color="auto"/>
              <w:right w:val="single" w:sz="4" w:space="0" w:color="auto"/>
            </w:tcBorders>
            <w:shd w:val="clear" w:color="auto" w:fill="auto"/>
            <w:noWrap/>
            <w:vAlign w:val="bottom"/>
            <w:hideMark/>
          </w:tcPr>
          <w:p w14:paraId="6416FF9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DICLOFENACO SODICO. SOLUCION INYECTABLE. 75 MG/ 3 ML. AMPOLLETAS CON 3 ML                                                                                                                                                                                                                                                                                                                                                                                                                                                                                                                                                                                                                                                                                                                                                                                                                                                                                                                                                                                                                                                                                                                                                                                                                                                                                                                                                                                                                                                                                                                                                                                                                                                                                                                                                                                                                                                                                                                                                                                                       </w:t>
            </w:r>
          </w:p>
        </w:tc>
        <w:tc>
          <w:tcPr>
            <w:tcW w:w="991" w:type="dxa"/>
            <w:tcBorders>
              <w:top w:val="nil"/>
              <w:left w:val="nil"/>
              <w:bottom w:val="single" w:sz="4" w:space="0" w:color="auto"/>
              <w:right w:val="single" w:sz="4" w:space="0" w:color="auto"/>
            </w:tcBorders>
            <w:shd w:val="clear" w:color="auto" w:fill="auto"/>
            <w:noWrap/>
            <w:vAlign w:val="bottom"/>
            <w:hideMark/>
          </w:tcPr>
          <w:p w14:paraId="61585A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5A30DB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w:t>
            </w:r>
          </w:p>
        </w:tc>
        <w:tc>
          <w:tcPr>
            <w:tcW w:w="722" w:type="dxa"/>
            <w:tcBorders>
              <w:top w:val="nil"/>
              <w:left w:val="nil"/>
              <w:bottom w:val="single" w:sz="4" w:space="0" w:color="auto"/>
              <w:right w:val="single" w:sz="4" w:space="0" w:color="auto"/>
            </w:tcBorders>
            <w:shd w:val="clear" w:color="auto" w:fill="auto"/>
            <w:noWrap/>
            <w:vAlign w:val="bottom"/>
            <w:hideMark/>
          </w:tcPr>
          <w:p w14:paraId="2B5193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144</w:t>
            </w:r>
          </w:p>
        </w:tc>
      </w:tr>
      <w:tr w:rsidR="00E907DD" w:rsidRPr="00E907DD" w14:paraId="39AB96E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ECFEB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326</w:t>
            </w:r>
          </w:p>
        </w:tc>
        <w:tc>
          <w:tcPr>
            <w:tcW w:w="1420" w:type="dxa"/>
            <w:tcBorders>
              <w:top w:val="nil"/>
              <w:left w:val="nil"/>
              <w:bottom w:val="single" w:sz="4" w:space="0" w:color="auto"/>
              <w:right w:val="single" w:sz="4" w:space="0" w:color="auto"/>
            </w:tcBorders>
            <w:shd w:val="clear" w:color="auto" w:fill="auto"/>
            <w:noWrap/>
            <w:vAlign w:val="bottom"/>
            <w:hideMark/>
          </w:tcPr>
          <w:p w14:paraId="7992244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100005505.00</w:t>
            </w:r>
          </w:p>
        </w:tc>
        <w:tc>
          <w:tcPr>
            <w:tcW w:w="6082" w:type="dxa"/>
            <w:tcBorders>
              <w:top w:val="nil"/>
              <w:left w:val="nil"/>
              <w:bottom w:val="single" w:sz="4" w:space="0" w:color="auto"/>
              <w:right w:val="single" w:sz="4" w:space="0" w:color="auto"/>
            </w:tcBorders>
            <w:shd w:val="clear" w:color="auto" w:fill="auto"/>
            <w:noWrap/>
            <w:vAlign w:val="bottom"/>
            <w:hideMark/>
          </w:tcPr>
          <w:p w14:paraId="76872B2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CELECOXIB CAPSULA 100 MG 20 CAPSULAS  C/20</w:t>
            </w:r>
          </w:p>
        </w:tc>
        <w:tc>
          <w:tcPr>
            <w:tcW w:w="991" w:type="dxa"/>
            <w:tcBorders>
              <w:top w:val="nil"/>
              <w:left w:val="nil"/>
              <w:bottom w:val="single" w:sz="4" w:space="0" w:color="auto"/>
              <w:right w:val="single" w:sz="4" w:space="0" w:color="auto"/>
            </w:tcBorders>
            <w:shd w:val="clear" w:color="auto" w:fill="auto"/>
            <w:noWrap/>
            <w:vAlign w:val="bottom"/>
            <w:hideMark/>
          </w:tcPr>
          <w:p w14:paraId="3A8F9C8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275091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EEB731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105</w:t>
            </w:r>
          </w:p>
        </w:tc>
      </w:tr>
      <w:tr w:rsidR="00E907DD" w:rsidRPr="00E907DD" w14:paraId="6569B79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C993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327</w:t>
            </w:r>
          </w:p>
        </w:tc>
        <w:tc>
          <w:tcPr>
            <w:tcW w:w="1420" w:type="dxa"/>
            <w:tcBorders>
              <w:top w:val="nil"/>
              <w:left w:val="nil"/>
              <w:bottom w:val="single" w:sz="4" w:space="0" w:color="auto"/>
              <w:right w:val="single" w:sz="4" w:space="0" w:color="auto"/>
            </w:tcBorders>
            <w:shd w:val="clear" w:color="auto" w:fill="auto"/>
            <w:noWrap/>
            <w:vAlign w:val="bottom"/>
            <w:hideMark/>
          </w:tcPr>
          <w:p w14:paraId="7E2BB4E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100005506.00</w:t>
            </w:r>
          </w:p>
        </w:tc>
        <w:tc>
          <w:tcPr>
            <w:tcW w:w="6082" w:type="dxa"/>
            <w:tcBorders>
              <w:top w:val="nil"/>
              <w:left w:val="nil"/>
              <w:bottom w:val="single" w:sz="4" w:space="0" w:color="auto"/>
              <w:right w:val="single" w:sz="4" w:space="0" w:color="auto"/>
            </w:tcBorders>
            <w:shd w:val="clear" w:color="auto" w:fill="auto"/>
            <w:noWrap/>
            <w:vAlign w:val="bottom"/>
            <w:hideMark/>
          </w:tcPr>
          <w:p w14:paraId="6DC8700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CELECOXIB. CAPSULA. 200 MG.                                                                                                                                                                                                                                                                                                                                                                                                                                                                                                                                                                                                                                                                                                                                                                                                                                                                                                                                                                                                                                                                                                                                                                                                                                                                                                                                                                                                                                                                                                                                                                                                                                                                                                                                                                                                                                                                                                                                                                                                                                                     </w:t>
            </w:r>
          </w:p>
        </w:tc>
        <w:tc>
          <w:tcPr>
            <w:tcW w:w="991" w:type="dxa"/>
            <w:tcBorders>
              <w:top w:val="nil"/>
              <w:left w:val="nil"/>
              <w:bottom w:val="single" w:sz="4" w:space="0" w:color="auto"/>
              <w:right w:val="single" w:sz="4" w:space="0" w:color="auto"/>
            </w:tcBorders>
            <w:shd w:val="clear" w:color="auto" w:fill="auto"/>
            <w:noWrap/>
            <w:vAlign w:val="bottom"/>
            <w:hideMark/>
          </w:tcPr>
          <w:p w14:paraId="3D7F135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F16A7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3329CB5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w:t>
            </w:r>
          </w:p>
        </w:tc>
      </w:tr>
      <w:tr w:rsidR="00E907DD" w:rsidRPr="00E907DD" w14:paraId="133023A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B6166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328</w:t>
            </w:r>
          </w:p>
        </w:tc>
        <w:tc>
          <w:tcPr>
            <w:tcW w:w="1420" w:type="dxa"/>
            <w:tcBorders>
              <w:top w:val="nil"/>
              <w:left w:val="nil"/>
              <w:bottom w:val="single" w:sz="4" w:space="0" w:color="auto"/>
              <w:right w:val="single" w:sz="4" w:space="0" w:color="auto"/>
            </w:tcBorders>
            <w:shd w:val="clear" w:color="auto" w:fill="auto"/>
            <w:noWrap/>
            <w:vAlign w:val="bottom"/>
            <w:hideMark/>
          </w:tcPr>
          <w:p w14:paraId="1B85ED0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100005551.00</w:t>
            </w:r>
          </w:p>
        </w:tc>
        <w:tc>
          <w:tcPr>
            <w:tcW w:w="6082" w:type="dxa"/>
            <w:tcBorders>
              <w:top w:val="nil"/>
              <w:left w:val="nil"/>
              <w:bottom w:val="single" w:sz="4" w:space="0" w:color="auto"/>
              <w:right w:val="single" w:sz="4" w:space="0" w:color="auto"/>
            </w:tcBorders>
            <w:shd w:val="clear" w:color="auto" w:fill="auto"/>
            <w:noWrap/>
            <w:vAlign w:val="bottom"/>
            <w:hideMark/>
          </w:tcPr>
          <w:p w14:paraId="7BE39C5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DABIGATRAN, INHIBIDOR DIRECTO DE LA TROMBINA, EL CUAL SE ADMINSITRA POR VIA ORAL Y SU EFECTO ES REVERSIBLE. CAPSULAS DE 75 MG. CAJA CON 30 CAPSULAS                                                                                                            </w:t>
            </w:r>
          </w:p>
        </w:tc>
        <w:tc>
          <w:tcPr>
            <w:tcW w:w="991" w:type="dxa"/>
            <w:tcBorders>
              <w:top w:val="nil"/>
              <w:left w:val="nil"/>
              <w:bottom w:val="single" w:sz="4" w:space="0" w:color="auto"/>
              <w:right w:val="single" w:sz="4" w:space="0" w:color="auto"/>
            </w:tcBorders>
            <w:shd w:val="clear" w:color="auto" w:fill="auto"/>
            <w:noWrap/>
            <w:vAlign w:val="bottom"/>
            <w:hideMark/>
          </w:tcPr>
          <w:p w14:paraId="65F2355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7F4FB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2C6E012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4D37B2E1"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D433E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329</w:t>
            </w:r>
          </w:p>
        </w:tc>
        <w:tc>
          <w:tcPr>
            <w:tcW w:w="1420" w:type="dxa"/>
            <w:tcBorders>
              <w:top w:val="nil"/>
              <w:left w:val="nil"/>
              <w:bottom w:val="single" w:sz="4" w:space="0" w:color="auto"/>
              <w:right w:val="single" w:sz="4" w:space="0" w:color="auto"/>
            </w:tcBorders>
            <w:shd w:val="clear" w:color="auto" w:fill="auto"/>
            <w:noWrap/>
            <w:vAlign w:val="bottom"/>
            <w:hideMark/>
          </w:tcPr>
          <w:p w14:paraId="3FD8F3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100005621.00</w:t>
            </w:r>
          </w:p>
        </w:tc>
        <w:tc>
          <w:tcPr>
            <w:tcW w:w="6082" w:type="dxa"/>
            <w:tcBorders>
              <w:top w:val="nil"/>
              <w:left w:val="nil"/>
              <w:bottom w:val="single" w:sz="4" w:space="0" w:color="auto"/>
              <w:right w:val="single" w:sz="4" w:space="0" w:color="auto"/>
            </w:tcBorders>
            <w:shd w:val="clear" w:color="auto" w:fill="auto"/>
            <w:noWrap/>
            <w:vAlign w:val="bottom"/>
            <w:hideMark/>
          </w:tcPr>
          <w:p w14:paraId="010CC34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LINAGLIPTINA          5 MG TABLETAS</w:t>
            </w:r>
          </w:p>
        </w:tc>
        <w:tc>
          <w:tcPr>
            <w:tcW w:w="991" w:type="dxa"/>
            <w:tcBorders>
              <w:top w:val="nil"/>
              <w:left w:val="nil"/>
              <w:bottom w:val="single" w:sz="4" w:space="0" w:color="auto"/>
              <w:right w:val="single" w:sz="4" w:space="0" w:color="auto"/>
            </w:tcBorders>
            <w:shd w:val="clear" w:color="auto" w:fill="auto"/>
            <w:noWrap/>
            <w:vAlign w:val="bottom"/>
            <w:hideMark/>
          </w:tcPr>
          <w:p w14:paraId="61AB63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71B3C7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AEA652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424</w:t>
            </w:r>
          </w:p>
        </w:tc>
      </w:tr>
      <w:tr w:rsidR="00E907DD" w:rsidRPr="00E907DD" w14:paraId="333C222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D64B8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330</w:t>
            </w:r>
          </w:p>
        </w:tc>
        <w:tc>
          <w:tcPr>
            <w:tcW w:w="1420" w:type="dxa"/>
            <w:tcBorders>
              <w:top w:val="nil"/>
              <w:left w:val="nil"/>
              <w:bottom w:val="single" w:sz="4" w:space="0" w:color="auto"/>
              <w:right w:val="single" w:sz="4" w:space="0" w:color="auto"/>
            </w:tcBorders>
            <w:shd w:val="clear" w:color="auto" w:fill="auto"/>
            <w:noWrap/>
            <w:vAlign w:val="bottom"/>
            <w:hideMark/>
          </w:tcPr>
          <w:p w14:paraId="741CB2E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100005660.00</w:t>
            </w:r>
          </w:p>
        </w:tc>
        <w:tc>
          <w:tcPr>
            <w:tcW w:w="6082" w:type="dxa"/>
            <w:tcBorders>
              <w:top w:val="nil"/>
              <w:left w:val="nil"/>
              <w:bottom w:val="single" w:sz="4" w:space="0" w:color="auto"/>
              <w:right w:val="single" w:sz="4" w:space="0" w:color="auto"/>
            </w:tcBorders>
            <w:shd w:val="clear" w:color="auto" w:fill="auto"/>
            <w:noWrap/>
            <w:vAlign w:val="bottom"/>
            <w:hideMark/>
          </w:tcPr>
          <w:p w14:paraId="0C07B2D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LACOSAMIDA TABLETAS 50 MG. C/14                                                                                                                                                                                                                                </w:t>
            </w:r>
          </w:p>
        </w:tc>
        <w:tc>
          <w:tcPr>
            <w:tcW w:w="991" w:type="dxa"/>
            <w:tcBorders>
              <w:top w:val="nil"/>
              <w:left w:val="nil"/>
              <w:bottom w:val="single" w:sz="4" w:space="0" w:color="auto"/>
              <w:right w:val="single" w:sz="4" w:space="0" w:color="auto"/>
            </w:tcBorders>
            <w:shd w:val="clear" w:color="auto" w:fill="auto"/>
            <w:noWrap/>
            <w:vAlign w:val="bottom"/>
            <w:hideMark/>
          </w:tcPr>
          <w:p w14:paraId="1E65A0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CAJA</w:t>
            </w:r>
          </w:p>
        </w:tc>
        <w:tc>
          <w:tcPr>
            <w:tcW w:w="1020" w:type="dxa"/>
            <w:tcBorders>
              <w:top w:val="nil"/>
              <w:left w:val="nil"/>
              <w:bottom w:val="single" w:sz="4" w:space="0" w:color="auto"/>
              <w:right w:val="single" w:sz="4" w:space="0" w:color="auto"/>
            </w:tcBorders>
            <w:shd w:val="clear" w:color="auto" w:fill="auto"/>
            <w:noWrap/>
            <w:vAlign w:val="bottom"/>
            <w:hideMark/>
          </w:tcPr>
          <w:p w14:paraId="3BCFF9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34B2323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45</w:t>
            </w:r>
          </w:p>
        </w:tc>
      </w:tr>
      <w:tr w:rsidR="00E907DD" w:rsidRPr="00E907DD" w14:paraId="603435D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F7B77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331</w:t>
            </w:r>
          </w:p>
        </w:tc>
        <w:tc>
          <w:tcPr>
            <w:tcW w:w="1420" w:type="dxa"/>
            <w:tcBorders>
              <w:top w:val="nil"/>
              <w:left w:val="nil"/>
              <w:bottom w:val="single" w:sz="4" w:space="0" w:color="auto"/>
              <w:right w:val="single" w:sz="4" w:space="0" w:color="auto"/>
            </w:tcBorders>
            <w:shd w:val="clear" w:color="auto" w:fill="auto"/>
            <w:noWrap/>
            <w:vAlign w:val="bottom"/>
            <w:hideMark/>
          </w:tcPr>
          <w:p w14:paraId="4E45528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100005661.00</w:t>
            </w:r>
          </w:p>
        </w:tc>
        <w:tc>
          <w:tcPr>
            <w:tcW w:w="6082" w:type="dxa"/>
            <w:tcBorders>
              <w:top w:val="nil"/>
              <w:left w:val="nil"/>
              <w:bottom w:val="single" w:sz="4" w:space="0" w:color="auto"/>
              <w:right w:val="single" w:sz="4" w:space="0" w:color="auto"/>
            </w:tcBorders>
            <w:shd w:val="clear" w:color="auto" w:fill="auto"/>
            <w:noWrap/>
            <w:vAlign w:val="bottom"/>
            <w:hideMark/>
          </w:tcPr>
          <w:p w14:paraId="547ADA4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LACOSAMIDA TABLETAS 100 MG. C/28                                                                                                                                                                                                                               </w:t>
            </w:r>
          </w:p>
        </w:tc>
        <w:tc>
          <w:tcPr>
            <w:tcW w:w="991" w:type="dxa"/>
            <w:tcBorders>
              <w:top w:val="nil"/>
              <w:left w:val="nil"/>
              <w:bottom w:val="single" w:sz="4" w:space="0" w:color="auto"/>
              <w:right w:val="single" w:sz="4" w:space="0" w:color="auto"/>
            </w:tcBorders>
            <w:shd w:val="clear" w:color="auto" w:fill="auto"/>
            <w:noWrap/>
            <w:vAlign w:val="bottom"/>
            <w:hideMark/>
          </w:tcPr>
          <w:p w14:paraId="0814D7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CAJA</w:t>
            </w:r>
          </w:p>
        </w:tc>
        <w:tc>
          <w:tcPr>
            <w:tcW w:w="1020" w:type="dxa"/>
            <w:tcBorders>
              <w:top w:val="nil"/>
              <w:left w:val="nil"/>
              <w:bottom w:val="single" w:sz="4" w:space="0" w:color="auto"/>
              <w:right w:val="single" w:sz="4" w:space="0" w:color="auto"/>
            </w:tcBorders>
            <w:shd w:val="clear" w:color="auto" w:fill="auto"/>
            <w:noWrap/>
            <w:vAlign w:val="bottom"/>
            <w:hideMark/>
          </w:tcPr>
          <w:p w14:paraId="229EC69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403584C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64</w:t>
            </w:r>
          </w:p>
        </w:tc>
      </w:tr>
      <w:tr w:rsidR="00E907DD" w:rsidRPr="00E907DD" w14:paraId="03EE6A8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E0247A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332</w:t>
            </w:r>
          </w:p>
        </w:tc>
        <w:tc>
          <w:tcPr>
            <w:tcW w:w="1420" w:type="dxa"/>
            <w:tcBorders>
              <w:top w:val="nil"/>
              <w:left w:val="nil"/>
              <w:bottom w:val="single" w:sz="4" w:space="0" w:color="auto"/>
              <w:right w:val="single" w:sz="4" w:space="0" w:color="auto"/>
            </w:tcBorders>
            <w:shd w:val="clear" w:color="auto" w:fill="auto"/>
            <w:noWrap/>
            <w:vAlign w:val="bottom"/>
            <w:hideMark/>
          </w:tcPr>
          <w:p w14:paraId="4882D31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100005662.00</w:t>
            </w:r>
          </w:p>
        </w:tc>
        <w:tc>
          <w:tcPr>
            <w:tcW w:w="6082" w:type="dxa"/>
            <w:tcBorders>
              <w:top w:val="nil"/>
              <w:left w:val="nil"/>
              <w:bottom w:val="single" w:sz="4" w:space="0" w:color="auto"/>
              <w:right w:val="single" w:sz="4" w:space="0" w:color="auto"/>
            </w:tcBorders>
            <w:shd w:val="clear" w:color="auto" w:fill="auto"/>
            <w:noWrap/>
            <w:vAlign w:val="bottom"/>
            <w:hideMark/>
          </w:tcPr>
          <w:p w14:paraId="5DE9E16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LACOSAMIDATABLETA150 MG 28 TABLETAS                                                                                                                                                                                                                            </w:t>
            </w:r>
          </w:p>
        </w:tc>
        <w:tc>
          <w:tcPr>
            <w:tcW w:w="991" w:type="dxa"/>
            <w:tcBorders>
              <w:top w:val="nil"/>
              <w:left w:val="nil"/>
              <w:bottom w:val="single" w:sz="4" w:space="0" w:color="auto"/>
              <w:right w:val="single" w:sz="4" w:space="0" w:color="auto"/>
            </w:tcBorders>
            <w:shd w:val="clear" w:color="auto" w:fill="auto"/>
            <w:noWrap/>
            <w:vAlign w:val="bottom"/>
            <w:hideMark/>
          </w:tcPr>
          <w:p w14:paraId="70789BB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DFA5B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6897002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w:t>
            </w:r>
          </w:p>
        </w:tc>
      </w:tr>
      <w:tr w:rsidR="00E907DD" w:rsidRPr="00E907DD" w14:paraId="052F1B2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7AA9D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333</w:t>
            </w:r>
          </w:p>
        </w:tc>
        <w:tc>
          <w:tcPr>
            <w:tcW w:w="1420" w:type="dxa"/>
            <w:tcBorders>
              <w:top w:val="nil"/>
              <w:left w:val="nil"/>
              <w:bottom w:val="single" w:sz="4" w:space="0" w:color="auto"/>
              <w:right w:val="single" w:sz="4" w:space="0" w:color="auto"/>
            </w:tcBorders>
            <w:shd w:val="clear" w:color="auto" w:fill="auto"/>
            <w:noWrap/>
            <w:vAlign w:val="bottom"/>
            <w:hideMark/>
          </w:tcPr>
          <w:p w14:paraId="38D3932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100005664.00</w:t>
            </w:r>
          </w:p>
        </w:tc>
        <w:tc>
          <w:tcPr>
            <w:tcW w:w="6082" w:type="dxa"/>
            <w:tcBorders>
              <w:top w:val="nil"/>
              <w:left w:val="nil"/>
              <w:bottom w:val="single" w:sz="4" w:space="0" w:color="auto"/>
              <w:right w:val="single" w:sz="4" w:space="0" w:color="auto"/>
            </w:tcBorders>
            <w:shd w:val="clear" w:color="auto" w:fill="auto"/>
            <w:noWrap/>
            <w:vAlign w:val="bottom"/>
            <w:hideMark/>
          </w:tcPr>
          <w:p w14:paraId="27C0E9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LACOSAMIDA SOLUCION INYECTABLE200 MG FRASCO AMPULA CON 20 ML (10 MG/ML)                                                                                                                                                                                        </w:t>
            </w:r>
          </w:p>
        </w:tc>
        <w:tc>
          <w:tcPr>
            <w:tcW w:w="991" w:type="dxa"/>
            <w:tcBorders>
              <w:top w:val="nil"/>
              <w:left w:val="nil"/>
              <w:bottom w:val="single" w:sz="4" w:space="0" w:color="auto"/>
              <w:right w:val="single" w:sz="4" w:space="0" w:color="auto"/>
            </w:tcBorders>
            <w:shd w:val="clear" w:color="auto" w:fill="auto"/>
            <w:noWrap/>
            <w:vAlign w:val="bottom"/>
            <w:hideMark/>
          </w:tcPr>
          <w:p w14:paraId="2EB9862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E5CEF6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E59C6D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0F7D9A7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B324FC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334</w:t>
            </w:r>
          </w:p>
        </w:tc>
        <w:tc>
          <w:tcPr>
            <w:tcW w:w="1420" w:type="dxa"/>
            <w:tcBorders>
              <w:top w:val="nil"/>
              <w:left w:val="nil"/>
              <w:bottom w:val="single" w:sz="4" w:space="0" w:color="auto"/>
              <w:right w:val="single" w:sz="4" w:space="0" w:color="auto"/>
            </w:tcBorders>
            <w:shd w:val="clear" w:color="auto" w:fill="auto"/>
            <w:noWrap/>
            <w:vAlign w:val="bottom"/>
            <w:hideMark/>
          </w:tcPr>
          <w:p w14:paraId="542C967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100005721.00</w:t>
            </w:r>
          </w:p>
        </w:tc>
        <w:tc>
          <w:tcPr>
            <w:tcW w:w="6082" w:type="dxa"/>
            <w:tcBorders>
              <w:top w:val="nil"/>
              <w:left w:val="nil"/>
              <w:bottom w:val="single" w:sz="4" w:space="0" w:color="auto"/>
              <w:right w:val="single" w:sz="4" w:space="0" w:color="auto"/>
            </w:tcBorders>
            <w:shd w:val="clear" w:color="auto" w:fill="auto"/>
            <w:noWrap/>
            <w:vAlign w:val="bottom"/>
            <w:hideMark/>
          </w:tcPr>
          <w:p w14:paraId="4D94F3D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PARACETAMOL SOLUCION INYECTABLE 1 G ENVASE CON UN FRASCO AMPULA CON 100 ML.                                                                                                                                                                                    </w:t>
            </w:r>
          </w:p>
        </w:tc>
        <w:tc>
          <w:tcPr>
            <w:tcW w:w="991" w:type="dxa"/>
            <w:tcBorders>
              <w:top w:val="nil"/>
              <w:left w:val="nil"/>
              <w:bottom w:val="single" w:sz="4" w:space="0" w:color="auto"/>
              <w:right w:val="single" w:sz="4" w:space="0" w:color="auto"/>
            </w:tcBorders>
            <w:shd w:val="clear" w:color="auto" w:fill="auto"/>
            <w:noWrap/>
            <w:vAlign w:val="bottom"/>
            <w:hideMark/>
          </w:tcPr>
          <w:p w14:paraId="665AC00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w:t>
            </w:r>
          </w:p>
        </w:tc>
        <w:tc>
          <w:tcPr>
            <w:tcW w:w="1020" w:type="dxa"/>
            <w:tcBorders>
              <w:top w:val="nil"/>
              <w:left w:val="nil"/>
              <w:bottom w:val="single" w:sz="4" w:space="0" w:color="auto"/>
              <w:right w:val="single" w:sz="4" w:space="0" w:color="auto"/>
            </w:tcBorders>
            <w:shd w:val="clear" w:color="auto" w:fill="auto"/>
            <w:noWrap/>
            <w:vAlign w:val="bottom"/>
            <w:hideMark/>
          </w:tcPr>
          <w:p w14:paraId="428535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B63D20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997</w:t>
            </w:r>
          </w:p>
        </w:tc>
      </w:tr>
      <w:tr w:rsidR="00E907DD" w:rsidRPr="00E907DD" w14:paraId="52D7DE8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9C3A2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335</w:t>
            </w:r>
          </w:p>
        </w:tc>
        <w:tc>
          <w:tcPr>
            <w:tcW w:w="1420" w:type="dxa"/>
            <w:tcBorders>
              <w:top w:val="nil"/>
              <w:left w:val="nil"/>
              <w:bottom w:val="single" w:sz="4" w:space="0" w:color="auto"/>
              <w:right w:val="single" w:sz="4" w:space="0" w:color="auto"/>
            </w:tcBorders>
            <w:shd w:val="clear" w:color="auto" w:fill="auto"/>
            <w:noWrap/>
            <w:vAlign w:val="bottom"/>
            <w:hideMark/>
          </w:tcPr>
          <w:p w14:paraId="646F98F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100005865.00</w:t>
            </w:r>
          </w:p>
        </w:tc>
        <w:tc>
          <w:tcPr>
            <w:tcW w:w="6082" w:type="dxa"/>
            <w:tcBorders>
              <w:top w:val="nil"/>
              <w:left w:val="nil"/>
              <w:bottom w:val="single" w:sz="4" w:space="0" w:color="auto"/>
              <w:right w:val="single" w:sz="4" w:space="0" w:color="auto"/>
            </w:tcBorders>
            <w:shd w:val="clear" w:color="auto" w:fill="auto"/>
            <w:noWrap/>
            <w:vAlign w:val="bottom"/>
            <w:hideMark/>
          </w:tcPr>
          <w:p w14:paraId="284D5CA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COLISTIMETATO SOLUCION INYECTABLE CADA FRASCO AMPULA CON LIOFILIZADO CONTIENE: COLISTIMETATO SODICO EQUIVALENTE A 150 MG DE COLISTIMETATO ENVASE CON UN FRASCO AMPULA CON LIOFILIZADO.                                                                         </w:t>
            </w:r>
          </w:p>
        </w:tc>
        <w:tc>
          <w:tcPr>
            <w:tcW w:w="991" w:type="dxa"/>
            <w:tcBorders>
              <w:top w:val="nil"/>
              <w:left w:val="nil"/>
              <w:bottom w:val="single" w:sz="4" w:space="0" w:color="auto"/>
              <w:right w:val="single" w:sz="4" w:space="0" w:color="auto"/>
            </w:tcBorders>
            <w:shd w:val="clear" w:color="auto" w:fill="auto"/>
            <w:noWrap/>
            <w:vAlign w:val="bottom"/>
            <w:hideMark/>
          </w:tcPr>
          <w:p w14:paraId="3AE77F3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 AMPULA</w:t>
            </w:r>
          </w:p>
        </w:tc>
        <w:tc>
          <w:tcPr>
            <w:tcW w:w="1020" w:type="dxa"/>
            <w:tcBorders>
              <w:top w:val="nil"/>
              <w:left w:val="nil"/>
              <w:bottom w:val="single" w:sz="4" w:space="0" w:color="auto"/>
              <w:right w:val="single" w:sz="4" w:space="0" w:color="auto"/>
            </w:tcBorders>
            <w:shd w:val="clear" w:color="auto" w:fill="auto"/>
            <w:noWrap/>
            <w:vAlign w:val="bottom"/>
            <w:hideMark/>
          </w:tcPr>
          <w:p w14:paraId="5E07CB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C0D3C8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68</w:t>
            </w:r>
          </w:p>
        </w:tc>
      </w:tr>
      <w:tr w:rsidR="00E907DD" w:rsidRPr="00E907DD" w14:paraId="50256D5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81F3C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336</w:t>
            </w:r>
          </w:p>
        </w:tc>
        <w:tc>
          <w:tcPr>
            <w:tcW w:w="1420" w:type="dxa"/>
            <w:tcBorders>
              <w:top w:val="nil"/>
              <w:left w:val="nil"/>
              <w:bottom w:val="single" w:sz="4" w:space="0" w:color="auto"/>
              <w:right w:val="single" w:sz="4" w:space="0" w:color="auto"/>
            </w:tcBorders>
            <w:shd w:val="clear" w:color="auto" w:fill="auto"/>
            <w:noWrap/>
            <w:vAlign w:val="bottom"/>
            <w:hideMark/>
          </w:tcPr>
          <w:p w14:paraId="1A7225B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400000132.01</w:t>
            </w:r>
          </w:p>
        </w:tc>
        <w:tc>
          <w:tcPr>
            <w:tcW w:w="6082" w:type="dxa"/>
            <w:tcBorders>
              <w:top w:val="nil"/>
              <w:left w:val="nil"/>
              <w:bottom w:val="single" w:sz="4" w:space="0" w:color="auto"/>
              <w:right w:val="single" w:sz="4" w:space="0" w:color="auto"/>
            </w:tcBorders>
            <w:shd w:val="clear" w:color="auto" w:fill="auto"/>
            <w:noWrap/>
            <w:vAlign w:val="bottom"/>
            <w:hideMark/>
          </w:tcPr>
          <w:p w14:paraId="281D79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NALBUFINA CLORHIDRATO. SOLUCION INYECTABLE. 10 MG/ML.                                                                                                                                                                                                                                                                                                                                                                                                                                                                                                                                                                                                                                                                                                                                                                                                                                                                                                                                                                                                                                                                                                                                                                                                                                                                                                                                                                                                                                                                                                                                                                                                                                                                                                                                                                                                                                                                                                                                                                                                                           </w:t>
            </w:r>
          </w:p>
        </w:tc>
        <w:tc>
          <w:tcPr>
            <w:tcW w:w="991" w:type="dxa"/>
            <w:tcBorders>
              <w:top w:val="nil"/>
              <w:left w:val="nil"/>
              <w:bottom w:val="single" w:sz="4" w:space="0" w:color="auto"/>
              <w:right w:val="single" w:sz="4" w:space="0" w:color="auto"/>
            </w:tcBorders>
            <w:shd w:val="clear" w:color="auto" w:fill="auto"/>
            <w:noWrap/>
            <w:vAlign w:val="bottom"/>
            <w:hideMark/>
          </w:tcPr>
          <w:p w14:paraId="0DD3C0C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F97042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2F86598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187FAD6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E00E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337</w:t>
            </w:r>
          </w:p>
        </w:tc>
        <w:tc>
          <w:tcPr>
            <w:tcW w:w="1420" w:type="dxa"/>
            <w:tcBorders>
              <w:top w:val="nil"/>
              <w:left w:val="nil"/>
              <w:bottom w:val="single" w:sz="4" w:space="0" w:color="auto"/>
              <w:right w:val="single" w:sz="4" w:space="0" w:color="auto"/>
            </w:tcBorders>
            <w:shd w:val="clear" w:color="auto" w:fill="auto"/>
            <w:noWrap/>
            <w:vAlign w:val="bottom"/>
            <w:hideMark/>
          </w:tcPr>
          <w:p w14:paraId="1CA5904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400000242.00</w:t>
            </w:r>
          </w:p>
        </w:tc>
        <w:tc>
          <w:tcPr>
            <w:tcW w:w="6082" w:type="dxa"/>
            <w:tcBorders>
              <w:top w:val="nil"/>
              <w:left w:val="nil"/>
              <w:bottom w:val="single" w:sz="4" w:space="0" w:color="auto"/>
              <w:right w:val="single" w:sz="4" w:space="0" w:color="auto"/>
            </w:tcBorders>
            <w:shd w:val="clear" w:color="auto" w:fill="auto"/>
            <w:noWrap/>
            <w:vAlign w:val="bottom"/>
            <w:hideMark/>
          </w:tcPr>
          <w:p w14:paraId="169D46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FENTANILO. SOLUCION INYECTABLE. 0.5 MG/10 ML. AMPOLLETAS O FRASCOS AMPULA CON 10 ML                                                                                                                                                                            </w:t>
            </w:r>
          </w:p>
        </w:tc>
        <w:tc>
          <w:tcPr>
            <w:tcW w:w="991" w:type="dxa"/>
            <w:tcBorders>
              <w:top w:val="nil"/>
              <w:left w:val="nil"/>
              <w:bottom w:val="single" w:sz="4" w:space="0" w:color="auto"/>
              <w:right w:val="single" w:sz="4" w:space="0" w:color="auto"/>
            </w:tcBorders>
            <w:shd w:val="clear" w:color="auto" w:fill="auto"/>
            <w:noWrap/>
            <w:vAlign w:val="bottom"/>
            <w:hideMark/>
          </w:tcPr>
          <w:p w14:paraId="2AA061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5BCF8E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1DA6866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53</w:t>
            </w:r>
          </w:p>
        </w:tc>
      </w:tr>
      <w:tr w:rsidR="00E907DD" w:rsidRPr="00E907DD" w14:paraId="0782EBE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2C564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338</w:t>
            </w:r>
          </w:p>
        </w:tc>
        <w:tc>
          <w:tcPr>
            <w:tcW w:w="1420" w:type="dxa"/>
            <w:tcBorders>
              <w:top w:val="nil"/>
              <w:left w:val="nil"/>
              <w:bottom w:val="single" w:sz="4" w:space="0" w:color="auto"/>
              <w:right w:val="single" w:sz="4" w:space="0" w:color="auto"/>
            </w:tcBorders>
            <w:shd w:val="clear" w:color="auto" w:fill="auto"/>
            <w:noWrap/>
            <w:vAlign w:val="bottom"/>
            <w:hideMark/>
          </w:tcPr>
          <w:p w14:paraId="40F5F5E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400001544.00</w:t>
            </w:r>
          </w:p>
        </w:tc>
        <w:tc>
          <w:tcPr>
            <w:tcW w:w="6082" w:type="dxa"/>
            <w:tcBorders>
              <w:top w:val="nil"/>
              <w:left w:val="nil"/>
              <w:bottom w:val="single" w:sz="4" w:space="0" w:color="auto"/>
              <w:right w:val="single" w:sz="4" w:space="0" w:color="auto"/>
            </w:tcBorders>
            <w:shd w:val="clear" w:color="auto" w:fill="auto"/>
            <w:noWrap/>
            <w:vAlign w:val="bottom"/>
            <w:hideMark/>
          </w:tcPr>
          <w:p w14:paraId="36E73CD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MALEATO DE ERGOMETRINA (ERGONOVINA). SOLUCION INYECTABLE. 0.2 MG/ ML. AMPOLLETAS CON 1 ML</w:t>
            </w:r>
          </w:p>
        </w:tc>
        <w:tc>
          <w:tcPr>
            <w:tcW w:w="991" w:type="dxa"/>
            <w:tcBorders>
              <w:top w:val="nil"/>
              <w:left w:val="nil"/>
              <w:bottom w:val="single" w:sz="4" w:space="0" w:color="auto"/>
              <w:right w:val="single" w:sz="4" w:space="0" w:color="auto"/>
            </w:tcBorders>
            <w:shd w:val="clear" w:color="auto" w:fill="auto"/>
            <w:noWrap/>
            <w:vAlign w:val="bottom"/>
            <w:hideMark/>
          </w:tcPr>
          <w:p w14:paraId="6014E39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C6CAEA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1075852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33D76F9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A0237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339</w:t>
            </w:r>
          </w:p>
        </w:tc>
        <w:tc>
          <w:tcPr>
            <w:tcW w:w="1420" w:type="dxa"/>
            <w:tcBorders>
              <w:top w:val="nil"/>
              <w:left w:val="nil"/>
              <w:bottom w:val="single" w:sz="4" w:space="0" w:color="auto"/>
              <w:right w:val="single" w:sz="4" w:space="0" w:color="auto"/>
            </w:tcBorders>
            <w:shd w:val="clear" w:color="auto" w:fill="auto"/>
            <w:noWrap/>
            <w:vAlign w:val="bottom"/>
            <w:hideMark/>
          </w:tcPr>
          <w:p w14:paraId="4E7CF7A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400002096.00</w:t>
            </w:r>
          </w:p>
        </w:tc>
        <w:tc>
          <w:tcPr>
            <w:tcW w:w="6082" w:type="dxa"/>
            <w:tcBorders>
              <w:top w:val="nil"/>
              <w:left w:val="nil"/>
              <w:bottom w:val="single" w:sz="4" w:space="0" w:color="auto"/>
              <w:right w:val="single" w:sz="4" w:space="0" w:color="auto"/>
            </w:tcBorders>
            <w:shd w:val="clear" w:color="auto" w:fill="auto"/>
            <w:noWrap/>
            <w:vAlign w:val="bottom"/>
            <w:hideMark/>
          </w:tcPr>
          <w:p w14:paraId="2B3490D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TRAMADOL/ACETAMINOFÈN  37.5MG/325MG. TABLETAS                                                                                                                                                                                                                                                                                                                                                                                                                                                                                                                                                                                                                                                                                                                                                                                                                                                                                                                                                                                                                                                                                                                                                                                                                                                                                                                                                                                                                                                                                                                                                                                                                                                                                                                                                                                                                                                                                                                                                                                                                    </w:t>
            </w:r>
          </w:p>
        </w:tc>
        <w:tc>
          <w:tcPr>
            <w:tcW w:w="991" w:type="dxa"/>
            <w:tcBorders>
              <w:top w:val="nil"/>
              <w:left w:val="nil"/>
              <w:bottom w:val="single" w:sz="4" w:space="0" w:color="auto"/>
              <w:right w:val="single" w:sz="4" w:space="0" w:color="auto"/>
            </w:tcBorders>
            <w:shd w:val="clear" w:color="auto" w:fill="auto"/>
            <w:noWrap/>
            <w:vAlign w:val="bottom"/>
            <w:hideMark/>
          </w:tcPr>
          <w:p w14:paraId="1AA5482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CAJA</w:t>
            </w:r>
          </w:p>
        </w:tc>
        <w:tc>
          <w:tcPr>
            <w:tcW w:w="1020" w:type="dxa"/>
            <w:tcBorders>
              <w:top w:val="nil"/>
              <w:left w:val="nil"/>
              <w:bottom w:val="single" w:sz="4" w:space="0" w:color="auto"/>
              <w:right w:val="single" w:sz="4" w:space="0" w:color="auto"/>
            </w:tcBorders>
            <w:shd w:val="clear" w:color="auto" w:fill="auto"/>
            <w:noWrap/>
            <w:vAlign w:val="bottom"/>
            <w:hideMark/>
          </w:tcPr>
          <w:p w14:paraId="51CE7F1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79EDD3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629</w:t>
            </w:r>
          </w:p>
        </w:tc>
      </w:tr>
      <w:tr w:rsidR="00E907DD" w:rsidRPr="00E907DD" w14:paraId="28F2F56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E03C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lastRenderedPageBreak/>
              <w:t>340</w:t>
            </w:r>
          </w:p>
        </w:tc>
        <w:tc>
          <w:tcPr>
            <w:tcW w:w="1420" w:type="dxa"/>
            <w:tcBorders>
              <w:top w:val="nil"/>
              <w:left w:val="nil"/>
              <w:bottom w:val="single" w:sz="4" w:space="0" w:color="auto"/>
              <w:right w:val="single" w:sz="4" w:space="0" w:color="auto"/>
            </w:tcBorders>
            <w:shd w:val="clear" w:color="auto" w:fill="auto"/>
            <w:noWrap/>
            <w:vAlign w:val="bottom"/>
            <w:hideMark/>
          </w:tcPr>
          <w:p w14:paraId="3777723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400002097.00</w:t>
            </w:r>
          </w:p>
        </w:tc>
        <w:tc>
          <w:tcPr>
            <w:tcW w:w="6082" w:type="dxa"/>
            <w:tcBorders>
              <w:top w:val="nil"/>
              <w:left w:val="nil"/>
              <w:bottom w:val="single" w:sz="4" w:space="0" w:color="auto"/>
              <w:right w:val="single" w:sz="4" w:space="0" w:color="auto"/>
            </w:tcBorders>
            <w:shd w:val="clear" w:color="auto" w:fill="auto"/>
            <w:noWrap/>
            <w:vAlign w:val="bottom"/>
            <w:hideMark/>
          </w:tcPr>
          <w:p w14:paraId="7C6603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BUPRENORFINA. PARCHE. 30 MG. ENVASE CON 4 PARCHES                                                                                                                                                                                                              </w:t>
            </w:r>
          </w:p>
        </w:tc>
        <w:tc>
          <w:tcPr>
            <w:tcW w:w="991" w:type="dxa"/>
            <w:tcBorders>
              <w:top w:val="nil"/>
              <w:left w:val="nil"/>
              <w:bottom w:val="single" w:sz="4" w:space="0" w:color="auto"/>
              <w:right w:val="single" w:sz="4" w:space="0" w:color="auto"/>
            </w:tcBorders>
            <w:shd w:val="clear" w:color="auto" w:fill="auto"/>
            <w:noWrap/>
            <w:vAlign w:val="bottom"/>
            <w:hideMark/>
          </w:tcPr>
          <w:p w14:paraId="70B0467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8B971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w:t>
            </w:r>
          </w:p>
        </w:tc>
        <w:tc>
          <w:tcPr>
            <w:tcW w:w="722" w:type="dxa"/>
            <w:tcBorders>
              <w:top w:val="nil"/>
              <w:left w:val="nil"/>
              <w:bottom w:val="single" w:sz="4" w:space="0" w:color="auto"/>
              <w:right w:val="single" w:sz="4" w:space="0" w:color="auto"/>
            </w:tcBorders>
            <w:shd w:val="clear" w:color="auto" w:fill="auto"/>
            <w:noWrap/>
            <w:vAlign w:val="bottom"/>
            <w:hideMark/>
          </w:tcPr>
          <w:p w14:paraId="4730748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27</w:t>
            </w:r>
          </w:p>
        </w:tc>
      </w:tr>
      <w:tr w:rsidR="00E907DD" w:rsidRPr="00E907DD" w14:paraId="3945FA3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BC1C4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341</w:t>
            </w:r>
          </w:p>
        </w:tc>
        <w:tc>
          <w:tcPr>
            <w:tcW w:w="1420" w:type="dxa"/>
            <w:tcBorders>
              <w:top w:val="nil"/>
              <w:left w:val="nil"/>
              <w:bottom w:val="single" w:sz="4" w:space="0" w:color="auto"/>
              <w:right w:val="single" w:sz="4" w:space="0" w:color="auto"/>
            </w:tcBorders>
            <w:shd w:val="clear" w:color="auto" w:fill="auto"/>
            <w:noWrap/>
            <w:vAlign w:val="bottom"/>
            <w:hideMark/>
          </w:tcPr>
          <w:p w14:paraId="4A9660D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400002098.00</w:t>
            </w:r>
          </w:p>
        </w:tc>
        <w:tc>
          <w:tcPr>
            <w:tcW w:w="6082" w:type="dxa"/>
            <w:tcBorders>
              <w:top w:val="nil"/>
              <w:left w:val="nil"/>
              <w:bottom w:val="single" w:sz="4" w:space="0" w:color="auto"/>
              <w:right w:val="single" w:sz="4" w:space="0" w:color="auto"/>
            </w:tcBorders>
            <w:shd w:val="clear" w:color="auto" w:fill="auto"/>
            <w:noWrap/>
            <w:vAlign w:val="bottom"/>
            <w:hideMark/>
          </w:tcPr>
          <w:p w14:paraId="060DA15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BUPRENORFINA. PARCHE. 20 MG.                                                                                                                                                                                                                                   </w:t>
            </w:r>
          </w:p>
        </w:tc>
        <w:tc>
          <w:tcPr>
            <w:tcW w:w="991" w:type="dxa"/>
            <w:tcBorders>
              <w:top w:val="nil"/>
              <w:left w:val="nil"/>
              <w:bottom w:val="single" w:sz="4" w:space="0" w:color="auto"/>
              <w:right w:val="single" w:sz="4" w:space="0" w:color="auto"/>
            </w:tcBorders>
            <w:shd w:val="clear" w:color="auto" w:fill="auto"/>
            <w:noWrap/>
            <w:vAlign w:val="bottom"/>
            <w:hideMark/>
          </w:tcPr>
          <w:p w14:paraId="53F2ADB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0001B8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w:t>
            </w:r>
          </w:p>
        </w:tc>
        <w:tc>
          <w:tcPr>
            <w:tcW w:w="722" w:type="dxa"/>
            <w:tcBorders>
              <w:top w:val="nil"/>
              <w:left w:val="nil"/>
              <w:bottom w:val="single" w:sz="4" w:space="0" w:color="auto"/>
              <w:right w:val="single" w:sz="4" w:space="0" w:color="auto"/>
            </w:tcBorders>
            <w:shd w:val="clear" w:color="auto" w:fill="auto"/>
            <w:noWrap/>
            <w:vAlign w:val="bottom"/>
            <w:hideMark/>
          </w:tcPr>
          <w:p w14:paraId="3F2CEB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26</w:t>
            </w:r>
          </w:p>
        </w:tc>
      </w:tr>
      <w:tr w:rsidR="00E907DD" w:rsidRPr="00E907DD" w14:paraId="5C51D80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9D72B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342</w:t>
            </w:r>
          </w:p>
        </w:tc>
        <w:tc>
          <w:tcPr>
            <w:tcW w:w="1420" w:type="dxa"/>
            <w:tcBorders>
              <w:top w:val="nil"/>
              <w:left w:val="nil"/>
              <w:bottom w:val="single" w:sz="4" w:space="0" w:color="auto"/>
              <w:right w:val="single" w:sz="4" w:space="0" w:color="auto"/>
            </w:tcBorders>
            <w:shd w:val="clear" w:color="auto" w:fill="auto"/>
            <w:noWrap/>
            <w:vAlign w:val="bottom"/>
            <w:hideMark/>
          </w:tcPr>
          <w:p w14:paraId="4F46A2A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400002099.00</w:t>
            </w:r>
          </w:p>
        </w:tc>
        <w:tc>
          <w:tcPr>
            <w:tcW w:w="6082" w:type="dxa"/>
            <w:tcBorders>
              <w:top w:val="nil"/>
              <w:left w:val="nil"/>
              <w:bottom w:val="single" w:sz="4" w:space="0" w:color="auto"/>
              <w:right w:val="single" w:sz="4" w:space="0" w:color="auto"/>
            </w:tcBorders>
            <w:shd w:val="clear" w:color="auto" w:fill="auto"/>
            <w:noWrap/>
            <w:vAlign w:val="bottom"/>
            <w:hideMark/>
          </w:tcPr>
          <w:p w14:paraId="63DBE2F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MORFINA. SOLUCION INYECTABLE. 2.5 MG. AMPOLLETAS CON 2.5 ML                                                                                                                                                                                                                                                                                                                                                                                                                                                                                                                                                                                                                                                                                                                                                                                                                                                                                                                                                                                                                                                                                                                                                                                                                                                                                                                                                                                                                                                                                                                                                                                                                                                                                                                                                                                                                                                                                                                                                                                                          </w:t>
            </w:r>
          </w:p>
        </w:tc>
        <w:tc>
          <w:tcPr>
            <w:tcW w:w="991" w:type="dxa"/>
            <w:tcBorders>
              <w:top w:val="nil"/>
              <w:left w:val="nil"/>
              <w:bottom w:val="single" w:sz="4" w:space="0" w:color="auto"/>
              <w:right w:val="single" w:sz="4" w:space="0" w:color="auto"/>
            </w:tcBorders>
            <w:shd w:val="clear" w:color="auto" w:fill="auto"/>
            <w:noWrap/>
            <w:vAlign w:val="bottom"/>
            <w:hideMark/>
          </w:tcPr>
          <w:p w14:paraId="05A03F2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FA3B84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76E2227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2B99C78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D9241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343</w:t>
            </w:r>
          </w:p>
        </w:tc>
        <w:tc>
          <w:tcPr>
            <w:tcW w:w="1420" w:type="dxa"/>
            <w:tcBorders>
              <w:top w:val="nil"/>
              <w:left w:val="nil"/>
              <w:bottom w:val="single" w:sz="4" w:space="0" w:color="auto"/>
              <w:right w:val="single" w:sz="4" w:space="0" w:color="auto"/>
            </w:tcBorders>
            <w:shd w:val="clear" w:color="auto" w:fill="auto"/>
            <w:noWrap/>
            <w:vAlign w:val="bottom"/>
            <w:hideMark/>
          </w:tcPr>
          <w:p w14:paraId="074A4BE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400002103.00</w:t>
            </w:r>
          </w:p>
        </w:tc>
        <w:tc>
          <w:tcPr>
            <w:tcW w:w="6082" w:type="dxa"/>
            <w:tcBorders>
              <w:top w:val="nil"/>
              <w:left w:val="nil"/>
              <w:bottom w:val="single" w:sz="4" w:space="0" w:color="auto"/>
              <w:right w:val="single" w:sz="4" w:space="0" w:color="auto"/>
            </w:tcBorders>
            <w:shd w:val="clear" w:color="auto" w:fill="auto"/>
            <w:noWrap/>
            <w:vAlign w:val="bottom"/>
            <w:hideMark/>
          </w:tcPr>
          <w:p w14:paraId="484E32E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MORFINA. SOLUCION INYECTABLE. 10 MG. AMPOLLETAS                                                                                                                                                                                                                                                                                                                                                                                                                                                                                                                                                                                                                                                                                                                                                                                                                                                                                                                                                                                                                                                                                                                                                                                                                                                                                                                                                                                                                                                                                                                                                                                                                                                                                                                                                                                                                                                                                                                                                                                                                      </w:t>
            </w:r>
          </w:p>
        </w:tc>
        <w:tc>
          <w:tcPr>
            <w:tcW w:w="991" w:type="dxa"/>
            <w:tcBorders>
              <w:top w:val="nil"/>
              <w:left w:val="nil"/>
              <w:bottom w:val="single" w:sz="4" w:space="0" w:color="auto"/>
              <w:right w:val="single" w:sz="4" w:space="0" w:color="auto"/>
            </w:tcBorders>
            <w:shd w:val="clear" w:color="auto" w:fill="auto"/>
            <w:noWrap/>
            <w:vAlign w:val="bottom"/>
            <w:hideMark/>
          </w:tcPr>
          <w:p w14:paraId="7B02E5C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93545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4BBCF8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64B296E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880D2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344</w:t>
            </w:r>
          </w:p>
        </w:tc>
        <w:tc>
          <w:tcPr>
            <w:tcW w:w="1420" w:type="dxa"/>
            <w:tcBorders>
              <w:top w:val="nil"/>
              <w:left w:val="nil"/>
              <w:bottom w:val="single" w:sz="4" w:space="0" w:color="auto"/>
              <w:right w:val="single" w:sz="4" w:space="0" w:color="auto"/>
            </w:tcBorders>
            <w:shd w:val="clear" w:color="auto" w:fill="auto"/>
            <w:noWrap/>
            <w:vAlign w:val="bottom"/>
            <w:hideMark/>
          </w:tcPr>
          <w:p w14:paraId="0F6DC18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400002106.00</w:t>
            </w:r>
          </w:p>
        </w:tc>
        <w:tc>
          <w:tcPr>
            <w:tcW w:w="6082" w:type="dxa"/>
            <w:tcBorders>
              <w:top w:val="nil"/>
              <w:left w:val="nil"/>
              <w:bottom w:val="single" w:sz="4" w:space="0" w:color="auto"/>
              <w:right w:val="single" w:sz="4" w:space="0" w:color="auto"/>
            </w:tcBorders>
            <w:shd w:val="clear" w:color="auto" w:fill="auto"/>
            <w:noWrap/>
            <w:vAlign w:val="bottom"/>
            <w:hideMark/>
          </w:tcPr>
          <w:p w14:paraId="00A7080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TRAMADOL. SOLUCION INYECTABLE. 100 MG/ 2 ML. AMPOLLETA                                                                                                                                                                                          </w:t>
            </w:r>
          </w:p>
        </w:tc>
        <w:tc>
          <w:tcPr>
            <w:tcW w:w="991" w:type="dxa"/>
            <w:tcBorders>
              <w:top w:val="nil"/>
              <w:left w:val="nil"/>
              <w:bottom w:val="single" w:sz="4" w:space="0" w:color="auto"/>
              <w:right w:val="single" w:sz="4" w:space="0" w:color="auto"/>
            </w:tcBorders>
            <w:shd w:val="clear" w:color="auto" w:fill="auto"/>
            <w:noWrap/>
            <w:vAlign w:val="bottom"/>
            <w:hideMark/>
          </w:tcPr>
          <w:p w14:paraId="22EBCB2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ADDBCD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37A234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154</w:t>
            </w:r>
          </w:p>
        </w:tc>
      </w:tr>
      <w:tr w:rsidR="00E907DD" w:rsidRPr="00E907DD" w14:paraId="3CFDF74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541C1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345</w:t>
            </w:r>
          </w:p>
        </w:tc>
        <w:tc>
          <w:tcPr>
            <w:tcW w:w="1420" w:type="dxa"/>
            <w:tcBorders>
              <w:top w:val="nil"/>
              <w:left w:val="nil"/>
              <w:bottom w:val="single" w:sz="4" w:space="0" w:color="auto"/>
              <w:right w:val="single" w:sz="4" w:space="0" w:color="auto"/>
            </w:tcBorders>
            <w:shd w:val="clear" w:color="auto" w:fill="auto"/>
            <w:noWrap/>
            <w:vAlign w:val="bottom"/>
            <w:hideMark/>
          </w:tcPr>
          <w:p w14:paraId="5FC7A2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400002107.00</w:t>
            </w:r>
          </w:p>
        </w:tc>
        <w:tc>
          <w:tcPr>
            <w:tcW w:w="6082" w:type="dxa"/>
            <w:tcBorders>
              <w:top w:val="nil"/>
              <w:left w:val="nil"/>
              <w:bottom w:val="single" w:sz="4" w:space="0" w:color="auto"/>
              <w:right w:val="single" w:sz="4" w:space="0" w:color="auto"/>
            </w:tcBorders>
            <w:shd w:val="clear" w:color="auto" w:fill="auto"/>
            <w:noWrap/>
            <w:vAlign w:val="bottom"/>
            <w:hideMark/>
          </w:tcPr>
          <w:p w14:paraId="08C2843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EFEDRINA, 50 MG. SOLUCION INYECTABLE AMP. 2 ML.                                                                                                                                                                                                                                                                                                                                                                                                                                                                                                                                                                                                                                                                                                                                                                                                                                                                                                                                                                                                                                                                                                                                                                                                                                                                                                                                                                                                                                                                                                                                                                                                                                                                                                                                                                                                                                                                                                                                                                                                                      </w:t>
            </w:r>
          </w:p>
        </w:tc>
        <w:tc>
          <w:tcPr>
            <w:tcW w:w="991" w:type="dxa"/>
            <w:tcBorders>
              <w:top w:val="nil"/>
              <w:left w:val="nil"/>
              <w:bottom w:val="single" w:sz="4" w:space="0" w:color="auto"/>
              <w:right w:val="single" w:sz="4" w:space="0" w:color="auto"/>
            </w:tcBorders>
            <w:shd w:val="clear" w:color="auto" w:fill="auto"/>
            <w:noWrap/>
            <w:vAlign w:val="bottom"/>
            <w:hideMark/>
          </w:tcPr>
          <w:p w14:paraId="2957003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9AFBD0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35F2C1B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5EC96D6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040CF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346</w:t>
            </w:r>
          </w:p>
        </w:tc>
        <w:tc>
          <w:tcPr>
            <w:tcW w:w="1420" w:type="dxa"/>
            <w:tcBorders>
              <w:top w:val="nil"/>
              <w:left w:val="nil"/>
              <w:bottom w:val="single" w:sz="4" w:space="0" w:color="auto"/>
              <w:right w:val="single" w:sz="4" w:space="0" w:color="auto"/>
            </w:tcBorders>
            <w:shd w:val="clear" w:color="auto" w:fill="auto"/>
            <w:noWrap/>
            <w:vAlign w:val="bottom"/>
            <w:hideMark/>
          </w:tcPr>
          <w:p w14:paraId="14719BE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400002108.00</w:t>
            </w:r>
          </w:p>
        </w:tc>
        <w:tc>
          <w:tcPr>
            <w:tcW w:w="6082" w:type="dxa"/>
            <w:tcBorders>
              <w:top w:val="nil"/>
              <w:left w:val="nil"/>
              <w:bottom w:val="single" w:sz="4" w:space="0" w:color="auto"/>
              <w:right w:val="single" w:sz="4" w:space="0" w:color="auto"/>
            </w:tcBorders>
            <w:shd w:val="clear" w:color="auto" w:fill="auto"/>
            <w:noWrap/>
            <w:vAlign w:val="bottom"/>
            <w:hideMark/>
          </w:tcPr>
          <w:p w14:paraId="657777E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MIDAZOLAM. SOLUCION INYECTABLE. 5 MG/5ML. AMPOLLETAS CON 5 ML                                                                                                                                                                                                                                                                                                                                                                                                                                                                                                                                                                                                                                                                                                                                                                                                                                                                                                                                                                                                                                                                                                                                                                                                                                                                                                                                                                                                                                                                                                                                                                                                                                                                                                                                                                                                                                                                                                                                                                                                    </w:t>
            </w:r>
          </w:p>
        </w:tc>
        <w:tc>
          <w:tcPr>
            <w:tcW w:w="991" w:type="dxa"/>
            <w:tcBorders>
              <w:top w:val="nil"/>
              <w:left w:val="nil"/>
              <w:bottom w:val="single" w:sz="4" w:space="0" w:color="auto"/>
              <w:right w:val="single" w:sz="4" w:space="0" w:color="auto"/>
            </w:tcBorders>
            <w:shd w:val="clear" w:color="auto" w:fill="auto"/>
            <w:noWrap/>
            <w:vAlign w:val="bottom"/>
            <w:hideMark/>
          </w:tcPr>
          <w:p w14:paraId="333F206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7CBAAB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7B614CB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19</w:t>
            </w:r>
          </w:p>
        </w:tc>
      </w:tr>
      <w:tr w:rsidR="00E907DD" w:rsidRPr="00E907DD" w14:paraId="233E2C4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7645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347</w:t>
            </w:r>
          </w:p>
        </w:tc>
        <w:tc>
          <w:tcPr>
            <w:tcW w:w="1420" w:type="dxa"/>
            <w:tcBorders>
              <w:top w:val="nil"/>
              <w:left w:val="nil"/>
              <w:bottom w:val="single" w:sz="4" w:space="0" w:color="auto"/>
              <w:right w:val="single" w:sz="4" w:space="0" w:color="auto"/>
            </w:tcBorders>
            <w:shd w:val="clear" w:color="auto" w:fill="auto"/>
            <w:noWrap/>
            <w:vAlign w:val="bottom"/>
            <w:hideMark/>
          </w:tcPr>
          <w:p w14:paraId="04555E3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400002164.00</w:t>
            </w:r>
          </w:p>
        </w:tc>
        <w:tc>
          <w:tcPr>
            <w:tcW w:w="6082" w:type="dxa"/>
            <w:tcBorders>
              <w:top w:val="nil"/>
              <w:left w:val="nil"/>
              <w:bottom w:val="single" w:sz="4" w:space="0" w:color="auto"/>
              <w:right w:val="single" w:sz="4" w:space="0" w:color="auto"/>
            </w:tcBorders>
            <w:shd w:val="clear" w:color="auto" w:fill="auto"/>
            <w:noWrap/>
            <w:vAlign w:val="bottom"/>
            <w:hideMark/>
          </w:tcPr>
          <w:p w14:paraId="5A0B99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CARBAMAZEPINA. TABLETA. 400 MG.                                                                                                                                                                                                                                </w:t>
            </w:r>
          </w:p>
        </w:tc>
        <w:tc>
          <w:tcPr>
            <w:tcW w:w="991" w:type="dxa"/>
            <w:tcBorders>
              <w:top w:val="nil"/>
              <w:left w:val="nil"/>
              <w:bottom w:val="single" w:sz="4" w:space="0" w:color="auto"/>
              <w:right w:val="single" w:sz="4" w:space="0" w:color="auto"/>
            </w:tcBorders>
            <w:shd w:val="clear" w:color="auto" w:fill="auto"/>
            <w:noWrap/>
            <w:vAlign w:val="bottom"/>
            <w:hideMark/>
          </w:tcPr>
          <w:p w14:paraId="0A0F8E7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1D8706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75DC43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w:t>
            </w:r>
          </w:p>
        </w:tc>
      </w:tr>
      <w:tr w:rsidR="00E907DD" w:rsidRPr="00E907DD" w14:paraId="26D0F14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36858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348</w:t>
            </w:r>
          </w:p>
        </w:tc>
        <w:tc>
          <w:tcPr>
            <w:tcW w:w="1420" w:type="dxa"/>
            <w:tcBorders>
              <w:top w:val="nil"/>
              <w:left w:val="nil"/>
              <w:bottom w:val="single" w:sz="4" w:space="0" w:color="auto"/>
              <w:right w:val="single" w:sz="4" w:space="0" w:color="auto"/>
            </w:tcBorders>
            <w:shd w:val="clear" w:color="auto" w:fill="auto"/>
            <w:noWrap/>
            <w:vAlign w:val="bottom"/>
            <w:hideMark/>
          </w:tcPr>
          <w:p w14:paraId="7DAC5F2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400002499.00</w:t>
            </w:r>
          </w:p>
        </w:tc>
        <w:tc>
          <w:tcPr>
            <w:tcW w:w="6082" w:type="dxa"/>
            <w:tcBorders>
              <w:top w:val="nil"/>
              <w:left w:val="nil"/>
              <w:bottom w:val="single" w:sz="4" w:space="0" w:color="auto"/>
              <w:right w:val="single" w:sz="4" w:space="0" w:color="auto"/>
            </w:tcBorders>
            <w:shd w:val="clear" w:color="auto" w:fill="auto"/>
            <w:noWrap/>
            <w:vAlign w:val="bottom"/>
            <w:hideMark/>
          </w:tcPr>
          <w:p w14:paraId="58CC663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ALPRAZOLAM. TABLETA. 2 MG.                                                                                                                                                                                                                                                                                                                                                                                                                                                                                                                                                                                                                                                                                                                                                                                                                                                                                                                                                                                                                                                                                                                                                                                                                                                                                                                                                                                                                                                                                                                                                                                                                                                                                                                                                                                                                                                                                                                                                                                                                                                      </w:t>
            </w:r>
          </w:p>
        </w:tc>
        <w:tc>
          <w:tcPr>
            <w:tcW w:w="991" w:type="dxa"/>
            <w:tcBorders>
              <w:top w:val="nil"/>
              <w:left w:val="nil"/>
              <w:bottom w:val="single" w:sz="4" w:space="0" w:color="auto"/>
              <w:right w:val="single" w:sz="4" w:space="0" w:color="auto"/>
            </w:tcBorders>
            <w:shd w:val="clear" w:color="auto" w:fill="auto"/>
            <w:noWrap/>
            <w:vAlign w:val="bottom"/>
            <w:hideMark/>
          </w:tcPr>
          <w:p w14:paraId="347930A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84C621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155CDE8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5F0987D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C3FD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349</w:t>
            </w:r>
          </w:p>
        </w:tc>
        <w:tc>
          <w:tcPr>
            <w:tcW w:w="1420" w:type="dxa"/>
            <w:tcBorders>
              <w:top w:val="nil"/>
              <w:left w:val="nil"/>
              <w:bottom w:val="single" w:sz="4" w:space="0" w:color="auto"/>
              <w:right w:val="single" w:sz="4" w:space="0" w:color="auto"/>
            </w:tcBorders>
            <w:shd w:val="clear" w:color="auto" w:fill="auto"/>
            <w:noWrap/>
            <w:vAlign w:val="bottom"/>
            <w:hideMark/>
          </w:tcPr>
          <w:p w14:paraId="51EC0A8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400002500.00</w:t>
            </w:r>
          </w:p>
        </w:tc>
        <w:tc>
          <w:tcPr>
            <w:tcW w:w="6082" w:type="dxa"/>
            <w:tcBorders>
              <w:top w:val="nil"/>
              <w:left w:val="nil"/>
              <w:bottom w:val="single" w:sz="4" w:space="0" w:color="auto"/>
              <w:right w:val="single" w:sz="4" w:space="0" w:color="auto"/>
            </w:tcBorders>
            <w:shd w:val="clear" w:color="auto" w:fill="auto"/>
            <w:noWrap/>
            <w:vAlign w:val="bottom"/>
            <w:hideMark/>
          </w:tcPr>
          <w:p w14:paraId="675D605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ALPRAZOLAM. TABLETA. 0.25 MG.                                                                                                                                                                                                                                                                                                                                                                                                                                                                                                                                                                                                                                                                                                                                                                                                                                                                                                                                                                                                                                                                                                                                                                                                                                                                                                                                                                                                                                                                                                                                                                                                                                                                                                                                                                                                                                                                                                                                                                                                                                                   </w:t>
            </w:r>
          </w:p>
        </w:tc>
        <w:tc>
          <w:tcPr>
            <w:tcW w:w="991" w:type="dxa"/>
            <w:tcBorders>
              <w:top w:val="nil"/>
              <w:left w:val="nil"/>
              <w:bottom w:val="single" w:sz="4" w:space="0" w:color="auto"/>
              <w:right w:val="single" w:sz="4" w:space="0" w:color="auto"/>
            </w:tcBorders>
            <w:shd w:val="clear" w:color="auto" w:fill="auto"/>
            <w:noWrap/>
            <w:vAlign w:val="bottom"/>
            <w:hideMark/>
          </w:tcPr>
          <w:p w14:paraId="0446E9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F6EA3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427008A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60</w:t>
            </w:r>
          </w:p>
        </w:tc>
      </w:tr>
      <w:tr w:rsidR="00E907DD" w:rsidRPr="00E907DD" w14:paraId="48EBEBAD"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AE6A9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350</w:t>
            </w:r>
          </w:p>
        </w:tc>
        <w:tc>
          <w:tcPr>
            <w:tcW w:w="1420" w:type="dxa"/>
            <w:tcBorders>
              <w:top w:val="nil"/>
              <w:left w:val="nil"/>
              <w:bottom w:val="single" w:sz="4" w:space="0" w:color="auto"/>
              <w:right w:val="single" w:sz="4" w:space="0" w:color="auto"/>
            </w:tcBorders>
            <w:shd w:val="clear" w:color="auto" w:fill="auto"/>
            <w:noWrap/>
            <w:vAlign w:val="bottom"/>
            <w:hideMark/>
          </w:tcPr>
          <w:p w14:paraId="3D3C61B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400002601.00</w:t>
            </w:r>
          </w:p>
        </w:tc>
        <w:tc>
          <w:tcPr>
            <w:tcW w:w="6082" w:type="dxa"/>
            <w:tcBorders>
              <w:top w:val="nil"/>
              <w:left w:val="nil"/>
              <w:bottom w:val="single" w:sz="4" w:space="0" w:color="auto"/>
              <w:right w:val="single" w:sz="4" w:space="0" w:color="auto"/>
            </w:tcBorders>
            <w:shd w:val="clear" w:color="auto" w:fill="auto"/>
            <w:noWrap/>
            <w:vAlign w:val="bottom"/>
            <w:hideMark/>
          </w:tcPr>
          <w:p w14:paraId="507CDC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FENOBARBITAL TABS. 100 MG. C/20</w:t>
            </w:r>
          </w:p>
        </w:tc>
        <w:tc>
          <w:tcPr>
            <w:tcW w:w="991" w:type="dxa"/>
            <w:tcBorders>
              <w:top w:val="nil"/>
              <w:left w:val="nil"/>
              <w:bottom w:val="single" w:sz="4" w:space="0" w:color="auto"/>
              <w:right w:val="single" w:sz="4" w:space="0" w:color="auto"/>
            </w:tcBorders>
            <w:shd w:val="clear" w:color="auto" w:fill="auto"/>
            <w:noWrap/>
            <w:vAlign w:val="bottom"/>
            <w:hideMark/>
          </w:tcPr>
          <w:p w14:paraId="6110F3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2508C6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727476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28</w:t>
            </w:r>
          </w:p>
        </w:tc>
      </w:tr>
      <w:tr w:rsidR="00E907DD" w:rsidRPr="00E907DD" w14:paraId="0FD086F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BD25D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351</w:t>
            </w:r>
          </w:p>
        </w:tc>
        <w:tc>
          <w:tcPr>
            <w:tcW w:w="1420" w:type="dxa"/>
            <w:tcBorders>
              <w:top w:val="nil"/>
              <w:left w:val="nil"/>
              <w:bottom w:val="single" w:sz="4" w:space="0" w:color="auto"/>
              <w:right w:val="single" w:sz="4" w:space="0" w:color="auto"/>
            </w:tcBorders>
            <w:shd w:val="clear" w:color="auto" w:fill="auto"/>
            <w:noWrap/>
            <w:vAlign w:val="bottom"/>
            <w:hideMark/>
          </w:tcPr>
          <w:p w14:paraId="7C61625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400002608.00</w:t>
            </w:r>
          </w:p>
        </w:tc>
        <w:tc>
          <w:tcPr>
            <w:tcW w:w="6082" w:type="dxa"/>
            <w:tcBorders>
              <w:top w:val="nil"/>
              <w:left w:val="nil"/>
              <w:bottom w:val="single" w:sz="4" w:space="0" w:color="auto"/>
              <w:right w:val="single" w:sz="4" w:space="0" w:color="auto"/>
            </w:tcBorders>
            <w:shd w:val="clear" w:color="auto" w:fill="auto"/>
            <w:noWrap/>
            <w:vAlign w:val="bottom"/>
            <w:hideMark/>
          </w:tcPr>
          <w:p w14:paraId="3F06E7D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CARBAMAZEPINA. TABLETA. 200 MG.</w:t>
            </w:r>
          </w:p>
        </w:tc>
        <w:tc>
          <w:tcPr>
            <w:tcW w:w="991" w:type="dxa"/>
            <w:tcBorders>
              <w:top w:val="nil"/>
              <w:left w:val="nil"/>
              <w:bottom w:val="single" w:sz="4" w:space="0" w:color="auto"/>
              <w:right w:val="single" w:sz="4" w:space="0" w:color="auto"/>
            </w:tcBorders>
            <w:shd w:val="clear" w:color="auto" w:fill="auto"/>
            <w:noWrap/>
            <w:vAlign w:val="bottom"/>
            <w:hideMark/>
          </w:tcPr>
          <w:p w14:paraId="06F9188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D2E71F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19D808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1471</w:t>
            </w:r>
          </w:p>
        </w:tc>
      </w:tr>
      <w:tr w:rsidR="00E907DD" w:rsidRPr="00E907DD" w14:paraId="185CB25B"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DD5C60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352</w:t>
            </w:r>
          </w:p>
        </w:tc>
        <w:tc>
          <w:tcPr>
            <w:tcW w:w="1420" w:type="dxa"/>
            <w:tcBorders>
              <w:top w:val="nil"/>
              <w:left w:val="nil"/>
              <w:bottom w:val="single" w:sz="4" w:space="0" w:color="auto"/>
              <w:right w:val="single" w:sz="4" w:space="0" w:color="auto"/>
            </w:tcBorders>
            <w:shd w:val="clear" w:color="auto" w:fill="auto"/>
            <w:noWrap/>
            <w:vAlign w:val="bottom"/>
            <w:hideMark/>
          </w:tcPr>
          <w:p w14:paraId="1D1C06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400002609.00</w:t>
            </w:r>
          </w:p>
        </w:tc>
        <w:tc>
          <w:tcPr>
            <w:tcW w:w="6082" w:type="dxa"/>
            <w:tcBorders>
              <w:top w:val="nil"/>
              <w:left w:val="nil"/>
              <w:bottom w:val="single" w:sz="4" w:space="0" w:color="auto"/>
              <w:right w:val="single" w:sz="4" w:space="0" w:color="auto"/>
            </w:tcBorders>
            <w:shd w:val="clear" w:color="auto" w:fill="auto"/>
            <w:noWrap/>
            <w:vAlign w:val="bottom"/>
            <w:hideMark/>
          </w:tcPr>
          <w:p w14:paraId="573694B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CARBAMAZEPINA. SUSPENSION ORAL. 100 MG/ 5 ML. ENVASE CON 120 ML Y DOSIFICADOR DE 5 ML</w:t>
            </w:r>
          </w:p>
        </w:tc>
        <w:tc>
          <w:tcPr>
            <w:tcW w:w="991" w:type="dxa"/>
            <w:tcBorders>
              <w:top w:val="nil"/>
              <w:left w:val="nil"/>
              <w:bottom w:val="single" w:sz="4" w:space="0" w:color="auto"/>
              <w:right w:val="single" w:sz="4" w:space="0" w:color="auto"/>
            </w:tcBorders>
            <w:shd w:val="clear" w:color="auto" w:fill="auto"/>
            <w:noWrap/>
            <w:vAlign w:val="bottom"/>
            <w:hideMark/>
          </w:tcPr>
          <w:p w14:paraId="63F42EF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9BA5E3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6DBD75C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r w:rsidR="00E907DD" w:rsidRPr="00E907DD" w14:paraId="78EDF46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331D2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353</w:t>
            </w:r>
          </w:p>
        </w:tc>
        <w:tc>
          <w:tcPr>
            <w:tcW w:w="1420" w:type="dxa"/>
            <w:tcBorders>
              <w:top w:val="nil"/>
              <w:left w:val="nil"/>
              <w:bottom w:val="single" w:sz="4" w:space="0" w:color="auto"/>
              <w:right w:val="single" w:sz="4" w:space="0" w:color="auto"/>
            </w:tcBorders>
            <w:shd w:val="clear" w:color="auto" w:fill="auto"/>
            <w:noWrap/>
            <w:vAlign w:val="bottom"/>
            <w:hideMark/>
          </w:tcPr>
          <w:p w14:paraId="3EF2680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400002612.00</w:t>
            </w:r>
          </w:p>
        </w:tc>
        <w:tc>
          <w:tcPr>
            <w:tcW w:w="6082" w:type="dxa"/>
            <w:tcBorders>
              <w:top w:val="nil"/>
              <w:left w:val="nil"/>
              <w:bottom w:val="single" w:sz="4" w:space="0" w:color="auto"/>
              <w:right w:val="single" w:sz="4" w:space="0" w:color="auto"/>
            </w:tcBorders>
            <w:shd w:val="clear" w:color="auto" w:fill="auto"/>
            <w:noWrap/>
            <w:vAlign w:val="bottom"/>
            <w:hideMark/>
          </w:tcPr>
          <w:p w14:paraId="748E1FA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CLONAZEPAM. TABLETA. 2 MG.                                                                                                                                                                                                                                     </w:t>
            </w:r>
          </w:p>
        </w:tc>
        <w:tc>
          <w:tcPr>
            <w:tcW w:w="991" w:type="dxa"/>
            <w:tcBorders>
              <w:top w:val="nil"/>
              <w:left w:val="nil"/>
              <w:bottom w:val="single" w:sz="4" w:space="0" w:color="auto"/>
              <w:right w:val="single" w:sz="4" w:space="0" w:color="auto"/>
            </w:tcBorders>
            <w:shd w:val="clear" w:color="auto" w:fill="auto"/>
            <w:noWrap/>
            <w:vAlign w:val="bottom"/>
            <w:hideMark/>
          </w:tcPr>
          <w:p w14:paraId="0B61F3B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7D03CA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1AB3A5D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32</w:t>
            </w:r>
          </w:p>
        </w:tc>
      </w:tr>
      <w:tr w:rsidR="00E907DD" w:rsidRPr="00E907DD" w14:paraId="117E0E2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BC628A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354</w:t>
            </w:r>
          </w:p>
        </w:tc>
        <w:tc>
          <w:tcPr>
            <w:tcW w:w="1420" w:type="dxa"/>
            <w:tcBorders>
              <w:top w:val="nil"/>
              <w:left w:val="nil"/>
              <w:bottom w:val="single" w:sz="4" w:space="0" w:color="auto"/>
              <w:right w:val="single" w:sz="4" w:space="0" w:color="auto"/>
            </w:tcBorders>
            <w:shd w:val="clear" w:color="auto" w:fill="auto"/>
            <w:noWrap/>
            <w:vAlign w:val="bottom"/>
            <w:hideMark/>
          </w:tcPr>
          <w:p w14:paraId="5C13481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400002652.00</w:t>
            </w:r>
          </w:p>
        </w:tc>
        <w:tc>
          <w:tcPr>
            <w:tcW w:w="6082" w:type="dxa"/>
            <w:tcBorders>
              <w:top w:val="nil"/>
              <w:left w:val="nil"/>
              <w:bottom w:val="single" w:sz="4" w:space="0" w:color="auto"/>
              <w:right w:val="single" w:sz="4" w:space="0" w:color="auto"/>
            </w:tcBorders>
            <w:shd w:val="clear" w:color="auto" w:fill="auto"/>
            <w:noWrap/>
            <w:vAlign w:val="bottom"/>
            <w:hideMark/>
          </w:tcPr>
          <w:p w14:paraId="6AC192F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BIPERIDENO. TABLETA. 2 MG.                                                                                                                                                                                                                                                                                                                                                                                                                                                                                                                                                                                                                                                                                                                                                                                                                                                                                                                                                                                                                                                                                                                                                                                                                                                                                                                                                                                                                                                                                                                                                                                                                                                                                                                                                                                                                                                                                                                                                                                                                                       </w:t>
            </w:r>
          </w:p>
        </w:tc>
        <w:tc>
          <w:tcPr>
            <w:tcW w:w="991" w:type="dxa"/>
            <w:tcBorders>
              <w:top w:val="nil"/>
              <w:left w:val="nil"/>
              <w:bottom w:val="single" w:sz="4" w:space="0" w:color="auto"/>
              <w:right w:val="single" w:sz="4" w:space="0" w:color="auto"/>
            </w:tcBorders>
            <w:shd w:val="clear" w:color="auto" w:fill="auto"/>
            <w:noWrap/>
            <w:vAlign w:val="bottom"/>
            <w:hideMark/>
          </w:tcPr>
          <w:p w14:paraId="1F30DE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0DBB33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C/50</w:t>
            </w:r>
          </w:p>
        </w:tc>
        <w:tc>
          <w:tcPr>
            <w:tcW w:w="722" w:type="dxa"/>
            <w:tcBorders>
              <w:top w:val="nil"/>
              <w:left w:val="nil"/>
              <w:bottom w:val="single" w:sz="4" w:space="0" w:color="auto"/>
              <w:right w:val="single" w:sz="4" w:space="0" w:color="auto"/>
            </w:tcBorders>
            <w:shd w:val="clear" w:color="auto" w:fill="auto"/>
            <w:noWrap/>
            <w:vAlign w:val="bottom"/>
            <w:hideMark/>
          </w:tcPr>
          <w:p w14:paraId="777653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168</w:t>
            </w:r>
          </w:p>
        </w:tc>
      </w:tr>
      <w:tr w:rsidR="00E907DD" w:rsidRPr="00E907DD" w14:paraId="7673024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BF2A9F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355</w:t>
            </w:r>
          </w:p>
        </w:tc>
        <w:tc>
          <w:tcPr>
            <w:tcW w:w="1420" w:type="dxa"/>
            <w:tcBorders>
              <w:top w:val="nil"/>
              <w:left w:val="nil"/>
              <w:bottom w:val="single" w:sz="4" w:space="0" w:color="auto"/>
              <w:right w:val="single" w:sz="4" w:space="0" w:color="auto"/>
            </w:tcBorders>
            <w:shd w:val="clear" w:color="auto" w:fill="auto"/>
            <w:noWrap/>
            <w:vAlign w:val="bottom"/>
            <w:hideMark/>
          </w:tcPr>
          <w:p w14:paraId="1770405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400002654.00</w:t>
            </w:r>
          </w:p>
        </w:tc>
        <w:tc>
          <w:tcPr>
            <w:tcW w:w="6082" w:type="dxa"/>
            <w:tcBorders>
              <w:top w:val="nil"/>
              <w:left w:val="nil"/>
              <w:bottom w:val="single" w:sz="4" w:space="0" w:color="auto"/>
              <w:right w:val="single" w:sz="4" w:space="0" w:color="auto"/>
            </w:tcBorders>
            <w:shd w:val="clear" w:color="auto" w:fill="auto"/>
            <w:noWrap/>
            <w:vAlign w:val="bottom"/>
            <w:hideMark/>
          </w:tcPr>
          <w:p w14:paraId="486196A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LEVODOPA Y CARBIDOPA. TABLETA. 250 MG/ 25 MG.                                                                                                                                                                                                                  </w:t>
            </w:r>
          </w:p>
        </w:tc>
        <w:tc>
          <w:tcPr>
            <w:tcW w:w="991" w:type="dxa"/>
            <w:tcBorders>
              <w:top w:val="nil"/>
              <w:left w:val="nil"/>
              <w:bottom w:val="single" w:sz="4" w:space="0" w:color="auto"/>
              <w:right w:val="single" w:sz="4" w:space="0" w:color="auto"/>
            </w:tcBorders>
            <w:shd w:val="clear" w:color="auto" w:fill="auto"/>
            <w:noWrap/>
            <w:vAlign w:val="bottom"/>
            <w:hideMark/>
          </w:tcPr>
          <w:p w14:paraId="62DE97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05AB73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C/100</w:t>
            </w:r>
          </w:p>
        </w:tc>
        <w:tc>
          <w:tcPr>
            <w:tcW w:w="722" w:type="dxa"/>
            <w:tcBorders>
              <w:top w:val="nil"/>
              <w:left w:val="nil"/>
              <w:bottom w:val="single" w:sz="4" w:space="0" w:color="auto"/>
              <w:right w:val="single" w:sz="4" w:space="0" w:color="auto"/>
            </w:tcBorders>
            <w:shd w:val="clear" w:color="auto" w:fill="auto"/>
            <w:noWrap/>
            <w:vAlign w:val="bottom"/>
            <w:hideMark/>
          </w:tcPr>
          <w:p w14:paraId="0333D4A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11</w:t>
            </w:r>
          </w:p>
        </w:tc>
      </w:tr>
      <w:tr w:rsidR="00E907DD" w:rsidRPr="00E907DD" w14:paraId="305ED1F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2B73A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356</w:t>
            </w:r>
          </w:p>
        </w:tc>
        <w:tc>
          <w:tcPr>
            <w:tcW w:w="1420" w:type="dxa"/>
            <w:tcBorders>
              <w:top w:val="nil"/>
              <w:left w:val="nil"/>
              <w:bottom w:val="single" w:sz="4" w:space="0" w:color="auto"/>
              <w:right w:val="single" w:sz="4" w:space="0" w:color="auto"/>
            </w:tcBorders>
            <w:shd w:val="clear" w:color="auto" w:fill="auto"/>
            <w:noWrap/>
            <w:vAlign w:val="bottom"/>
            <w:hideMark/>
          </w:tcPr>
          <w:p w14:paraId="5F00A30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400003215.00</w:t>
            </w:r>
          </w:p>
        </w:tc>
        <w:tc>
          <w:tcPr>
            <w:tcW w:w="6082" w:type="dxa"/>
            <w:tcBorders>
              <w:top w:val="nil"/>
              <w:left w:val="nil"/>
              <w:bottom w:val="single" w:sz="4" w:space="0" w:color="auto"/>
              <w:right w:val="single" w:sz="4" w:space="0" w:color="auto"/>
            </w:tcBorders>
            <w:shd w:val="clear" w:color="auto" w:fill="auto"/>
            <w:noWrap/>
            <w:vAlign w:val="bottom"/>
            <w:hideMark/>
          </w:tcPr>
          <w:p w14:paraId="367A7F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DIAZEPAM 10 MG. TABLETA</w:t>
            </w:r>
          </w:p>
        </w:tc>
        <w:tc>
          <w:tcPr>
            <w:tcW w:w="991" w:type="dxa"/>
            <w:tcBorders>
              <w:top w:val="nil"/>
              <w:left w:val="nil"/>
              <w:bottom w:val="single" w:sz="4" w:space="0" w:color="auto"/>
              <w:right w:val="single" w:sz="4" w:space="0" w:color="auto"/>
            </w:tcBorders>
            <w:shd w:val="clear" w:color="auto" w:fill="auto"/>
            <w:noWrap/>
            <w:vAlign w:val="bottom"/>
            <w:hideMark/>
          </w:tcPr>
          <w:p w14:paraId="14803A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65144F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6CFE3B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D6F277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A9FAA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357</w:t>
            </w:r>
          </w:p>
        </w:tc>
        <w:tc>
          <w:tcPr>
            <w:tcW w:w="1420" w:type="dxa"/>
            <w:tcBorders>
              <w:top w:val="nil"/>
              <w:left w:val="nil"/>
              <w:bottom w:val="single" w:sz="4" w:space="0" w:color="auto"/>
              <w:right w:val="single" w:sz="4" w:space="0" w:color="auto"/>
            </w:tcBorders>
            <w:shd w:val="clear" w:color="auto" w:fill="auto"/>
            <w:noWrap/>
            <w:vAlign w:val="bottom"/>
            <w:hideMark/>
          </w:tcPr>
          <w:p w14:paraId="540281A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400003241.00</w:t>
            </w:r>
          </w:p>
        </w:tc>
        <w:tc>
          <w:tcPr>
            <w:tcW w:w="6082" w:type="dxa"/>
            <w:tcBorders>
              <w:top w:val="nil"/>
              <w:left w:val="nil"/>
              <w:bottom w:val="single" w:sz="4" w:space="0" w:color="auto"/>
              <w:right w:val="single" w:sz="4" w:space="0" w:color="auto"/>
            </w:tcBorders>
            <w:shd w:val="clear" w:color="auto" w:fill="auto"/>
            <w:noWrap/>
            <w:vAlign w:val="bottom"/>
            <w:hideMark/>
          </w:tcPr>
          <w:p w14:paraId="7F35F14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TRIFLUOPERAZINA 5 MG. GRAGEAS O TABLETA                                                                                                                                                                                                                                                                                                                                                                                                                                                                                                                                                                                                                                                                                                                                                                                                                                                                                                                                                                                                                                                                                                                                                                                                                                                                                                                                                                                                                                                                                                                                                                                                                                                                                                                                                                                                                                                                                                                                                                                                                          </w:t>
            </w:r>
          </w:p>
        </w:tc>
        <w:tc>
          <w:tcPr>
            <w:tcW w:w="991" w:type="dxa"/>
            <w:tcBorders>
              <w:top w:val="nil"/>
              <w:left w:val="nil"/>
              <w:bottom w:val="single" w:sz="4" w:space="0" w:color="auto"/>
              <w:right w:val="single" w:sz="4" w:space="0" w:color="auto"/>
            </w:tcBorders>
            <w:shd w:val="clear" w:color="auto" w:fill="auto"/>
            <w:noWrap/>
            <w:vAlign w:val="bottom"/>
            <w:hideMark/>
          </w:tcPr>
          <w:p w14:paraId="537762A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60F88F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D053FD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w:t>
            </w:r>
          </w:p>
        </w:tc>
      </w:tr>
      <w:tr w:rsidR="00E907DD" w:rsidRPr="00E907DD" w14:paraId="1289F0AC"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C4922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358</w:t>
            </w:r>
          </w:p>
        </w:tc>
        <w:tc>
          <w:tcPr>
            <w:tcW w:w="1420" w:type="dxa"/>
            <w:tcBorders>
              <w:top w:val="nil"/>
              <w:left w:val="nil"/>
              <w:bottom w:val="single" w:sz="4" w:space="0" w:color="auto"/>
              <w:right w:val="single" w:sz="4" w:space="0" w:color="auto"/>
            </w:tcBorders>
            <w:shd w:val="clear" w:color="auto" w:fill="auto"/>
            <w:noWrap/>
            <w:vAlign w:val="bottom"/>
            <w:hideMark/>
          </w:tcPr>
          <w:p w14:paraId="1CBA53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400003251.00</w:t>
            </w:r>
          </w:p>
        </w:tc>
        <w:tc>
          <w:tcPr>
            <w:tcW w:w="6082" w:type="dxa"/>
            <w:tcBorders>
              <w:top w:val="nil"/>
              <w:left w:val="nil"/>
              <w:bottom w:val="single" w:sz="4" w:space="0" w:color="auto"/>
              <w:right w:val="single" w:sz="4" w:space="0" w:color="auto"/>
            </w:tcBorders>
            <w:shd w:val="clear" w:color="auto" w:fill="auto"/>
            <w:noWrap/>
            <w:vAlign w:val="bottom"/>
            <w:hideMark/>
          </w:tcPr>
          <w:p w14:paraId="33163D1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HALOPERIDOL. TABLETA. 5 MG.</w:t>
            </w:r>
          </w:p>
        </w:tc>
        <w:tc>
          <w:tcPr>
            <w:tcW w:w="991" w:type="dxa"/>
            <w:tcBorders>
              <w:top w:val="nil"/>
              <w:left w:val="nil"/>
              <w:bottom w:val="single" w:sz="4" w:space="0" w:color="auto"/>
              <w:right w:val="single" w:sz="4" w:space="0" w:color="auto"/>
            </w:tcBorders>
            <w:shd w:val="clear" w:color="auto" w:fill="auto"/>
            <w:noWrap/>
            <w:vAlign w:val="bottom"/>
            <w:hideMark/>
          </w:tcPr>
          <w:p w14:paraId="77318CD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2F501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C55CC4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38A3901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0E2B127"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359</w:t>
            </w:r>
          </w:p>
        </w:tc>
        <w:tc>
          <w:tcPr>
            <w:tcW w:w="1420" w:type="dxa"/>
            <w:tcBorders>
              <w:top w:val="nil"/>
              <w:left w:val="nil"/>
              <w:bottom w:val="single" w:sz="4" w:space="0" w:color="auto"/>
              <w:right w:val="single" w:sz="4" w:space="0" w:color="auto"/>
            </w:tcBorders>
            <w:shd w:val="clear" w:color="auto" w:fill="auto"/>
            <w:noWrap/>
            <w:vAlign w:val="bottom"/>
            <w:hideMark/>
          </w:tcPr>
          <w:p w14:paraId="23B307A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400003253.00</w:t>
            </w:r>
          </w:p>
        </w:tc>
        <w:tc>
          <w:tcPr>
            <w:tcW w:w="6082" w:type="dxa"/>
            <w:tcBorders>
              <w:top w:val="nil"/>
              <w:left w:val="nil"/>
              <w:bottom w:val="single" w:sz="4" w:space="0" w:color="auto"/>
              <w:right w:val="single" w:sz="4" w:space="0" w:color="auto"/>
            </w:tcBorders>
            <w:shd w:val="clear" w:color="auto" w:fill="auto"/>
            <w:noWrap/>
            <w:vAlign w:val="bottom"/>
            <w:hideMark/>
          </w:tcPr>
          <w:p w14:paraId="2638528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HALOPERIDOL. SOLUCION INYECTABLE. 5 MG/ ML. AMPOLLETAS CON 1 ML                                                                                                                                                                                                                                                                                                                                                                                                                                                                                                                                                                                                                                                                                                                                                                                                                                                                                                                                                                                                                                                                                                                                                                                                                                                                                                                                                                                                                                                                                                                                                                                                                                                                                                                                                                                                                                                                                                                                                                                                                 </w:t>
            </w:r>
          </w:p>
        </w:tc>
        <w:tc>
          <w:tcPr>
            <w:tcW w:w="991" w:type="dxa"/>
            <w:tcBorders>
              <w:top w:val="nil"/>
              <w:left w:val="nil"/>
              <w:bottom w:val="single" w:sz="4" w:space="0" w:color="auto"/>
              <w:right w:val="single" w:sz="4" w:space="0" w:color="auto"/>
            </w:tcBorders>
            <w:shd w:val="clear" w:color="auto" w:fill="auto"/>
            <w:noWrap/>
            <w:vAlign w:val="bottom"/>
            <w:hideMark/>
          </w:tcPr>
          <w:p w14:paraId="59C2D0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1D3CDF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55910CC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8</w:t>
            </w:r>
          </w:p>
        </w:tc>
      </w:tr>
      <w:tr w:rsidR="00E907DD" w:rsidRPr="00E907DD" w14:paraId="6F700EC0"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DBE13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360</w:t>
            </w:r>
          </w:p>
        </w:tc>
        <w:tc>
          <w:tcPr>
            <w:tcW w:w="1420" w:type="dxa"/>
            <w:tcBorders>
              <w:top w:val="nil"/>
              <w:left w:val="nil"/>
              <w:bottom w:val="single" w:sz="4" w:space="0" w:color="auto"/>
              <w:right w:val="single" w:sz="4" w:space="0" w:color="auto"/>
            </w:tcBorders>
            <w:shd w:val="clear" w:color="auto" w:fill="auto"/>
            <w:noWrap/>
            <w:vAlign w:val="bottom"/>
            <w:hideMark/>
          </w:tcPr>
          <w:p w14:paraId="0F5B64B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400003258.00</w:t>
            </w:r>
          </w:p>
        </w:tc>
        <w:tc>
          <w:tcPr>
            <w:tcW w:w="6082" w:type="dxa"/>
            <w:tcBorders>
              <w:top w:val="nil"/>
              <w:left w:val="nil"/>
              <w:bottom w:val="single" w:sz="4" w:space="0" w:color="auto"/>
              <w:right w:val="single" w:sz="4" w:space="0" w:color="auto"/>
            </w:tcBorders>
            <w:shd w:val="clear" w:color="auto" w:fill="auto"/>
            <w:noWrap/>
            <w:vAlign w:val="bottom"/>
            <w:hideMark/>
          </w:tcPr>
          <w:p w14:paraId="40340F8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RISPERIDONA. TABLETA. 2 MG.</w:t>
            </w:r>
          </w:p>
        </w:tc>
        <w:tc>
          <w:tcPr>
            <w:tcW w:w="991" w:type="dxa"/>
            <w:tcBorders>
              <w:top w:val="nil"/>
              <w:left w:val="nil"/>
              <w:bottom w:val="single" w:sz="4" w:space="0" w:color="auto"/>
              <w:right w:val="single" w:sz="4" w:space="0" w:color="auto"/>
            </w:tcBorders>
            <w:shd w:val="clear" w:color="auto" w:fill="auto"/>
            <w:noWrap/>
            <w:vAlign w:val="bottom"/>
            <w:hideMark/>
          </w:tcPr>
          <w:p w14:paraId="2843C332"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4AA42E4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C/40</w:t>
            </w:r>
          </w:p>
        </w:tc>
        <w:tc>
          <w:tcPr>
            <w:tcW w:w="722" w:type="dxa"/>
            <w:tcBorders>
              <w:top w:val="nil"/>
              <w:left w:val="nil"/>
              <w:bottom w:val="single" w:sz="4" w:space="0" w:color="auto"/>
              <w:right w:val="single" w:sz="4" w:space="0" w:color="auto"/>
            </w:tcBorders>
            <w:shd w:val="clear" w:color="auto" w:fill="auto"/>
            <w:noWrap/>
            <w:vAlign w:val="bottom"/>
            <w:hideMark/>
          </w:tcPr>
          <w:p w14:paraId="178F4C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152</w:t>
            </w:r>
          </w:p>
        </w:tc>
      </w:tr>
      <w:tr w:rsidR="00E907DD" w:rsidRPr="00E907DD" w14:paraId="4533693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F2CC9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361</w:t>
            </w:r>
          </w:p>
        </w:tc>
        <w:tc>
          <w:tcPr>
            <w:tcW w:w="1420" w:type="dxa"/>
            <w:tcBorders>
              <w:top w:val="nil"/>
              <w:left w:val="nil"/>
              <w:bottom w:val="single" w:sz="4" w:space="0" w:color="auto"/>
              <w:right w:val="single" w:sz="4" w:space="0" w:color="auto"/>
            </w:tcBorders>
            <w:shd w:val="clear" w:color="auto" w:fill="auto"/>
            <w:noWrap/>
            <w:vAlign w:val="bottom"/>
            <w:hideMark/>
          </w:tcPr>
          <w:p w14:paraId="559FABF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400003262.00</w:t>
            </w:r>
          </w:p>
        </w:tc>
        <w:tc>
          <w:tcPr>
            <w:tcW w:w="6082" w:type="dxa"/>
            <w:tcBorders>
              <w:top w:val="nil"/>
              <w:left w:val="nil"/>
              <w:bottom w:val="single" w:sz="4" w:space="0" w:color="auto"/>
              <w:right w:val="single" w:sz="4" w:space="0" w:color="auto"/>
            </w:tcBorders>
            <w:shd w:val="clear" w:color="auto" w:fill="auto"/>
            <w:noWrap/>
            <w:vAlign w:val="bottom"/>
            <w:hideMark/>
          </w:tcPr>
          <w:p w14:paraId="6995579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RISPERIDONA. SOLUCION ORAL. 1.0 MG/ML. ENVASE CON 60 ML Y GOTERO DOSIFICADOR                                                                                                                                                                                                                                                                                                                                                                                                                                                                                                                                                                                                                                                                                                                                                                                                                                                                                                                                                                                                                                                                                                                                                                                                                                                                                                                                                                                                                                                                                                                                                                                                                                                                                                                                                                                                                                                                                                                                                                                                    </w:t>
            </w:r>
          </w:p>
        </w:tc>
        <w:tc>
          <w:tcPr>
            <w:tcW w:w="991" w:type="dxa"/>
            <w:tcBorders>
              <w:top w:val="nil"/>
              <w:left w:val="nil"/>
              <w:bottom w:val="single" w:sz="4" w:space="0" w:color="auto"/>
              <w:right w:val="single" w:sz="4" w:space="0" w:color="auto"/>
            </w:tcBorders>
            <w:shd w:val="clear" w:color="auto" w:fill="auto"/>
            <w:noWrap/>
            <w:vAlign w:val="bottom"/>
            <w:hideMark/>
          </w:tcPr>
          <w:p w14:paraId="214EC19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56536A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76EEE0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003B3B3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588B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362</w:t>
            </w:r>
          </w:p>
        </w:tc>
        <w:tc>
          <w:tcPr>
            <w:tcW w:w="1420" w:type="dxa"/>
            <w:tcBorders>
              <w:top w:val="nil"/>
              <w:left w:val="nil"/>
              <w:bottom w:val="single" w:sz="4" w:space="0" w:color="auto"/>
              <w:right w:val="single" w:sz="4" w:space="0" w:color="auto"/>
            </w:tcBorders>
            <w:shd w:val="clear" w:color="auto" w:fill="auto"/>
            <w:noWrap/>
            <w:vAlign w:val="bottom"/>
            <w:hideMark/>
          </w:tcPr>
          <w:p w14:paraId="3FF20D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400003268.00</w:t>
            </w:r>
          </w:p>
        </w:tc>
        <w:tc>
          <w:tcPr>
            <w:tcW w:w="6082" w:type="dxa"/>
            <w:tcBorders>
              <w:top w:val="nil"/>
              <w:left w:val="nil"/>
              <w:bottom w:val="single" w:sz="4" w:space="0" w:color="auto"/>
              <w:right w:val="single" w:sz="4" w:space="0" w:color="auto"/>
            </w:tcBorders>
            <w:shd w:val="clear" w:color="auto" w:fill="auto"/>
            <w:noWrap/>
            <w:vAlign w:val="bottom"/>
            <w:hideMark/>
          </w:tcPr>
          <w:p w14:paraId="440C7CB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RISPERIDONA. SUSPENSION INYECTABLE DE LIBERACION PROLONGADA. 25 MG. FRASCO AMPULA Y JERINGA PRELLENADA CON 2 ML DE DILUYENTE                                                                                                                                                                                                                                                                                                                                                                                                                                                                                                                                                                                                                                                                                                                                                                                                                                                                                                                                                                                                                                                                                                                                                                                                                                                                                                                                                                                                                                                                                                                                                                                                                                                                                                                                                                                                                                                                                                                                                    </w:t>
            </w:r>
          </w:p>
        </w:tc>
        <w:tc>
          <w:tcPr>
            <w:tcW w:w="991" w:type="dxa"/>
            <w:tcBorders>
              <w:top w:val="nil"/>
              <w:left w:val="nil"/>
              <w:bottom w:val="single" w:sz="4" w:space="0" w:color="auto"/>
              <w:right w:val="single" w:sz="4" w:space="0" w:color="auto"/>
            </w:tcBorders>
            <w:shd w:val="clear" w:color="auto" w:fill="auto"/>
            <w:noWrap/>
            <w:vAlign w:val="bottom"/>
            <w:hideMark/>
          </w:tcPr>
          <w:p w14:paraId="2E1A110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90B7C5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8AD6D0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2</w:t>
            </w:r>
          </w:p>
        </w:tc>
      </w:tr>
      <w:tr w:rsidR="00E907DD" w:rsidRPr="00E907DD" w14:paraId="5E23CEF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B5C93B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363</w:t>
            </w:r>
          </w:p>
        </w:tc>
        <w:tc>
          <w:tcPr>
            <w:tcW w:w="1420" w:type="dxa"/>
            <w:tcBorders>
              <w:top w:val="nil"/>
              <w:left w:val="nil"/>
              <w:bottom w:val="single" w:sz="4" w:space="0" w:color="auto"/>
              <w:right w:val="single" w:sz="4" w:space="0" w:color="auto"/>
            </w:tcBorders>
            <w:shd w:val="clear" w:color="auto" w:fill="auto"/>
            <w:noWrap/>
            <w:vAlign w:val="bottom"/>
            <w:hideMark/>
          </w:tcPr>
          <w:p w14:paraId="299C87D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400003302.00</w:t>
            </w:r>
          </w:p>
        </w:tc>
        <w:tc>
          <w:tcPr>
            <w:tcW w:w="6082" w:type="dxa"/>
            <w:tcBorders>
              <w:top w:val="nil"/>
              <w:left w:val="nil"/>
              <w:bottom w:val="single" w:sz="4" w:space="0" w:color="auto"/>
              <w:right w:val="single" w:sz="4" w:space="0" w:color="auto"/>
            </w:tcBorders>
            <w:shd w:val="clear" w:color="auto" w:fill="auto"/>
            <w:noWrap/>
            <w:vAlign w:val="bottom"/>
            <w:hideMark/>
          </w:tcPr>
          <w:p w14:paraId="751309C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IMIPRAMINA. GRAGEA O TABLETA. 25 MG.                                                                                                                                                                                                                                                                                                                                                                                                                                                                                                                                                                                                                                                                                                                                                                                                                                                                                                                                                                                                                                                                                                                                                                                                                                                                                                                                                                                                                                                                                                                                                                                                                                                                                                                                                                                                                                                                                                                                                                                                                             </w:t>
            </w:r>
          </w:p>
        </w:tc>
        <w:tc>
          <w:tcPr>
            <w:tcW w:w="991" w:type="dxa"/>
            <w:tcBorders>
              <w:top w:val="nil"/>
              <w:left w:val="nil"/>
              <w:bottom w:val="single" w:sz="4" w:space="0" w:color="auto"/>
              <w:right w:val="single" w:sz="4" w:space="0" w:color="auto"/>
            </w:tcBorders>
            <w:shd w:val="clear" w:color="auto" w:fill="auto"/>
            <w:noWrap/>
            <w:vAlign w:val="bottom"/>
            <w:hideMark/>
          </w:tcPr>
          <w:p w14:paraId="766C1C7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C8D128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3B0C339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w:t>
            </w:r>
          </w:p>
        </w:tc>
      </w:tr>
      <w:tr w:rsidR="00E907DD" w:rsidRPr="00E907DD" w14:paraId="0D424246"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EC7D2E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364</w:t>
            </w:r>
          </w:p>
        </w:tc>
        <w:tc>
          <w:tcPr>
            <w:tcW w:w="1420" w:type="dxa"/>
            <w:tcBorders>
              <w:top w:val="nil"/>
              <w:left w:val="nil"/>
              <w:bottom w:val="single" w:sz="4" w:space="0" w:color="auto"/>
              <w:right w:val="single" w:sz="4" w:space="0" w:color="auto"/>
            </w:tcBorders>
            <w:shd w:val="clear" w:color="auto" w:fill="auto"/>
            <w:noWrap/>
            <w:vAlign w:val="bottom"/>
            <w:hideMark/>
          </w:tcPr>
          <w:p w14:paraId="72F243A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400003305.00</w:t>
            </w:r>
          </w:p>
        </w:tc>
        <w:tc>
          <w:tcPr>
            <w:tcW w:w="6082" w:type="dxa"/>
            <w:tcBorders>
              <w:top w:val="nil"/>
              <w:left w:val="nil"/>
              <w:bottom w:val="single" w:sz="4" w:space="0" w:color="auto"/>
              <w:right w:val="single" w:sz="4" w:space="0" w:color="auto"/>
            </w:tcBorders>
            <w:shd w:val="clear" w:color="auto" w:fill="auto"/>
            <w:noWrap/>
            <w:vAlign w:val="bottom"/>
            <w:hideMark/>
          </w:tcPr>
          <w:p w14:paraId="531A3AC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AMITRIPTILINA. TABLETA. 25 MG.</w:t>
            </w:r>
          </w:p>
        </w:tc>
        <w:tc>
          <w:tcPr>
            <w:tcW w:w="991" w:type="dxa"/>
            <w:tcBorders>
              <w:top w:val="nil"/>
              <w:left w:val="nil"/>
              <w:bottom w:val="single" w:sz="4" w:space="0" w:color="auto"/>
              <w:right w:val="single" w:sz="4" w:space="0" w:color="auto"/>
            </w:tcBorders>
            <w:shd w:val="clear" w:color="auto" w:fill="auto"/>
            <w:noWrap/>
            <w:vAlign w:val="bottom"/>
            <w:hideMark/>
          </w:tcPr>
          <w:p w14:paraId="304EC2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58802F0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C/20</w:t>
            </w:r>
          </w:p>
        </w:tc>
        <w:tc>
          <w:tcPr>
            <w:tcW w:w="722" w:type="dxa"/>
            <w:tcBorders>
              <w:top w:val="nil"/>
              <w:left w:val="nil"/>
              <w:bottom w:val="single" w:sz="4" w:space="0" w:color="auto"/>
              <w:right w:val="single" w:sz="4" w:space="0" w:color="auto"/>
            </w:tcBorders>
            <w:shd w:val="clear" w:color="auto" w:fill="auto"/>
            <w:noWrap/>
            <w:vAlign w:val="bottom"/>
            <w:hideMark/>
          </w:tcPr>
          <w:p w14:paraId="489813F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7</w:t>
            </w:r>
          </w:p>
        </w:tc>
      </w:tr>
      <w:tr w:rsidR="00E907DD" w:rsidRPr="00E907DD" w14:paraId="55E4024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F5279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365</w:t>
            </w:r>
          </w:p>
        </w:tc>
        <w:tc>
          <w:tcPr>
            <w:tcW w:w="1420" w:type="dxa"/>
            <w:tcBorders>
              <w:top w:val="nil"/>
              <w:left w:val="nil"/>
              <w:bottom w:val="single" w:sz="4" w:space="0" w:color="auto"/>
              <w:right w:val="single" w:sz="4" w:space="0" w:color="auto"/>
            </w:tcBorders>
            <w:shd w:val="clear" w:color="auto" w:fill="auto"/>
            <w:noWrap/>
            <w:vAlign w:val="bottom"/>
            <w:hideMark/>
          </w:tcPr>
          <w:p w14:paraId="74FD5DA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400004026.00</w:t>
            </w:r>
          </w:p>
        </w:tc>
        <w:tc>
          <w:tcPr>
            <w:tcW w:w="6082" w:type="dxa"/>
            <w:tcBorders>
              <w:top w:val="nil"/>
              <w:left w:val="nil"/>
              <w:bottom w:val="single" w:sz="4" w:space="0" w:color="auto"/>
              <w:right w:val="single" w:sz="4" w:space="0" w:color="auto"/>
            </w:tcBorders>
            <w:shd w:val="clear" w:color="auto" w:fill="auto"/>
            <w:noWrap/>
            <w:vAlign w:val="bottom"/>
            <w:hideMark/>
          </w:tcPr>
          <w:p w14:paraId="36FE51D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BUPRENORFINA. SOLUCION INYECTABLE. 0.30 MG/ ML. AMPOLLETAS O FRASCO AMPULA CON 1 ML                                                                                                                                                             </w:t>
            </w:r>
          </w:p>
        </w:tc>
        <w:tc>
          <w:tcPr>
            <w:tcW w:w="991" w:type="dxa"/>
            <w:tcBorders>
              <w:top w:val="nil"/>
              <w:left w:val="nil"/>
              <w:bottom w:val="single" w:sz="4" w:space="0" w:color="auto"/>
              <w:right w:val="single" w:sz="4" w:space="0" w:color="auto"/>
            </w:tcBorders>
            <w:shd w:val="clear" w:color="auto" w:fill="auto"/>
            <w:noWrap/>
            <w:vAlign w:val="bottom"/>
            <w:hideMark/>
          </w:tcPr>
          <w:p w14:paraId="5596894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B1D89B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C/6</w:t>
            </w:r>
          </w:p>
        </w:tc>
        <w:tc>
          <w:tcPr>
            <w:tcW w:w="722" w:type="dxa"/>
            <w:tcBorders>
              <w:top w:val="nil"/>
              <w:left w:val="nil"/>
              <w:bottom w:val="single" w:sz="4" w:space="0" w:color="auto"/>
              <w:right w:val="single" w:sz="4" w:space="0" w:color="auto"/>
            </w:tcBorders>
            <w:shd w:val="clear" w:color="auto" w:fill="auto"/>
            <w:noWrap/>
            <w:vAlign w:val="bottom"/>
            <w:hideMark/>
          </w:tcPr>
          <w:p w14:paraId="0739F7C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106</w:t>
            </w:r>
          </w:p>
        </w:tc>
      </w:tr>
      <w:tr w:rsidR="00E907DD" w:rsidRPr="00E907DD" w14:paraId="2DC7F7BA"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3969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366</w:t>
            </w:r>
          </w:p>
        </w:tc>
        <w:tc>
          <w:tcPr>
            <w:tcW w:w="1420" w:type="dxa"/>
            <w:tcBorders>
              <w:top w:val="nil"/>
              <w:left w:val="nil"/>
              <w:bottom w:val="single" w:sz="4" w:space="0" w:color="auto"/>
              <w:right w:val="single" w:sz="4" w:space="0" w:color="auto"/>
            </w:tcBorders>
            <w:shd w:val="clear" w:color="auto" w:fill="auto"/>
            <w:noWrap/>
            <w:vAlign w:val="bottom"/>
            <w:hideMark/>
          </w:tcPr>
          <w:p w14:paraId="6085442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400004029.00</w:t>
            </w:r>
          </w:p>
        </w:tc>
        <w:tc>
          <w:tcPr>
            <w:tcW w:w="6082" w:type="dxa"/>
            <w:tcBorders>
              <w:top w:val="nil"/>
              <w:left w:val="nil"/>
              <w:bottom w:val="single" w:sz="4" w:space="0" w:color="auto"/>
              <w:right w:val="single" w:sz="4" w:space="0" w:color="auto"/>
            </w:tcBorders>
            <w:shd w:val="clear" w:color="auto" w:fill="auto"/>
            <w:noWrap/>
            <w:vAlign w:val="bottom"/>
            <w:hideMark/>
          </w:tcPr>
          <w:p w14:paraId="7393A33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SULFATO DE MORFINA PENTAHIDRATADA 30 MG ENVASE CON 20 TABS, CADA TABLETA CONTIENE: SULFATO DE MORFINA PENTAHIDRATADO EQUIVALENTE A         30 MG DE SULFATO DE MORFINA ENVASE CON 20 TABLETAS.                                                                 </w:t>
            </w:r>
          </w:p>
        </w:tc>
        <w:tc>
          <w:tcPr>
            <w:tcW w:w="991" w:type="dxa"/>
            <w:tcBorders>
              <w:top w:val="nil"/>
              <w:left w:val="nil"/>
              <w:bottom w:val="single" w:sz="4" w:space="0" w:color="auto"/>
              <w:right w:val="single" w:sz="4" w:space="0" w:color="auto"/>
            </w:tcBorders>
            <w:shd w:val="clear" w:color="auto" w:fill="auto"/>
            <w:noWrap/>
            <w:vAlign w:val="bottom"/>
            <w:hideMark/>
          </w:tcPr>
          <w:p w14:paraId="01E87CA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PIEZA</w:t>
            </w:r>
          </w:p>
        </w:tc>
        <w:tc>
          <w:tcPr>
            <w:tcW w:w="1020" w:type="dxa"/>
            <w:tcBorders>
              <w:top w:val="nil"/>
              <w:left w:val="nil"/>
              <w:bottom w:val="single" w:sz="4" w:space="0" w:color="auto"/>
              <w:right w:val="single" w:sz="4" w:space="0" w:color="auto"/>
            </w:tcBorders>
            <w:shd w:val="clear" w:color="auto" w:fill="auto"/>
            <w:noWrap/>
            <w:vAlign w:val="bottom"/>
            <w:hideMark/>
          </w:tcPr>
          <w:p w14:paraId="4F02AADF"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3461FA3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9</w:t>
            </w:r>
          </w:p>
        </w:tc>
      </w:tr>
      <w:tr w:rsidR="00E907DD" w:rsidRPr="00E907DD" w14:paraId="58FD74D3"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7770C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367</w:t>
            </w:r>
          </w:p>
        </w:tc>
        <w:tc>
          <w:tcPr>
            <w:tcW w:w="1420" w:type="dxa"/>
            <w:tcBorders>
              <w:top w:val="nil"/>
              <w:left w:val="nil"/>
              <w:bottom w:val="single" w:sz="4" w:space="0" w:color="auto"/>
              <w:right w:val="single" w:sz="4" w:space="0" w:color="auto"/>
            </w:tcBorders>
            <w:shd w:val="clear" w:color="auto" w:fill="auto"/>
            <w:noWrap/>
            <w:vAlign w:val="bottom"/>
            <w:hideMark/>
          </w:tcPr>
          <w:p w14:paraId="602FB80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400004054.00</w:t>
            </w:r>
          </w:p>
        </w:tc>
        <w:tc>
          <w:tcPr>
            <w:tcW w:w="6082" w:type="dxa"/>
            <w:tcBorders>
              <w:top w:val="nil"/>
              <w:left w:val="nil"/>
              <w:bottom w:val="single" w:sz="4" w:space="0" w:color="auto"/>
              <w:right w:val="single" w:sz="4" w:space="0" w:color="auto"/>
            </w:tcBorders>
            <w:shd w:val="clear" w:color="auto" w:fill="auto"/>
            <w:noWrap/>
            <w:vAlign w:val="bottom"/>
            <w:hideMark/>
          </w:tcPr>
          <w:p w14:paraId="21B39DB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FLUMAZENIL SOLUCION INYECTABLE 0.5 MG/5 ML(0.1 MG/ML) AMPOLLETA CON 5 ML</w:t>
            </w:r>
          </w:p>
        </w:tc>
        <w:tc>
          <w:tcPr>
            <w:tcW w:w="991" w:type="dxa"/>
            <w:tcBorders>
              <w:top w:val="nil"/>
              <w:left w:val="nil"/>
              <w:bottom w:val="single" w:sz="4" w:space="0" w:color="auto"/>
              <w:right w:val="single" w:sz="4" w:space="0" w:color="auto"/>
            </w:tcBorders>
            <w:shd w:val="clear" w:color="auto" w:fill="auto"/>
            <w:noWrap/>
            <w:vAlign w:val="bottom"/>
            <w:hideMark/>
          </w:tcPr>
          <w:p w14:paraId="02B63FA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4B5097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5039EB1C"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40455E9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77B2D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368</w:t>
            </w:r>
          </w:p>
        </w:tc>
        <w:tc>
          <w:tcPr>
            <w:tcW w:w="1420" w:type="dxa"/>
            <w:tcBorders>
              <w:top w:val="nil"/>
              <w:left w:val="nil"/>
              <w:bottom w:val="single" w:sz="4" w:space="0" w:color="auto"/>
              <w:right w:val="single" w:sz="4" w:space="0" w:color="auto"/>
            </w:tcBorders>
            <w:shd w:val="clear" w:color="auto" w:fill="auto"/>
            <w:noWrap/>
            <w:vAlign w:val="bottom"/>
            <w:hideMark/>
          </w:tcPr>
          <w:p w14:paraId="2113F8E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400004057.00</w:t>
            </w:r>
          </w:p>
        </w:tc>
        <w:tc>
          <w:tcPr>
            <w:tcW w:w="6082" w:type="dxa"/>
            <w:tcBorders>
              <w:top w:val="nil"/>
              <w:left w:val="nil"/>
              <w:bottom w:val="single" w:sz="4" w:space="0" w:color="auto"/>
              <w:right w:val="single" w:sz="4" w:space="0" w:color="auto"/>
            </w:tcBorders>
            <w:shd w:val="clear" w:color="auto" w:fill="auto"/>
            <w:noWrap/>
            <w:vAlign w:val="bottom"/>
            <w:hideMark/>
          </w:tcPr>
          <w:p w14:paraId="1640B53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CLORHIDRATO DE MIDAZOLAM. SOLUCION INYECTABLE. 15 MG/3 ML. AMPOLLETAS CON 3 ML                                                                                                                                                                                                                                                                                                                                                                                                                                                                                                                                                                                                                                                                                                                                                                                                                                                                                                                                                                                                                                                                                                                                                                                                                                                                                                                                                                                                                                                                                                                                                                                                                                                                                                                                                                                                                                                                                                                                                                                                  </w:t>
            </w:r>
          </w:p>
        </w:tc>
        <w:tc>
          <w:tcPr>
            <w:tcW w:w="991" w:type="dxa"/>
            <w:tcBorders>
              <w:top w:val="nil"/>
              <w:left w:val="nil"/>
              <w:bottom w:val="single" w:sz="4" w:space="0" w:color="auto"/>
              <w:right w:val="single" w:sz="4" w:space="0" w:color="auto"/>
            </w:tcBorders>
            <w:shd w:val="clear" w:color="auto" w:fill="auto"/>
            <w:noWrap/>
            <w:vAlign w:val="bottom"/>
            <w:hideMark/>
          </w:tcPr>
          <w:p w14:paraId="4B75167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65EC778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3BB23FC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1A2872C5"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4A30D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369</w:t>
            </w:r>
          </w:p>
        </w:tc>
        <w:tc>
          <w:tcPr>
            <w:tcW w:w="1420" w:type="dxa"/>
            <w:tcBorders>
              <w:top w:val="nil"/>
              <w:left w:val="nil"/>
              <w:bottom w:val="single" w:sz="4" w:space="0" w:color="auto"/>
              <w:right w:val="single" w:sz="4" w:space="0" w:color="auto"/>
            </w:tcBorders>
            <w:shd w:val="clear" w:color="auto" w:fill="auto"/>
            <w:noWrap/>
            <w:vAlign w:val="bottom"/>
            <w:hideMark/>
          </w:tcPr>
          <w:p w14:paraId="793FFF6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400004060.00</w:t>
            </w:r>
          </w:p>
        </w:tc>
        <w:tc>
          <w:tcPr>
            <w:tcW w:w="6082" w:type="dxa"/>
            <w:tcBorders>
              <w:top w:val="nil"/>
              <w:left w:val="nil"/>
              <w:bottom w:val="single" w:sz="4" w:space="0" w:color="auto"/>
              <w:right w:val="single" w:sz="4" w:space="0" w:color="auto"/>
            </w:tcBorders>
            <w:shd w:val="clear" w:color="auto" w:fill="auto"/>
            <w:noWrap/>
            <w:vAlign w:val="bottom"/>
            <w:hideMark/>
          </w:tcPr>
          <w:p w14:paraId="273693E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MIDAZOLAM. SOLUCION INYECTABLE. 50 MG/10 ML. AMPOLLETAS CON 10 ML                                                                                                                                                                                              </w:t>
            </w:r>
          </w:p>
        </w:tc>
        <w:tc>
          <w:tcPr>
            <w:tcW w:w="991" w:type="dxa"/>
            <w:tcBorders>
              <w:top w:val="nil"/>
              <w:left w:val="nil"/>
              <w:bottom w:val="single" w:sz="4" w:space="0" w:color="auto"/>
              <w:right w:val="single" w:sz="4" w:space="0" w:color="auto"/>
            </w:tcBorders>
            <w:shd w:val="clear" w:color="auto" w:fill="auto"/>
            <w:noWrap/>
            <w:vAlign w:val="bottom"/>
            <w:hideMark/>
          </w:tcPr>
          <w:p w14:paraId="73D3B05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B21141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C/5</w:t>
            </w:r>
          </w:p>
        </w:tc>
        <w:tc>
          <w:tcPr>
            <w:tcW w:w="722" w:type="dxa"/>
            <w:tcBorders>
              <w:top w:val="nil"/>
              <w:left w:val="nil"/>
              <w:bottom w:val="single" w:sz="4" w:space="0" w:color="auto"/>
              <w:right w:val="single" w:sz="4" w:space="0" w:color="auto"/>
            </w:tcBorders>
            <w:shd w:val="clear" w:color="auto" w:fill="auto"/>
            <w:noWrap/>
            <w:vAlign w:val="bottom"/>
            <w:hideMark/>
          </w:tcPr>
          <w:p w14:paraId="5F0D3EA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494</w:t>
            </w:r>
          </w:p>
        </w:tc>
      </w:tr>
      <w:tr w:rsidR="00E907DD" w:rsidRPr="00E907DD" w14:paraId="0AC75D3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CC79F9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370</w:t>
            </w:r>
          </w:p>
        </w:tc>
        <w:tc>
          <w:tcPr>
            <w:tcW w:w="1420" w:type="dxa"/>
            <w:tcBorders>
              <w:top w:val="nil"/>
              <w:left w:val="nil"/>
              <w:bottom w:val="single" w:sz="4" w:space="0" w:color="auto"/>
              <w:right w:val="single" w:sz="4" w:space="0" w:color="auto"/>
            </w:tcBorders>
            <w:shd w:val="clear" w:color="auto" w:fill="auto"/>
            <w:noWrap/>
            <w:vAlign w:val="bottom"/>
            <w:hideMark/>
          </w:tcPr>
          <w:p w14:paraId="3142749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400004470.01</w:t>
            </w:r>
          </w:p>
        </w:tc>
        <w:tc>
          <w:tcPr>
            <w:tcW w:w="6082" w:type="dxa"/>
            <w:tcBorders>
              <w:top w:val="nil"/>
              <w:left w:val="nil"/>
              <w:bottom w:val="single" w:sz="4" w:space="0" w:color="auto"/>
              <w:right w:val="single" w:sz="4" w:space="0" w:color="auto"/>
            </w:tcBorders>
            <w:shd w:val="clear" w:color="auto" w:fill="auto"/>
            <w:noWrap/>
            <w:vAlign w:val="bottom"/>
            <w:hideMark/>
          </w:tcPr>
          <w:p w14:paraId="5D80A88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METILFENIDATO TABLETA DE LIBERACION PROLONGADA18 MG 30 TABLETAS DE LIBERACION PROLONGADA                                                                                                                                                                                                                                                                                                                                                                                                                                                                                                                                                                                                                                                                                                                                                                                                                                                                                                                                                                                                                                                                                                                                                                                                                                                                                                                                                                                                                                                                                                                                                                                                                                                                                                                                                                                                                                                                                                                                                                                        </w:t>
            </w:r>
          </w:p>
        </w:tc>
        <w:tc>
          <w:tcPr>
            <w:tcW w:w="991" w:type="dxa"/>
            <w:tcBorders>
              <w:top w:val="nil"/>
              <w:left w:val="nil"/>
              <w:bottom w:val="single" w:sz="4" w:space="0" w:color="auto"/>
              <w:right w:val="single" w:sz="4" w:space="0" w:color="auto"/>
            </w:tcBorders>
            <w:shd w:val="clear" w:color="auto" w:fill="auto"/>
            <w:noWrap/>
            <w:vAlign w:val="bottom"/>
            <w:hideMark/>
          </w:tcPr>
          <w:p w14:paraId="2BCE997D"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FE324B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3803F47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5456DAB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4FDF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371</w:t>
            </w:r>
          </w:p>
        </w:tc>
        <w:tc>
          <w:tcPr>
            <w:tcW w:w="1420" w:type="dxa"/>
            <w:tcBorders>
              <w:top w:val="nil"/>
              <w:left w:val="nil"/>
              <w:bottom w:val="single" w:sz="4" w:space="0" w:color="auto"/>
              <w:right w:val="single" w:sz="4" w:space="0" w:color="auto"/>
            </w:tcBorders>
            <w:shd w:val="clear" w:color="auto" w:fill="auto"/>
            <w:noWrap/>
            <w:vAlign w:val="bottom"/>
            <w:hideMark/>
          </w:tcPr>
          <w:p w14:paraId="1C4B4BA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400004481.00</w:t>
            </w:r>
          </w:p>
        </w:tc>
        <w:tc>
          <w:tcPr>
            <w:tcW w:w="6082" w:type="dxa"/>
            <w:tcBorders>
              <w:top w:val="nil"/>
              <w:left w:val="nil"/>
              <w:bottom w:val="single" w:sz="4" w:space="0" w:color="auto"/>
              <w:right w:val="single" w:sz="4" w:space="0" w:color="auto"/>
            </w:tcBorders>
            <w:shd w:val="clear" w:color="auto" w:fill="auto"/>
            <w:noWrap/>
            <w:vAlign w:val="bottom"/>
            <w:hideMark/>
          </w:tcPr>
          <w:p w14:paraId="0FA1BB2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HALOPERIDOL SOLUCION INYECTABLE 50 MG/ML 1 AMPOLLETA CON 1 ML                                                                                                                                                                                                                                                                                                                                                                                                                                                                                                                                                                                                                                                                                                                                                                                                                                                                                                                                                                                                                                                                                                                                                                                                                                                                                                                                                                                                                                                                                                                                                                                                                                                                                                                                                                                                                                                                                                                                                                                                                   </w:t>
            </w:r>
          </w:p>
        </w:tc>
        <w:tc>
          <w:tcPr>
            <w:tcW w:w="991" w:type="dxa"/>
            <w:tcBorders>
              <w:top w:val="nil"/>
              <w:left w:val="nil"/>
              <w:bottom w:val="single" w:sz="4" w:space="0" w:color="auto"/>
              <w:right w:val="single" w:sz="4" w:space="0" w:color="auto"/>
            </w:tcBorders>
            <w:shd w:val="clear" w:color="auto" w:fill="auto"/>
            <w:noWrap/>
            <w:vAlign w:val="bottom"/>
            <w:hideMark/>
          </w:tcPr>
          <w:p w14:paraId="4A969D1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0F14685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CF3E9A3"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6</w:t>
            </w:r>
          </w:p>
        </w:tc>
      </w:tr>
      <w:tr w:rsidR="00E907DD" w:rsidRPr="00E907DD" w14:paraId="21C4D37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12A4A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372</w:t>
            </w:r>
          </w:p>
        </w:tc>
        <w:tc>
          <w:tcPr>
            <w:tcW w:w="1420" w:type="dxa"/>
            <w:tcBorders>
              <w:top w:val="nil"/>
              <w:left w:val="nil"/>
              <w:bottom w:val="single" w:sz="4" w:space="0" w:color="auto"/>
              <w:right w:val="single" w:sz="4" w:space="0" w:color="auto"/>
            </w:tcBorders>
            <w:shd w:val="clear" w:color="auto" w:fill="auto"/>
            <w:noWrap/>
            <w:vAlign w:val="bottom"/>
            <w:hideMark/>
          </w:tcPr>
          <w:p w14:paraId="1D42AD2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400004484.00</w:t>
            </w:r>
          </w:p>
        </w:tc>
        <w:tc>
          <w:tcPr>
            <w:tcW w:w="6082" w:type="dxa"/>
            <w:tcBorders>
              <w:top w:val="nil"/>
              <w:left w:val="nil"/>
              <w:bottom w:val="single" w:sz="4" w:space="0" w:color="auto"/>
              <w:right w:val="single" w:sz="4" w:space="0" w:color="auto"/>
            </w:tcBorders>
            <w:shd w:val="clear" w:color="auto" w:fill="auto"/>
            <w:noWrap/>
            <w:vAlign w:val="bottom"/>
            <w:hideMark/>
          </w:tcPr>
          <w:p w14:paraId="21F86909"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SERTRALINA. CAPSULA O TABLETA. 50 MG.</w:t>
            </w:r>
          </w:p>
        </w:tc>
        <w:tc>
          <w:tcPr>
            <w:tcW w:w="991" w:type="dxa"/>
            <w:tcBorders>
              <w:top w:val="nil"/>
              <w:left w:val="nil"/>
              <w:bottom w:val="single" w:sz="4" w:space="0" w:color="auto"/>
              <w:right w:val="single" w:sz="4" w:space="0" w:color="auto"/>
            </w:tcBorders>
            <w:shd w:val="clear" w:color="auto" w:fill="auto"/>
            <w:noWrap/>
            <w:vAlign w:val="bottom"/>
            <w:hideMark/>
          </w:tcPr>
          <w:p w14:paraId="51E251E4"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726C669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C/14</w:t>
            </w:r>
          </w:p>
        </w:tc>
        <w:tc>
          <w:tcPr>
            <w:tcW w:w="722" w:type="dxa"/>
            <w:tcBorders>
              <w:top w:val="nil"/>
              <w:left w:val="nil"/>
              <w:bottom w:val="single" w:sz="4" w:space="0" w:color="auto"/>
              <w:right w:val="single" w:sz="4" w:space="0" w:color="auto"/>
            </w:tcBorders>
            <w:shd w:val="clear" w:color="auto" w:fill="auto"/>
            <w:noWrap/>
            <w:vAlign w:val="bottom"/>
            <w:hideMark/>
          </w:tcPr>
          <w:p w14:paraId="43A811E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376</w:t>
            </w:r>
          </w:p>
        </w:tc>
      </w:tr>
      <w:tr w:rsidR="00E907DD" w:rsidRPr="00E907DD" w14:paraId="013580A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F16DA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373</w:t>
            </w:r>
          </w:p>
        </w:tc>
        <w:tc>
          <w:tcPr>
            <w:tcW w:w="1420" w:type="dxa"/>
            <w:tcBorders>
              <w:top w:val="nil"/>
              <w:left w:val="nil"/>
              <w:bottom w:val="single" w:sz="4" w:space="0" w:color="auto"/>
              <w:right w:val="single" w:sz="4" w:space="0" w:color="auto"/>
            </w:tcBorders>
            <w:shd w:val="clear" w:color="auto" w:fill="auto"/>
            <w:noWrap/>
            <w:vAlign w:val="bottom"/>
            <w:hideMark/>
          </w:tcPr>
          <w:p w14:paraId="4709397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400005351.00</w:t>
            </w:r>
          </w:p>
        </w:tc>
        <w:tc>
          <w:tcPr>
            <w:tcW w:w="6082" w:type="dxa"/>
            <w:tcBorders>
              <w:top w:val="nil"/>
              <w:left w:val="nil"/>
              <w:bottom w:val="single" w:sz="4" w:space="0" w:color="auto"/>
              <w:right w:val="single" w:sz="4" w:space="0" w:color="auto"/>
            </w:tcBorders>
            <w:shd w:val="clear" w:color="auto" w:fill="auto"/>
            <w:noWrap/>
            <w:vAlign w:val="bottom"/>
            <w:hideMark/>
          </w:tcPr>
          <w:p w14:paraId="47EEB69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CLORHIDRATO DE METILFENIDATO. COMPRIMIDO. 10 MG.</w:t>
            </w:r>
          </w:p>
        </w:tc>
        <w:tc>
          <w:tcPr>
            <w:tcW w:w="991" w:type="dxa"/>
            <w:tcBorders>
              <w:top w:val="nil"/>
              <w:left w:val="nil"/>
              <w:bottom w:val="single" w:sz="4" w:space="0" w:color="auto"/>
              <w:right w:val="single" w:sz="4" w:space="0" w:color="auto"/>
            </w:tcBorders>
            <w:shd w:val="clear" w:color="auto" w:fill="auto"/>
            <w:noWrap/>
            <w:vAlign w:val="bottom"/>
            <w:hideMark/>
          </w:tcPr>
          <w:p w14:paraId="2BDEA9D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825D2A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C/30</w:t>
            </w:r>
          </w:p>
        </w:tc>
        <w:tc>
          <w:tcPr>
            <w:tcW w:w="722" w:type="dxa"/>
            <w:tcBorders>
              <w:top w:val="nil"/>
              <w:left w:val="nil"/>
              <w:bottom w:val="single" w:sz="4" w:space="0" w:color="auto"/>
              <w:right w:val="single" w:sz="4" w:space="0" w:color="auto"/>
            </w:tcBorders>
            <w:shd w:val="clear" w:color="auto" w:fill="auto"/>
            <w:noWrap/>
            <w:vAlign w:val="bottom"/>
            <w:hideMark/>
          </w:tcPr>
          <w:p w14:paraId="7E0E2F32"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524B0917"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C9591A8"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374</w:t>
            </w:r>
          </w:p>
        </w:tc>
        <w:tc>
          <w:tcPr>
            <w:tcW w:w="1420" w:type="dxa"/>
            <w:tcBorders>
              <w:top w:val="nil"/>
              <w:left w:val="nil"/>
              <w:bottom w:val="single" w:sz="4" w:space="0" w:color="auto"/>
              <w:right w:val="single" w:sz="4" w:space="0" w:color="auto"/>
            </w:tcBorders>
            <w:shd w:val="clear" w:color="auto" w:fill="auto"/>
            <w:noWrap/>
            <w:vAlign w:val="bottom"/>
            <w:hideMark/>
          </w:tcPr>
          <w:p w14:paraId="1101D81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4030000103.00</w:t>
            </w:r>
          </w:p>
        </w:tc>
        <w:tc>
          <w:tcPr>
            <w:tcW w:w="6082" w:type="dxa"/>
            <w:tcBorders>
              <w:top w:val="nil"/>
              <w:left w:val="nil"/>
              <w:bottom w:val="single" w:sz="4" w:space="0" w:color="auto"/>
              <w:right w:val="single" w:sz="4" w:space="0" w:color="auto"/>
            </w:tcBorders>
            <w:shd w:val="clear" w:color="auto" w:fill="auto"/>
            <w:noWrap/>
            <w:vAlign w:val="bottom"/>
            <w:hideMark/>
          </w:tcPr>
          <w:p w14:paraId="0ECAB0C3"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LEVETIRACETAM AMPOLLETA 500 MG / 5 ML. SOLUCION INYECTABLE.                                                                                                                                                                                                    </w:t>
            </w:r>
          </w:p>
        </w:tc>
        <w:tc>
          <w:tcPr>
            <w:tcW w:w="991" w:type="dxa"/>
            <w:tcBorders>
              <w:top w:val="nil"/>
              <w:left w:val="nil"/>
              <w:bottom w:val="single" w:sz="4" w:space="0" w:color="auto"/>
              <w:right w:val="single" w:sz="4" w:space="0" w:color="auto"/>
            </w:tcBorders>
            <w:shd w:val="clear" w:color="auto" w:fill="auto"/>
            <w:noWrap/>
            <w:vAlign w:val="bottom"/>
            <w:hideMark/>
          </w:tcPr>
          <w:p w14:paraId="10EBDF3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AMPOLLETA</w:t>
            </w:r>
          </w:p>
        </w:tc>
        <w:tc>
          <w:tcPr>
            <w:tcW w:w="1020" w:type="dxa"/>
            <w:tcBorders>
              <w:top w:val="nil"/>
              <w:left w:val="nil"/>
              <w:bottom w:val="single" w:sz="4" w:space="0" w:color="auto"/>
              <w:right w:val="single" w:sz="4" w:space="0" w:color="auto"/>
            </w:tcBorders>
            <w:shd w:val="clear" w:color="auto" w:fill="auto"/>
            <w:noWrap/>
            <w:vAlign w:val="bottom"/>
            <w:hideMark/>
          </w:tcPr>
          <w:p w14:paraId="43DFFC0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02D5773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w:t>
            </w:r>
          </w:p>
        </w:tc>
      </w:tr>
      <w:tr w:rsidR="00E907DD" w:rsidRPr="00E907DD" w14:paraId="320E569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A8933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375</w:t>
            </w:r>
          </w:p>
        </w:tc>
        <w:tc>
          <w:tcPr>
            <w:tcW w:w="1420" w:type="dxa"/>
            <w:tcBorders>
              <w:top w:val="nil"/>
              <w:left w:val="nil"/>
              <w:bottom w:val="single" w:sz="4" w:space="0" w:color="auto"/>
              <w:right w:val="single" w:sz="4" w:space="0" w:color="auto"/>
            </w:tcBorders>
            <w:shd w:val="clear" w:color="auto" w:fill="auto"/>
            <w:noWrap/>
            <w:vAlign w:val="bottom"/>
            <w:hideMark/>
          </w:tcPr>
          <w:p w14:paraId="1524B05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4030000210.00</w:t>
            </w:r>
          </w:p>
        </w:tc>
        <w:tc>
          <w:tcPr>
            <w:tcW w:w="6082" w:type="dxa"/>
            <w:tcBorders>
              <w:top w:val="nil"/>
              <w:left w:val="nil"/>
              <w:bottom w:val="single" w:sz="4" w:space="0" w:color="auto"/>
              <w:right w:val="single" w:sz="4" w:space="0" w:color="auto"/>
            </w:tcBorders>
            <w:shd w:val="clear" w:color="auto" w:fill="auto"/>
            <w:noWrap/>
            <w:vAlign w:val="bottom"/>
            <w:hideMark/>
          </w:tcPr>
          <w:p w14:paraId="3B8E1A7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CLARITROMICINA 500 MG. SOL. INY. F.A                                                                                                                                                                                                                           </w:t>
            </w:r>
          </w:p>
        </w:tc>
        <w:tc>
          <w:tcPr>
            <w:tcW w:w="991" w:type="dxa"/>
            <w:tcBorders>
              <w:top w:val="nil"/>
              <w:left w:val="nil"/>
              <w:bottom w:val="single" w:sz="4" w:space="0" w:color="auto"/>
              <w:right w:val="single" w:sz="4" w:space="0" w:color="auto"/>
            </w:tcBorders>
            <w:shd w:val="clear" w:color="auto" w:fill="auto"/>
            <w:noWrap/>
            <w:vAlign w:val="bottom"/>
            <w:hideMark/>
          </w:tcPr>
          <w:p w14:paraId="559A937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2618DBBB"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2B26D0D"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10</w:t>
            </w:r>
          </w:p>
        </w:tc>
      </w:tr>
      <w:tr w:rsidR="00E907DD" w:rsidRPr="00E907DD" w14:paraId="20D7B0F8"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1C30D9"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376</w:t>
            </w:r>
          </w:p>
        </w:tc>
        <w:tc>
          <w:tcPr>
            <w:tcW w:w="1420" w:type="dxa"/>
            <w:tcBorders>
              <w:top w:val="nil"/>
              <w:left w:val="nil"/>
              <w:bottom w:val="single" w:sz="4" w:space="0" w:color="auto"/>
              <w:right w:val="single" w:sz="4" w:space="0" w:color="auto"/>
            </w:tcBorders>
            <w:shd w:val="clear" w:color="auto" w:fill="auto"/>
            <w:noWrap/>
            <w:vAlign w:val="bottom"/>
            <w:hideMark/>
          </w:tcPr>
          <w:p w14:paraId="338AE0CE"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4030000409.00</w:t>
            </w:r>
          </w:p>
        </w:tc>
        <w:tc>
          <w:tcPr>
            <w:tcW w:w="6082" w:type="dxa"/>
            <w:tcBorders>
              <w:top w:val="nil"/>
              <w:left w:val="nil"/>
              <w:bottom w:val="single" w:sz="4" w:space="0" w:color="auto"/>
              <w:right w:val="single" w:sz="4" w:space="0" w:color="auto"/>
            </w:tcBorders>
            <w:shd w:val="clear" w:color="auto" w:fill="auto"/>
            <w:noWrap/>
            <w:vAlign w:val="bottom"/>
            <w:hideMark/>
          </w:tcPr>
          <w:p w14:paraId="71DF0EEE"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DIETA POLIMERICA ESPECIALIZADA PARA DIABETICOS CON SISTEMA DE LIBERACION LENTA DE ENERGIA (SER), SIN LACTOSA, SIN GLUTEN, CON UN APORTE ENERGETICO DE 220 KCL Y 11 GR. DE PROTEINA QUE SE PUEDE ADMINISTRAR EN FORMA ORAL O ENTERAL 237 ML          .          </w:t>
            </w:r>
          </w:p>
        </w:tc>
        <w:tc>
          <w:tcPr>
            <w:tcW w:w="991" w:type="dxa"/>
            <w:tcBorders>
              <w:top w:val="nil"/>
              <w:left w:val="nil"/>
              <w:bottom w:val="single" w:sz="4" w:space="0" w:color="auto"/>
              <w:right w:val="single" w:sz="4" w:space="0" w:color="auto"/>
            </w:tcBorders>
            <w:shd w:val="clear" w:color="auto" w:fill="auto"/>
            <w:noWrap/>
            <w:vAlign w:val="bottom"/>
            <w:hideMark/>
          </w:tcPr>
          <w:p w14:paraId="154CC756"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LATA</w:t>
            </w:r>
          </w:p>
        </w:tc>
        <w:tc>
          <w:tcPr>
            <w:tcW w:w="1020" w:type="dxa"/>
            <w:tcBorders>
              <w:top w:val="nil"/>
              <w:left w:val="nil"/>
              <w:bottom w:val="single" w:sz="4" w:space="0" w:color="auto"/>
              <w:right w:val="single" w:sz="4" w:space="0" w:color="auto"/>
            </w:tcBorders>
            <w:shd w:val="clear" w:color="auto" w:fill="auto"/>
            <w:noWrap/>
            <w:vAlign w:val="bottom"/>
            <w:hideMark/>
          </w:tcPr>
          <w:p w14:paraId="3D87DFE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20A6249F"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423</w:t>
            </w:r>
          </w:p>
        </w:tc>
      </w:tr>
      <w:tr w:rsidR="00E907DD" w:rsidRPr="00E907DD" w14:paraId="6E12E9DE"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ACDF55"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377</w:t>
            </w:r>
          </w:p>
        </w:tc>
        <w:tc>
          <w:tcPr>
            <w:tcW w:w="1420" w:type="dxa"/>
            <w:tcBorders>
              <w:top w:val="nil"/>
              <w:left w:val="nil"/>
              <w:bottom w:val="single" w:sz="4" w:space="0" w:color="auto"/>
              <w:right w:val="single" w:sz="4" w:space="0" w:color="auto"/>
            </w:tcBorders>
            <w:shd w:val="clear" w:color="auto" w:fill="auto"/>
            <w:noWrap/>
            <w:vAlign w:val="bottom"/>
            <w:hideMark/>
          </w:tcPr>
          <w:p w14:paraId="3C006D1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4030001102.00</w:t>
            </w:r>
          </w:p>
        </w:tc>
        <w:tc>
          <w:tcPr>
            <w:tcW w:w="6082" w:type="dxa"/>
            <w:tcBorders>
              <w:top w:val="nil"/>
              <w:left w:val="nil"/>
              <w:bottom w:val="single" w:sz="4" w:space="0" w:color="auto"/>
              <w:right w:val="single" w:sz="4" w:space="0" w:color="auto"/>
            </w:tcBorders>
            <w:shd w:val="clear" w:color="auto" w:fill="auto"/>
            <w:noWrap/>
            <w:vAlign w:val="bottom"/>
            <w:hideMark/>
          </w:tcPr>
          <w:p w14:paraId="7764C69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KETOROLACO TROMETAMINA 10 MG. TAB.                                                                                                                                                                                                                                                                                                                                                                                                                                                                                                                                                                                                                                                                                                                                                                                                                                                                                                                                                                                                                                                                                                                                                                                                                                                                                                                                                                                                                                                                                                                                                                                                                                                                                                                                                                                                                                                                                                                                                                                                                                              </w:t>
            </w:r>
          </w:p>
        </w:tc>
        <w:tc>
          <w:tcPr>
            <w:tcW w:w="991" w:type="dxa"/>
            <w:tcBorders>
              <w:top w:val="nil"/>
              <w:left w:val="nil"/>
              <w:bottom w:val="single" w:sz="4" w:space="0" w:color="auto"/>
              <w:right w:val="single" w:sz="4" w:space="0" w:color="auto"/>
            </w:tcBorders>
            <w:shd w:val="clear" w:color="auto" w:fill="auto"/>
            <w:noWrap/>
            <w:vAlign w:val="bottom"/>
            <w:hideMark/>
          </w:tcPr>
          <w:p w14:paraId="70238F81"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1F45436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C/10</w:t>
            </w:r>
          </w:p>
        </w:tc>
        <w:tc>
          <w:tcPr>
            <w:tcW w:w="722" w:type="dxa"/>
            <w:tcBorders>
              <w:top w:val="nil"/>
              <w:left w:val="nil"/>
              <w:bottom w:val="single" w:sz="4" w:space="0" w:color="auto"/>
              <w:right w:val="single" w:sz="4" w:space="0" w:color="auto"/>
            </w:tcBorders>
            <w:shd w:val="clear" w:color="auto" w:fill="auto"/>
            <w:noWrap/>
            <w:vAlign w:val="bottom"/>
            <w:hideMark/>
          </w:tcPr>
          <w:p w14:paraId="3F384DF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369</w:t>
            </w:r>
          </w:p>
        </w:tc>
      </w:tr>
      <w:tr w:rsidR="00E907DD" w:rsidRPr="00E907DD" w14:paraId="2405AA19"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A2E94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378</w:t>
            </w:r>
          </w:p>
        </w:tc>
        <w:tc>
          <w:tcPr>
            <w:tcW w:w="1420" w:type="dxa"/>
            <w:tcBorders>
              <w:top w:val="nil"/>
              <w:left w:val="nil"/>
              <w:bottom w:val="single" w:sz="4" w:space="0" w:color="auto"/>
              <w:right w:val="single" w:sz="4" w:space="0" w:color="auto"/>
            </w:tcBorders>
            <w:shd w:val="clear" w:color="auto" w:fill="auto"/>
            <w:noWrap/>
            <w:vAlign w:val="bottom"/>
            <w:hideMark/>
          </w:tcPr>
          <w:p w14:paraId="12DB22F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4030001201.00</w:t>
            </w:r>
          </w:p>
        </w:tc>
        <w:tc>
          <w:tcPr>
            <w:tcW w:w="6082" w:type="dxa"/>
            <w:tcBorders>
              <w:top w:val="nil"/>
              <w:left w:val="nil"/>
              <w:bottom w:val="single" w:sz="4" w:space="0" w:color="auto"/>
              <w:right w:val="single" w:sz="4" w:space="0" w:color="auto"/>
            </w:tcBorders>
            <w:shd w:val="clear" w:color="auto" w:fill="auto"/>
            <w:noWrap/>
            <w:vAlign w:val="bottom"/>
            <w:hideMark/>
          </w:tcPr>
          <w:p w14:paraId="7BD9ABC8"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 xml:space="preserve">LACTULOSA SOLUCION FRASCO                                                                                                                                                                                                                                                                                                                                                                                                                                                                                                                                                                                                                                                                                                                                                                                                                                                                                                                                                                                                                                                                                                                                                                                                                                                                                                                                                                                                                                                                                                                                                                                                                                                                                                                                                                                                                                                                                                                                                                                                                                                       </w:t>
            </w:r>
          </w:p>
        </w:tc>
        <w:tc>
          <w:tcPr>
            <w:tcW w:w="991" w:type="dxa"/>
            <w:tcBorders>
              <w:top w:val="nil"/>
              <w:left w:val="nil"/>
              <w:bottom w:val="single" w:sz="4" w:space="0" w:color="auto"/>
              <w:right w:val="single" w:sz="4" w:space="0" w:color="auto"/>
            </w:tcBorders>
            <w:shd w:val="clear" w:color="auto" w:fill="auto"/>
            <w:noWrap/>
            <w:vAlign w:val="bottom"/>
            <w:hideMark/>
          </w:tcPr>
          <w:p w14:paraId="68A0052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w:t>
            </w:r>
          </w:p>
        </w:tc>
        <w:tc>
          <w:tcPr>
            <w:tcW w:w="1020" w:type="dxa"/>
            <w:tcBorders>
              <w:top w:val="nil"/>
              <w:left w:val="nil"/>
              <w:bottom w:val="single" w:sz="4" w:space="0" w:color="auto"/>
              <w:right w:val="single" w:sz="4" w:space="0" w:color="auto"/>
            </w:tcBorders>
            <w:shd w:val="clear" w:color="auto" w:fill="auto"/>
            <w:noWrap/>
            <w:vAlign w:val="bottom"/>
            <w:hideMark/>
          </w:tcPr>
          <w:p w14:paraId="5DF1850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15882BD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w:t>
            </w:r>
          </w:p>
        </w:tc>
      </w:tr>
      <w:tr w:rsidR="00E907DD" w:rsidRPr="00E907DD" w14:paraId="0749C904"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85B4B44"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379</w:t>
            </w:r>
          </w:p>
        </w:tc>
        <w:tc>
          <w:tcPr>
            <w:tcW w:w="1420" w:type="dxa"/>
            <w:tcBorders>
              <w:top w:val="nil"/>
              <w:left w:val="nil"/>
              <w:bottom w:val="single" w:sz="4" w:space="0" w:color="auto"/>
              <w:right w:val="single" w:sz="4" w:space="0" w:color="auto"/>
            </w:tcBorders>
            <w:shd w:val="clear" w:color="auto" w:fill="auto"/>
            <w:noWrap/>
            <w:vAlign w:val="bottom"/>
            <w:hideMark/>
          </w:tcPr>
          <w:p w14:paraId="31631C70"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4030001506.00</w:t>
            </w:r>
          </w:p>
        </w:tc>
        <w:tc>
          <w:tcPr>
            <w:tcW w:w="6082" w:type="dxa"/>
            <w:tcBorders>
              <w:top w:val="nil"/>
              <w:left w:val="nil"/>
              <w:bottom w:val="single" w:sz="4" w:space="0" w:color="auto"/>
              <w:right w:val="single" w:sz="4" w:space="0" w:color="auto"/>
            </w:tcBorders>
            <w:shd w:val="clear" w:color="auto" w:fill="auto"/>
            <w:noWrap/>
            <w:vAlign w:val="bottom"/>
            <w:hideMark/>
          </w:tcPr>
          <w:p w14:paraId="4246B906" w14:textId="77777777" w:rsidR="00E907DD" w:rsidRPr="00E907DD" w:rsidRDefault="00E907DD" w:rsidP="00E907DD">
            <w:pPr>
              <w:rPr>
                <w:rFonts w:ascii="Calibri" w:hAnsi="Calibri"/>
                <w:color w:val="000000"/>
                <w:sz w:val="16"/>
                <w:szCs w:val="16"/>
                <w:lang w:val="en-US" w:eastAsia="es-MX"/>
              </w:rPr>
            </w:pPr>
            <w:r w:rsidRPr="00E907DD">
              <w:rPr>
                <w:rFonts w:ascii="Calibri" w:hAnsi="Calibri"/>
                <w:color w:val="000000"/>
                <w:sz w:val="16"/>
                <w:szCs w:val="16"/>
                <w:lang w:val="en-US" w:eastAsia="es-MX"/>
              </w:rPr>
              <w:t xml:space="preserve">NITROGLICERINA SOL. INY. 5 MG/ML. AMP. 10 ML.                                                                                                                                                                                                                                                                                                                                                                                                                                                                                                                                                                                                                                                                                                                                                                                                                                                                                                                                                                                                                                                                                                                                                                                                                                                                                                                                                                                                                                                                                                                                                                                                                                                                                                                                                                                                                                                                                                                                                                                                                                   </w:t>
            </w:r>
          </w:p>
        </w:tc>
        <w:tc>
          <w:tcPr>
            <w:tcW w:w="991" w:type="dxa"/>
            <w:tcBorders>
              <w:top w:val="nil"/>
              <w:left w:val="nil"/>
              <w:bottom w:val="single" w:sz="4" w:space="0" w:color="auto"/>
              <w:right w:val="single" w:sz="4" w:space="0" w:color="auto"/>
            </w:tcBorders>
            <w:shd w:val="clear" w:color="auto" w:fill="auto"/>
            <w:noWrap/>
            <w:vAlign w:val="bottom"/>
            <w:hideMark/>
          </w:tcPr>
          <w:p w14:paraId="2E34E7D5"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FRASCO</w:t>
            </w:r>
          </w:p>
        </w:tc>
        <w:tc>
          <w:tcPr>
            <w:tcW w:w="1020" w:type="dxa"/>
            <w:tcBorders>
              <w:top w:val="nil"/>
              <w:left w:val="nil"/>
              <w:bottom w:val="single" w:sz="4" w:space="0" w:color="auto"/>
              <w:right w:val="single" w:sz="4" w:space="0" w:color="auto"/>
            </w:tcBorders>
            <w:shd w:val="clear" w:color="auto" w:fill="auto"/>
            <w:noWrap/>
            <w:vAlign w:val="bottom"/>
            <w:hideMark/>
          </w:tcPr>
          <w:p w14:paraId="3EAEA940"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C/1</w:t>
            </w:r>
          </w:p>
        </w:tc>
        <w:tc>
          <w:tcPr>
            <w:tcW w:w="722" w:type="dxa"/>
            <w:tcBorders>
              <w:top w:val="nil"/>
              <w:left w:val="nil"/>
              <w:bottom w:val="single" w:sz="4" w:space="0" w:color="auto"/>
              <w:right w:val="single" w:sz="4" w:space="0" w:color="auto"/>
            </w:tcBorders>
            <w:shd w:val="clear" w:color="auto" w:fill="auto"/>
            <w:noWrap/>
            <w:vAlign w:val="bottom"/>
            <w:hideMark/>
          </w:tcPr>
          <w:p w14:paraId="4D9FD20B"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1</w:t>
            </w:r>
          </w:p>
        </w:tc>
      </w:tr>
      <w:tr w:rsidR="00E907DD" w:rsidRPr="00E907DD" w14:paraId="2F9A57CF" w14:textId="77777777" w:rsidTr="00E907DD">
        <w:trPr>
          <w:trHeight w:val="102"/>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4B149D6"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380</w:t>
            </w:r>
          </w:p>
        </w:tc>
        <w:tc>
          <w:tcPr>
            <w:tcW w:w="1420" w:type="dxa"/>
            <w:tcBorders>
              <w:top w:val="nil"/>
              <w:left w:val="nil"/>
              <w:bottom w:val="single" w:sz="4" w:space="0" w:color="auto"/>
              <w:right w:val="single" w:sz="4" w:space="0" w:color="auto"/>
            </w:tcBorders>
            <w:shd w:val="clear" w:color="auto" w:fill="auto"/>
            <w:noWrap/>
            <w:vAlign w:val="bottom"/>
            <w:hideMark/>
          </w:tcPr>
          <w:p w14:paraId="106A771A"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5030000061.00</w:t>
            </w:r>
          </w:p>
        </w:tc>
        <w:tc>
          <w:tcPr>
            <w:tcW w:w="6082" w:type="dxa"/>
            <w:tcBorders>
              <w:top w:val="nil"/>
              <w:left w:val="nil"/>
              <w:bottom w:val="single" w:sz="4" w:space="0" w:color="auto"/>
              <w:right w:val="single" w:sz="4" w:space="0" w:color="auto"/>
            </w:tcBorders>
            <w:shd w:val="clear" w:color="auto" w:fill="auto"/>
            <w:noWrap/>
            <w:vAlign w:val="bottom"/>
            <w:hideMark/>
          </w:tcPr>
          <w:p w14:paraId="5F67EA8C"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ACIDO ACETILSALICILICO TAB. 100 MG.</w:t>
            </w:r>
          </w:p>
        </w:tc>
        <w:tc>
          <w:tcPr>
            <w:tcW w:w="991" w:type="dxa"/>
            <w:tcBorders>
              <w:top w:val="nil"/>
              <w:left w:val="nil"/>
              <w:bottom w:val="single" w:sz="4" w:space="0" w:color="auto"/>
              <w:right w:val="single" w:sz="4" w:space="0" w:color="auto"/>
            </w:tcBorders>
            <w:shd w:val="clear" w:color="auto" w:fill="auto"/>
            <w:noWrap/>
            <w:vAlign w:val="bottom"/>
            <w:hideMark/>
          </w:tcPr>
          <w:p w14:paraId="309DEF5A"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ENVASE</w:t>
            </w:r>
          </w:p>
        </w:tc>
        <w:tc>
          <w:tcPr>
            <w:tcW w:w="1020" w:type="dxa"/>
            <w:tcBorders>
              <w:top w:val="nil"/>
              <w:left w:val="nil"/>
              <w:bottom w:val="single" w:sz="4" w:space="0" w:color="auto"/>
              <w:right w:val="single" w:sz="4" w:space="0" w:color="auto"/>
            </w:tcBorders>
            <w:shd w:val="clear" w:color="auto" w:fill="auto"/>
            <w:noWrap/>
            <w:vAlign w:val="bottom"/>
            <w:hideMark/>
          </w:tcPr>
          <w:p w14:paraId="35F41827" w14:textId="77777777" w:rsidR="00E907DD" w:rsidRPr="00E907DD" w:rsidRDefault="00E907DD" w:rsidP="00E907DD">
            <w:pPr>
              <w:rPr>
                <w:rFonts w:ascii="Calibri" w:hAnsi="Calibri"/>
                <w:color w:val="000000"/>
                <w:sz w:val="16"/>
                <w:szCs w:val="16"/>
                <w:lang w:val="es-MX" w:eastAsia="es-MX"/>
              </w:rPr>
            </w:pPr>
            <w:r w:rsidRPr="00E907DD">
              <w:rPr>
                <w:rFonts w:ascii="Calibri" w:hAnsi="Calibri"/>
                <w:color w:val="000000"/>
                <w:sz w:val="16"/>
                <w:szCs w:val="16"/>
                <w:lang w:val="es-MX" w:eastAsia="es-MX"/>
              </w:rPr>
              <w:t>C/28</w:t>
            </w:r>
          </w:p>
        </w:tc>
        <w:tc>
          <w:tcPr>
            <w:tcW w:w="722" w:type="dxa"/>
            <w:tcBorders>
              <w:top w:val="nil"/>
              <w:left w:val="nil"/>
              <w:bottom w:val="single" w:sz="4" w:space="0" w:color="auto"/>
              <w:right w:val="single" w:sz="4" w:space="0" w:color="auto"/>
            </w:tcBorders>
            <w:shd w:val="clear" w:color="auto" w:fill="auto"/>
            <w:noWrap/>
            <w:vAlign w:val="bottom"/>
            <w:hideMark/>
          </w:tcPr>
          <w:p w14:paraId="704F5C71" w14:textId="77777777" w:rsidR="00E907DD" w:rsidRPr="00E907DD" w:rsidRDefault="00E907DD" w:rsidP="00E907DD">
            <w:pPr>
              <w:jc w:val="right"/>
              <w:rPr>
                <w:rFonts w:ascii="Calibri" w:hAnsi="Calibri"/>
                <w:color w:val="000000"/>
                <w:sz w:val="16"/>
                <w:szCs w:val="16"/>
                <w:lang w:val="es-MX" w:eastAsia="es-MX"/>
              </w:rPr>
            </w:pPr>
            <w:r w:rsidRPr="00E907DD">
              <w:rPr>
                <w:rFonts w:ascii="Calibri" w:hAnsi="Calibri"/>
                <w:color w:val="000000"/>
                <w:sz w:val="16"/>
                <w:szCs w:val="16"/>
                <w:lang w:val="es-MX" w:eastAsia="es-MX"/>
              </w:rPr>
              <w:t>40</w:t>
            </w:r>
          </w:p>
        </w:tc>
      </w:tr>
    </w:tbl>
    <w:p w14:paraId="3F214527" w14:textId="77777777" w:rsidR="00E907DD" w:rsidRDefault="00E907DD" w:rsidP="00357A32">
      <w:pPr>
        <w:pStyle w:val="Default"/>
        <w:jc w:val="center"/>
        <w:rPr>
          <w:rFonts w:asciiTheme="minorHAnsi" w:hAnsiTheme="minorHAnsi" w:cstheme="minorHAnsi"/>
          <w:b/>
          <w:bCs/>
          <w:sz w:val="22"/>
          <w:szCs w:val="22"/>
        </w:rPr>
      </w:pPr>
    </w:p>
    <w:p w14:paraId="7A66CFAB" w14:textId="77777777" w:rsidR="00E907DD" w:rsidRDefault="00E907DD" w:rsidP="00357A32">
      <w:pPr>
        <w:pStyle w:val="Default"/>
        <w:jc w:val="center"/>
        <w:rPr>
          <w:rFonts w:asciiTheme="minorHAnsi" w:hAnsiTheme="minorHAnsi" w:cstheme="minorHAnsi"/>
          <w:b/>
          <w:bCs/>
          <w:sz w:val="22"/>
          <w:szCs w:val="22"/>
        </w:rPr>
      </w:pPr>
    </w:p>
    <w:p w14:paraId="5D88F36A" w14:textId="77777777" w:rsidR="004648C0" w:rsidRDefault="004648C0">
      <w:pPr>
        <w:rPr>
          <w:rFonts w:asciiTheme="minorHAnsi" w:hAnsiTheme="minorHAnsi"/>
        </w:rPr>
      </w:pPr>
    </w:p>
    <w:p w14:paraId="072F12BC" w14:textId="77777777" w:rsidR="00F64CD2" w:rsidRDefault="00F64CD2">
      <w:pPr>
        <w:rPr>
          <w:rFonts w:asciiTheme="minorHAnsi" w:hAnsiTheme="minorHAnsi"/>
        </w:rPr>
      </w:pPr>
    </w:p>
    <w:p w14:paraId="33EE62E1" w14:textId="77777777" w:rsidR="00BA09CD" w:rsidRPr="00007CCB" w:rsidRDefault="00BA09CD" w:rsidP="005E178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14:paraId="5B542E80"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4788B965"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633D29D0" w14:textId="77777777" w:rsidR="00BA09CD" w:rsidRPr="00007CCB" w:rsidRDefault="00BA09CD" w:rsidP="00BA09CD">
      <w:pPr>
        <w:tabs>
          <w:tab w:val="left" w:pos="4253"/>
          <w:tab w:val="left" w:pos="7797"/>
        </w:tabs>
        <w:jc w:val="right"/>
        <w:rPr>
          <w:rFonts w:ascii="Calibri" w:hAnsi="Calibri"/>
        </w:rPr>
      </w:pPr>
    </w:p>
    <w:p w14:paraId="3C79ED66"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4E80CFB9" w14:textId="77777777" w:rsidTr="003632F9">
        <w:trPr>
          <w:jc w:val="center"/>
        </w:trPr>
        <w:tc>
          <w:tcPr>
            <w:tcW w:w="2518" w:type="dxa"/>
            <w:shd w:val="clear" w:color="auto" w:fill="auto"/>
          </w:tcPr>
          <w:p w14:paraId="2C953DEB"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74752E5E" w14:textId="77777777" w:rsidR="00BA09CD" w:rsidRPr="00007CCB" w:rsidRDefault="00BA09CD" w:rsidP="003632F9">
            <w:pPr>
              <w:rPr>
                <w:rFonts w:ascii="Calibri" w:hAnsi="Calibri"/>
                <w:b/>
              </w:rPr>
            </w:pPr>
          </w:p>
        </w:tc>
      </w:tr>
      <w:tr w:rsidR="00BA09CD" w:rsidRPr="00007CCB" w14:paraId="38EFA27C" w14:textId="77777777" w:rsidTr="003632F9">
        <w:trPr>
          <w:jc w:val="center"/>
        </w:trPr>
        <w:tc>
          <w:tcPr>
            <w:tcW w:w="2518" w:type="dxa"/>
            <w:shd w:val="clear" w:color="auto" w:fill="auto"/>
          </w:tcPr>
          <w:p w14:paraId="3EADC48C"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B5A0E9F" w14:textId="77777777" w:rsidR="00BA09CD" w:rsidRPr="00007CCB" w:rsidRDefault="00BA09CD" w:rsidP="003632F9">
            <w:pPr>
              <w:rPr>
                <w:rFonts w:ascii="Calibri" w:hAnsi="Calibri"/>
                <w:b/>
              </w:rPr>
            </w:pPr>
          </w:p>
        </w:tc>
      </w:tr>
    </w:tbl>
    <w:p w14:paraId="5C3935C7" w14:textId="77777777" w:rsidR="00BA09CD" w:rsidRPr="0093321E" w:rsidRDefault="00BA09CD" w:rsidP="00BA09CD">
      <w:pPr>
        <w:ind w:left="426"/>
        <w:jc w:val="both"/>
        <w:rPr>
          <w:rFonts w:asciiTheme="minorHAnsi" w:hAnsiTheme="minorHAnsi"/>
        </w:rPr>
      </w:pPr>
    </w:p>
    <w:p w14:paraId="19D0FF1E" w14:textId="77777777"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14:paraId="62963CA7" w14:textId="77777777" w:rsidTr="005E178F">
        <w:trPr>
          <w:jc w:val="center"/>
        </w:trPr>
        <w:tc>
          <w:tcPr>
            <w:tcW w:w="1060" w:type="dxa"/>
            <w:shd w:val="clear" w:color="auto" w:fill="00B0F0"/>
            <w:vAlign w:val="center"/>
          </w:tcPr>
          <w:p w14:paraId="01D7E3FD" w14:textId="77777777"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B0F0"/>
            <w:vAlign w:val="center"/>
          </w:tcPr>
          <w:p w14:paraId="52521C54" w14:textId="77777777"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B0F0"/>
            <w:vAlign w:val="center"/>
          </w:tcPr>
          <w:p w14:paraId="33159DEE" w14:textId="77777777"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B0F0"/>
            <w:vAlign w:val="center"/>
          </w:tcPr>
          <w:p w14:paraId="5F589504" w14:textId="77777777"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B0F0"/>
            <w:vAlign w:val="center"/>
          </w:tcPr>
          <w:p w14:paraId="6459A752"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B0F0"/>
            <w:vAlign w:val="center"/>
          </w:tcPr>
          <w:p w14:paraId="5E74F211"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B0F0"/>
            <w:vAlign w:val="center"/>
          </w:tcPr>
          <w:p w14:paraId="47776AFD" w14:textId="77777777"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B0F0"/>
            <w:vAlign w:val="center"/>
          </w:tcPr>
          <w:p w14:paraId="4B504C91" w14:textId="77777777"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14:paraId="0C05CA26" w14:textId="77777777" w:rsidTr="00FE75D2">
        <w:trPr>
          <w:jc w:val="center"/>
        </w:trPr>
        <w:tc>
          <w:tcPr>
            <w:tcW w:w="1060" w:type="dxa"/>
            <w:vMerge w:val="restart"/>
            <w:vAlign w:val="center"/>
          </w:tcPr>
          <w:p w14:paraId="38A1B4AD" w14:textId="77777777" w:rsidR="0093321E" w:rsidRPr="0093321E" w:rsidRDefault="0093321E"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2E9D1ACE"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C1A0F06"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6EBF503D"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3C76260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B9E9E29"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F2651C7"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6C1C12B0"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72414974" w14:textId="77777777" w:rsidTr="00FE75D2">
        <w:trPr>
          <w:jc w:val="center"/>
        </w:trPr>
        <w:tc>
          <w:tcPr>
            <w:tcW w:w="1060" w:type="dxa"/>
            <w:vMerge/>
          </w:tcPr>
          <w:p w14:paraId="5528CFF9"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19BF57D4"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C9927B8"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7A95B786"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CAE8F48"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2FBBA3E2"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C8AF01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9288349"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442A9A1" w14:textId="77777777" w:rsidTr="00FE75D2">
        <w:trPr>
          <w:jc w:val="center"/>
        </w:trPr>
        <w:tc>
          <w:tcPr>
            <w:tcW w:w="1060" w:type="dxa"/>
            <w:vMerge/>
          </w:tcPr>
          <w:p w14:paraId="4DABE159"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55F0F710"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1842F197"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B3AD9FD"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7BC99839"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FE1B05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036567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F9FE5E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0B23CA2" w14:textId="77777777" w:rsidTr="00FE75D2">
        <w:trPr>
          <w:jc w:val="center"/>
        </w:trPr>
        <w:tc>
          <w:tcPr>
            <w:tcW w:w="1060" w:type="dxa"/>
            <w:vMerge/>
          </w:tcPr>
          <w:p w14:paraId="0C72448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16BAD97D"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193654F9"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4668FA6"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7DA1C02C"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41565544"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811E02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0D118D3"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1455EEB9" w14:textId="77777777" w:rsidTr="00FE75D2">
        <w:trPr>
          <w:jc w:val="center"/>
        </w:trPr>
        <w:tc>
          <w:tcPr>
            <w:tcW w:w="1060" w:type="dxa"/>
            <w:vMerge/>
          </w:tcPr>
          <w:p w14:paraId="50CCCE7E"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5C1AA817"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05AF6A6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3590AD8E"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0A5F01C6"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9D3AC9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8912EBE"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4BAFBAE"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7401EDE0" w14:textId="77777777" w:rsidTr="00FE75D2">
        <w:trPr>
          <w:jc w:val="center"/>
        </w:trPr>
        <w:tc>
          <w:tcPr>
            <w:tcW w:w="1060" w:type="dxa"/>
            <w:vMerge/>
          </w:tcPr>
          <w:p w14:paraId="3FB3DEA3"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7270EC3A"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7123652D"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75ED7624"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31DA3A97"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C0681E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0B26CF6"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80ADE6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28623729" w14:textId="77777777" w:rsidTr="00FE75D2">
        <w:trPr>
          <w:jc w:val="center"/>
        </w:trPr>
        <w:tc>
          <w:tcPr>
            <w:tcW w:w="1060" w:type="dxa"/>
            <w:vMerge/>
          </w:tcPr>
          <w:p w14:paraId="090FA4E3"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38354B58"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6F982F4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3C59CAF9"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BCC7DC2"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4F016A5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45A91C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19691C0" w14:textId="77777777" w:rsidR="0093321E" w:rsidRPr="0093321E" w:rsidRDefault="0093321E" w:rsidP="00AA2FC6">
            <w:pPr>
              <w:tabs>
                <w:tab w:val="right" w:pos="9923"/>
              </w:tabs>
              <w:spacing w:before="60" w:after="60"/>
              <w:rPr>
                <w:rFonts w:asciiTheme="minorHAnsi" w:hAnsiTheme="minorHAnsi"/>
                <w:sz w:val="16"/>
                <w:szCs w:val="16"/>
              </w:rPr>
            </w:pPr>
          </w:p>
        </w:tc>
      </w:tr>
    </w:tbl>
    <w:p w14:paraId="5AEAF383" w14:textId="77777777" w:rsidR="00AA2FC6" w:rsidRPr="00F372BA" w:rsidRDefault="00F372BA" w:rsidP="00AA2FC6">
      <w:pPr>
        <w:tabs>
          <w:tab w:val="right" w:pos="9781"/>
        </w:tabs>
        <w:ind w:right="141"/>
        <w:rPr>
          <w:rFonts w:ascii="Calibri" w:hAnsi="Calibri"/>
        </w:rPr>
      </w:pPr>
      <w:r>
        <w:rPr>
          <w:rFonts w:ascii="Calibri" w:hAnsi="Calibri"/>
        </w:rPr>
        <w:t>---------------------------------------------------------------------------------------------------------------------------------------------------------------------------</w:t>
      </w: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A2FC6" w:rsidRPr="00007CCB" w14:paraId="73FF188E" w14:textId="77777777" w:rsidTr="005E178F">
        <w:trPr>
          <w:trHeight w:val="64"/>
          <w:jc w:val="center"/>
        </w:trPr>
        <w:tc>
          <w:tcPr>
            <w:tcW w:w="1125" w:type="dxa"/>
            <w:shd w:val="clear" w:color="auto" w:fill="00B0F0"/>
            <w:vAlign w:val="center"/>
          </w:tcPr>
          <w:p w14:paraId="028CDDB5" w14:textId="77777777" w:rsidR="00AA2FC6" w:rsidRPr="00AA2FC6" w:rsidRDefault="00AA2FC6" w:rsidP="00AA2FC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7122188E" w14:textId="77777777" w:rsidR="00AA2FC6" w:rsidRPr="00AA2FC6" w:rsidRDefault="00AA2FC6" w:rsidP="00AA2FC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4414FB72" w14:textId="77777777" w:rsidR="00AA2FC6" w:rsidRPr="00AA2FC6" w:rsidRDefault="00AA2FC6" w:rsidP="00AA2FC6">
            <w:pPr>
              <w:spacing w:before="40" w:after="40"/>
              <w:jc w:val="center"/>
              <w:rPr>
                <w:rFonts w:ascii="Calibri" w:hAnsi="Calibri"/>
                <w:b/>
                <w:sz w:val="16"/>
              </w:rPr>
            </w:pPr>
            <w:r w:rsidRPr="00AA2FC6">
              <w:rPr>
                <w:rFonts w:ascii="Calibri" w:hAnsi="Calibri"/>
                <w:b/>
                <w:sz w:val="16"/>
              </w:rPr>
              <w:t>DESCRIPCIÓN DEL SERVICIO</w:t>
            </w:r>
          </w:p>
        </w:tc>
      </w:tr>
      <w:tr w:rsidR="00AA2FC6" w:rsidRPr="00007CCB" w14:paraId="4131EAFA" w14:textId="77777777" w:rsidTr="00AA2FC6">
        <w:trPr>
          <w:jc w:val="center"/>
        </w:trPr>
        <w:tc>
          <w:tcPr>
            <w:tcW w:w="1125" w:type="dxa"/>
            <w:vAlign w:val="center"/>
          </w:tcPr>
          <w:p w14:paraId="1C5DFF1E" w14:textId="77777777" w:rsidR="00AA2FC6" w:rsidRPr="003655E2" w:rsidRDefault="00AA2FC6" w:rsidP="00AA2FC6">
            <w:pPr>
              <w:tabs>
                <w:tab w:val="right" w:pos="9781"/>
              </w:tabs>
              <w:jc w:val="center"/>
              <w:rPr>
                <w:rFonts w:ascii="Calibri" w:hAnsi="Calibri"/>
                <w:b/>
              </w:rPr>
            </w:pPr>
            <w:r>
              <w:rPr>
                <w:rFonts w:ascii="Calibri" w:hAnsi="Calibri"/>
                <w:b/>
              </w:rPr>
              <w:t>2</w:t>
            </w:r>
          </w:p>
        </w:tc>
        <w:tc>
          <w:tcPr>
            <w:tcW w:w="1418" w:type="dxa"/>
            <w:shd w:val="clear" w:color="auto" w:fill="auto"/>
            <w:vAlign w:val="center"/>
          </w:tcPr>
          <w:p w14:paraId="5D10DB5E" w14:textId="77777777" w:rsidR="00AA2FC6" w:rsidRPr="003655E2" w:rsidRDefault="00AA2FC6" w:rsidP="00AA2FC6">
            <w:pPr>
              <w:tabs>
                <w:tab w:val="right" w:pos="9781"/>
              </w:tabs>
              <w:jc w:val="center"/>
              <w:rPr>
                <w:b/>
                <w:u w:val="single"/>
              </w:rPr>
            </w:pPr>
            <w:r w:rsidRPr="003655E2">
              <w:rPr>
                <w:rFonts w:ascii="Calibri" w:hAnsi="Calibri"/>
                <w:b/>
              </w:rPr>
              <w:t xml:space="preserve">DESCRIPCIÓN DEL </w:t>
            </w:r>
            <w:r>
              <w:rPr>
                <w:rFonts w:ascii="Calibri" w:hAnsi="Calibri"/>
                <w:b/>
              </w:rPr>
              <w:t>SERVICIO</w:t>
            </w:r>
            <w:r w:rsidRPr="003655E2">
              <w:rPr>
                <w:rFonts w:ascii="Calibri" w:hAnsi="Calibri"/>
                <w:b/>
              </w:rPr>
              <w:t>:</w:t>
            </w:r>
          </w:p>
        </w:tc>
        <w:tc>
          <w:tcPr>
            <w:tcW w:w="7796" w:type="dxa"/>
            <w:shd w:val="clear" w:color="auto" w:fill="auto"/>
          </w:tcPr>
          <w:p w14:paraId="6ABC8B33" w14:textId="77777777" w:rsidR="00AA2FC6" w:rsidRPr="003655E2" w:rsidRDefault="00AA2FC6" w:rsidP="00357A32">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14:paraId="5E350C80" w14:textId="77777777"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14:paraId="342D76B3" w14:textId="77777777"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14:paraId="4F2F6F98" w14:textId="77777777" w:rsidR="00AA2FC6" w:rsidRPr="003655E2" w:rsidRDefault="00AA2FC6" w:rsidP="00AA2FC6">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p w14:paraId="69D8E765" w14:textId="77777777" w:rsidR="00AA2FC6" w:rsidRPr="003655E2" w:rsidRDefault="00AA2FC6" w:rsidP="00357A32">
            <w:pPr>
              <w:spacing w:before="120" w:after="120"/>
              <w:rPr>
                <w:rFonts w:ascii="Calibri" w:hAnsi="Calibri"/>
                <w:b/>
              </w:rPr>
            </w:pPr>
            <w:r w:rsidRPr="003655E2">
              <w:rPr>
                <w:rFonts w:ascii="Calibri" w:hAnsi="Calibri"/>
                <w:b/>
              </w:rPr>
              <w:t>________________________________</w:t>
            </w:r>
            <w:r>
              <w:rPr>
                <w:rFonts w:ascii="Calibri" w:hAnsi="Calibri"/>
                <w:b/>
              </w:rPr>
              <w:t>_________</w:t>
            </w:r>
            <w:r w:rsidRPr="003655E2">
              <w:rPr>
                <w:rFonts w:ascii="Calibri" w:hAnsi="Calibri"/>
                <w:b/>
              </w:rPr>
              <w:t>__________________________________</w:t>
            </w:r>
          </w:p>
        </w:tc>
      </w:tr>
    </w:tbl>
    <w:p w14:paraId="33105821" w14:textId="77777777"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224C3607" w14:textId="77777777" w:rsidTr="00AA2FC6">
        <w:trPr>
          <w:jc w:val="center"/>
        </w:trPr>
        <w:tc>
          <w:tcPr>
            <w:tcW w:w="2093" w:type="dxa"/>
            <w:shd w:val="clear" w:color="auto" w:fill="auto"/>
            <w:vAlign w:val="center"/>
          </w:tcPr>
          <w:p w14:paraId="1511C5A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5D76A95"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420BFB5"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767339B"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5D33ABA1" w14:textId="77777777" w:rsidR="00AA2FC6" w:rsidRPr="003655E2" w:rsidRDefault="00AA2FC6" w:rsidP="00357A32">
            <w:pPr>
              <w:jc w:val="center"/>
              <w:rPr>
                <w:rFonts w:ascii="Calibri" w:hAnsi="Calibri"/>
                <w:b/>
                <w:sz w:val="18"/>
              </w:rPr>
            </w:pPr>
          </w:p>
        </w:tc>
      </w:tr>
    </w:tbl>
    <w:p w14:paraId="60C16BA7"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DC7FEAD" w14:textId="77777777" w:rsidTr="00AA2FC6">
        <w:trPr>
          <w:jc w:val="center"/>
        </w:trPr>
        <w:tc>
          <w:tcPr>
            <w:tcW w:w="2093" w:type="dxa"/>
            <w:shd w:val="clear" w:color="auto" w:fill="auto"/>
            <w:vAlign w:val="center"/>
          </w:tcPr>
          <w:p w14:paraId="774BDFF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4DB57E7" w14:textId="77777777" w:rsidR="00AA2FC6" w:rsidRPr="003655E2" w:rsidRDefault="00AA2FC6" w:rsidP="00357A32">
            <w:pPr>
              <w:jc w:val="center"/>
              <w:rPr>
                <w:rFonts w:ascii="Calibri" w:hAnsi="Calibri"/>
                <w:b/>
                <w:sz w:val="18"/>
              </w:rPr>
            </w:pPr>
          </w:p>
        </w:tc>
      </w:tr>
    </w:tbl>
    <w:p w14:paraId="5C8210CE" w14:textId="77777777" w:rsidR="00F372BA" w:rsidRPr="00F372BA" w:rsidRDefault="00F372BA" w:rsidP="00F372BA">
      <w:pPr>
        <w:tabs>
          <w:tab w:val="right" w:pos="9781"/>
        </w:tabs>
        <w:ind w:right="141"/>
        <w:rPr>
          <w:rFonts w:ascii="Calibri" w:hAnsi="Calibri"/>
        </w:rPr>
      </w:pPr>
      <w:r>
        <w:rPr>
          <w:rFonts w:ascii="Calibri" w:hAnsi="Calibri"/>
        </w:rPr>
        <w:t>---------------------------------------------------------------------------------------------------------------------------------------------------------------------------</w:t>
      </w:r>
    </w:p>
    <w:p w14:paraId="04CBA680"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3BF330D" w14:textId="77777777" w:rsidR="00BA09CD" w:rsidRPr="00007CCB" w:rsidRDefault="00BA09CD" w:rsidP="00BA09CD">
      <w:pPr>
        <w:pStyle w:val="Default"/>
        <w:jc w:val="center"/>
        <w:rPr>
          <w:rFonts w:ascii="Calibri" w:hAnsi="Calibri"/>
          <w:b/>
          <w:sz w:val="20"/>
          <w:szCs w:val="20"/>
        </w:rPr>
      </w:pPr>
    </w:p>
    <w:p w14:paraId="2916363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5429BFA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60AB53CB" w14:textId="77777777" w:rsidR="00BA09CD" w:rsidRDefault="00BA09CD" w:rsidP="00BA09CD">
      <w:pPr>
        <w:ind w:left="426"/>
        <w:jc w:val="center"/>
        <w:rPr>
          <w:rFonts w:ascii="Calibri" w:hAnsi="Calibri"/>
          <w:b/>
        </w:rPr>
      </w:pPr>
      <w:r w:rsidRPr="00007CCB">
        <w:rPr>
          <w:rFonts w:ascii="Calibri" w:hAnsi="Calibri"/>
          <w:b/>
        </w:rPr>
        <w:t>Protesto lo necesario</w:t>
      </w:r>
    </w:p>
    <w:p w14:paraId="27BA8DEE" w14:textId="77777777" w:rsidR="00143206" w:rsidRDefault="00143206" w:rsidP="00BA09CD">
      <w:pPr>
        <w:ind w:left="426"/>
        <w:jc w:val="center"/>
        <w:rPr>
          <w:rFonts w:ascii="Calibri" w:hAnsi="Calibri"/>
          <w:b/>
        </w:rPr>
      </w:pPr>
    </w:p>
    <w:p w14:paraId="3AE3AE9D" w14:textId="77777777" w:rsidR="00043F36" w:rsidRDefault="00043F36" w:rsidP="00BA09CD">
      <w:pPr>
        <w:ind w:left="426"/>
        <w:jc w:val="center"/>
        <w:rPr>
          <w:rFonts w:ascii="Calibri" w:hAnsi="Calibri"/>
          <w:b/>
        </w:rPr>
      </w:pPr>
    </w:p>
    <w:p w14:paraId="4BAE9DFE" w14:textId="77777777" w:rsidR="00E257B0" w:rsidRDefault="00E257B0" w:rsidP="00BA09CD">
      <w:pPr>
        <w:ind w:left="426"/>
        <w:jc w:val="center"/>
        <w:rPr>
          <w:rFonts w:ascii="Calibri" w:hAnsi="Calibri"/>
          <w:b/>
        </w:rPr>
      </w:pPr>
    </w:p>
    <w:p w14:paraId="04EFF4C4" w14:textId="77777777" w:rsidR="00143206" w:rsidRDefault="00143206" w:rsidP="00BA09CD">
      <w:pPr>
        <w:ind w:left="426"/>
        <w:jc w:val="center"/>
        <w:rPr>
          <w:rFonts w:ascii="Calibri" w:hAnsi="Calibri"/>
          <w:b/>
        </w:rPr>
      </w:pPr>
    </w:p>
    <w:p w14:paraId="048DAE5E" w14:textId="77777777" w:rsidR="00BA09CD" w:rsidRPr="002522C8" w:rsidRDefault="00BA09CD" w:rsidP="005E17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4A66F13D"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6A4187A0" w14:textId="77777777" w:rsidR="00BA09CD" w:rsidRPr="002522C8" w:rsidRDefault="00BA09CD" w:rsidP="00BA09CD">
      <w:pPr>
        <w:tabs>
          <w:tab w:val="left" w:pos="426"/>
        </w:tabs>
        <w:ind w:left="284"/>
        <w:jc w:val="center"/>
        <w:rPr>
          <w:rFonts w:ascii="Calibri" w:hAnsi="Calibri"/>
          <w:b/>
        </w:rPr>
      </w:pPr>
    </w:p>
    <w:p w14:paraId="6EFCF67D"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747DEE2A" w14:textId="77777777" w:rsidTr="005E178F">
        <w:trPr>
          <w:jc w:val="center"/>
        </w:trPr>
        <w:tc>
          <w:tcPr>
            <w:tcW w:w="7371" w:type="dxa"/>
            <w:tcBorders>
              <w:bottom w:val="nil"/>
            </w:tcBorders>
            <w:shd w:val="clear" w:color="auto" w:fill="00B0F0"/>
          </w:tcPr>
          <w:p w14:paraId="798912C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AA2D97A"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CC63ED0"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E26C116" w14:textId="7F5221B7" w:rsidR="00BA09CD" w:rsidRPr="002522C8" w:rsidRDefault="00BA09CD" w:rsidP="00B37CE3">
            <w:pPr>
              <w:jc w:val="center"/>
              <w:rPr>
                <w:rFonts w:ascii="Calibri" w:hAnsi="Calibri" w:cs="Arial"/>
                <w:b/>
              </w:rPr>
            </w:pPr>
            <w:r w:rsidRPr="004648C0">
              <w:rPr>
                <w:rFonts w:ascii="Calibri" w:hAnsi="Calibri" w:cs="Arial"/>
                <w:bCs/>
              </w:rPr>
              <w:t>No.</w:t>
            </w:r>
            <w:r w:rsidRPr="004648C0">
              <w:rPr>
                <w:rFonts w:ascii="Calibri" w:hAnsi="Calibri" w:cs="Arial"/>
                <w:bCs/>
                <w:color w:val="000000" w:themeColor="text1"/>
              </w:rPr>
              <w:t xml:space="preserve"> </w:t>
            </w:r>
            <w:r w:rsidR="00067ED3" w:rsidRPr="004648C0">
              <w:rPr>
                <w:rFonts w:ascii="Calibri" w:hAnsi="Calibri"/>
                <w:b/>
                <w:bCs/>
                <w:color w:val="000000" w:themeColor="text1"/>
              </w:rPr>
              <w:t>LP-919044992-N68-2021</w:t>
            </w:r>
          </w:p>
        </w:tc>
        <w:tc>
          <w:tcPr>
            <w:tcW w:w="1843" w:type="dxa"/>
            <w:tcBorders>
              <w:top w:val="single" w:sz="4" w:space="0" w:color="auto"/>
              <w:left w:val="single" w:sz="4" w:space="0" w:color="auto"/>
              <w:bottom w:val="single" w:sz="4" w:space="0" w:color="auto"/>
              <w:right w:val="single" w:sz="4" w:space="0" w:color="auto"/>
            </w:tcBorders>
            <w:vAlign w:val="center"/>
          </w:tcPr>
          <w:p w14:paraId="4FCA3E56" w14:textId="77777777" w:rsidR="00BA09CD" w:rsidRPr="002522C8" w:rsidRDefault="00BA09CD" w:rsidP="003632F9">
            <w:pPr>
              <w:jc w:val="center"/>
              <w:rPr>
                <w:rFonts w:ascii="Calibri" w:hAnsi="Calibri"/>
              </w:rPr>
            </w:pPr>
            <w:r w:rsidRPr="002522C8">
              <w:rPr>
                <w:rFonts w:ascii="Calibri" w:hAnsi="Calibri"/>
              </w:rPr>
              <w:t>_____________</w:t>
            </w:r>
          </w:p>
        </w:tc>
      </w:tr>
    </w:tbl>
    <w:p w14:paraId="7C6475AB" w14:textId="77777777" w:rsidR="00BA09CD" w:rsidRPr="002522C8" w:rsidRDefault="00BA09CD" w:rsidP="00BA09CD">
      <w:pPr>
        <w:ind w:left="851"/>
        <w:jc w:val="both"/>
        <w:rPr>
          <w:rFonts w:ascii="Calibri" w:hAnsi="Calibri"/>
        </w:rPr>
      </w:pPr>
    </w:p>
    <w:p w14:paraId="35032598" w14:textId="77777777" w:rsidR="00BA09CD" w:rsidRPr="002522C8" w:rsidRDefault="00BA09CD" w:rsidP="00BA09CD">
      <w:pPr>
        <w:ind w:left="851"/>
        <w:jc w:val="both"/>
        <w:rPr>
          <w:rFonts w:ascii="Calibri" w:hAnsi="Calibri"/>
        </w:rPr>
      </w:pPr>
    </w:p>
    <w:p w14:paraId="54C61774"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8AC95C7" w14:textId="77777777" w:rsidTr="005E178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4E7E91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557806D5" w14:textId="77777777" w:rsidTr="003632F9">
        <w:trPr>
          <w:jc w:val="center"/>
        </w:trPr>
        <w:tc>
          <w:tcPr>
            <w:tcW w:w="9193" w:type="dxa"/>
            <w:tcBorders>
              <w:top w:val="nil"/>
            </w:tcBorders>
          </w:tcPr>
          <w:p w14:paraId="3FFADC7E" w14:textId="77777777" w:rsidR="00BA09CD" w:rsidRPr="002522C8" w:rsidRDefault="00BA09CD" w:rsidP="003632F9">
            <w:pPr>
              <w:ind w:left="851"/>
              <w:jc w:val="center"/>
              <w:rPr>
                <w:rFonts w:ascii="Calibri" w:hAnsi="Calibri"/>
                <w:b/>
              </w:rPr>
            </w:pPr>
          </w:p>
          <w:p w14:paraId="15E9A88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FF28228" w14:textId="77777777" w:rsidR="00BA09CD" w:rsidRPr="002522C8" w:rsidRDefault="00BA09CD" w:rsidP="003632F9">
            <w:pPr>
              <w:ind w:left="851"/>
              <w:jc w:val="center"/>
              <w:rPr>
                <w:rFonts w:ascii="Calibri" w:hAnsi="Calibri"/>
                <w:b/>
              </w:rPr>
            </w:pPr>
          </w:p>
        </w:tc>
      </w:tr>
    </w:tbl>
    <w:p w14:paraId="78AAEC19" w14:textId="77777777" w:rsidR="00BA09CD" w:rsidRPr="002522C8" w:rsidRDefault="00BA09CD" w:rsidP="00BA09CD">
      <w:pPr>
        <w:ind w:left="851"/>
        <w:jc w:val="both"/>
        <w:rPr>
          <w:rFonts w:ascii="Calibri" w:hAnsi="Calibri"/>
        </w:rPr>
      </w:pPr>
    </w:p>
    <w:p w14:paraId="5030694D" w14:textId="77777777" w:rsidR="00BA09CD" w:rsidRPr="002522C8" w:rsidRDefault="00BA09CD" w:rsidP="00BA09CD">
      <w:pPr>
        <w:ind w:left="851"/>
        <w:jc w:val="both"/>
        <w:rPr>
          <w:rFonts w:ascii="Calibri" w:hAnsi="Calibri"/>
        </w:rPr>
      </w:pPr>
    </w:p>
    <w:p w14:paraId="6C44904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0CB4A532" w14:textId="77777777" w:rsidTr="005E178F">
        <w:trPr>
          <w:jc w:val="center"/>
        </w:trPr>
        <w:tc>
          <w:tcPr>
            <w:tcW w:w="3083" w:type="dxa"/>
            <w:tcBorders>
              <w:bottom w:val="single" w:sz="4" w:space="0" w:color="auto"/>
            </w:tcBorders>
            <w:shd w:val="clear" w:color="auto" w:fill="00B0F0"/>
            <w:vAlign w:val="center"/>
          </w:tcPr>
          <w:p w14:paraId="1D60D8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756E56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4BAB7BA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357935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932209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31A22B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CB3A897" w14:textId="77777777" w:rsidR="00BA09CD" w:rsidRPr="002522C8" w:rsidRDefault="00BA09CD" w:rsidP="003632F9">
            <w:pPr>
              <w:jc w:val="center"/>
              <w:rPr>
                <w:rFonts w:ascii="Calibri" w:hAnsi="Calibri"/>
                <w:noProof/>
              </w:rPr>
            </w:pPr>
          </w:p>
        </w:tc>
      </w:tr>
    </w:tbl>
    <w:p w14:paraId="21BBDBB4"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BAC5CDF" w14:textId="77777777" w:rsidTr="005E178F">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3EE8483B" w14:textId="77777777" w:rsidR="00BA09CD" w:rsidRPr="002522C8" w:rsidRDefault="00BA09CD" w:rsidP="003632F9">
            <w:pPr>
              <w:jc w:val="center"/>
              <w:rPr>
                <w:rFonts w:ascii="Calibri" w:hAnsi="Calibri"/>
                <w:b/>
                <w:noProof/>
              </w:rPr>
            </w:pPr>
          </w:p>
          <w:p w14:paraId="7027CFF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262B42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FA5888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6C741090"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AEF023B" w14:textId="77777777" w:rsidTr="003632F9">
        <w:trPr>
          <w:trHeight w:val="1270"/>
          <w:jc w:val="center"/>
        </w:trPr>
        <w:tc>
          <w:tcPr>
            <w:tcW w:w="3071" w:type="dxa"/>
            <w:tcBorders>
              <w:top w:val="single" w:sz="4" w:space="0" w:color="auto"/>
            </w:tcBorders>
          </w:tcPr>
          <w:p w14:paraId="5E73BAE4" w14:textId="77777777" w:rsidR="00BA09CD" w:rsidRPr="002522C8" w:rsidRDefault="00BA09CD" w:rsidP="003632F9">
            <w:pPr>
              <w:rPr>
                <w:rFonts w:ascii="Calibri" w:hAnsi="Calibri"/>
                <w:noProof/>
              </w:rPr>
            </w:pPr>
          </w:p>
          <w:p w14:paraId="18D59B8A" w14:textId="77777777" w:rsidR="00BA09CD" w:rsidRPr="002522C8" w:rsidRDefault="00BA09CD" w:rsidP="003632F9">
            <w:pPr>
              <w:rPr>
                <w:rFonts w:ascii="Calibri" w:hAnsi="Calibri"/>
                <w:noProof/>
              </w:rPr>
            </w:pPr>
          </w:p>
          <w:p w14:paraId="55BCC763" w14:textId="77777777" w:rsidR="00BA09CD" w:rsidRPr="002522C8" w:rsidRDefault="00BA09CD" w:rsidP="003632F9">
            <w:pPr>
              <w:rPr>
                <w:rFonts w:ascii="Calibri" w:hAnsi="Calibri"/>
                <w:noProof/>
              </w:rPr>
            </w:pPr>
          </w:p>
          <w:p w14:paraId="4639FB07" w14:textId="77777777" w:rsidR="00BA09CD" w:rsidRPr="002522C8" w:rsidRDefault="00BA09CD" w:rsidP="003632F9">
            <w:pPr>
              <w:rPr>
                <w:rFonts w:ascii="Calibri" w:hAnsi="Calibri"/>
                <w:noProof/>
              </w:rPr>
            </w:pPr>
          </w:p>
        </w:tc>
        <w:tc>
          <w:tcPr>
            <w:tcW w:w="3071" w:type="dxa"/>
            <w:tcBorders>
              <w:top w:val="single" w:sz="4" w:space="0" w:color="auto"/>
            </w:tcBorders>
          </w:tcPr>
          <w:p w14:paraId="3960221F" w14:textId="77777777" w:rsidR="00BA09CD" w:rsidRPr="002522C8" w:rsidRDefault="00BA09CD" w:rsidP="003632F9">
            <w:pPr>
              <w:rPr>
                <w:rFonts w:ascii="Calibri" w:hAnsi="Calibri"/>
                <w:noProof/>
              </w:rPr>
            </w:pPr>
          </w:p>
        </w:tc>
        <w:tc>
          <w:tcPr>
            <w:tcW w:w="3072" w:type="dxa"/>
            <w:tcBorders>
              <w:top w:val="single" w:sz="4" w:space="0" w:color="auto"/>
            </w:tcBorders>
          </w:tcPr>
          <w:p w14:paraId="3809CC4A" w14:textId="77777777" w:rsidR="00BA09CD" w:rsidRPr="002522C8" w:rsidRDefault="00BA09CD" w:rsidP="003632F9">
            <w:pPr>
              <w:rPr>
                <w:rFonts w:ascii="Calibri" w:hAnsi="Calibri"/>
                <w:noProof/>
              </w:rPr>
            </w:pPr>
          </w:p>
        </w:tc>
      </w:tr>
    </w:tbl>
    <w:p w14:paraId="6E3578FB" w14:textId="77777777" w:rsidR="00BA09CD" w:rsidRPr="002522C8" w:rsidRDefault="00BA09CD" w:rsidP="00BA09CD">
      <w:pPr>
        <w:rPr>
          <w:rFonts w:ascii="Calibri" w:hAnsi="Calibri"/>
        </w:rPr>
      </w:pPr>
    </w:p>
    <w:p w14:paraId="146F3696" w14:textId="77777777" w:rsidR="00BA09CD" w:rsidRPr="002522C8" w:rsidRDefault="00BA09CD" w:rsidP="00BA09CD">
      <w:pPr>
        <w:rPr>
          <w:rFonts w:ascii="Calibri" w:hAnsi="Calibri"/>
        </w:rPr>
      </w:pPr>
    </w:p>
    <w:p w14:paraId="098DE6A5" w14:textId="77777777" w:rsidR="00BA09CD" w:rsidRPr="002522C8" w:rsidRDefault="00BA09CD" w:rsidP="00BA09CD">
      <w:pPr>
        <w:tabs>
          <w:tab w:val="left" w:pos="5245"/>
          <w:tab w:val="left" w:pos="7655"/>
        </w:tabs>
        <w:ind w:left="426"/>
        <w:jc w:val="center"/>
        <w:rPr>
          <w:rFonts w:ascii="Calibri" w:hAnsi="Calibri"/>
          <w:b/>
        </w:rPr>
      </w:pPr>
    </w:p>
    <w:p w14:paraId="23D60CBA"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5B30BAB" w14:textId="77777777" w:rsidR="00BA09CD" w:rsidRPr="002522C8" w:rsidRDefault="00BA09CD" w:rsidP="00BA09CD">
      <w:pPr>
        <w:tabs>
          <w:tab w:val="left" w:pos="5245"/>
          <w:tab w:val="left" w:pos="7655"/>
        </w:tabs>
        <w:ind w:left="426"/>
        <w:jc w:val="center"/>
        <w:rPr>
          <w:rFonts w:ascii="Calibri" w:hAnsi="Calibri"/>
          <w:b/>
        </w:rPr>
      </w:pPr>
    </w:p>
    <w:p w14:paraId="20D37FA2" w14:textId="77777777" w:rsidR="00BA09CD" w:rsidRPr="002522C8" w:rsidRDefault="00BA09CD" w:rsidP="00BA09CD">
      <w:pPr>
        <w:tabs>
          <w:tab w:val="left" w:pos="5245"/>
          <w:tab w:val="left" w:pos="7655"/>
        </w:tabs>
        <w:ind w:left="426"/>
        <w:rPr>
          <w:rFonts w:ascii="Calibri" w:hAnsi="Calibri"/>
          <w:b/>
        </w:rPr>
      </w:pPr>
    </w:p>
    <w:p w14:paraId="6CD41B8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030F44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118AA9B" w14:textId="77777777" w:rsidR="00BA09CD" w:rsidRPr="00C40ADF" w:rsidRDefault="00BA09CD" w:rsidP="00BA09CD">
      <w:pPr>
        <w:tabs>
          <w:tab w:val="left" w:pos="5245"/>
          <w:tab w:val="left" w:pos="7655"/>
        </w:tabs>
        <w:ind w:left="426"/>
        <w:jc w:val="center"/>
        <w:rPr>
          <w:rFonts w:ascii="Calibri" w:hAnsi="Calibri"/>
          <w:sz w:val="22"/>
        </w:rPr>
      </w:pPr>
    </w:p>
    <w:p w14:paraId="7A55A91D" w14:textId="77777777" w:rsidR="00BA09CD" w:rsidRDefault="00BA09CD" w:rsidP="00BA09CD">
      <w:pPr>
        <w:ind w:left="851"/>
        <w:jc w:val="both"/>
        <w:rPr>
          <w:rFonts w:ascii="Calibri" w:hAnsi="Calibri"/>
        </w:rPr>
      </w:pPr>
      <w:r w:rsidRPr="00C40ADF">
        <w:rPr>
          <w:rFonts w:ascii="Calibri" w:hAnsi="Calibri"/>
        </w:rPr>
        <w:t>*Anexar en sobre Económico.</w:t>
      </w:r>
    </w:p>
    <w:p w14:paraId="4345AF34" w14:textId="77777777" w:rsidR="00043F36" w:rsidRPr="00C40ADF" w:rsidRDefault="00043F36" w:rsidP="00BA09CD">
      <w:pPr>
        <w:ind w:left="851"/>
        <w:jc w:val="both"/>
        <w:rPr>
          <w:rFonts w:ascii="Calibri" w:hAnsi="Calibri"/>
        </w:rPr>
      </w:pPr>
    </w:p>
    <w:p w14:paraId="635F267F" w14:textId="77777777" w:rsidR="001F2C25" w:rsidRPr="002522C8" w:rsidRDefault="001F2C25" w:rsidP="005E178F">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5454B059"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4FFE3AD8"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9A9C4A6" w14:textId="77777777" w:rsidTr="005E178F">
        <w:trPr>
          <w:jc w:val="center"/>
        </w:trPr>
        <w:tc>
          <w:tcPr>
            <w:tcW w:w="7102" w:type="dxa"/>
            <w:tcBorders>
              <w:bottom w:val="nil"/>
            </w:tcBorders>
            <w:shd w:val="clear" w:color="auto" w:fill="00B0F0"/>
          </w:tcPr>
          <w:p w14:paraId="67245B9D"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78DB8C7E"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657F2387"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20E9C5FC" w14:textId="32246B68"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No</w:t>
            </w:r>
            <w:r w:rsidRPr="004648C0">
              <w:rPr>
                <w:rFonts w:asciiTheme="minorHAnsi" w:hAnsiTheme="minorHAnsi" w:cs="Arial"/>
                <w:bCs/>
                <w:u w:val="single"/>
              </w:rPr>
              <w:t xml:space="preserve">. </w:t>
            </w:r>
            <w:r w:rsidR="00067ED3" w:rsidRPr="004648C0">
              <w:rPr>
                <w:rFonts w:asciiTheme="minorHAnsi" w:hAnsiTheme="minorHAnsi" w:cs="Arial"/>
                <w:bCs/>
                <w:u w:val="single"/>
              </w:rPr>
              <w:t>LP-919044992-N68-2021</w:t>
            </w:r>
          </w:p>
        </w:tc>
        <w:tc>
          <w:tcPr>
            <w:tcW w:w="2899" w:type="dxa"/>
            <w:tcBorders>
              <w:top w:val="single" w:sz="4" w:space="0" w:color="auto"/>
              <w:left w:val="single" w:sz="4" w:space="0" w:color="auto"/>
              <w:bottom w:val="single" w:sz="4" w:space="0" w:color="auto"/>
              <w:right w:val="single" w:sz="4" w:space="0" w:color="auto"/>
            </w:tcBorders>
          </w:tcPr>
          <w:p w14:paraId="435D186F"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982DDA4"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CDA8368" w14:textId="77777777" w:rsidTr="005E178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C7DB020"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144C12A9" w14:textId="77777777" w:rsidTr="00235398">
        <w:trPr>
          <w:trHeight w:val="172"/>
          <w:jc w:val="center"/>
        </w:trPr>
        <w:tc>
          <w:tcPr>
            <w:tcW w:w="10359" w:type="dxa"/>
            <w:tcBorders>
              <w:top w:val="nil"/>
            </w:tcBorders>
          </w:tcPr>
          <w:p w14:paraId="75F00711"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5749E0F" w14:textId="77777777"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14:paraId="3FB20242" w14:textId="77777777" w:rsidTr="005E178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tcPr>
          <w:p w14:paraId="25E075ED" w14:textId="77777777"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2F18BBB9"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14:paraId="62E66BA4"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3CBC5EB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2189D6FD" w14:textId="77777777"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40097935" w14:textId="77777777"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14:paraId="467BC32A"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14FB0517"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7CFF0D3B"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5FAB9461"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5468487F"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14:paraId="7F66239D" w14:textId="77777777"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2B0D7AD0" w14:textId="77777777"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2D596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9CC7899"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43B62CB"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549DE16"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6DD9D1C0"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85091D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5F7858D"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3CB3EA7"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72F4AA2"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C4F0B01" w14:textId="77777777" w:rsidR="001F2C25" w:rsidRPr="0093321E" w:rsidRDefault="001F2C25" w:rsidP="00235398">
            <w:pPr>
              <w:jc w:val="center"/>
              <w:rPr>
                <w:rFonts w:asciiTheme="minorHAnsi" w:hAnsiTheme="minorHAnsi" w:cs="Calibri"/>
                <w:color w:val="000000"/>
              </w:rPr>
            </w:pPr>
          </w:p>
        </w:tc>
      </w:tr>
      <w:tr w:rsidR="001F2C25" w:rsidRPr="0093321E" w14:paraId="024EB368"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C7140CA"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CF3782"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B9163EB"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3B32B94"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B9B9452"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A95F98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692DE40"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65233B"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2054A13"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F7AB37"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B7067E5" w14:textId="77777777" w:rsidR="001F2C25" w:rsidRPr="0093321E" w:rsidRDefault="001F2C25" w:rsidP="00235398">
            <w:pPr>
              <w:jc w:val="center"/>
              <w:rPr>
                <w:rFonts w:asciiTheme="minorHAnsi" w:hAnsiTheme="minorHAnsi" w:cs="Calibri"/>
                <w:color w:val="000000"/>
              </w:rPr>
            </w:pPr>
          </w:p>
        </w:tc>
      </w:tr>
      <w:tr w:rsidR="001F2C25" w:rsidRPr="0093321E" w14:paraId="3BCA23B8"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0454FE2"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16664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5F503E"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F96442C"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2C22A2B"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DD899D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992043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1B7FC8E"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A60C04F"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CBE5FC1"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1E6C4CC7" w14:textId="77777777" w:rsidR="001F2C25" w:rsidRPr="0093321E" w:rsidRDefault="001F2C25" w:rsidP="00235398">
            <w:pPr>
              <w:jc w:val="center"/>
              <w:rPr>
                <w:rFonts w:asciiTheme="minorHAnsi" w:hAnsiTheme="minorHAnsi" w:cs="Calibri"/>
                <w:color w:val="000000"/>
              </w:rPr>
            </w:pPr>
          </w:p>
        </w:tc>
      </w:tr>
      <w:tr w:rsidR="001F2C25" w:rsidRPr="0093321E" w14:paraId="60CED0EA"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4C910E0"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9942B5"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2A0F1B8"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3660321"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B92AFF3"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574E880"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1084DA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976FEF"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AADF81F"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147E01"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0329D70" w14:textId="77777777" w:rsidR="001F2C25" w:rsidRPr="0093321E" w:rsidRDefault="001F2C25" w:rsidP="00235398">
            <w:pPr>
              <w:jc w:val="center"/>
              <w:rPr>
                <w:rFonts w:asciiTheme="minorHAnsi" w:hAnsiTheme="minorHAnsi" w:cs="Calibri"/>
                <w:color w:val="000000"/>
              </w:rPr>
            </w:pPr>
          </w:p>
        </w:tc>
      </w:tr>
      <w:tr w:rsidR="001F2C25" w:rsidRPr="0093321E" w14:paraId="27718043"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9318B54"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BB0C0C"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ECA365A"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E93D644"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88FB1B1"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BA0959D"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A98785C"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64E3078"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0A65DA3"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962FB39"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54C9EB6" w14:textId="77777777" w:rsidR="001F2C25" w:rsidRPr="0093321E" w:rsidRDefault="001F2C25" w:rsidP="00235398">
            <w:pPr>
              <w:jc w:val="center"/>
              <w:rPr>
                <w:rFonts w:asciiTheme="minorHAnsi" w:hAnsiTheme="minorHAnsi" w:cs="Calibri"/>
                <w:color w:val="000000"/>
              </w:rPr>
            </w:pPr>
          </w:p>
        </w:tc>
      </w:tr>
      <w:tr w:rsidR="001F2C25" w:rsidRPr="0093321E" w14:paraId="053DC157"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8526381"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C02B8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365371FA"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A484EA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02FF07F0"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CE02170"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6F6F5A"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70F99DE"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C8E9D7E"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63CEA0B"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EB5C38" w14:textId="77777777" w:rsidR="001F2C25" w:rsidRPr="0093321E" w:rsidRDefault="001F2C25" w:rsidP="00235398">
            <w:pPr>
              <w:jc w:val="center"/>
              <w:rPr>
                <w:rFonts w:asciiTheme="minorHAnsi" w:hAnsiTheme="minorHAnsi" w:cs="Calibri"/>
                <w:color w:val="000000"/>
              </w:rPr>
            </w:pPr>
          </w:p>
        </w:tc>
      </w:tr>
      <w:tr w:rsidR="001F2C25" w:rsidRPr="0093321E" w14:paraId="7F16C634"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D2ED6C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F2AEF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130152D"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CA91D29"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ED0A879"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DC307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B3BADC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B868AC1"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385D153"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BC345E"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231E478" w14:textId="77777777" w:rsidR="001F2C25" w:rsidRPr="0093321E" w:rsidRDefault="001F2C25" w:rsidP="00235398">
            <w:pPr>
              <w:jc w:val="center"/>
              <w:rPr>
                <w:rFonts w:asciiTheme="minorHAnsi" w:hAnsiTheme="minorHAnsi" w:cs="Calibri"/>
                <w:color w:val="000000"/>
              </w:rPr>
            </w:pPr>
          </w:p>
        </w:tc>
      </w:tr>
    </w:tbl>
    <w:p w14:paraId="27BEA769" w14:textId="77777777" w:rsidR="001F2C25" w:rsidRDefault="001F2C25" w:rsidP="001F2C25">
      <w:pPr>
        <w:tabs>
          <w:tab w:val="left" w:pos="5245"/>
          <w:tab w:val="left" w:pos="8364"/>
        </w:tabs>
        <w:ind w:left="567"/>
        <w:jc w:val="center"/>
        <w:rPr>
          <w:rFonts w:ascii="Calibri" w:hAnsi="Calibri"/>
        </w:rPr>
      </w:pPr>
    </w:p>
    <w:tbl>
      <w:tblPr>
        <w:tblW w:w="11172" w:type="dxa"/>
        <w:jc w:val="center"/>
        <w:tblLayout w:type="fixed"/>
        <w:tblCellMar>
          <w:left w:w="70" w:type="dxa"/>
          <w:right w:w="70" w:type="dxa"/>
        </w:tblCellMar>
        <w:tblLook w:val="0000" w:firstRow="0" w:lastRow="0" w:firstColumn="0" w:lastColumn="0" w:noHBand="0" w:noVBand="0"/>
      </w:tblPr>
      <w:tblGrid>
        <w:gridCol w:w="806"/>
        <w:gridCol w:w="5456"/>
        <w:gridCol w:w="1312"/>
        <w:gridCol w:w="2615"/>
        <w:gridCol w:w="983"/>
      </w:tblGrid>
      <w:tr w:rsidR="001F2C25" w:rsidRPr="002522C8" w14:paraId="1E93BA0C" w14:textId="77777777" w:rsidTr="005E178F">
        <w:trPr>
          <w:trHeight w:val="59"/>
          <w:jc w:val="center"/>
        </w:trPr>
        <w:tc>
          <w:tcPr>
            <w:tcW w:w="806" w:type="dxa"/>
            <w:tcBorders>
              <w:top w:val="single" w:sz="6" w:space="0" w:color="auto"/>
              <w:left w:val="single" w:sz="6" w:space="0" w:color="auto"/>
              <w:right w:val="single" w:sz="6" w:space="0" w:color="auto"/>
            </w:tcBorders>
            <w:shd w:val="clear" w:color="auto" w:fill="00B0F0"/>
            <w:vAlign w:val="center"/>
          </w:tcPr>
          <w:p w14:paraId="58293DFC" w14:textId="77777777" w:rsidR="001F2C25" w:rsidRPr="002F5444" w:rsidRDefault="001F2C25" w:rsidP="00235398">
            <w:pPr>
              <w:tabs>
                <w:tab w:val="left" w:pos="5245"/>
                <w:tab w:val="left" w:pos="7655"/>
              </w:tabs>
              <w:jc w:val="center"/>
              <w:rPr>
                <w:rFonts w:ascii="Calibri" w:hAnsi="Calibri"/>
                <w:sz w:val="14"/>
                <w:szCs w:val="14"/>
              </w:rPr>
            </w:pPr>
            <w:r w:rsidRPr="002F5444">
              <w:rPr>
                <w:rFonts w:ascii="Calibri" w:hAnsi="Calibri"/>
                <w:b/>
                <w:sz w:val="14"/>
                <w:szCs w:val="14"/>
              </w:rPr>
              <w:t>PARTIDA</w:t>
            </w:r>
          </w:p>
        </w:tc>
        <w:tc>
          <w:tcPr>
            <w:tcW w:w="5456" w:type="dxa"/>
            <w:tcBorders>
              <w:top w:val="single" w:sz="6" w:space="0" w:color="auto"/>
              <w:left w:val="single" w:sz="6" w:space="0" w:color="auto"/>
              <w:right w:val="single" w:sz="6" w:space="0" w:color="auto"/>
            </w:tcBorders>
            <w:shd w:val="clear" w:color="auto" w:fill="00B0F0"/>
            <w:vAlign w:val="center"/>
          </w:tcPr>
          <w:p w14:paraId="413BDA64" w14:textId="77777777"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DESCRIPCIÓN DEL SERVICIO</w:t>
            </w:r>
          </w:p>
        </w:tc>
        <w:tc>
          <w:tcPr>
            <w:tcW w:w="1312" w:type="dxa"/>
            <w:tcBorders>
              <w:top w:val="single" w:sz="6" w:space="0" w:color="auto"/>
              <w:left w:val="single" w:sz="6" w:space="0" w:color="auto"/>
              <w:right w:val="single" w:sz="6" w:space="0" w:color="auto"/>
            </w:tcBorders>
            <w:shd w:val="clear" w:color="auto" w:fill="00B0F0"/>
            <w:vAlign w:val="center"/>
          </w:tcPr>
          <w:p w14:paraId="3036131C" w14:textId="77777777"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CANTIDAD COTIZADA</w:t>
            </w:r>
          </w:p>
        </w:tc>
        <w:tc>
          <w:tcPr>
            <w:tcW w:w="2615" w:type="dxa"/>
            <w:tcBorders>
              <w:top w:val="single" w:sz="6" w:space="0" w:color="auto"/>
              <w:left w:val="single" w:sz="6" w:space="0" w:color="auto"/>
              <w:right w:val="single" w:sz="6" w:space="0" w:color="auto"/>
            </w:tcBorders>
            <w:shd w:val="clear" w:color="auto" w:fill="00B0F0"/>
            <w:vAlign w:val="center"/>
          </w:tcPr>
          <w:p w14:paraId="2587D86A" w14:textId="77777777" w:rsidR="001F2C25" w:rsidRPr="002F5444" w:rsidRDefault="001F2C25" w:rsidP="00235398">
            <w:pPr>
              <w:tabs>
                <w:tab w:val="left" w:pos="5245"/>
                <w:tab w:val="left" w:pos="7655"/>
              </w:tabs>
              <w:jc w:val="center"/>
              <w:rPr>
                <w:rFonts w:ascii="Calibri" w:hAnsi="Calibri"/>
                <w:b/>
                <w:sz w:val="14"/>
                <w:szCs w:val="14"/>
              </w:rPr>
            </w:pPr>
            <w:r w:rsidRPr="002F5444">
              <w:rPr>
                <w:rFonts w:ascii="Calibri" w:hAnsi="Calibri"/>
                <w:b/>
                <w:sz w:val="14"/>
                <w:szCs w:val="14"/>
              </w:rPr>
              <w:t>PRECIO UNITARIO SIN I.V.A.</w:t>
            </w:r>
          </w:p>
        </w:tc>
        <w:tc>
          <w:tcPr>
            <w:tcW w:w="983" w:type="dxa"/>
            <w:tcBorders>
              <w:top w:val="single" w:sz="6" w:space="0" w:color="auto"/>
              <w:bottom w:val="single" w:sz="6" w:space="0" w:color="auto"/>
              <w:right w:val="single" w:sz="6" w:space="0" w:color="auto"/>
            </w:tcBorders>
            <w:shd w:val="clear" w:color="auto" w:fill="00B0F0"/>
            <w:vAlign w:val="center"/>
          </w:tcPr>
          <w:p w14:paraId="678619AC" w14:textId="77777777" w:rsidR="001F2C25" w:rsidRPr="002F5444" w:rsidRDefault="001F2C25" w:rsidP="00235398">
            <w:pPr>
              <w:tabs>
                <w:tab w:val="left" w:pos="5245"/>
                <w:tab w:val="left" w:pos="7655"/>
              </w:tabs>
              <w:jc w:val="center"/>
              <w:rPr>
                <w:rFonts w:ascii="Calibri" w:hAnsi="Calibri"/>
                <w:sz w:val="14"/>
                <w:szCs w:val="14"/>
              </w:rPr>
            </w:pPr>
            <w:r w:rsidRPr="002F5444">
              <w:rPr>
                <w:rFonts w:ascii="Calibri" w:hAnsi="Calibri"/>
                <w:b/>
                <w:sz w:val="14"/>
                <w:szCs w:val="14"/>
              </w:rPr>
              <w:t>I M P O R T E</w:t>
            </w:r>
          </w:p>
        </w:tc>
      </w:tr>
      <w:tr w:rsidR="001F2C25" w:rsidRPr="002522C8" w14:paraId="3C16C0D8" w14:textId="77777777" w:rsidTr="00235398">
        <w:trPr>
          <w:trHeight w:val="55"/>
          <w:jc w:val="center"/>
        </w:trPr>
        <w:tc>
          <w:tcPr>
            <w:tcW w:w="806" w:type="dxa"/>
            <w:tcBorders>
              <w:top w:val="single" w:sz="6" w:space="0" w:color="auto"/>
              <w:left w:val="single" w:sz="6" w:space="0" w:color="auto"/>
              <w:bottom w:val="single" w:sz="4" w:space="0" w:color="auto"/>
              <w:right w:val="single" w:sz="6" w:space="0" w:color="auto"/>
            </w:tcBorders>
            <w:vAlign w:val="center"/>
          </w:tcPr>
          <w:p w14:paraId="24551AAE" w14:textId="77777777" w:rsidR="001F2C25" w:rsidRPr="002522C8" w:rsidRDefault="001F2C25" w:rsidP="00235398">
            <w:pPr>
              <w:tabs>
                <w:tab w:val="left" w:pos="5245"/>
                <w:tab w:val="left" w:pos="7655"/>
              </w:tabs>
              <w:jc w:val="center"/>
              <w:rPr>
                <w:rFonts w:ascii="Calibri" w:hAnsi="Calibri"/>
              </w:rPr>
            </w:pPr>
            <w:r>
              <w:rPr>
                <w:rFonts w:ascii="Calibri" w:hAnsi="Calibri"/>
              </w:rPr>
              <w:t>2</w:t>
            </w:r>
          </w:p>
        </w:tc>
        <w:tc>
          <w:tcPr>
            <w:tcW w:w="5456" w:type="dxa"/>
            <w:tcBorders>
              <w:top w:val="single" w:sz="6" w:space="0" w:color="auto"/>
              <w:left w:val="single" w:sz="6" w:space="0" w:color="auto"/>
              <w:bottom w:val="single" w:sz="4" w:space="0" w:color="auto"/>
              <w:right w:val="single" w:sz="6" w:space="0" w:color="auto"/>
            </w:tcBorders>
            <w:vAlign w:val="center"/>
          </w:tcPr>
          <w:p w14:paraId="6FED4127" w14:textId="77777777" w:rsidR="001F2C25" w:rsidRPr="002522C8" w:rsidRDefault="001F2C25" w:rsidP="00235398">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14:paraId="7BE95AFE" w14:textId="77777777" w:rsidR="001F2C25" w:rsidRPr="002522C8" w:rsidRDefault="001F2C25" w:rsidP="00235398">
            <w:pPr>
              <w:tabs>
                <w:tab w:val="left" w:pos="5245"/>
                <w:tab w:val="left" w:pos="7655"/>
              </w:tabs>
              <w:jc w:val="center"/>
              <w:rPr>
                <w:rFonts w:ascii="Calibri" w:hAnsi="Calibri"/>
              </w:rPr>
            </w:pPr>
          </w:p>
        </w:tc>
        <w:tc>
          <w:tcPr>
            <w:tcW w:w="2615" w:type="dxa"/>
            <w:tcBorders>
              <w:top w:val="single" w:sz="6" w:space="0" w:color="auto"/>
              <w:left w:val="single" w:sz="6" w:space="0" w:color="auto"/>
              <w:bottom w:val="single" w:sz="4" w:space="0" w:color="auto"/>
              <w:right w:val="single" w:sz="6" w:space="0" w:color="auto"/>
            </w:tcBorders>
            <w:vAlign w:val="center"/>
          </w:tcPr>
          <w:p w14:paraId="4254BCC8" w14:textId="77777777" w:rsidR="001F2C25" w:rsidRPr="002522C8" w:rsidRDefault="001F2C25" w:rsidP="00235398">
            <w:pPr>
              <w:tabs>
                <w:tab w:val="left" w:pos="5245"/>
                <w:tab w:val="left" w:pos="7655"/>
              </w:tabs>
              <w:jc w:val="center"/>
              <w:rPr>
                <w:rFonts w:ascii="Calibri" w:hAnsi="Calibri"/>
              </w:rPr>
            </w:pPr>
          </w:p>
        </w:tc>
        <w:tc>
          <w:tcPr>
            <w:tcW w:w="983" w:type="dxa"/>
            <w:tcBorders>
              <w:left w:val="single" w:sz="6" w:space="0" w:color="auto"/>
              <w:bottom w:val="single" w:sz="4" w:space="0" w:color="auto"/>
              <w:right w:val="single" w:sz="6" w:space="0" w:color="auto"/>
            </w:tcBorders>
            <w:vAlign w:val="center"/>
          </w:tcPr>
          <w:p w14:paraId="47DB1DE5" w14:textId="77777777" w:rsidR="001F2C25" w:rsidRPr="002522C8" w:rsidRDefault="001F2C25" w:rsidP="00235398">
            <w:pPr>
              <w:tabs>
                <w:tab w:val="left" w:pos="5245"/>
                <w:tab w:val="left" w:pos="7655"/>
              </w:tabs>
              <w:jc w:val="center"/>
              <w:rPr>
                <w:rFonts w:ascii="Calibri" w:hAnsi="Calibri"/>
              </w:rPr>
            </w:pPr>
          </w:p>
        </w:tc>
      </w:tr>
      <w:tr w:rsidR="001F2C25" w:rsidRPr="002522C8" w14:paraId="1B557771" w14:textId="77777777" w:rsidTr="00235398">
        <w:trPr>
          <w:trHeight w:val="60"/>
          <w:jc w:val="center"/>
        </w:trPr>
        <w:tc>
          <w:tcPr>
            <w:tcW w:w="806" w:type="dxa"/>
            <w:tcBorders>
              <w:top w:val="single" w:sz="4" w:space="0" w:color="auto"/>
            </w:tcBorders>
          </w:tcPr>
          <w:p w14:paraId="4FF0F276" w14:textId="77777777" w:rsidR="001F2C25" w:rsidRPr="002F5444" w:rsidRDefault="001F2C25" w:rsidP="00235398">
            <w:pPr>
              <w:tabs>
                <w:tab w:val="left" w:pos="5245"/>
                <w:tab w:val="left" w:pos="7655"/>
              </w:tabs>
              <w:rPr>
                <w:rFonts w:ascii="Calibri" w:hAnsi="Calibri"/>
                <w:sz w:val="14"/>
                <w:szCs w:val="14"/>
              </w:rPr>
            </w:pPr>
          </w:p>
        </w:tc>
        <w:tc>
          <w:tcPr>
            <w:tcW w:w="5456" w:type="dxa"/>
            <w:tcBorders>
              <w:top w:val="single" w:sz="4" w:space="0" w:color="auto"/>
            </w:tcBorders>
          </w:tcPr>
          <w:p w14:paraId="69928A75" w14:textId="77777777" w:rsidR="001F2C25" w:rsidRPr="002F5444" w:rsidRDefault="001F2C25" w:rsidP="00235398">
            <w:pPr>
              <w:tabs>
                <w:tab w:val="left" w:pos="5245"/>
                <w:tab w:val="left" w:pos="7655"/>
              </w:tabs>
              <w:rPr>
                <w:rFonts w:ascii="Calibri" w:hAnsi="Calibri"/>
                <w:sz w:val="14"/>
                <w:szCs w:val="14"/>
              </w:rPr>
            </w:pPr>
          </w:p>
        </w:tc>
        <w:tc>
          <w:tcPr>
            <w:tcW w:w="1312" w:type="dxa"/>
            <w:tcBorders>
              <w:top w:val="single" w:sz="4" w:space="0" w:color="auto"/>
            </w:tcBorders>
          </w:tcPr>
          <w:p w14:paraId="35D6926E" w14:textId="77777777" w:rsidR="001F2C25" w:rsidRPr="002F5444" w:rsidRDefault="001F2C25" w:rsidP="00235398">
            <w:pPr>
              <w:tabs>
                <w:tab w:val="left" w:pos="5245"/>
                <w:tab w:val="left" w:pos="7655"/>
              </w:tabs>
              <w:rPr>
                <w:rFonts w:ascii="Calibri" w:hAnsi="Calibri"/>
                <w:sz w:val="14"/>
                <w:szCs w:val="14"/>
              </w:rPr>
            </w:pPr>
          </w:p>
        </w:tc>
        <w:tc>
          <w:tcPr>
            <w:tcW w:w="2615" w:type="dxa"/>
            <w:tcBorders>
              <w:top w:val="single" w:sz="4" w:space="0" w:color="auto"/>
            </w:tcBorders>
          </w:tcPr>
          <w:p w14:paraId="03BC5D55" w14:textId="77777777"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SUBTOTAL</w:t>
            </w:r>
          </w:p>
        </w:tc>
        <w:tc>
          <w:tcPr>
            <w:tcW w:w="983" w:type="dxa"/>
            <w:tcBorders>
              <w:top w:val="single" w:sz="4" w:space="0" w:color="auto"/>
              <w:left w:val="single" w:sz="6" w:space="0" w:color="auto"/>
              <w:bottom w:val="single" w:sz="6" w:space="0" w:color="auto"/>
              <w:right w:val="single" w:sz="6" w:space="0" w:color="auto"/>
            </w:tcBorders>
          </w:tcPr>
          <w:p w14:paraId="6C553169" w14:textId="77777777" w:rsidR="001F2C25" w:rsidRPr="002F5444" w:rsidRDefault="001F2C25" w:rsidP="00235398">
            <w:pPr>
              <w:tabs>
                <w:tab w:val="left" w:pos="5245"/>
                <w:tab w:val="left" w:pos="7655"/>
              </w:tabs>
              <w:rPr>
                <w:rFonts w:ascii="Calibri" w:hAnsi="Calibri"/>
                <w:b/>
                <w:sz w:val="18"/>
                <w:szCs w:val="14"/>
              </w:rPr>
            </w:pPr>
          </w:p>
        </w:tc>
      </w:tr>
      <w:tr w:rsidR="001F2C25" w:rsidRPr="002522C8" w14:paraId="35A35D06" w14:textId="77777777" w:rsidTr="00235398">
        <w:trPr>
          <w:trHeight w:val="55"/>
          <w:jc w:val="center"/>
        </w:trPr>
        <w:tc>
          <w:tcPr>
            <w:tcW w:w="806" w:type="dxa"/>
          </w:tcPr>
          <w:p w14:paraId="38D3EBEA" w14:textId="77777777" w:rsidR="001F2C25" w:rsidRPr="002F5444" w:rsidRDefault="001F2C25" w:rsidP="00235398">
            <w:pPr>
              <w:tabs>
                <w:tab w:val="left" w:pos="5245"/>
                <w:tab w:val="left" w:pos="7655"/>
              </w:tabs>
              <w:rPr>
                <w:rFonts w:ascii="Calibri" w:hAnsi="Calibri"/>
                <w:sz w:val="14"/>
                <w:szCs w:val="14"/>
              </w:rPr>
            </w:pPr>
          </w:p>
        </w:tc>
        <w:tc>
          <w:tcPr>
            <w:tcW w:w="5456" w:type="dxa"/>
          </w:tcPr>
          <w:p w14:paraId="350E3CE3" w14:textId="77777777" w:rsidR="001F2C25" w:rsidRPr="002F5444" w:rsidRDefault="001F2C25" w:rsidP="00235398">
            <w:pPr>
              <w:tabs>
                <w:tab w:val="left" w:pos="5245"/>
                <w:tab w:val="left" w:pos="7655"/>
              </w:tabs>
              <w:rPr>
                <w:rFonts w:ascii="Calibri" w:hAnsi="Calibri"/>
                <w:sz w:val="14"/>
                <w:szCs w:val="14"/>
              </w:rPr>
            </w:pPr>
          </w:p>
        </w:tc>
        <w:tc>
          <w:tcPr>
            <w:tcW w:w="1312" w:type="dxa"/>
          </w:tcPr>
          <w:p w14:paraId="7E4291E0" w14:textId="77777777" w:rsidR="001F2C25" w:rsidRPr="002F5444" w:rsidRDefault="001F2C25" w:rsidP="00235398">
            <w:pPr>
              <w:tabs>
                <w:tab w:val="left" w:pos="5245"/>
                <w:tab w:val="left" w:pos="7655"/>
              </w:tabs>
              <w:rPr>
                <w:rFonts w:ascii="Calibri" w:hAnsi="Calibri"/>
                <w:sz w:val="14"/>
                <w:szCs w:val="14"/>
              </w:rPr>
            </w:pPr>
          </w:p>
        </w:tc>
        <w:tc>
          <w:tcPr>
            <w:tcW w:w="2615" w:type="dxa"/>
          </w:tcPr>
          <w:p w14:paraId="5AE32E2B" w14:textId="77777777"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16% I.V.A.</w:t>
            </w:r>
          </w:p>
        </w:tc>
        <w:tc>
          <w:tcPr>
            <w:tcW w:w="983" w:type="dxa"/>
            <w:tcBorders>
              <w:top w:val="single" w:sz="6" w:space="0" w:color="auto"/>
              <w:left w:val="single" w:sz="6" w:space="0" w:color="auto"/>
              <w:bottom w:val="single" w:sz="6" w:space="0" w:color="auto"/>
              <w:right w:val="single" w:sz="6" w:space="0" w:color="auto"/>
            </w:tcBorders>
          </w:tcPr>
          <w:p w14:paraId="586F01C2" w14:textId="77777777" w:rsidR="001F2C25" w:rsidRPr="002F5444" w:rsidRDefault="001F2C25" w:rsidP="00235398">
            <w:pPr>
              <w:tabs>
                <w:tab w:val="left" w:pos="5245"/>
                <w:tab w:val="left" w:pos="7655"/>
              </w:tabs>
              <w:rPr>
                <w:rFonts w:ascii="Calibri" w:hAnsi="Calibri"/>
                <w:b/>
                <w:sz w:val="18"/>
                <w:szCs w:val="14"/>
              </w:rPr>
            </w:pPr>
          </w:p>
        </w:tc>
      </w:tr>
      <w:tr w:rsidR="001F2C25" w:rsidRPr="002522C8" w14:paraId="29BD69C8" w14:textId="77777777" w:rsidTr="00235398">
        <w:trPr>
          <w:trHeight w:val="55"/>
          <w:jc w:val="center"/>
        </w:trPr>
        <w:tc>
          <w:tcPr>
            <w:tcW w:w="806" w:type="dxa"/>
          </w:tcPr>
          <w:p w14:paraId="57347815" w14:textId="77777777" w:rsidR="001F2C25" w:rsidRPr="002F5444" w:rsidRDefault="001F2C25" w:rsidP="00235398">
            <w:pPr>
              <w:tabs>
                <w:tab w:val="left" w:pos="5245"/>
                <w:tab w:val="left" w:pos="7655"/>
              </w:tabs>
              <w:ind w:right="13715"/>
              <w:rPr>
                <w:rFonts w:ascii="Calibri" w:hAnsi="Calibri"/>
                <w:sz w:val="14"/>
                <w:szCs w:val="14"/>
              </w:rPr>
            </w:pPr>
          </w:p>
        </w:tc>
        <w:tc>
          <w:tcPr>
            <w:tcW w:w="5456" w:type="dxa"/>
          </w:tcPr>
          <w:p w14:paraId="12EFB3B8" w14:textId="77777777" w:rsidR="001F2C25" w:rsidRPr="002F5444" w:rsidRDefault="001F2C25" w:rsidP="00235398">
            <w:pPr>
              <w:tabs>
                <w:tab w:val="left" w:pos="5245"/>
                <w:tab w:val="left" w:pos="7655"/>
              </w:tabs>
              <w:ind w:right="13715"/>
              <w:rPr>
                <w:rFonts w:ascii="Calibri" w:hAnsi="Calibri"/>
                <w:sz w:val="14"/>
                <w:szCs w:val="14"/>
              </w:rPr>
            </w:pPr>
          </w:p>
        </w:tc>
        <w:tc>
          <w:tcPr>
            <w:tcW w:w="1312" w:type="dxa"/>
          </w:tcPr>
          <w:p w14:paraId="10CE5783" w14:textId="77777777" w:rsidR="001F2C25" w:rsidRPr="002F5444" w:rsidRDefault="001F2C25" w:rsidP="00235398">
            <w:pPr>
              <w:tabs>
                <w:tab w:val="left" w:pos="5245"/>
                <w:tab w:val="left" w:pos="7655"/>
              </w:tabs>
              <w:ind w:right="13715"/>
              <w:rPr>
                <w:rFonts w:ascii="Calibri" w:hAnsi="Calibri"/>
                <w:sz w:val="14"/>
                <w:szCs w:val="14"/>
              </w:rPr>
            </w:pPr>
          </w:p>
        </w:tc>
        <w:tc>
          <w:tcPr>
            <w:tcW w:w="2615" w:type="dxa"/>
          </w:tcPr>
          <w:p w14:paraId="570002DF" w14:textId="77777777" w:rsidR="001F2C25" w:rsidRPr="002F5444" w:rsidRDefault="001F2C25" w:rsidP="00235398">
            <w:pPr>
              <w:tabs>
                <w:tab w:val="left" w:pos="5245"/>
                <w:tab w:val="left" w:pos="7655"/>
              </w:tabs>
              <w:ind w:right="336"/>
              <w:jc w:val="right"/>
              <w:rPr>
                <w:rFonts w:ascii="Calibri" w:hAnsi="Calibri"/>
                <w:b/>
                <w:sz w:val="18"/>
                <w:szCs w:val="14"/>
              </w:rPr>
            </w:pPr>
            <w:r w:rsidRPr="002F5444">
              <w:rPr>
                <w:rFonts w:ascii="Calibri" w:hAnsi="Calibri"/>
                <w:b/>
                <w:sz w:val="18"/>
                <w:szCs w:val="14"/>
              </w:rPr>
              <w:t>TOTAL</w:t>
            </w:r>
          </w:p>
        </w:tc>
        <w:tc>
          <w:tcPr>
            <w:tcW w:w="983" w:type="dxa"/>
            <w:tcBorders>
              <w:top w:val="single" w:sz="6" w:space="0" w:color="auto"/>
              <w:left w:val="single" w:sz="6" w:space="0" w:color="auto"/>
              <w:bottom w:val="single" w:sz="6" w:space="0" w:color="auto"/>
              <w:right w:val="single" w:sz="6" w:space="0" w:color="auto"/>
            </w:tcBorders>
          </w:tcPr>
          <w:p w14:paraId="367B0D63" w14:textId="77777777" w:rsidR="001F2C25" w:rsidRPr="002F5444" w:rsidRDefault="001F2C25" w:rsidP="00235398">
            <w:pPr>
              <w:tabs>
                <w:tab w:val="left" w:pos="5245"/>
                <w:tab w:val="left" w:pos="7655"/>
              </w:tabs>
              <w:ind w:right="13715"/>
              <w:rPr>
                <w:rFonts w:ascii="Calibri" w:hAnsi="Calibri"/>
                <w:b/>
                <w:sz w:val="18"/>
                <w:szCs w:val="14"/>
              </w:rPr>
            </w:pPr>
          </w:p>
        </w:tc>
      </w:tr>
    </w:tbl>
    <w:p w14:paraId="628FD6D3" w14:textId="77777777" w:rsidR="001F2C25" w:rsidRDefault="001F2C25" w:rsidP="001F2C25">
      <w:pPr>
        <w:tabs>
          <w:tab w:val="left" w:pos="5245"/>
          <w:tab w:val="left" w:pos="8364"/>
        </w:tabs>
        <w:ind w:left="567"/>
        <w:jc w:val="center"/>
        <w:rPr>
          <w:rFonts w:ascii="Calibri" w:hAnsi="Calibri"/>
        </w:rPr>
      </w:pPr>
    </w:p>
    <w:p w14:paraId="43314D32" w14:textId="77777777" w:rsidR="008C13EE" w:rsidRDefault="008C13EE" w:rsidP="001F2C25">
      <w:pPr>
        <w:tabs>
          <w:tab w:val="left" w:pos="5245"/>
          <w:tab w:val="left" w:pos="8364"/>
        </w:tabs>
        <w:ind w:left="567"/>
        <w:jc w:val="center"/>
        <w:rPr>
          <w:rFonts w:ascii="Calibri" w:hAnsi="Calibri"/>
        </w:rPr>
      </w:pPr>
    </w:p>
    <w:p w14:paraId="556B4A42" w14:textId="77777777" w:rsidR="008C13EE" w:rsidRDefault="008C13EE" w:rsidP="001F2C25">
      <w:pPr>
        <w:tabs>
          <w:tab w:val="left" w:pos="5245"/>
          <w:tab w:val="left" w:pos="8364"/>
        </w:tabs>
        <w:ind w:left="567"/>
        <w:jc w:val="center"/>
        <w:rPr>
          <w:rFonts w:ascii="Calibri" w:hAnsi="Calibri"/>
        </w:rPr>
      </w:pPr>
    </w:p>
    <w:p w14:paraId="100CB0AD"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51E2A980" w14:textId="77777777" w:rsidR="001F2C25" w:rsidRPr="002522C8" w:rsidRDefault="001F2C25" w:rsidP="001F2C25">
      <w:pPr>
        <w:tabs>
          <w:tab w:val="left" w:pos="5245"/>
          <w:tab w:val="left" w:pos="8364"/>
        </w:tabs>
        <w:ind w:left="567"/>
        <w:jc w:val="center"/>
        <w:rPr>
          <w:rFonts w:ascii="Calibri" w:hAnsi="Calibri"/>
        </w:rPr>
      </w:pPr>
    </w:p>
    <w:p w14:paraId="7F8D665E"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6E9D204D"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1CED296E"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15B1363"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E03A02C" w14:textId="77777777" w:rsidR="001F2C25" w:rsidRDefault="001F2C25" w:rsidP="001F2C25">
      <w:pPr>
        <w:tabs>
          <w:tab w:val="left" w:pos="4253"/>
          <w:tab w:val="left" w:pos="8080"/>
        </w:tabs>
        <w:ind w:right="1"/>
        <w:jc w:val="center"/>
        <w:rPr>
          <w:rFonts w:ascii="Calibri" w:hAnsi="Calibri"/>
          <w:b/>
        </w:rPr>
      </w:pPr>
    </w:p>
    <w:p w14:paraId="5C247E57" w14:textId="77777777" w:rsidR="001F2C25" w:rsidRDefault="001F2C25" w:rsidP="001F2C25">
      <w:pPr>
        <w:tabs>
          <w:tab w:val="left" w:pos="4253"/>
          <w:tab w:val="left" w:pos="8080"/>
        </w:tabs>
        <w:ind w:right="1"/>
        <w:jc w:val="center"/>
        <w:rPr>
          <w:rFonts w:ascii="Calibri" w:hAnsi="Calibri"/>
          <w:b/>
        </w:rPr>
      </w:pPr>
    </w:p>
    <w:p w14:paraId="7F0FBEF2" w14:textId="77777777" w:rsidR="001F2C25" w:rsidRDefault="001F2C25" w:rsidP="001F2C25">
      <w:pPr>
        <w:tabs>
          <w:tab w:val="left" w:pos="4253"/>
          <w:tab w:val="left" w:pos="8080"/>
        </w:tabs>
        <w:ind w:right="1"/>
        <w:jc w:val="center"/>
        <w:rPr>
          <w:rFonts w:ascii="Calibri" w:hAnsi="Calibri"/>
          <w:b/>
        </w:rPr>
      </w:pPr>
    </w:p>
    <w:p w14:paraId="1A1D46F9" w14:textId="77777777" w:rsidR="00043F36" w:rsidRDefault="00043F36" w:rsidP="001F2C25">
      <w:pPr>
        <w:tabs>
          <w:tab w:val="left" w:pos="4253"/>
          <w:tab w:val="left" w:pos="8080"/>
        </w:tabs>
        <w:ind w:right="1"/>
        <w:jc w:val="center"/>
        <w:rPr>
          <w:rFonts w:ascii="Calibri" w:hAnsi="Calibri"/>
          <w:b/>
        </w:rPr>
      </w:pPr>
    </w:p>
    <w:p w14:paraId="70387813" w14:textId="77777777" w:rsidR="00043F36" w:rsidRDefault="00043F36" w:rsidP="001F2C25">
      <w:pPr>
        <w:tabs>
          <w:tab w:val="left" w:pos="4253"/>
          <w:tab w:val="left" w:pos="8080"/>
        </w:tabs>
        <w:ind w:right="1"/>
        <w:jc w:val="center"/>
        <w:rPr>
          <w:rFonts w:ascii="Calibri" w:hAnsi="Calibri"/>
          <w:b/>
        </w:rPr>
      </w:pPr>
    </w:p>
    <w:p w14:paraId="416364E4" w14:textId="77777777" w:rsidR="001F2C25" w:rsidRDefault="001F2C25" w:rsidP="001F2C25">
      <w:pPr>
        <w:tabs>
          <w:tab w:val="left" w:pos="4253"/>
          <w:tab w:val="left" w:pos="8080"/>
        </w:tabs>
        <w:ind w:right="1"/>
        <w:jc w:val="center"/>
        <w:rPr>
          <w:rFonts w:ascii="Calibri" w:hAnsi="Calibri"/>
          <w:b/>
        </w:rPr>
      </w:pPr>
    </w:p>
    <w:p w14:paraId="1D225F90" w14:textId="77777777" w:rsidR="001F2C25" w:rsidRDefault="001F2C25" w:rsidP="001F2C25">
      <w:pPr>
        <w:tabs>
          <w:tab w:val="left" w:pos="4253"/>
          <w:tab w:val="left" w:pos="8080"/>
        </w:tabs>
        <w:ind w:right="1"/>
        <w:jc w:val="center"/>
        <w:rPr>
          <w:rFonts w:ascii="Calibri" w:hAnsi="Calibri"/>
          <w:b/>
        </w:rPr>
      </w:pPr>
    </w:p>
    <w:p w14:paraId="4AB8DDE5" w14:textId="77777777" w:rsidR="003B3E89" w:rsidRDefault="003B3E89" w:rsidP="005E178F">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31257814"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7C619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0FB8E541" w14:textId="77777777" w:rsidR="003B3E89" w:rsidRPr="005B113B" w:rsidRDefault="003B3E89" w:rsidP="003B3E89">
      <w:pPr>
        <w:tabs>
          <w:tab w:val="left" w:pos="4253"/>
          <w:tab w:val="left" w:pos="7938"/>
        </w:tabs>
        <w:jc w:val="right"/>
        <w:rPr>
          <w:rFonts w:ascii="Calibri" w:hAnsi="Calibri" w:cs="Arial"/>
        </w:rPr>
      </w:pPr>
    </w:p>
    <w:p w14:paraId="433FAAB5"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C84AF27" w14:textId="77777777" w:rsidR="003B3E89" w:rsidRPr="005B113B" w:rsidRDefault="003B3E89" w:rsidP="003B3E89">
      <w:pPr>
        <w:tabs>
          <w:tab w:val="left" w:pos="4253"/>
          <w:tab w:val="left" w:pos="7938"/>
        </w:tabs>
        <w:rPr>
          <w:rFonts w:ascii="Calibri" w:hAnsi="Calibri" w:cs="Arial"/>
        </w:rPr>
      </w:pPr>
    </w:p>
    <w:p w14:paraId="09405D5D" w14:textId="77777777" w:rsidR="003B3E89" w:rsidRPr="005B113B" w:rsidRDefault="003B3E89" w:rsidP="003B3E89">
      <w:pPr>
        <w:tabs>
          <w:tab w:val="left" w:pos="4253"/>
          <w:tab w:val="left" w:pos="7938"/>
        </w:tabs>
        <w:rPr>
          <w:rFonts w:ascii="Calibri" w:hAnsi="Calibri" w:cs="Arial"/>
        </w:rPr>
      </w:pPr>
    </w:p>
    <w:p w14:paraId="2DC9B5C2" w14:textId="77777777" w:rsidR="00E40B77" w:rsidRDefault="00E40B77" w:rsidP="00E40B77">
      <w:pPr>
        <w:rPr>
          <w:rFonts w:asciiTheme="minorHAnsi" w:hAnsiTheme="minorHAnsi" w:cs="Arial"/>
          <w:b/>
        </w:rPr>
      </w:pPr>
      <w:r>
        <w:rPr>
          <w:rFonts w:asciiTheme="minorHAnsi" w:hAnsiTheme="minorHAnsi" w:cs="Arial"/>
          <w:b/>
        </w:rPr>
        <w:t>LIC. VICENTE ARTURO LÓPEZ LIMÓN</w:t>
      </w:r>
    </w:p>
    <w:p w14:paraId="121FA3EA"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62DFF689" w14:textId="0FD6EF9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4648C0">
        <w:rPr>
          <w:rFonts w:ascii="Calibri" w:hAnsi="Calibri" w:cs="Arial"/>
          <w:b/>
          <w:i/>
        </w:rPr>
        <w:t>,</w:t>
      </w:r>
      <w:r w:rsidRPr="005B113B">
        <w:rPr>
          <w:rFonts w:ascii="Calibri" w:hAnsi="Calibri" w:cs="Arial"/>
          <w:b/>
          <w:i/>
        </w:rPr>
        <w:t xml:space="preserve"> O.P.D.</w:t>
      </w:r>
    </w:p>
    <w:p w14:paraId="4501DE41"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73B84072" w14:textId="77777777" w:rsidR="003B3E89" w:rsidRPr="005B113B" w:rsidRDefault="003B3E89" w:rsidP="003B3E89">
      <w:pPr>
        <w:tabs>
          <w:tab w:val="left" w:pos="4253"/>
          <w:tab w:val="left" w:pos="7938"/>
        </w:tabs>
        <w:rPr>
          <w:rFonts w:ascii="Calibri" w:hAnsi="Calibri" w:cs="Arial"/>
        </w:rPr>
      </w:pPr>
    </w:p>
    <w:p w14:paraId="7E8D57A3" w14:textId="77777777" w:rsidR="003B3E89" w:rsidRPr="005B113B" w:rsidRDefault="003B3E89" w:rsidP="003B3E89">
      <w:pPr>
        <w:tabs>
          <w:tab w:val="left" w:pos="1985"/>
          <w:tab w:val="left" w:pos="6096"/>
          <w:tab w:val="left" w:pos="8647"/>
        </w:tabs>
        <w:rPr>
          <w:rFonts w:ascii="Calibri" w:hAnsi="Calibri" w:cs="Arial"/>
        </w:rPr>
      </w:pPr>
    </w:p>
    <w:p w14:paraId="0F67FCBB"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35756CB" w14:textId="77777777" w:rsidR="003B3E89" w:rsidRPr="005B113B" w:rsidRDefault="003B3E89" w:rsidP="003B3E89">
      <w:pPr>
        <w:tabs>
          <w:tab w:val="left" w:pos="8080"/>
        </w:tabs>
        <w:jc w:val="both"/>
        <w:rPr>
          <w:rFonts w:ascii="Calibri" w:hAnsi="Calibri" w:cs="Arial"/>
          <w:b/>
        </w:rPr>
      </w:pPr>
    </w:p>
    <w:p w14:paraId="68A980D0"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9BF87F3" w14:textId="77777777" w:rsidR="003B3E89" w:rsidRPr="005B113B" w:rsidRDefault="003B3E89" w:rsidP="003B3E89">
      <w:pPr>
        <w:tabs>
          <w:tab w:val="left" w:pos="8080"/>
        </w:tabs>
        <w:jc w:val="both"/>
        <w:rPr>
          <w:rFonts w:ascii="Calibri" w:hAnsi="Calibri" w:cs="Arial"/>
          <w:b/>
        </w:rPr>
      </w:pPr>
    </w:p>
    <w:p w14:paraId="53CF4DB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49B3">
        <w:rPr>
          <w:rFonts w:ascii="Calibri" w:hAnsi="Calibri" w:cs="Arial"/>
        </w:rPr>
        <w:t>,</w:t>
      </w:r>
      <w:r w:rsidRPr="005B113B">
        <w:rPr>
          <w:rFonts w:ascii="Calibri" w:hAnsi="Calibri" w:cs="Arial"/>
        </w:rPr>
        <w:t xml:space="preserve"> O.P.D.</w:t>
      </w:r>
    </w:p>
    <w:p w14:paraId="52E46607" w14:textId="77777777" w:rsidR="003B3E89" w:rsidRPr="005B113B" w:rsidRDefault="003B3E89" w:rsidP="003B3E89">
      <w:pPr>
        <w:tabs>
          <w:tab w:val="left" w:pos="8080"/>
        </w:tabs>
        <w:jc w:val="both"/>
        <w:rPr>
          <w:rFonts w:ascii="Calibri" w:hAnsi="Calibri" w:cs="Arial"/>
        </w:rPr>
      </w:pPr>
    </w:p>
    <w:p w14:paraId="1F2AF58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E194355" w14:textId="77777777" w:rsidR="003B3E89" w:rsidRPr="005B113B" w:rsidRDefault="003B3E89" w:rsidP="003B3E89">
      <w:pPr>
        <w:tabs>
          <w:tab w:val="left" w:pos="8080"/>
        </w:tabs>
        <w:jc w:val="both"/>
        <w:rPr>
          <w:rFonts w:ascii="Calibri" w:hAnsi="Calibri" w:cs="Arial"/>
          <w:b/>
        </w:rPr>
      </w:pPr>
    </w:p>
    <w:p w14:paraId="3A38FC2E" w14:textId="43B234E5"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648C0">
        <w:rPr>
          <w:rFonts w:ascii="Calibri" w:hAnsi="Calibri" w:cs="Arial"/>
        </w:rPr>
        <w:t>,</w:t>
      </w:r>
      <w:r w:rsidRPr="005B113B">
        <w:rPr>
          <w:rFonts w:ascii="Calibri" w:hAnsi="Calibri" w:cs="Arial"/>
        </w:rPr>
        <w:t xml:space="preserve"> O.P.D.</w:t>
      </w:r>
    </w:p>
    <w:p w14:paraId="372F448E" w14:textId="77777777" w:rsidR="003B3E89" w:rsidRPr="005B113B" w:rsidRDefault="003B3E89" w:rsidP="003B3E89">
      <w:pPr>
        <w:tabs>
          <w:tab w:val="left" w:pos="5245"/>
          <w:tab w:val="left" w:pos="7655"/>
        </w:tabs>
        <w:rPr>
          <w:rFonts w:ascii="Calibri" w:hAnsi="Calibri" w:cs="Arial"/>
          <w:b/>
        </w:rPr>
      </w:pPr>
    </w:p>
    <w:p w14:paraId="2B65DF3E"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E321753" w14:textId="77777777" w:rsidR="003B3E89" w:rsidRPr="005B113B" w:rsidRDefault="003B3E89" w:rsidP="003B3E89">
      <w:pPr>
        <w:tabs>
          <w:tab w:val="left" w:pos="5245"/>
          <w:tab w:val="left" w:pos="7655"/>
        </w:tabs>
        <w:rPr>
          <w:rFonts w:ascii="Calibri" w:hAnsi="Calibri" w:cs="Arial"/>
        </w:rPr>
      </w:pPr>
    </w:p>
    <w:p w14:paraId="62B5C822"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2CB994A" w14:textId="77777777" w:rsidR="003B3E89" w:rsidRPr="005B113B" w:rsidRDefault="003B3E89" w:rsidP="003B3E89">
      <w:pPr>
        <w:tabs>
          <w:tab w:val="left" w:pos="5245"/>
          <w:tab w:val="left" w:pos="7655"/>
        </w:tabs>
        <w:rPr>
          <w:rFonts w:ascii="Calibri" w:hAnsi="Calibri" w:cs="Arial"/>
        </w:rPr>
      </w:pPr>
    </w:p>
    <w:p w14:paraId="07C49D0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CC8D3D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5F7283D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739A30E" w14:textId="77777777" w:rsidR="003B3E89" w:rsidRPr="005B113B" w:rsidRDefault="003B3E89" w:rsidP="003B3E89">
      <w:pPr>
        <w:tabs>
          <w:tab w:val="left" w:pos="5245"/>
          <w:tab w:val="left" w:pos="7655"/>
        </w:tabs>
        <w:jc w:val="center"/>
        <w:rPr>
          <w:rFonts w:ascii="Calibri" w:hAnsi="Calibri" w:cs="Arial"/>
        </w:rPr>
      </w:pPr>
    </w:p>
    <w:p w14:paraId="09312DE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EBA93EA" w14:textId="77777777" w:rsidR="003B3E89" w:rsidRPr="005B113B" w:rsidRDefault="003B3E89" w:rsidP="003B3E89">
      <w:pPr>
        <w:tabs>
          <w:tab w:val="left" w:pos="5245"/>
          <w:tab w:val="left" w:pos="7655"/>
        </w:tabs>
        <w:rPr>
          <w:rFonts w:ascii="Calibri" w:hAnsi="Calibri" w:cs="Arial"/>
        </w:rPr>
      </w:pPr>
    </w:p>
    <w:p w14:paraId="16C95D2A"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607CFFA" w14:textId="77777777" w:rsidR="00043F36" w:rsidRDefault="00043F36" w:rsidP="003B3E89">
      <w:pPr>
        <w:tabs>
          <w:tab w:val="left" w:pos="5245"/>
          <w:tab w:val="left" w:pos="7655"/>
        </w:tabs>
        <w:rPr>
          <w:rFonts w:ascii="Calibri" w:hAnsi="Calibri" w:cs="Arial"/>
          <w:b/>
          <w:i/>
          <w:u w:val="single"/>
        </w:rPr>
      </w:pPr>
    </w:p>
    <w:p w14:paraId="34C27ABE" w14:textId="77777777" w:rsidR="00F64CD2" w:rsidRDefault="00F64CD2" w:rsidP="003B3E89">
      <w:pPr>
        <w:tabs>
          <w:tab w:val="left" w:pos="5245"/>
          <w:tab w:val="left" w:pos="7655"/>
        </w:tabs>
        <w:rPr>
          <w:rFonts w:ascii="Calibri" w:hAnsi="Calibri" w:cs="Arial"/>
          <w:b/>
          <w:i/>
          <w:u w:val="single"/>
        </w:rPr>
      </w:pPr>
    </w:p>
    <w:p w14:paraId="23EBAB75" w14:textId="77777777" w:rsidR="00BA09CD" w:rsidRPr="00C40ADF" w:rsidRDefault="00BA09CD" w:rsidP="005E17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231D7894" w14:textId="77777777" w:rsidR="00BA09CD" w:rsidRPr="00C40ADF" w:rsidRDefault="00BA09CD" w:rsidP="00BA09CD">
      <w:pPr>
        <w:tabs>
          <w:tab w:val="left" w:pos="4253"/>
          <w:tab w:val="left" w:pos="8080"/>
        </w:tabs>
        <w:ind w:right="1"/>
        <w:jc w:val="center"/>
        <w:rPr>
          <w:rFonts w:ascii="Calibri" w:hAnsi="Calibri" w:cs="Arial"/>
          <w:b/>
          <w:bCs/>
        </w:rPr>
      </w:pPr>
    </w:p>
    <w:p w14:paraId="3CA78DC6"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2F6ADC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C74DA9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F2E15F" w14:textId="77777777" w:rsidR="00BA09CD" w:rsidRPr="00B300E6" w:rsidRDefault="00BA09CD" w:rsidP="00BA09CD">
      <w:pPr>
        <w:tabs>
          <w:tab w:val="left" w:pos="4253"/>
          <w:tab w:val="left" w:pos="7938"/>
        </w:tabs>
        <w:ind w:right="-91"/>
        <w:jc w:val="right"/>
        <w:rPr>
          <w:rFonts w:ascii="Calibri" w:hAnsi="Calibri" w:cs="Arial"/>
          <w:b/>
          <w:bCs/>
          <w:lang w:val="es-MX"/>
        </w:rPr>
      </w:pPr>
    </w:p>
    <w:p w14:paraId="35BCD66C" w14:textId="77777777" w:rsidR="00BA09CD" w:rsidRPr="00C40ADF" w:rsidRDefault="00BA09CD" w:rsidP="00BA09CD">
      <w:pPr>
        <w:tabs>
          <w:tab w:val="left" w:pos="4253"/>
          <w:tab w:val="left" w:pos="7938"/>
        </w:tabs>
        <w:ind w:right="-91"/>
        <w:jc w:val="right"/>
        <w:rPr>
          <w:rFonts w:ascii="Calibri" w:hAnsi="Calibri" w:cs="Arial"/>
          <w:b/>
          <w:bCs/>
        </w:rPr>
      </w:pPr>
    </w:p>
    <w:p w14:paraId="287AD011"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8CE60F"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A6284AC"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0888F4E" w14:textId="77777777" w:rsidR="00BA09CD" w:rsidRPr="00C40ADF" w:rsidRDefault="00BA09CD" w:rsidP="00BA09CD">
      <w:pPr>
        <w:tabs>
          <w:tab w:val="left" w:pos="4253"/>
          <w:tab w:val="left" w:pos="7938"/>
        </w:tabs>
        <w:ind w:right="-91"/>
        <w:jc w:val="right"/>
        <w:rPr>
          <w:rFonts w:ascii="Calibri" w:hAnsi="Calibri" w:cs="Arial"/>
          <w:b/>
          <w:bCs/>
        </w:rPr>
      </w:pPr>
    </w:p>
    <w:p w14:paraId="61EE6E7D" w14:textId="77777777" w:rsidR="00BA09CD" w:rsidRPr="00C40ADF" w:rsidRDefault="00BA09CD" w:rsidP="00BA09CD">
      <w:pPr>
        <w:tabs>
          <w:tab w:val="left" w:pos="4253"/>
          <w:tab w:val="left" w:pos="7938"/>
        </w:tabs>
        <w:ind w:right="-91"/>
        <w:jc w:val="right"/>
        <w:rPr>
          <w:rFonts w:ascii="Calibri" w:hAnsi="Calibri" w:cs="Arial"/>
          <w:b/>
          <w:bCs/>
        </w:rPr>
      </w:pPr>
    </w:p>
    <w:p w14:paraId="1311925F" w14:textId="77777777" w:rsidR="00BA09CD" w:rsidRPr="00C40ADF" w:rsidRDefault="00BA09CD" w:rsidP="00BA09CD">
      <w:pPr>
        <w:tabs>
          <w:tab w:val="left" w:pos="4253"/>
          <w:tab w:val="left" w:pos="7938"/>
        </w:tabs>
        <w:ind w:right="-91"/>
        <w:jc w:val="right"/>
        <w:rPr>
          <w:rFonts w:ascii="Calibri" w:hAnsi="Calibri" w:cs="Arial"/>
          <w:b/>
          <w:bCs/>
        </w:rPr>
      </w:pPr>
    </w:p>
    <w:p w14:paraId="2428FBA3" w14:textId="77777777" w:rsidR="00BA09CD" w:rsidRDefault="00BA09CD" w:rsidP="00BA09CD">
      <w:pPr>
        <w:tabs>
          <w:tab w:val="left" w:pos="4253"/>
          <w:tab w:val="left" w:pos="7938"/>
        </w:tabs>
        <w:ind w:right="-91"/>
        <w:jc w:val="right"/>
        <w:rPr>
          <w:rFonts w:ascii="Calibri" w:hAnsi="Calibri" w:cs="Arial"/>
          <w:b/>
          <w:bCs/>
        </w:rPr>
      </w:pPr>
    </w:p>
    <w:p w14:paraId="534A6DBC"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6D4A9E77" w14:textId="77777777" w:rsidTr="003632F9">
        <w:trPr>
          <w:trHeight w:val="360"/>
          <w:jc w:val="center"/>
        </w:trPr>
        <w:tc>
          <w:tcPr>
            <w:tcW w:w="4962" w:type="dxa"/>
          </w:tcPr>
          <w:p w14:paraId="6960B71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E5DAA0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A4FB35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EA0F02B"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F2A855B"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D8FD2CA" w14:textId="77777777" w:rsidTr="003632F9">
        <w:trPr>
          <w:trHeight w:val="1108"/>
          <w:jc w:val="center"/>
        </w:trPr>
        <w:tc>
          <w:tcPr>
            <w:tcW w:w="4962" w:type="dxa"/>
            <w:vAlign w:val="center"/>
          </w:tcPr>
          <w:p w14:paraId="62AE341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0112FB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E61809D"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51965B5C" w14:textId="77777777" w:rsidR="00BA09CD" w:rsidRPr="00C40ADF" w:rsidRDefault="00BA09CD" w:rsidP="00BA09CD">
      <w:pPr>
        <w:tabs>
          <w:tab w:val="left" w:pos="5103"/>
          <w:tab w:val="left" w:pos="8080"/>
        </w:tabs>
        <w:ind w:left="567"/>
        <w:jc w:val="center"/>
        <w:rPr>
          <w:rFonts w:ascii="Calibri" w:hAnsi="Calibri"/>
          <w:sz w:val="22"/>
        </w:rPr>
      </w:pPr>
    </w:p>
    <w:p w14:paraId="103BB94F" w14:textId="77777777" w:rsidR="00BA09CD" w:rsidRPr="00C40ADF" w:rsidRDefault="00BA09CD" w:rsidP="00BA09CD">
      <w:pPr>
        <w:tabs>
          <w:tab w:val="left" w:pos="5103"/>
          <w:tab w:val="left" w:pos="8080"/>
        </w:tabs>
        <w:ind w:left="567"/>
        <w:rPr>
          <w:rFonts w:ascii="Calibri" w:hAnsi="Calibri"/>
          <w:sz w:val="22"/>
        </w:rPr>
      </w:pPr>
    </w:p>
    <w:p w14:paraId="5E40B9DB" w14:textId="77777777" w:rsidR="00BA09CD" w:rsidRPr="00C40ADF" w:rsidRDefault="00BA09CD" w:rsidP="00BA09CD">
      <w:pPr>
        <w:tabs>
          <w:tab w:val="left" w:pos="5103"/>
          <w:tab w:val="left" w:pos="8080"/>
        </w:tabs>
        <w:ind w:left="567"/>
        <w:rPr>
          <w:rFonts w:ascii="Calibri" w:hAnsi="Calibri"/>
          <w:sz w:val="22"/>
        </w:rPr>
      </w:pPr>
    </w:p>
    <w:p w14:paraId="7426DC33" w14:textId="77777777" w:rsidR="00BA09CD" w:rsidRPr="00C40ADF" w:rsidRDefault="00BA09CD" w:rsidP="00BA09CD">
      <w:pPr>
        <w:tabs>
          <w:tab w:val="left" w:pos="5103"/>
          <w:tab w:val="left" w:pos="8080"/>
        </w:tabs>
        <w:ind w:left="567"/>
        <w:rPr>
          <w:rFonts w:ascii="Calibri" w:hAnsi="Calibri"/>
          <w:sz w:val="22"/>
        </w:rPr>
      </w:pPr>
    </w:p>
    <w:p w14:paraId="11DA81F9"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6B8E13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17AA582B" w14:textId="77777777" w:rsidTr="003632F9">
        <w:trPr>
          <w:trHeight w:val="1055"/>
          <w:jc w:val="center"/>
        </w:trPr>
        <w:tc>
          <w:tcPr>
            <w:tcW w:w="3106" w:type="dxa"/>
            <w:shd w:val="clear" w:color="auto" w:fill="auto"/>
            <w:vAlign w:val="center"/>
          </w:tcPr>
          <w:p w14:paraId="7DA581FA"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178431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DB29928"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4107C92" w14:textId="77777777" w:rsidTr="003632F9">
        <w:trPr>
          <w:jc w:val="center"/>
        </w:trPr>
        <w:tc>
          <w:tcPr>
            <w:tcW w:w="3106" w:type="dxa"/>
            <w:shd w:val="clear" w:color="auto" w:fill="auto"/>
          </w:tcPr>
          <w:p w14:paraId="7D052BC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A6D806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5E3ED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787D737" w14:textId="77777777" w:rsidR="00BA09CD" w:rsidRPr="00C40ADF" w:rsidRDefault="00BA09CD" w:rsidP="00BA09CD">
      <w:pPr>
        <w:tabs>
          <w:tab w:val="left" w:pos="5103"/>
          <w:tab w:val="left" w:pos="8080"/>
        </w:tabs>
        <w:rPr>
          <w:rFonts w:ascii="Calibri" w:hAnsi="Calibri"/>
          <w:sz w:val="22"/>
        </w:rPr>
      </w:pPr>
    </w:p>
    <w:p w14:paraId="71581B4A" w14:textId="77777777" w:rsidR="00BA09CD" w:rsidRPr="00C40ADF" w:rsidRDefault="00BA09CD" w:rsidP="00BA09CD">
      <w:pPr>
        <w:tabs>
          <w:tab w:val="left" w:pos="5103"/>
          <w:tab w:val="left" w:pos="8080"/>
        </w:tabs>
        <w:ind w:left="567"/>
        <w:rPr>
          <w:rFonts w:ascii="Calibri" w:hAnsi="Calibri"/>
          <w:sz w:val="22"/>
        </w:rPr>
      </w:pPr>
    </w:p>
    <w:p w14:paraId="5C1BDC91" w14:textId="77777777" w:rsidR="00BA09CD" w:rsidRDefault="00BA09CD" w:rsidP="00BA09CD">
      <w:pPr>
        <w:tabs>
          <w:tab w:val="left" w:pos="1985"/>
          <w:tab w:val="left" w:pos="6096"/>
          <w:tab w:val="left" w:pos="8647"/>
        </w:tabs>
        <w:ind w:left="567"/>
        <w:rPr>
          <w:rFonts w:ascii="Calibri" w:hAnsi="Calibri"/>
          <w:sz w:val="22"/>
        </w:rPr>
      </w:pPr>
    </w:p>
    <w:p w14:paraId="33E99C17" w14:textId="77777777" w:rsidR="00BA09CD" w:rsidRPr="00C40ADF" w:rsidRDefault="00BA09CD" w:rsidP="00BA09CD">
      <w:pPr>
        <w:tabs>
          <w:tab w:val="left" w:pos="1985"/>
          <w:tab w:val="left" w:pos="6096"/>
          <w:tab w:val="left" w:pos="8647"/>
        </w:tabs>
        <w:ind w:left="567"/>
        <w:rPr>
          <w:rFonts w:ascii="Calibri" w:hAnsi="Calibri"/>
          <w:sz w:val="22"/>
        </w:rPr>
      </w:pPr>
    </w:p>
    <w:p w14:paraId="2415EA0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7C02047" w14:textId="77777777" w:rsidR="00CA04EA" w:rsidRDefault="00CA04EA" w:rsidP="00BA09CD">
      <w:pPr>
        <w:tabs>
          <w:tab w:val="left" w:pos="1985"/>
          <w:tab w:val="left" w:pos="6096"/>
          <w:tab w:val="left" w:pos="8647"/>
        </w:tabs>
        <w:ind w:left="567"/>
        <w:jc w:val="center"/>
        <w:rPr>
          <w:rFonts w:ascii="Calibri" w:hAnsi="Calibri"/>
          <w:b/>
          <w:i/>
          <w:sz w:val="22"/>
        </w:rPr>
      </w:pPr>
    </w:p>
    <w:p w14:paraId="20A328CC" w14:textId="77777777" w:rsidR="00043F36" w:rsidRDefault="00043F36" w:rsidP="00BA09CD">
      <w:pPr>
        <w:tabs>
          <w:tab w:val="left" w:pos="1985"/>
          <w:tab w:val="left" w:pos="6096"/>
          <w:tab w:val="left" w:pos="8647"/>
        </w:tabs>
        <w:ind w:left="567"/>
        <w:jc w:val="center"/>
        <w:rPr>
          <w:rFonts w:ascii="Calibri" w:hAnsi="Calibri"/>
          <w:b/>
          <w:i/>
          <w:sz w:val="22"/>
        </w:rPr>
      </w:pPr>
    </w:p>
    <w:p w14:paraId="2E60EE41" w14:textId="77777777" w:rsidR="00043F36" w:rsidRDefault="00043F36" w:rsidP="00BA09CD">
      <w:pPr>
        <w:tabs>
          <w:tab w:val="left" w:pos="1985"/>
          <w:tab w:val="left" w:pos="6096"/>
          <w:tab w:val="left" w:pos="8647"/>
        </w:tabs>
        <w:ind w:left="567"/>
        <w:jc w:val="center"/>
        <w:rPr>
          <w:rFonts w:ascii="Calibri" w:hAnsi="Calibri"/>
          <w:b/>
          <w:i/>
          <w:sz w:val="22"/>
        </w:rPr>
      </w:pPr>
    </w:p>
    <w:p w14:paraId="57A10CC7" w14:textId="77777777" w:rsidR="00F372BA" w:rsidRDefault="00F372BA" w:rsidP="00BA09CD">
      <w:pPr>
        <w:tabs>
          <w:tab w:val="left" w:pos="1985"/>
          <w:tab w:val="left" w:pos="6096"/>
          <w:tab w:val="left" w:pos="8647"/>
        </w:tabs>
        <w:ind w:left="567"/>
        <w:jc w:val="center"/>
        <w:rPr>
          <w:rFonts w:ascii="Calibri" w:hAnsi="Calibri"/>
          <w:b/>
          <w:i/>
          <w:sz w:val="22"/>
        </w:rPr>
      </w:pPr>
    </w:p>
    <w:p w14:paraId="58740DFA" w14:textId="77777777" w:rsidR="00CA04EA" w:rsidRPr="00C40ADF" w:rsidRDefault="00CA04EA" w:rsidP="005E178F">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74907E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C16E85">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7C24D0A"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xml:space="preserve">, ____ de _____________ </w:t>
      </w:r>
      <w:proofErr w:type="spellStart"/>
      <w:r w:rsidR="00FC29A1">
        <w:rPr>
          <w:rFonts w:ascii="Calibri" w:hAnsi="Calibri" w:cs="Calibri"/>
          <w:sz w:val="20"/>
          <w:szCs w:val="20"/>
        </w:rPr>
        <w:t>de</w:t>
      </w:r>
      <w:proofErr w:type="spellEnd"/>
      <w:r w:rsidR="00FC29A1">
        <w:rPr>
          <w:rFonts w:ascii="Calibri" w:hAnsi="Calibri" w:cs="Calibri"/>
          <w:sz w:val="20"/>
          <w:szCs w:val="20"/>
        </w:rPr>
        <w:t xml:space="preserve"> ____</w:t>
      </w:r>
    </w:p>
    <w:p w14:paraId="04126429" w14:textId="77777777" w:rsidR="00CA04EA" w:rsidRPr="00B63CD0" w:rsidRDefault="00CA04EA" w:rsidP="00CA04EA">
      <w:pPr>
        <w:pStyle w:val="Default"/>
        <w:rPr>
          <w:rFonts w:ascii="Calibri" w:hAnsi="Calibri" w:cs="Calibri"/>
          <w:sz w:val="20"/>
          <w:szCs w:val="20"/>
        </w:rPr>
      </w:pPr>
    </w:p>
    <w:p w14:paraId="3BB3AA33" w14:textId="77777777" w:rsidR="00E40B77" w:rsidRDefault="00E40B77" w:rsidP="00E40B77">
      <w:pPr>
        <w:rPr>
          <w:rFonts w:asciiTheme="minorHAnsi" w:hAnsiTheme="minorHAnsi" w:cs="Arial"/>
          <w:b/>
        </w:rPr>
      </w:pPr>
      <w:r>
        <w:rPr>
          <w:rFonts w:asciiTheme="minorHAnsi" w:hAnsiTheme="minorHAnsi" w:cs="Arial"/>
          <w:b/>
        </w:rPr>
        <w:t>LIC. VICENTE ARTURO LÓPEZ LIMÓN</w:t>
      </w:r>
    </w:p>
    <w:p w14:paraId="1D4B4114"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6B0C4FD0" w14:textId="77777777" w:rsidR="00CA04EA" w:rsidRPr="00B63CD0" w:rsidRDefault="00CA04EA" w:rsidP="00CA04EA">
      <w:pPr>
        <w:pStyle w:val="Default"/>
        <w:rPr>
          <w:rFonts w:ascii="Calibri" w:hAnsi="Calibri" w:cs="Calibri"/>
          <w:sz w:val="20"/>
          <w:szCs w:val="20"/>
        </w:rPr>
      </w:pPr>
    </w:p>
    <w:p w14:paraId="525EDD91" w14:textId="440B559D"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67ED3" w:rsidRPr="004648C0">
        <w:rPr>
          <w:rFonts w:ascii="Calibri" w:hAnsi="Calibri" w:cs="Calibri"/>
          <w:b/>
          <w:bCs/>
          <w:sz w:val="20"/>
          <w:szCs w:val="20"/>
        </w:rPr>
        <w:t>LP-919044992-N68-2021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C66D906" w14:textId="77777777" w:rsidR="00CA04EA" w:rsidRPr="00B63CD0" w:rsidRDefault="00CA04EA" w:rsidP="00CA04EA">
      <w:pPr>
        <w:pStyle w:val="Default"/>
        <w:jc w:val="both"/>
        <w:rPr>
          <w:rFonts w:ascii="Calibri" w:hAnsi="Calibri" w:cs="Calibri"/>
          <w:sz w:val="20"/>
          <w:szCs w:val="20"/>
        </w:rPr>
      </w:pPr>
    </w:p>
    <w:p w14:paraId="30A06A63"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16E85">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151E1C14"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F27E303"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83CC952" w14:textId="77777777" w:rsidR="00CA04EA" w:rsidRPr="00B63CD0" w:rsidRDefault="00CA04EA" w:rsidP="00CA04EA">
      <w:pPr>
        <w:pStyle w:val="Default"/>
        <w:jc w:val="both"/>
        <w:rPr>
          <w:rFonts w:ascii="Calibri" w:hAnsi="Calibri" w:cs="Calibri"/>
          <w:sz w:val="20"/>
          <w:szCs w:val="20"/>
        </w:rPr>
      </w:pPr>
    </w:p>
    <w:p w14:paraId="4F0449D2"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290E104" w14:textId="77777777" w:rsidR="00CA04EA" w:rsidRPr="00B63CD0" w:rsidRDefault="00CA04EA" w:rsidP="00CA04EA">
      <w:pPr>
        <w:pStyle w:val="Default"/>
        <w:jc w:val="both"/>
        <w:rPr>
          <w:rFonts w:ascii="Calibri" w:hAnsi="Calibri" w:cs="Calibri"/>
          <w:sz w:val="20"/>
          <w:szCs w:val="20"/>
        </w:rPr>
      </w:pPr>
    </w:p>
    <w:p w14:paraId="3B154D97"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B4E6C81" w14:textId="77777777" w:rsidR="00CA04EA" w:rsidRPr="00B63CD0" w:rsidRDefault="00CA04EA" w:rsidP="00CA04EA">
      <w:pPr>
        <w:rPr>
          <w:rFonts w:ascii="Calibri" w:hAnsi="Calibri"/>
          <w:lang w:val="es-MX"/>
        </w:rPr>
      </w:pPr>
    </w:p>
    <w:p w14:paraId="4AA551C0"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433E1821"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25D7E357" w14:textId="77777777" w:rsidTr="00357A32">
        <w:trPr>
          <w:trHeight w:val="457"/>
          <w:jc w:val="center"/>
        </w:trPr>
        <w:tc>
          <w:tcPr>
            <w:tcW w:w="3106" w:type="dxa"/>
          </w:tcPr>
          <w:p w14:paraId="40307A9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DC9D9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096B1C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2EE5C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232C06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00B8AC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66393B6C" w14:textId="77777777" w:rsidR="00CA04EA" w:rsidRPr="00B63CD0" w:rsidRDefault="00CA04EA" w:rsidP="00CA04EA">
      <w:pPr>
        <w:tabs>
          <w:tab w:val="left" w:pos="5245"/>
          <w:tab w:val="left" w:pos="7655"/>
        </w:tabs>
        <w:ind w:right="-91"/>
        <w:rPr>
          <w:rFonts w:ascii="Calibri" w:hAnsi="Calibri" w:cs="Arial"/>
          <w:b/>
          <w:i/>
        </w:rPr>
      </w:pPr>
    </w:p>
    <w:p w14:paraId="3CA98EA1"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FD17BA5" w14:textId="77777777" w:rsidR="00CA04EA" w:rsidRDefault="00CA04EA" w:rsidP="00CA04EA">
      <w:pPr>
        <w:jc w:val="center"/>
        <w:rPr>
          <w:rFonts w:ascii="Calibri" w:hAnsi="Calibri" w:cs="Arial"/>
          <w:b/>
          <w:i/>
          <w:sz w:val="18"/>
        </w:rPr>
      </w:pPr>
    </w:p>
    <w:p w14:paraId="32815BE2" w14:textId="77777777" w:rsidR="00043F36" w:rsidRDefault="00043F36" w:rsidP="00CA04EA">
      <w:pPr>
        <w:jc w:val="center"/>
        <w:rPr>
          <w:rFonts w:ascii="Calibri" w:hAnsi="Calibri" w:cs="Arial"/>
          <w:b/>
          <w:i/>
          <w:sz w:val="18"/>
        </w:rPr>
      </w:pPr>
    </w:p>
    <w:p w14:paraId="27AEB901" w14:textId="77777777" w:rsidR="00F64CD2" w:rsidRDefault="00F64CD2" w:rsidP="00CA04EA">
      <w:pPr>
        <w:jc w:val="center"/>
        <w:rPr>
          <w:rFonts w:ascii="Calibri" w:hAnsi="Calibri" w:cs="Arial"/>
          <w:b/>
          <w:i/>
          <w:sz w:val="18"/>
        </w:rPr>
      </w:pPr>
    </w:p>
    <w:p w14:paraId="74FC3546" w14:textId="77777777" w:rsidR="00043F36" w:rsidRDefault="00043F36" w:rsidP="00CA04EA">
      <w:pPr>
        <w:jc w:val="center"/>
        <w:rPr>
          <w:rFonts w:ascii="Calibri" w:hAnsi="Calibri" w:cs="Arial"/>
          <w:b/>
          <w:i/>
          <w:sz w:val="18"/>
        </w:rPr>
      </w:pPr>
    </w:p>
    <w:p w14:paraId="0A94BD70" w14:textId="77777777" w:rsidR="0099278F" w:rsidRDefault="0099278F" w:rsidP="00CA04EA">
      <w:pPr>
        <w:jc w:val="center"/>
        <w:rPr>
          <w:rFonts w:ascii="Calibri" w:hAnsi="Calibri" w:cs="Arial"/>
          <w:b/>
          <w:i/>
          <w:sz w:val="18"/>
        </w:rPr>
      </w:pPr>
    </w:p>
    <w:p w14:paraId="073420AC" w14:textId="77777777" w:rsidR="00BA09CD" w:rsidRPr="001C3B83" w:rsidRDefault="00BA09CD" w:rsidP="005E178F">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043F36">
        <w:rPr>
          <w:rFonts w:ascii="Calibri" w:hAnsi="Calibri" w:cs="Arial"/>
          <w:b/>
        </w:rPr>
        <w:t>8</w:t>
      </w:r>
    </w:p>
    <w:p w14:paraId="75D615B0"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310AEB69" w14:textId="77777777" w:rsidR="00BA09CD" w:rsidRPr="001C3B83" w:rsidRDefault="00BA09CD" w:rsidP="00BA09CD">
      <w:pPr>
        <w:jc w:val="center"/>
        <w:rPr>
          <w:rFonts w:ascii="Calibri" w:hAnsi="Calibri" w:cs="Arial"/>
          <w:b/>
          <w:u w:val="single"/>
        </w:rPr>
      </w:pPr>
    </w:p>
    <w:p w14:paraId="0AF5F955" w14:textId="77777777"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INFORMACIÓN SOBRE LA COMPAÑIA</w:t>
      </w:r>
    </w:p>
    <w:p w14:paraId="196AF1B8" w14:textId="77777777" w:rsidR="00D02298" w:rsidRPr="002128B5" w:rsidRDefault="00D02298" w:rsidP="00D02298">
      <w:pPr>
        <w:jc w:val="center"/>
        <w:rPr>
          <w:rFonts w:ascii="Calibri" w:hAnsi="Calibri" w:cs="Arial"/>
          <w:b/>
          <w:sz w:val="16"/>
          <w:szCs w:val="16"/>
          <w:u w:val="single"/>
        </w:rPr>
      </w:pPr>
    </w:p>
    <w:p w14:paraId="36C7F064"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F5E1049" w14:textId="77777777" w:rsidR="00D02298" w:rsidRPr="002128B5" w:rsidRDefault="00D02298" w:rsidP="00D02298">
      <w:pPr>
        <w:tabs>
          <w:tab w:val="left" w:pos="1985"/>
        </w:tabs>
        <w:jc w:val="both"/>
        <w:rPr>
          <w:rFonts w:ascii="Calibri" w:hAnsi="Calibri" w:cs="Arial"/>
          <w:sz w:val="16"/>
          <w:szCs w:val="16"/>
        </w:rPr>
      </w:pPr>
    </w:p>
    <w:p w14:paraId="46A37FD5"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96BFAE1"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E843DD1" w14:textId="77777777" w:rsidR="00D02298" w:rsidRPr="002128B5" w:rsidRDefault="00D02298" w:rsidP="00D02298">
      <w:pPr>
        <w:tabs>
          <w:tab w:val="left" w:pos="1985"/>
        </w:tabs>
        <w:jc w:val="both"/>
        <w:rPr>
          <w:rFonts w:ascii="Calibri" w:hAnsi="Calibri" w:cs="Arial"/>
          <w:sz w:val="16"/>
          <w:szCs w:val="16"/>
        </w:rPr>
      </w:pPr>
    </w:p>
    <w:p w14:paraId="0244379F"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168730"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14CE74D"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4E523B8E" w14:textId="77777777" w:rsidR="00D02298" w:rsidRPr="002128B5" w:rsidRDefault="00D02298" w:rsidP="00D02298">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3C39479"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123B049"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12EC18E"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C420AE"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Relación de accionistas.-</w:t>
      </w:r>
    </w:p>
    <w:p w14:paraId="0426809E"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420D2DD"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Descripción del objeto social:</w:t>
      </w:r>
    </w:p>
    <w:p w14:paraId="0A463B3C"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Reformas al acta constitutiva:</w:t>
      </w:r>
    </w:p>
    <w:p w14:paraId="435B2332"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Monto de ventas totales del Ejercicio Fiscal 2020:</w:t>
      </w:r>
    </w:p>
    <w:p w14:paraId="1A620A0F"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Nombre del apoderado o representante:</w:t>
      </w:r>
    </w:p>
    <w:p w14:paraId="3E28B392"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3A7DC4E0"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Escritura pública número: Fecha:</w:t>
      </w:r>
    </w:p>
    <w:p w14:paraId="05F6A13E"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1946F29" w14:textId="77777777" w:rsidR="00D02298" w:rsidRPr="002128B5" w:rsidRDefault="00D02298" w:rsidP="00D0229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679551C" w14:textId="77777777" w:rsidR="00D02298" w:rsidRPr="002128B5" w:rsidRDefault="00D02298" w:rsidP="00D02298">
      <w:pPr>
        <w:jc w:val="center"/>
        <w:rPr>
          <w:rFonts w:ascii="Calibri" w:hAnsi="Calibri" w:cs="Arial"/>
          <w:sz w:val="16"/>
          <w:szCs w:val="16"/>
        </w:rPr>
      </w:pPr>
    </w:p>
    <w:p w14:paraId="47C2C526" w14:textId="77777777"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(Lugar y fecha)</w:t>
      </w:r>
    </w:p>
    <w:p w14:paraId="16122291" w14:textId="77777777"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Protesto lo necesario.</w:t>
      </w:r>
    </w:p>
    <w:p w14:paraId="50C4CD65" w14:textId="77777777" w:rsidR="00D02298" w:rsidRPr="002128B5" w:rsidRDefault="00D02298" w:rsidP="00D02298">
      <w:pPr>
        <w:jc w:val="center"/>
        <w:rPr>
          <w:rFonts w:ascii="Calibri" w:hAnsi="Calibri" w:cs="Arial"/>
          <w:b/>
          <w:sz w:val="16"/>
          <w:szCs w:val="16"/>
        </w:rPr>
      </w:pPr>
      <w:r w:rsidRPr="002128B5">
        <w:rPr>
          <w:rFonts w:ascii="Calibri" w:hAnsi="Calibri" w:cs="Arial"/>
          <w:b/>
          <w:sz w:val="16"/>
          <w:szCs w:val="16"/>
        </w:rPr>
        <w:t>(firma)</w:t>
      </w:r>
    </w:p>
    <w:p w14:paraId="290888CA" w14:textId="77777777" w:rsidR="00D02298" w:rsidRPr="001C3B83" w:rsidRDefault="00D02298" w:rsidP="00D0229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77472D7" w14:textId="77777777" w:rsidR="00D02298" w:rsidRPr="002128B5" w:rsidRDefault="00D02298" w:rsidP="00D02298">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9668A8E" w14:textId="77777777" w:rsidR="00D02298" w:rsidRPr="002128B5"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DDE4B5E" w14:textId="77777777" w:rsidR="00D02298" w:rsidRPr="00D02298" w:rsidRDefault="00D02298" w:rsidP="00D02298">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3FE308F" w14:textId="77777777" w:rsidR="00D02298" w:rsidRPr="00D02298" w:rsidRDefault="00D02298" w:rsidP="00D02298">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99CEDE" w14:textId="77777777" w:rsidR="00D02298"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CA1EA3A" w14:textId="77777777" w:rsidR="00D02298" w:rsidRPr="002128B5" w:rsidRDefault="00D02298" w:rsidP="00D02298">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AA362CD" w14:textId="77777777" w:rsidR="00D02298" w:rsidRPr="002128B5" w:rsidRDefault="00D02298" w:rsidP="00D0229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9122100" w14:textId="77777777" w:rsidR="00043F36" w:rsidRDefault="00043F36" w:rsidP="00B37CE3">
      <w:pPr>
        <w:jc w:val="both"/>
        <w:rPr>
          <w:rFonts w:ascii="Calibri" w:hAnsi="Calibri" w:cs="Arial"/>
          <w:b/>
          <w:i/>
          <w:sz w:val="18"/>
        </w:rPr>
      </w:pPr>
    </w:p>
    <w:p w14:paraId="3788BE43" w14:textId="77777777" w:rsidR="00043F36" w:rsidRDefault="00043F36" w:rsidP="00B37CE3">
      <w:pPr>
        <w:jc w:val="both"/>
        <w:rPr>
          <w:rFonts w:ascii="Calibri" w:hAnsi="Calibri" w:cs="Arial"/>
          <w:b/>
          <w:i/>
          <w:sz w:val="18"/>
        </w:rPr>
      </w:pPr>
    </w:p>
    <w:p w14:paraId="13F7F233" w14:textId="77777777" w:rsidR="00043F36" w:rsidRDefault="00043F36" w:rsidP="00B37CE3">
      <w:pPr>
        <w:jc w:val="both"/>
        <w:rPr>
          <w:rFonts w:ascii="Calibri" w:hAnsi="Calibri" w:cs="Arial"/>
          <w:b/>
          <w:i/>
          <w:sz w:val="18"/>
        </w:rPr>
      </w:pPr>
    </w:p>
    <w:p w14:paraId="2A134A8C" w14:textId="77777777" w:rsidR="00D02298" w:rsidRPr="00AB17B1" w:rsidRDefault="00D02298"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11FA34B" w14:textId="77777777" w:rsidR="00D02298" w:rsidRPr="00AB17B1" w:rsidRDefault="00D02298"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5C84431" w14:textId="77777777" w:rsidR="00D02298" w:rsidRDefault="00D02298" w:rsidP="00D02298">
      <w:pPr>
        <w:pStyle w:val="Default"/>
        <w:jc w:val="right"/>
        <w:rPr>
          <w:rFonts w:ascii="Calibri" w:hAnsi="Calibri" w:cs="Calibri"/>
          <w:sz w:val="22"/>
          <w:szCs w:val="22"/>
        </w:rPr>
      </w:pPr>
    </w:p>
    <w:p w14:paraId="1EED04BD" w14:textId="77777777" w:rsidR="00D02298" w:rsidRPr="00AB17B1" w:rsidRDefault="00D02298" w:rsidP="00D022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5DB80BC" w14:textId="77777777" w:rsidR="00D02298" w:rsidRPr="00012D21" w:rsidRDefault="00D02298" w:rsidP="00D02298">
      <w:pPr>
        <w:pStyle w:val="Default"/>
        <w:rPr>
          <w:rFonts w:ascii="Calibri" w:hAnsi="Calibri" w:cs="Calibri"/>
          <w:sz w:val="22"/>
          <w:szCs w:val="22"/>
        </w:rPr>
      </w:pPr>
    </w:p>
    <w:p w14:paraId="27068006" w14:textId="77777777" w:rsidR="001F7488" w:rsidRDefault="001F7488" w:rsidP="001F7488">
      <w:pPr>
        <w:rPr>
          <w:rFonts w:asciiTheme="minorHAnsi" w:hAnsiTheme="minorHAnsi" w:cs="Arial"/>
          <w:b/>
        </w:rPr>
      </w:pPr>
      <w:r>
        <w:rPr>
          <w:rFonts w:asciiTheme="minorHAnsi" w:hAnsiTheme="minorHAnsi" w:cs="Arial"/>
          <w:b/>
        </w:rPr>
        <w:t>LIC. VICENTE ARTURO LÓPEZ LIMÓN</w:t>
      </w:r>
    </w:p>
    <w:p w14:paraId="2FA4AFBC" w14:textId="77777777"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BF68820" w14:textId="77777777"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BD122BF" w14:textId="77777777" w:rsidR="00D02298" w:rsidRPr="00AB17B1" w:rsidRDefault="00D02298" w:rsidP="00D02298">
      <w:pPr>
        <w:pStyle w:val="Default"/>
        <w:rPr>
          <w:rFonts w:ascii="Calibri" w:hAnsi="Calibri" w:cs="Calibri"/>
          <w:b/>
          <w:sz w:val="18"/>
          <w:szCs w:val="18"/>
        </w:rPr>
      </w:pPr>
    </w:p>
    <w:p w14:paraId="412EBB2D" w14:textId="77777777"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8CF7342" w14:textId="77777777" w:rsidR="00D02298" w:rsidRPr="00AB17B1" w:rsidRDefault="00D02298" w:rsidP="00D02298">
      <w:pPr>
        <w:pStyle w:val="Default"/>
        <w:jc w:val="both"/>
        <w:rPr>
          <w:rFonts w:ascii="Calibri" w:hAnsi="Calibri" w:cs="Calibri"/>
          <w:sz w:val="18"/>
          <w:szCs w:val="18"/>
        </w:rPr>
      </w:pPr>
    </w:p>
    <w:p w14:paraId="09857083" w14:textId="77777777"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3A1AA5" w14:textId="77777777" w:rsidR="00D02298" w:rsidRPr="00AB17B1" w:rsidRDefault="00D02298" w:rsidP="00D02298">
      <w:pPr>
        <w:pStyle w:val="Default"/>
        <w:ind w:firstLine="708"/>
        <w:jc w:val="both"/>
        <w:rPr>
          <w:rFonts w:ascii="Calibri" w:hAnsi="Calibri" w:cs="Calibri"/>
          <w:sz w:val="18"/>
          <w:szCs w:val="18"/>
        </w:rPr>
      </w:pPr>
    </w:p>
    <w:p w14:paraId="531D099A" w14:textId="77777777"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0634BC" w14:textId="77777777" w:rsidR="00D02298" w:rsidRPr="00AB17B1" w:rsidRDefault="00D02298" w:rsidP="00D02298">
      <w:pPr>
        <w:pStyle w:val="Default"/>
        <w:jc w:val="both"/>
        <w:rPr>
          <w:rFonts w:ascii="Calibri" w:hAnsi="Calibri" w:cs="Calibri"/>
          <w:sz w:val="18"/>
          <w:szCs w:val="18"/>
        </w:rPr>
      </w:pPr>
    </w:p>
    <w:p w14:paraId="3521D754" w14:textId="77777777" w:rsidR="00D02298" w:rsidRPr="00AB17B1" w:rsidRDefault="00D02298" w:rsidP="00D0229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E4E92D8" w14:textId="77777777" w:rsidR="00D02298" w:rsidRPr="00AB17B1" w:rsidRDefault="00D02298" w:rsidP="00D02298">
      <w:pPr>
        <w:pStyle w:val="Default"/>
        <w:jc w:val="both"/>
        <w:rPr>
          <w:rFonts w:ascii="Calibri" w:hAnsi="Calibri" w:cs="Calibri"/>
          <w:sz w:val="18"/>
          <w:szCs w:val="18"/>
        </w:rPr>
      </w:pPr>
    </w:p>
    <w:p w14:paraId="576466CC" w14:textId="77777777" w:rsidR="00D02298" w:rsidRPr="00AB17B1" w:rsidRDefault="00D02298" w:rsidP="00D022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1C8838A" w14:textId="77777777" w:rsidR="00D02298" w:rsidRDefault="00D02298" w:rsidP="00D02298">
      <w:pPr>
        <w:rPr>
          <w:rFonts w:ascii="Calibri" w:hAnsi="Calibri"/>
          <w:sz w:val="22"/>
          <w:szCs w:val="22"/>
          <w:lang w:val="es-MX"/>
        </w:rPr>
      </w:pPr>
    </w:p>
    <w:p w14:paraId="446B2065" w14:textId="77777777" w:rsidR="00D02298" w:rsidRPr="00012D21" w:rsidRDefault="00D02298" w:rsidP="00D02298">
      <w:pPr>
        <w:rPr>
          <w:rFonts w:ascii="Calibri" w:hAnsi="Calibri"/>
          <w:sz w:val="22"/>
          <w:szCs w:val="22"/>
          <w:lang w:val="es-MX"/>
        </w:rPr>
      </w:pPr>
    </w:p>
    <w:p w14:paraId="5CC6A5AC" w14:textId="77777777" w:rsidR="00D02298" w:rsidRPr="00012D21" w:rsidRDefault="00D02298" w:rsidP="00D022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BCE8F4D" w14:textId="77777777" w:rsidR="00D02298" w:rsidRPr="00012D21" w:rsidRDefault="00D02298" w:rsidP="00D02298">
      <w:pPr>
        <w:pStyle w:val="Default"/>
        <w:jc w:val="center"/>
        <w:rPr>
          <w:rFonts w:ascii="Calibri" w:hAnsi="Calibri" w:cs="Calibri"/>
          <w:sz w:val="22"/>
          <w:szCs w:val="22"/>
        </w:rPr>
      </w:pPr>
    </w:p>
    <w:p w14:paraId="4E5C5251" w14:textId="77777777" w:rsidR="00D02298" w:rsidRPr="00012D21" w:rsidRDefault="00D02298" w:rsidP="00D02298">
      <w:pPr>
        <w:pStyle w:val="Default"/>
        <w:jc w:val="center"/>
        <w:rPr>
          <w:rFonts w:ascii="Calibri" w:hAnsi="Calibri" w:cs="Calibri"/>
          <w:sz w:val="22"/>
          <w:szCs w:val="22"/>
        </w:rPr>
      </w:pPr>
    </w:p>
    <w:p w14:paraId="46CEC2FE" w14:textId="77777777" w:rsidR="00D02298" w:rsidRPr="00012D21" w:rsidRDefault="00D02298" w:rsidP="00D022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02298" w:rsidRPr="00012D21" w14:paraId="2473D527" w14:textId="77777777" w:rsidTr="00067ED3">
        <w:trPr>
          <w:trHeight w:val="457"/>
        </w:trPr>
        <w:tc>
          <w:tcPr>
            <w:tcW w:w="3105" w:type="dxa"/>
            <w:tcBorders>
              <w:top w:val="nil"/>
              <w:left w:val="nil"/>
              <w:bottom w:val="nil"/>
              <w:right w:val="nil"/>
            </w:tcBorders>
            <w:hideMark/>
          </w:tcPr>
          <w:p w14:paraId="051B74C0"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5AA180"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4F2645E"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201652F"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A937970"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6A6B4D2"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AC4EC1F" w14:textId="77777777" w:rsidR="00D02298" w:rsidRDefault="00D02298" w:rsidP="00D02298">
      <w:pPr>
        <w:pStyle w:val="Default"/>
        <w:jc w:val="center"/>
        <w:rPr>
          <w:rFonts w:ascii="Calibri" w:hAnsi="Calibri" w:cs="Calibri"/>
          <w:sz w:val="22"/>
          <w:szCs w:val="22"/>
        </w:rPr>
      </w:pPr>
    </w:p>
    <w:p w14:paraId="3FA32885" w14:textId="77777777" w:rsidR="00D02298" w:rsidRDefault="00D02298" w:rsidP="00D02298">
      <w:pPr>
        <w:pStyle w:val="Default"/>
        <w:jc w:val="center"/>
        <w:rPr>
          <w:rFonts w:ascii="Calibri" w:hAnsi="Calibri" w:cs="Calibri"/>
          <w:sz w:val="22"/>
          <w:szCs w:val="22"/>
        </w:rPr>
      </w:pPr>
    </w:p>
    <w:p w14:paraId="71564630" w14:textId="77777777" w:rsidR="00D02298" w:rsidRDefault="00D02298" w:rsidP="00D02298">
      <w:pPr>
        <w:pStyle w:val="Default"/>
        <w:jc w:val="center"/>
        <w:rPr>
          <w:rFonts w:ascii="Calibri" w:hAnsi="Calibri" w:cs="Calibri"/>
          <w:sz w:val="22"/>
          <w:szCs w:val="22"/>
        </w:rPr>
      </w:pPr>
    </w:p>
    <w:p w14:paraId="15CF9168" w14:textId="77777777" w:rsidR="00D02298" w:rsidRDefault="00D02298" w:rsidP="00D02298">
      <w:pPr>
        <w:pStyle w:val="Default"/>
        <w:jc w:val="center"/>
        <w:rPr>
          <w:rFonts w:ascii="Calibri" w:hAnsi="Calibri" w:cs="Calibri"/>
          <w:sz w:val="22"/>
          <w:szCs w:val="22"/>
        </w:rPr>
      </w:pPr>
    </w:p>
    <w:p w14:paraId="570A00E5" w14:textId="77777777" w:rsidR="00D02298" w:rsidRDefault="00D02298" w:rsidP="00D02298">
      <w:pPr>
        <w:pStyle w:val="Default"/>
        <w:jc w:val="center"/>
        <w:rPr>
          <w:rFonts w:ascii="Calibri" w:hAnsi="Calibri" w:cs="Calibri"/>
          <w:sz w:val="22"/>
          <w:szCs w:val="22"/>
        </w:rPr>
      </w:pPr>
    </w:p>
    <w:p w14:paraId="35D14149" w14:textId="77777777" w:rsidR="00D02298" w:rsidRDefault="00D02298" w:rsidP="00D02298">
      <w:pPr>
        <w:pStyle w:val="Default"/>
        <w:jc w:val="center"/>
        <w:rPr>
          <w:rFonts w:ascii="Calibri" w:hAnsi="Calibri" w:cs="Calibri"/>
          <w:sz w:val="22"/>
          <w:szCs w:val="22"/>
        </w:rPr>
      </w:pPr>
    </w:p>
    <w:p w14:paraId="37C25D2B" w14:textId="77777777" w:rsidR="00D02298" w:rsidRDefault="00D02298" w:rsidP="00D02298">
      <w:pPr>
        <w:pStyle w:val="Default"/>
        <w:jc w:val="center"/>
        <w:rPr>
          <w:rFonts w:ascii="Calibri" w:hAnsi="Calibri" w:cs="Calibri"/>
          <w:sz w:val="22"/>
          <w:szCs w:val="22"/>
        </w:rPr>
      </w:pPr>
    </w:p>
    <w:p w14:paraId="367D17AF" w14:textId="77777777" w:rsidR="00D02298" w:rsidRPr="00AB17B1" w:rsidRDefault="00D02298"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78025EFA" w14:textId="77777777" w:rsidR="00D02298" w:rsidRPr="00AB17B1" w:rsidRDefault="00D02298"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0284D3" w14:textId="77777777" w:rsidR="00D02298" w:rsidRDefault="00D02298" w:rsidP="00D02298">
      <w:pPr>
        <w:pStyle w:val="Default"/>
        <w:jc w:val="right"/>
        <w:rPr>
          <w:rFonts w:ascii="Calibri" w:hAnsi="Calibri" w:cs="Calibri"/>
          <w:sz w:val="22"/>
          <w:szCs w:val="22"/>
        </w:rPr>
      </w:pPr>
    </w:p>
    <w:p w14:paraId="11AE4AA0" w14:textId="77777777" w:rsidR="00D02298" w:rsidRDefault="00D02298" w:rsidP="00D02298">
      <w:pPr>
        <w:pStyle w:val="Default"/>
        <w:ind w:firstLine="708"/>
        <w:jc w:val="both"/>
        <w:rPr>
          <w:rFonts w:ascii="Calibri" w:hAnsi="Calibri" w:cs="Calibri"/>
          <w:sz w:val="22"/>
          <w:szCs w:val="22"/>
        </w:rPr>
      </w:pPr>
    </w:p>
    <w:p w14:paraId="6671A9E6" w14:textId="77777777" w:rsidR="00D02298" w:rsidRPr="00AB17B1" w:rsidRDefault="00D02298" w:rsidP="00D022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18FCB3A" w14:textId="77777777" w:rsidR="00D02298" w:rsidRDefault="00D02298" w:rsidP="00D02298">
      <w:pPr>
        <w:pStyle w:val="Default"/>
        <w:ind w:firstLine="708"/>
        <w:jc w:val="both"/>
        <w:rPr>
          <w:rFonts w:ascii="Calibri" w:hAnsi="Calibri" w:cs="Calibri"/>
          <w:sz w:val="22"/>
          <w:szCs w:val="22"/>
        </w:rPr>
      </w:pPr>
    </w:p>
    <w:p w14:paraId="74742E68" w14:textId="77777777" w:rsidR="00D02298" w:rsidRDefault="00D02298" w:rsidP="00D02298">
      <w:pPr>
        <w:pStyle w:val="Default"/>
        <w:rPr>
          <w:rFonts w:asciiTheme="minorHAnsi" w:hAnsiTheme="minorHAnsi" w:cs="Arial"/>
          <w:b/>
          <w:sz w:val="22"/>
          <w:szCs w:val="22"/>
        </w:rPr>
      </w:pPr>
    </w:p>
    <w:p w14:paraId="51AF116D" w14:textId="77777777" w:rsidR="001F7488" w:rsidRDefault="001F7488" w:rsidP="001F7488">
      <w:pPr>
        <w:rPr>
          <w:rFonts w:asciiTheme="minorHAnsi" w:hAnsiTheme="minorHAnsi" w:cs="Arial"/>
          <w:b/>
        </w:rPr>
      </w:pPr>
      <w:r>
        <w:rPr>
          <w:rFonts w:asciiTheme="minorHAnsi" w:hAnsiTheme="minorHAnsi" w:cs="Arial"/>
          <w:b/>
        </w:rPr>
        <w:t>LIC. VICENTE ARTURO LÓPEZ LIMÓN</w:t>
      </w:r>
    </w:p>
    <w:p w14:paraId="3A98CC04" w14:textId="77777777"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D79A9C" w14:textId="77777777" w:rsidR="00D02298" w:rsidRPr="00AB17B1" w:rsidRDefault="00D02298" w:rsidP="00D022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4530E63" w14:textId="77777777" w:rsidR="00D02298" w:rsidRDefault="00D02298" w:rsidP="00D02298">
      <w:pPr>
        <w:pStyle w:val="Default"/>
        <w:ind w:firstLine="708"/>
        <w:jc w:val="both"/>
        <w:rPr>
          <w:rFonts w:ascii="Calibri" w:hAnsi="Calibri" w:cs="Calibri"/>
          <w:sz w:val="22"/>
          <w:szCs w:val="22"/>
        </w:rPr>
      </w:pPr>
    </w:p>
    <w:p w14:paraId="315BE340" w14:textId="77777777" w:rsidR="00D02298" w:rsidRDefault="00D02298" w:rsidP="00D02298">
      <w:pPr>
        <w:pStyle w:val="Default"/>
        <w:ind w:firstLine="708"/>
        <w:jc w:val="both"/>
        <w:rPr>
          <w:rFonts w:ascii="Calibri" w:hAnsi="Calibri" w:cs="Calibri"/>
          <w:sz w:val="22"/>
          <w:szCs w:val="22"/>
        </w:rPr>
      </w:pPr>
    </w:p>
    <w:p w14:paraId="2D29EEAF" w14:textId="77777777"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CB680A6" w14:textId="77777777" w:rsidR="00D02298" w:rsidRPr="00874110" w:rsidRDefault="00D02298" w:rsidP="00D02298">
      <w:pPr>
        <w:pStyle w:val="Default"/>
        <w:jc w:val="both"/>
        <w:rPr>
          <w:rFonts w:ascii="Calibri" w:hAnsi="Calibri" w:cs="Calibri"/>
          <w:sz w:val="18"/>
          <w:szCs w:val="18"/>
        </w:rPr>
      </w:pPr>
    </w:p>
    <w:p w14:paraId="40722850" w14:textId="77777777"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6814DE4" w14:textId="77777777" w:rsidR="00D02298" w:rsidRPr="00874110" w:rsidRDefault="00D02298" w:rsidP="00D02298">
      <w:pPr>
        <w:pStyle w:val="Default"/>
        <w:ind w:firstLine="708"/>
        <w:jc w:val="both"/>
        <w:rPr>
          <w:rFonts w:ascii="Calibri" w:hAnsi="Calibri" w:cs="Calibri"/>
          <w:sz w:val="18"/>
          <w:szCs w:val="18"/>
        </w:rPr>
      </w:pPr>
    </w:p>
    <w:p w14:paraId="599612F2" w14:textId="77777777"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D61B623" w14:textId="77777777" w:rsidR="00D02298" w:rsidRPr="00874110" w:rsidRDefault="00D02298" w:rsidP="00D02298">
      <w:pPr>
        <w:pStyle w:val="Default"/>
        <w:jc w:val="both"/>
        <w:rPr>
          <w:rFonts w:ascii="Calibri" w:hAnsi="Calibri" w:cs="Calibri"/>
          <w:sz w:val="18"/>
          <w:szCs w:val="18"/>
        </w:rPr>
      </w:pPr>
    </w:p>
    <w:p w14:paraId="58954FF4" w14:textId="77777777" w:rsidR="00D02298" w:rsidRPr="00874110" w:rsidRDefault="00D02298" w:rsidP="00D0229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3292B90" w14:textId="77777777" w:rsidR="00D02298" w:rsidRPr="00874110" w:rsidRDefault="00D02298" w:rsidP="00D02298">
      <w:pPr>
        <w:pStyle w:val="Default"/>
        <w:jc w:val="both"/>
        <w:rPr>
          <w:rFonts w:ascii="Calibri" w:hAnsi="Calibri" w:cs="Calibri"/>
          <w:sz w:val="18"/>
          <w:szCs w:val="18"/>
        </w:rPr>
      </w:pPr>
    </w:p>
    <w:p w14:paraId="0D79310C" w14:textId="77777777" w:rsidR="00D02298" w:rsidRPr="00874110" w:rsidRDefault="00D02298" w:rsidP="00D022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D5B450A" w14:textId="77777777" w:rsidR="00D02298" w:rsidRPr="00874110" w:rsidRDefault="00D02298" w:rsidP="00D02298">
      <w:pPr>
        <w:rPr>
          <w:rFonts w:ascii="Calibri" w:hAnsi="Calibri"/>
          <w:sz w:val="18"/>
          <w:szCs w:val="18"/>
          <w:lang w:val="es-MX"/>
        </w:rPr>
      </w:pPr>
    </w:p>
    <w:p w14:paraId="31748CDD" w14:textId="77777777" w:rsidR="00D02298" w:rsidRPr="00874110" w:rsidRDefault="00D02298" w:rsidP="00D02298">
      <w:pPr>
        <w:rPr>
          <w:rFonts w:ascii="Calibri" w:hAnsi="Calibri"/>
          <w:sz w:val="18"/>
          <w:szCs w:val="18"/>
          <w:lang w:val="es-MX"/>
        </w:rPr>
      </w:pPr>
    </w:p>
    <w:p w14:paraId="5F4CDA6B" w14:textId="77777777" w:rsidR="00D02298" w:rsidRPr="00874110" w:rsidRDefault="00D02298" w:rsidP="00D022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2641670" w14:textId="77777777" w:rsidR="00D02298" w:rsidRPr="00874110" w:rsidRDefault="00D02298" w:rsidP="00D02298">
      <w:pPr>
        <w:pStyle w:val="Default"/>
        <w:jc w:val="center"/>
        <w:rPr>
          <w:rFonts w:ascii="Calibri" w:hAnsi="Calibri" w:cs="Calibri"/>
          <w:sz w:val="18"/>
          <w:szCs w:val="18"/>
        </w:rPr>
      </w:pPr>
    </w:p>
    <w:p w14:paraId="74BD78D0" w14:textId="77777777" w:rsidR="00D02298" w:rsidRPr="00012D21" w:rsidRDefault="00D02298" w:rsidP="00D02298">
      <w:pPr>
        <w:pStyle w:val="Default"/>
        <w:jc w:val="center"/>
        <w:rPr>
          <w:rFonts w:ascii="Calibri" w:hAnsi="Calibri" w:cs="Calibri"/>
          <w:sz w:val="22"/>
          <w:szCs w:val="22"/>
        </w:rPr>
      </w:pPr>
    </w:p>
    <w:p w14:paraId="23D0B142" w14:textId="77777777" w:rsidR="00D02298" w:rsidRPr="00012D21" w:rsidRDefault="00D02298" w:rsidP="00D022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02298" w:rsidRPr="00012D21" w14:paraId="6E14003C" w14:textId="77777777" w:rsidTr="00067ED3">
        <w:trPr>
          <w:trHeight w:val="457"/>
        </w:trPr>
        <w:tc>
          <w:tcPr>
            <w:tcW w:w="3105" w:type="dxa"/>
            <w:tcBorders>
              <w:top w:val="nil"/>
              <w:left w:val="nil"/>
              <w:bottom w:val="nil"/>
              <w:right w:val="nil"/>
            </w:tcBorders>
            <w:hideMark/>
          </w:tcPr>
          <w:p w14:paraId="182D07D2"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291CAC6"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E1CCC57" w14:textId="77777777" w:rsidR="00D02298" w:rsidRPr="00012D21" w:rsidRDefault="00D02298" w:rsidP="00067ED3">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1D83193"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DF29391" w14:textId="77777777" w:rsidR="00D02298" w:rsidRPr="00012D21" w:rsidRDefault="00D02298" w:rsidP="00067ED3">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059E07B" w14:textId="77777777" w:rsidR="00D02298" w:rsidRDefault="00D02298" w:rsidP="00D02298">
      <w:pPr>
        <w:spacing w:after="200" w:line="276" w:lineRule="auto"/>
        <w:rPr>
          <w:rFonts w:asciiTheme="minorHAnsi" w:hAnsiTheme="minorHAnsi" w:cs="Arial"/>
          <w:b/>
          <w:bCs/>
        </w:rPr>
      </w:pPr>
    </w:p>
    <w:p w14:paraId="63058AB3" w14:textId="77777777" w:rsidR="00D02298" w:rsidRDefault="00D02298" w:rsidP="00D02298">
      <w:pPr>
        <w:spacing w:after="200" w:line="276" w:lineRule="auto"/>
        <w:rPr>
          <w:rFonts w:asciiTheme="minorHAnsi" w:hAnsiTheme="minorHAnsi" w:cs="Arial"/>
          <w:b/>
          <w:bCs/>
        </w:rPr>
      </w:pPr>
    </w:p>
    <w:p w14:paraId="66A6E1D2" w14:textId="77777777" w:rsidR="00D02298" w:rsidRDefault="00D02298" w:rsidP="00D02298">
      <w:pPr>
        <w:spacing w:after="200" w:line="276" w:lineRule="auto"/>
        <w:rPr>
          <w:rFonts w:asciiTheme="minorHAnsi" w:hAnsiTheme="minorHAnsi" w:cs="Arial"/>
          <w:b/>
          <w:bCs/>
        </w:rPr>
      </w:pPr>
    </w:p>
    <w:p w14:paraId="2B322B9A" w14:textId="77777777" w:rsidR="00D02298" w:rsidRDefault="00D02298" w:rsidP="00D02298">
      <w:pPr>
        <w:spacing w:after="200" w:line="276" w:lineRule="auto"/>
        <w:rPr>
          <w:rFonts w:asciiTheme="minorHAnsi" w:hAnsiTheme="minorHAnsi" w:cs="Arial"/>
          <w:b/>
          <w:bCs/>
        </w:rPr>
      </w:pPr>
    </w:p>
    <w:p w14:paraId="3EBF8584" w14:textId="77777777" w:rsidR="00CA04EA" w:rsidRPr="0007345B" w:rsidRDefault="00CA04EA"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471F93C"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3735C4C" w14:textId="77777777" w:rsidR="00CA04EA" w:rsidRPr="0007345B" w:rsidRDefault="00CA04EA" w:rsidP="00CA04EA">
      <w:pPr>
        <w:pStyle w:val="Default"/>
        <w:jc w:val="center"/>
        <w:rPr>
          <w:rFonts w:asciiTheme="minorHAnsi" w:hAnsiTheme="minorHAnsi" w:cstheme="minorHAnsi"/>
          <w:b/>
          <w:bCs/>
          <w:color w:val="auto"/>
          <w:sz w:val="22"/>
          <w:szCs w:val="22"/>
        </w:rPr>
      </w:pPr>
    </w:p>
    <w:p w14:paraId="6BA89FDB" w14:textId="77777777" w:rsidR="00CA04EA" w:rsidRPr="0007345B" w:rsidRDefault="00CA04EA" w:rsidP="00CA04EA">
      <w:pPr>
        <w:pStyle w:val="Default"/>
        <w:jc w:val="center"/>
        <w:rPr>
          <w:rFonts w:asciiTheme="minorHAnsi" w:hAnsiTheme="minorHAnsi" w:cstheme="minorHAnsi"/>
          <w:b/>
          <w:bCs/>
          <w:color w:val="auto"/>
          <w:sz w:val="22"/>
          <w:szCs w:val="22"/>
        </w:rPr>
      </w:pPr>
    </w:p>
    <w:p w14:paraId="3F098301" w14:textId="77777777" w:rsidR="00CA04EA" w:rsidRPr="0007345B" w:rsidRDefault="00CA04EA" w:rsidP="00CA04EA">
      <w:pPr>
        <w:pStyle w:val="Default"/>
        <w:jc w:val="center"/>
        <w:rPr>
          <w:rFonts w:asciiTheme="minorHAnsi" w:hAnsiTheme="minorHAnsi" w:cstheme="minorHAnsi"/>
          <w:b/>
          <w:bCs/>
          <w:color w:val="auto"/>
          <w:sz w:val="22"/>
          <w:szCs w:val="22"/>
        </w:rPr>
      </w:pPr>
    </w:p>
    <w:p w14:paraId="6AF38D4F"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C8108A3"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1D350F49"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17983498"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526733A"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6F1F40E6"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0A754392" w14:textId="77777777" w:rsidR="001F7488" w:rsidRDefault="001F7488" w:rsidP="001F7488">
      <w:pPr>
        <w:rPr>
          <w:rFonts w:asciiTheme="minorHAnsi" w:hAnsiTheme="minorHAnsi" w:cs="Arial"/>
          <w:b/>
        </w:rPr>
      </w:pPr>
      <w:r>
        <w:rPr>
          <w:rFonts w:asciiTheme="minorHAnsi" w:hAnsiTheme="minorHAnsi" w:cs="Arial"/>
          <w:b/>
        </w:rPr>
        <w:t>LIC. VICENTE ARTURO LÓPEZ LIMÓN</w:t>
      </w:r>
    </w:p>
    <w:p w14:paraId="164BFCB6"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C2A9EF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A225E0E" w14:textId="77777777" w:rsidR="00CA04EA" w:rsidRPr="00FA4A0F" w:rsidRDefault="00CA04EA" w:rsidP="00CA04EA">
      <w:pPr>
        <w:autoSpaceDE w:val="0"/>
        <w:autoSpaceDN w:val="0"/>
        <w:adjustRightInd w:val="0"/>
        <w:jc w:val="both"/>
        <w:rPr>
          <w:rFonts w:asciiTheme="minorHAnsi" w:hAnsiTheme="minorHAnsi" w:cstheme="minorHAnsi"/>
        </w:rPr>
      </w:pPr>
    </w:p>
    <w:p w14:paraId="637EE23A" w14:textId="77777777" w:rsidR="00CA04EA" w:rsidRPr="00FA4A0F" w:rsidRDefault="00CA04EA" w:rsidP="00CA04EA">
      <w:pPr>
        <w:autoSpaceDE w:val="0"/>
        <w:autoSpaceDN w:val="0"/>
        <w:adjustRightInd w:val="0"/>
        <w:jc w:val="both"/>
        <w:rPr>
          <w:rFonts w:asciiTheme="minorHAnsi" w:hAnsiTheme="minorHAnsi" w:cstheme="minorHAnsi"/>
        </w:rPr>
      </w:pPr>
    </w:p>
    <w:p w14:paraId="15B9AC2E" w14:textId="142F15D5"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67ED3" w:rsidRPr="00A37CF2">
        <w:rPr>
          <w:rFonts w:asciiTheme="minorHAnsi" w:hAnsiTheme="minorHAnsi" w:cstheme="minorHAnsi"/>
          <w:b/>
          <w:u w:val="single"/>
        </w:rPr>
        <w:t>LP-919044992-N68-2021</w:t>
      </w:r>
      <w:r w:rsidRPr="00FA4A0F">
        <w:rPr>
          <w:rFonts w:asciiTheme="minorHAnsi" w:hAnsiTheme="minorHAnsi" w:cstheme="minorHAnsi"/>
        </w:rPr>
        <w:t xml:space="preserve"> en el que mi representada, la empresa__________________________________ participa a través de la presente propuesta.</w:t>
      </w:r>
    </w:p>
    <w:p w14:paraId="0F0F23C6" w14:textId="77777777" w:rsidR="00CA04EA" w:rsidRPr="00FA4A0F" w:rsidRDefault="00CA04EA" w:rsidP="00CA04EA">
      <w:pPr>
        <w:autoSpaceDE w:val="0"/>
        <w:autoSpaceDN w:val="0"/>
        <w:adjustRightInd w:val="0"/>
        <w:jc w:val="both"/>
        <w:rPr>
          <w:rFonts w:asciiTheme="minorHAnsi" w:hAnsiTheme="minorHAnsi" w:cstheme="minorHAnsi"/>
        </w:rPr>
      </w:pPr>
    </w:p>
    <w:p w14:paraId="52DC2C3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398DFD1" w14:textId="77777777" w:rsidR="00CA04EA" w:rsidRPr="00FA4A0F" w:rsidRDefault="00CA04EA" w:rsidP="00CA04EA">
      <w:pPr>
        <w:autoSpaceDE w:val="0"/>
        <w:autoSpaceDN w:val="0"/>
        <w:adjustRightInd w:val="0"/>
        <w:jc w:val="both"/>
        <w:rPr>
          <w:rFonts w:asciiTheme="minorHAnsi" w:hAnsiTheme="minorHAnsi" w:cstheme="minorHAnsi"/>
        </w:rPr>
      </w:pPr>
    </w:p>
    <w:p w14:paraId="7ACF4AB6" w14:textId="77777777" w:rsidR="00CA04EA" w:rsidRPr="00FA4A0F" w:rsidRDefault="00CA04EA" w:rsidP="00CA04EA">
      <w:pPr>
        <w:autoSpaceDE w:val="0"/>
        <w:autoSpaceDN w:val="0"/>
        <w:adjustRightInd w:val="0"/>
        <w:jc w:val="center"/>
        <w:rPr>
          <w:rFonts w:asciiTheme="minorHAnsi" w:hAnsiTheme="minorHAnsi" w:cstheme="minorHAnsi"/>
        </w:rPr>
      </w:pPr>
    </w:p>
    <w:p w14:paraId="7D7216A2"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1CDB420F" w14:textId="77777777" w:rsidR="00CA04EA" w:rsidRPr="00FA4A0F" w:rsidRDefault="00CA04EA" w:rsidP="00CA04EA">
      <w:pPr>
        <w:autoSpaceDE w:val="0"/>
        <w:autoSpaceDN w:val="0"/>
        <w:adjustRightInd w:val="0"/>
        <w:jc w:val="center"/>
        <w:rPr>
          <w:rFonts w:asciiTheme="minorHAnsi" w:hAnsiTheme="minorHAnsi" w:cstheme="minorHAnsi"/>
        </w:rPr>
      </w:pPr>
    </w:p>
    <w:p w14:paraId="22820102" w14:textId="77777777" w:rsidR="00CA04EA" w:rsidRPr="00FA4A0F" w:rsidRDefault="00CA04EA" w:rsidP="00CA04EA">
      <w:pPr>
        <w:autoSpaceDE w:val="0"/>
        <w:autoSpaceDN w:val="0"/>
        <w:adjustRightInd w:val="0"/>
        <w:jc w:val="center"/>
        <w:rPr>
          <w:rFonts w:asciiTheme="minorHAnsi" w:hAnsiTheme="minorHAnsi" w:cstheme="minorHAnsi"/>
        </w:rPr>
      </w:pPr>
    </w:p>
    <w:p w14:paraId="706D6F1C"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14C66A8" w14:textId="77777777" w:rsidR="00CA04EA" w:rsidRDefault="00CA04EA" w:rsidP="00CA04EA">
      <w:pPr>
        <w:autoSpaceDE w:val="0"/>
        <w:autoSpaceDN w:val="0"/>
        <w:adjustRightInd w:val="0"/>
        <w:jc w:val="center"/>
        <w:rPr>
          <w:rFonts w:ascii="Arial" w:hAnsi="Arial" w:cs="Arial"/>
          <w:sz w:val="18"/>
          <w:szCs w:val="18"/>
        </w:rPr>
      </w:pPr>
    </w:p>
    <w:p w14:paraId="5B0AFAA5" w14:textId="77777777" w:rsidR="00CA04EA" w:rsidRDefault="00CA04EA" w:rsidP="00CA04EA">
      <w:pPr>
        <w:autoSpaceDE w:val="0"/>
        <w:autoSpaceDN w:val="0"/>
        <w:adjustRightInd w:val="0"/>
        <w:rPr>
          <w:rFonts w:ascii="Arial" w:hAnsi="Arial" w:cs="Arial"/>
          <w:sz w:val="18"/>
          <w:szCs w:val="18"/>
        </w:rPr>
      </w:pPr>
    </w:p>
    <w:p w14:paraId="4F3E6DF2" w14:textId="77777777" w:rsidR="00CA04EA" w:rsidRDefault="00CA04EA" w:rsidP="00CA04EA">
      <w:pPr>
        <w:autoSpaceDE w:val="0"/>
        <w:autoSpaceDN w:val="0"/>
        <w:adjustRightInd w:val="0"/>
        <w:rPr>
          <w:rFonts w:ascii="Arial" w:hAnsi="Arial" w:cs="Arial"/>
          <w:sz w:val="18"/>
          <w:szCs w:val="18"/>
        </w:rPr>
      </w:pPr>
    </w:p>
    <w:p w14:paraId="290CCD3C" w14:textId="77777777" w:rsidR="00CA04EA" w:rsidRDefault="00CA04EA" w:rsidP="00CA04EA">
      <w:pPr>
        <w:autoSpaceDE w:val="0"/>
        <w:autoSpaceDN w:val="0"/>
        <w:adjustRightInd w:val="0"/>
        <w:rPr>
          <w:rFonts w:ascii="Arial" w:hAnsi="Arial" w:cs="Arial"/>
          <w:sz w:val="18"/>
          <w:szCs w:val="18"/>
        </w:rPr>
      </w:pPr>
    </w:p>
    <w:p w14:paraId="6B2A34FC" w14:textId="77777777" w:rsidR="00CA04EA" w:rsidRDefault="00CA04EA" w:rsidP="00CA04EA">
      <w:pPr>
        <w:autoSpaceDE w:val="0"/>
        <w:autoSpaceDN w:val="0"/>
        <w:adjustRightInd w:val="0"/>
        <w:rPr>
          <w:rFonts w:ascii="Arial" w:hAnsi="Arial" w:cs="Arial"/>
          <w:sz w:val="18"/>
          <w:szCs w:val="18"/>
        </w:rPr>
      </w:pPr>
    </w:p>
    <w:p w14:paraId="4D3F9E9C" w14:textId="77777777" w:rsidR="00F372BA" w:rsidRDefault="00F372BA" w:rsidP="00CA04EA">
      <w:pPr>
        <w:autoSpaceDE w:val="0"/>
        <w:autoSpaceDN w:val="0"/>
        <w:adjustRightInd w:val="0"/>
        <w:rPr>
          <w:rFonts w:ascii="Arial" w:hAnsi="Arial" w:cs="Arial"/>
          <w:sz w:val="18"/>
          <w:szCs w:val="18"/>
        </w:rPr>
      </w:pPr>
    </w:p>
    <w:p w14:paraId="1CB49247" w14:textId="77777777" w:rsidR="00E257B0" w:rsidRDefault="00E257B0" w:rsidP="00CA04EA">
      <w:pPr>
        <w:autoSpaceDE w:val="0"/>
        <w:autoSpaceDN w:val="0"/>
        <w:adjustRightInd w:val="0"/>
        <w:rPr>
          <w:rFonts w:ascii="Arial" w:hAnsi="Arial" w:cs="Arial"/>
          <w:sz w:val="18"/>
          <w:szCs w:val="18"/>
        </w:rPr>
      </w:pPr>
    </w:p>
    <w:p w14:paraId="565C6BD5" w14:textId="77777777" w:rsidR="00E257B0" w:rsidRDefault="00E257B0" w:rsidP="00CA04EA">
      <w:pPr>
        <w:autoSpaceDE w:val="0"/>
        <w:autoSpaceDN w:val="0"/>
        <w:adjustRightInd w:val="0"/>
        <w:rPr>
          <w:rFonts w:ascii="Arial" w:hAnsi="Arial" w:cs="Arial"/>
          <w:sz w:val="18"/>
          <w:szCs w:val="18"/>
        </w:rPr>
      </w:pPr>
    </w:p>
    <w:p w14:paraId="32A1B381" w14:textId="77777777" w:rsidR="00D02298" w:rsidRDefault="00D02298" w:rsidP="00CA04EA">
      <w:pPr>
        <w:autoSpaceDE w:val="0"/>
        <w:autoSpaceDN w:val="0"/>
        <w:adjustRightInd w:val="0"/>
        <w:rPr>
          <w:rFonts w:ascii="Arial" w:hAnsi="Arial" w:cs="Arial"/>
          <w:sz w:val="18"/>
          <w:szCs w:val="18"/>
        </w:rPr>
      </w:pPr>
    </w:p>
    <w:p w14:paraId="00702FA3" w14:textId="77777777" w:rsidR="00F372BA" w:rsidRDefault="00F372BA" w:rsidP="00CA04EA">
      <w:pPr>
        <w:autoSpaceDE w:val="0"/>
        <w:autoSpaceDN w:val="0"/>
        <w:adjustRightInd w:val="0"/>
        <w:rPr>
          <w:rFonts w:ascii="Arial" w:hAnsi="Arial" w:cs="Arial"/>
          <w:sz w:val="18"/>
          <w:szCs w:val="18"/>
        </w:rPr>
      </w:pPr>
    </w:p>
    <w:p w14:paraId="6AE03689" w14:textId="77777777" w:rsidR="00CA04EA" w:rsidRDefault="00CA04EA" w:rsidP="00B37CE3">
      <w:pPr>
        <w:jc w:val="both"/>
        <w:rPr>
          <w:rFonts w:ascii="Calibri" w:hAnsi="Calibri" w:cs="Arial"/>
          <w:b/>
          <w:i/>
          <w:sz w:val="18"/>
        </w:rPr>
      </w:pPr>
    </w:p>
    <w:p w14:paraId="36991A0F" w14:textId="77777777" w:rsidR="003B3E89" w:rsidRPr="002522C8" w:rsidRDefault="003B3E89" w:rsidP="005E178F">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2A89933B" w14:textId="77777777"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7AE219D8" w14:textId="77777777"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4F066463" w14:textId="77777777" w:rsidR="00AD576D" w:rsidRDefault="00AD576D" w:rsidP="00AD576D">
      <w:pPr>
        <w:tabs>
          <w:tab w:val="left" w:pos="3969"/>
          <w:tab w:val="left" w:pos="8080"/>
        </w:tabs>
        <w:ind w:right="1"/>
        <w:jc w:val="center"/>
        <w:rPr>
          <w:rFonts w:ascii="Calibri" w:hAnsi="Calibri" w:cs="Arial"/>
          <w:b/>
          <w:sz w:val="18"/>
          <w:szCs w:val="18"/>
          <w:u w:val="single"/>
        </w:rPr>
      </w:pPr>
    </w:p>
    <w:p w14:paraId="4345F99D" w14:textId="77777777"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E85D918" w14:textId="77777777"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14:paraId="1FE65E7D" w14:textId="77777777"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3C3A31F" w14:textId="77777777"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14:paraId="6355C190" w14:textId="77777777"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BEFA154" w14:textId="77777777" w:rsidR="00AD576D" w:rsidRDefault="00AD576D" w:rsidP="00D02298">
      <w:pPr>
        <w:pStyle w:val="NormalWeb"/>
        <w:spacing w:before="0" w:beforeAutospacing="0" w:after="0" w:afterAutospacing="0"/>
        <w:ind w:left="720" w:firstLine="45"/>
        <w:jc w:val="both"/>
        <w:rPr>
          <w:color w:val="000000"/>
          <w:sz w:val="18"/>
          <w:szCs w:val="18"/>
        </w:rPr>
      </w:pPr>
    </w:p>
    <w:p w14:paraId="630D028F" w14:textId="77777777" w:rsidR="00D02298"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05280949" w14:textId="77777777" w:rsidR="00D02298" w:rsidRDefault="00D02298" w:rsidP="00D02298">
      <w:pPr>
        <w:pStyle w:val="Prrafodelista"/>
        <w:rPr>
          <w:rFonts w:ascii="Calibri" w:hAnsi="Calibri" w:cs="Tahoma"/>
          <w:color w:val="000000"/>
          <w:sz w:val="18"/>
          <w:szCs w:val="18"/>
        </w:rPr>
      </w:pPr>
    </w:p>
    <w:p w14:paraId="6BF8E71F" w14:textId="77777777" w:rsidR="00D02298" w:rsidRDefault="00AD576D" w:rsidP="00D02298">
      <w:pPr>
        <w:pStyle w:val="NormalWeb"/>
        <w:numPr>
          <w:ilvl w:val="0"/>
          <w:numId w:val="38"/>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6C7738B" w14:textId="77777777" w:rsidR="00D02298" w:rsidRDefault="00D02298" w:rsidP="00D02298">
      <w:pPr>
        <w:pStyle w:val="Prrafodelista"/>
        <w:rPr>
          <w:rFonts w:ascii="Calibri" w:hAnsi="Calibri" w:cs="Tahoma"/>
          <w:color w:val="000000"/>
          <w:sz w:val="18"/>
          <w:szCs w:val="18"/>
        </w:rPr>
      </w:pPr>
    </w:p>
    <w:p w14:paraId="6CA868E5" w14:textId="77777777" w:rsidR="00AD576D" w:rsidRPr="00D02298" w:rsidRDefault="00AD576D" w:rsidP="00D02298">
      <w:pPr>
        <w:pStyle w:val="NormalWeb"/>
        <w:numPr>
          <w:ilvl w:val="0"/>
          <w:numId w:val="38"/>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3CD0B63" w14:textId="77777777" w:rsidR="00AD576D" w:rsidRDefault="00AD576D" w:rsidP="00D02298">
      <w:pPr>
        <w:pStyle w:val="NormalWeb"/>
        <w:spacing w:before="0" w:beforeAutospacing="0" w:after="0" w:afterAutospacing="0"/>
        <w:ind w:left="720" w:firstLine="45"/>
        <w:jc w:val="both"/>
        <w:rPr>
          <w:color w:val="000000"/>
          <w:sz w:val="18"/>
          <w:szCs w:val="18"/>
        </w:rPr>
      </w:pPr>
    </w:p>
    <w:p w14:paraId="3C3A818C" w14:textId="77777777"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B88B49F" w14:textId="77777777" w:rsidR="00AD576D" w:rsidRDefault="00AD576D" w:rsidP="00D02298">
      <w:pPr>
        <w:pStyle w:val="NormalWeb"/>
        <w:spacing w:before="0" w:beforeAutospacing="0" w:after="0" w:afterAutospacing="0"/>
        <w:ind w:left="720" w:firstLine="45"/>
        <w:jc w:val="both"/>
        <w:rPr>
          <w:color w:val="000000"/>
          <w:sz w:val="18"/>
          <w:szCs w:val="18"/>
        </w:rPr>
      </w:pPr>
    </w:p>
    <w:p w14:paraId="36860CA8" w14:textId="77777777"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4FA05B27" w14:textId="77777777" w:rsidR="00AD576D" w:rsidRDefault="00AD576D" w:rsidP="00D02298">
      <w:pPr>
        <w:pStyle w:val="NormalWeb"/>
        <w:spacing w:before="0" w:beforeAutospacing="0" w:after="0" w:afterAutospacing="0"/>
        <w:ind w:left="720" w:firstLine="45"/>
        <w:jc w:val="both"/>
        <w:rPr>
          <w:color w:val="000000"/>
          <w:sz w:val="18"/>
          <w:szCs w:val="18"/>
        </w:rPr>
      </w:pPr>
    </w:p>
    <w:p w14:paraId="55D5C401" w14:textId="77777777"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4CD363B" w14:textId="77777777" w:rsidR="00AD576D" w:rsidRDefault="00AD576D" w:rsidP="00D02298">
      <w:pPr>
        <w:pStyle w:val="NormalWeb"/>
        <w:spacing w:before="0" w:beforeAutospacing="0" w:after="0" w:afterAutospacing="0"/>
        <w:ind w:left="720" w:firstLine="45"/>
        <w:jc w:val="both"/>
        <w:rPr>
          <w:color w:val="000000"/>
          <w:sz w:val="18"/>
          <w:szCs w:val="18"/>
        </w:rPr>
      </w:pPr>
    </w:p>
    <w:p w14:paraId="4FA61D12" w14:textId="77777777" w:rsidR="00AD576D" w:rsidRDefault="00AD576D" w:rsidP="00D02298">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2B618C0" w14:textId="77777777"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0EE05618" w14:textId="77777777"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4F53901D" w14:textId="77777777" w:rsidR="00AD576D" w:rsidRDefault="00AD576D" w:rsidP="00AD576D">
      <w:pPr>
        <w:tabs>
          <w:tab w:val="left" w:pos="8080"/>
        </w:tabs>
        <w:spacing w:line="360" w:lineRule="auto"/>
        <w:jc w:val="both"/>
        <w:rPr>
          <w:rFonts w:ascii="Calibri" w:hAnsi="Calibri" w:cs="Arial"/>
          <w:lang w:val="es-ES"/>
        </w:rPr>
      </w:pPr>
    </w:p>
    <w:p w14:paraId="53CC879E" w14:textId="77777777" w:rsidR="003B3E89" w:rsidRPr="00710604" w:rsidRDefault="003B3E89" w:rsidP="003B3E89">
      <w:pPr>
        <w:tabs>
          <w:tab w:val="left" w:pos="8080"/>
        </w:tabs>
        <w:spacing w:line="360" w:lineRule="auto"/>
        <w:jc w:val="both"/>
        <w:rPr>
          <w:rFonts w:ascii="Calibri" w:hAnsi="Calibri" w:cs="Arial"/>
          <w:lang w:val="es-ES"/>
        </w:rPr>
      </w:pPr>
    </w:p>
    <w:p w14:paraId="687BA57E" w14:textId="77777777" w:rsidR="003B3E89" w:rsidRPr="00710604" w:rsidRDefault="003B3E89" w:rsidP="003B3E89">
      <w:pPr>
        <w:tabs>
          <w:tab w:val="left" w:pos="8080"/>
        </w:tabs>
        <w:spacing w:line="360" w:lineRule="auto"/>
        <w:jc w:val="both"/>
        <w:rPr>
          <w:rFonts w:ascii="Calibri" w:hAnsi="Calibri" w:cs="Arial"/>
        </w:rPr>
      </w:pPr>
    </w:p>
    <w:p w14:paraId="6AA57354" w14:textId="77777777" w:rsidR="002C0C5A" w:rsidRDefault="002C0C5A" w:rsidP="009952B4">
      <w:pPr>
        <w:autoSpaceDE w:val="0"/>
        <w:autoSpaceDN w:val="0"/>
        <w:adjustRightInd w:val="0"/>
        <w:rPr>
          <w:rFonts w:ascii="Arial" w:hAnsi="Arial" w:cs="Arial"/>
          <w:sz w:val="18"/>
          <w:szCs w:val="18"/>
        </w:rPr>
      </w:pPr>
    </w:p>
    <w:p w14:paraId="68464E6E" w14:textId="77777777" w:rsidR="00BA09CD" w:rsidRPr="00174D9C" w:rsidRDefault="00CA04EA"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6C3BC7E5"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C7098A6" w14:textId="77777777" w:rsidR="00BA09CD" w:rsidRPr="00174D9C" w:rsidRDefault="00BA09CD" w:rsidP="00BA09CD">
      <w:pPr>
        <w:pStyle w:val="Default"/>
        <w:rPr>
          <w:rFonts w:ascii="Calibri" w:hAnsi="Calibri" w:cs="Calibri"/>
          <w:b/>
          <w:bCs/>
          <w:sz w:val="20"/>
          <w:szCs w:val="20"/>
        </w:rPr>
      </w:pPr>
    </w:p>
    <w:p w14:paraId="169CE6E8" w14:textId="77777777" w:rsidR="00BA09CD" w:rsidRPr="00174D9C" w:rsidRDefault="00BA09CD" w:rsidP="00BA09CD">
      <w:pPr>
        <w:pStyle w:val="Default"/>
        <w:rPr>
          <w:rFonts w:ascii="Calibri" w:hAnsi="Calibri" w:cs="Calibri"/>
          <w:b/>
          <w:bCs/>
          <w:sz w:val="20"/>
          <w:szCs w:val="20"/>
        </w:rPr>
      </w:pPr>
    </w:p>
    <w:p w14:paraId="1C531A84" w14:textId="77777777" w:rsidR="00BA09CD" w:rsidRPr="00174D9C" w:rsidRDefault="00BA09CD" w:rsidP="00BA09CD">
      <w:pPr>
        <w:pStyle w:val="Default"/>
        <w:rPr>
          <w:rFonts w:ascii="Calibri" w:hAnsi="Calibri" w:cs="Calibri"/>
          <w:b/>
          <w:bCs/>
          <w:sz w:val="20"/>
          <w:szCs w:val="20"/>
        </w:rPr>
      </w:pPr>
    </w:p>
    <w:p w14:paraId="2DDCA514" w14:textId="77777777" w:rsidR="001F7488" w:rsidRDefault="001F7488" w:rsidP="001F7488">
      <w:pPr>
        <w:rPr>
          <w:rFonts w:asciiTheme="minorHAnsi" w:hAnsiTheme="minorHAnsi" w:cs="Arial"/>
          <w:b/>
        </w:rPr>
      </w:pPr>
      <w:r>
        <w:rPr>
          <w:rFonts w:asciiTheme="minorHAnsi" w:hAnsiTheme="minorHAnsi" w:cs="Arial"/>
          <w:b/>
        </w:rPr>
        <w:t>LIC. VICENTE ARTURO LÓPEZ LIMÓN</w:t>
      </w:r>
    </w:p>
    <w:p w14:paraId="4632DFE8"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8C4B08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1CB6194B" w14:textId="77777777" w:rsidR="00BA09CD" w:rsidRPr="00174D9C" w:rsidRDefault="00BA09CD" w:rsidP="00BA09CD">
      <w:pPr>
        <w:pStyle w:val="Default"/>
        <w:rPr>
          <w:rFonts w:ascii="Calibri" w:hAnsi="Calibri" w:cs="Calibri"/>
          <w:sz w:val="20"/>
          <w:szCs w:val="20"/>
        </w:rPr>
      </w:pPr>
    </w:p>
    <w:p w14:paraId="10F526B2"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7DA22FA" w14:textId="77777777" w:rsidR="00BA09CD" w:rsidRPr="00174D9C" w:rsidRDefault="00BA09CD" w:rsidP="00BA09CD">
      <w:pPr>
        <w:pStyle w:val="Default"/>
        <w:rPr>
          <w:rFonts w:ascii="Calibri" w:hAnsi="Calibri" w:cs="Calibri"/>
          <w:sz w:val="20"/>
          <w:szCs w:val="20"/>
        </w:rPr>
      </w:pPr>
    </w:p>
    <w:p w14:paraId="767CA004" w14:textId="77777777" w:rsidR="00BA09CD" w:rsidRPr="00174D9C" w:rsidRDefault="00BA09CD" w:rsidP="00BA09CD">
      <w:pPr>
        <w:pStyle w:val="Default"/>
        <w:rPr>
          <w:rFonts w:ascii="Calibri" w:hAnsi="Calibri" w:cs="Calibri"/>
          <w:sz w:val="20"/>
          <w:szCs w:val="20"/>
        </w:rPr>
      </w:pPr>
    </w:p>
    <w:p w14:paraId="2613B96F" w14:textId="63325BFF"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67ED3" w:rsidRPr="00A37CF2">
        <w:rPr>
          <w:rFonts w:ascii="Calibri" w:hAnsi="Calibri" w:cs="Calibri"/>
          <w:b/>
          <w:bCs/>
          <w:sz w:val="20"/>
          <w:szCs w:val="20"/>
        </w:rPr>
        <w:t>LP-919044992-N68-2021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DBD9417" w14:textId="77777777" w:rsidR="00BA09CD" w:rsidRPr="00174D9C" w:rsidRDefault="00BA09CD" w:rsidP="00BA09CD">
      <w:pPr>
        <w:pStyle w:val="Default"/>
        <w:spacing w:line="360" w:lineRule="auto"/>
        <w:jc w:val="both"/>
        <w:rPr>
          <w:rFonts w:ascii="Calibri" w:hAnsi="Calibri" w:cs="Calibri"/>
          <w:sz w:val="20"/>
          <w:szCs w:val="20"/>
        </w:rPr>
      </w:pPr>
    </w:p>
    <w:p w14:paraId="4CE71C1C"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2E2B4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B3EF2BF"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8F36CD2"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4DA26930"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AAA396A" w14:textId="77777777" w:rsidR="00BA09CD" w:rsidRPr="00174D9C" w:rsidRDefault="00BA09CD" w:rsidP="00BA09CD">
      <w:pPr>
        <w:pStyle w:val="Default"/>
        <w:jc w:val="both"/>
        <w:rPr>
          <w:rFonts w:ascii="Calibri" w:hAnsi="Calibri" w:cs="Calibri"/>
          <w:b/>
          <w:bCs/>
          <w:sz w:val="20"/>
          <w:szCs w:val="20"/>
        </w:rPr>
      </w:pPr>
    </w:p>
    <w:p w14:paraId="1F6995B0" w14:textId="77777777" w:rsidR="00BA09CD" w:rsidRPr="00174D9C" w:rsidRDefault="00BA09CD" w:rsidP="00BA09CD">
      <w:pPr>
        <w:pStyle w:val="Default"/>
        <w:rPr>
          <w:rFonts w:ascii="Calibri" w:hAnsi="Calibri" w:cs="Calibri"/>
          <w:b/>
          <w:bCs/>
          <w:sz w:val="20"/>
          <w:szCs w:val="20"/>
        </w:rPr>
      </w:pPr>
    </w:p>
    <w:p w14:paraId="30A05648" w14:textId="77777777" w:rsidR="00BA09CD" w:rsidRPr="00174D9C" w:rsidRDefault="00BA09CD" w:rsidP="00BA09CD">
      <w:pPr>
        <w:pStyle w:val="Default"/>
        <w:rPr>
          <w:rFonts w:ascii="Calibri" w:hAnsi="Calibri" w:cs="Calibri"/>
          <w:b/>
          <w:bCs/>
          <w:sz w:val="20"/>
          <w:szCs w:val="20"/>
        </w:rPr>
      </w:pPr>
    </w:p>
    <w:p w14:paraId="121ADDB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BB8ECAF" w14:textId="77777777" w:rsidR="00BA09CD" w:rsidRPr="00174D9C" w:rsidRDefault="00BA09CD" w:rsidP="00BA09CD">
      <w:pPr>
        <w:autoSpaceDE w:val="0"/>
        <w:autoSpaceDN w:val="0"/>
        <w:adjustRightInd w:val="0"/>
        <w:jc w:val="center"/>
        <w:rPr>
          <w:rFonts w:ascii="Calibri" w:hAnsi="Calibri" w:cs="Calibri"/>
          <w:b/>
          <w:szCs w:val="22"/>
        </w:rPr>
      </w:pPr>
    </w:p>
    <w:p w14:paraId="705CAD51" w14:textId="77777777" w:rsidR="00BA09CD" w:rsidRPr="00174D9C" w:rsidRDefault="00BA09CD" w:rsidP="00BA09CD">
      <w:pPr>
        <w:autoSpaceDE w:val="0"/>
        <w:autoSpaceDN w:val="0"/>
        <w:adjustRightInd w:val="0"/>
        <w:jc w:val="center"/>
        <w:rPr>
          <w:rFonts w:ascii="Calibri" w:hAnsi="Calibri" w:cs="Calibri"/>
          <w:b/>
          <w:szCs w:val="22"/>
        </w:rPr>
      </w:pPr>
    </w:p>
    <w:p w14:paraId="2E720206"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6C474E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9C66C49" w14:textId="43CC9ADF" w:rsidR="00BA09CD" w:rsidRDefault="00BA09CD" w:rsidP="00BA09CD">
      <w:pPr>
        <w:rPr>
          <w:rFonts w:ascii="Calibri" w:hAnsi="Calibri"/>
          <w:lang w:val="es-MX"/>
        </w:rPr>
      </w:pPr>
    </w:p>
    <w:p w14:paraId="1B5E3C53" w14:textId="093CF16E" w:rsidR="001F7488" w:rsidRDefault="001F7488" w:rsidP="00BA09CD">
      <w:pPr>
        <w:rPr>
          <w:rFonts w:ascii="Calibri" w:hAnsi="Calibri"/>
          <w:lang w:val="es-MX"/>
        </w:rPr>
      </w:pPr>
    </w:p>
    <w:p w14:paraId="0206C20F" w14:textId="584F7CA9" w:rsidR="001F7488" w:rsidRDefault="001F7488" w:rsidP="00BA09CD">
      <w:pPr>
        <w:rPr>
          <w:rFonts w:ascii="Calibri" w:hAnsi="Calibri"/>
          <w:lang w:val="es-MX"/>
        </w:rPr>
      </w:pPr>
    </w:p>
    <w:p w14:paraId="7C6E369C" w14:textId="77777777" w:rsidR="001F7488" w:rsidRDefault="001F7488" w:rsidP="00BA09CD">
      <w:pPr>
        <w:rPr>
          <w:rFonts w:ascii="Calibri" w:hAnsi="Calibri"/>
          <w:lang w:val="es-MX"/>
        </w:rPr>
      </w:pPr>
    </w:p>
    <w:p w14:paraId="6C34EB3B" w14:textId="77777777" w:rsidR="00BA09CD" w:rsidRPr="00174D9C" w:rsidRDefault="00CA04EA" w:rsidP="005E17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453137E9" w14:textId="77777777" w:rsidR="00BA09CD" w:rsidRPr="00174D9C" w:rsidRDefault="00BA09CD" w:rsidP="00BA09CD">
      <w:pPr>
        <w:pStyle w:val="Default"/>
        <w:jc w:val="both"/>
        <w:rPr>
          <w:rFonts w:ascii="Calibri" w:hAnsi="Calibri" w:cs="Calibri"/>
          <w:b/>
          <w:bCs/>
          <w:sz w:val="22"/>
          <w:szCs w:val="23"/>
        </w:rPr>
      </w:pPr>
    </w:p>
    <w:p w14:paraId="0C3ABAB1"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418D1FF" w14:textId="77777777" w:rsidR="00BA09CD" w:rsidRPr="00174D9C" w:rsidRDefault="00BA09CD" w:rsidP="00BA09CD">
      <w:pPr>
        <w:pStyle w:val="Default"/>
        <w:rPr>
          <w:rFonts w:ascii="Calibri" w:hAnsi="Calibri" w:cs="Calibri"/>
          <w:i/>
          <w:iCs/>
          <w:sz w:val="20"/>
          <w:szCs w:val="22"/>
        </w:rPr>
      </w:pPr>
    </w:p>
    <w:p w14:paraId="073CF83C"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90BCC0B" w14:textId="77777777" w:rsidR="00BA09CD" w:rsidRPr="00174D9C" w:rsidRDefault="00BA09CD" w:rsidP="00BA09CD">
      <w:pPr>
        <w:pStyle w:val="Default"/>
        <w:rPr>
          <w:rFonts w:ascii="Calibri" w:hAnsi="Calibri" w:cs="Calibri"/>
          <w:sz w:val="20"/>
          <w:szCs w:val="22"/>
        </w:rPr>
      </w:pPr>
    </w:p>
    <w:p w14:paraId="649FAF51"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D1590C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F60717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1EDEB80" w14:textId="77777777" w:rsidR="00BA09CD" w:rsidRPr="00174D9C" w:rsidRDefault="00BA09CD" w:rsidP="00BA09CD">
      <w:pPr>
        <w:spacing w:line="216" w:lineRule="exact"/>
        <w:ind w:firstLine="288"/>
        <w:jc w:val="both"/>
        <w:rPr>
          <w:rFonts w:ascii="Calibri" w:hAnsi="Calibri" w:cs="Calibri"/>
          <w:sz w:val="14"/>
          <w:szCs w:val="16"/>
          <w:lang w:val="es-MX"/>
        </w:rPr>
      </w:pPr>
    </w:p>
    <w:p w14:paraId="2F705E5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4E055CD"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0A9FF8" w14:textId="77777777" w:rsidTr="005E178F">
        <w:trPr>
          <w:trHeight w:val="96"/>
        </w:trPr>
        <w:tc>
          <w:tcPr>
            <w:tcW w:w="9639" w:type="dxa"/>
            <w:gridSpan w:val="5"/>
            <w:shd w:val="clear" w:color="auto" w:fill="00B0F0"/>
          </w:tcPr>
          <w:p w14:paraId="2D48484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2891A9DB" w14:textId="77777777" w:rsidTr="005E178F">
        <w:tc>
          <w:tcPr>
            <w:tcW w:w="1687" w:type="dxa"/>
            <w:shd w:val="clear" w:color="auto" w:fill="00B0F0"/>
          </w:tcPr>
          <w:p w14:paraId="37A7B97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388227C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743CBD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593371C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5A072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751991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306B89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79189E6" w14:textId="77777777" w:rsidTr="005E178F">
        <w:tc>
          <w:tcPr>
            <w:tcW w:w="1687" w:type="dxa"/>
            <w:shd w:val="clear" w:color="auto" w:fill="00B0F0"/>
          </w:tcPr>
          <w:p w14:paraId="772DF51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92199C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9162A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278F38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52355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4F2B0AF1" w14:textId="77777777" w:rsidTr="005E178F">
        <w:tc>
          <w:tcPr>
            <w:tcW w:w="1687" w:type="dxa"/>
            <w:vMerge w:val="restart"/>
            <w:shd w:val="clear" w:color="auto" w:fill="00B0F0"/>
          </w:tcPr>
          <w:p w14:paraId="1563F8BA" w14:textId="77777777" w:rsidR="00BA09CD" w:rsidRPr="00174D9C" w:rsidRDefault="00BA09CD" w:rsidP="003632F9">
            <w:pPr>
              <w:jc w:val="center"/>
              <w:rPr>
                <w:rFonts w:ascii="Calibri" w:hAnsi="Calibri" w:cs="Calibri"/>
                <w:sz w:val="2"/>
                <w:szCs w:val="4"/>
                <w:lang w:val="es-MX"/>
              </w:rPr>
            </w:pPr>
          </w:p>
          <w:p w14:paraId="3749A5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61E6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D3834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60140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AED5D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154B3FED" w14:textId="77777777" w:rsidTr="005E178F">
        <w:tc>
          <w:tcPr>
            <w:tcW w:w="1687" w:type="dxa"/>
            <w:vMerge/>
            <w:shd w:val="clear" w:color="auto" w:fill="00B0F0"/>
          </w:tcPr>
          <w:p w14:paraId="414FB124" w14:textId="77777777" w:rsidR="00BA09CD" w:rsidRPr="00174D9C" w:rsidRDefault="00BA09CD" w:rsidP="003632F9">
            <w:pPr>
              <w:jc w:val="center"/>
              <w:rPr>
                <w:rFonts w:ascii="Calibri" w:hAnsi="Calibri" w:cs="Calibri"/>
                <w:sz w:val="14"/>
                <w:szCs w:val="16"/>
                <w:lang w:val="es-MX"/>
              </w:rPr>
            </w:pPr>
          </w:p>
        </w:tc>
        <w:tc>
          <w:tcPr>
            <w:tcW w:w="1795" w:type="dxa"/>
          </w:tcPr>
          <w:p w14:paraId="294B9A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45FEFB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F7CAA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B275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6B9A89A" w14:textId="77777777" w:rsidTr="005E178F">
        <w:tc>
          <w:tcPr>
            <w:tcW w:w="1687" w:type="dxa"/>
            <w:vMerge w:val="restart"/>
            <w:shd w:val="clear" w:color="auto" w:fill="00B0F0"/>
          </w:tcPr>
          <w:p w14:paraId="02E0340E" w14:textId="77777777" w:rsidR="00BA09CD" w:rsidRPr="00174D9C" w:rsidRDefault="00BA09CD" w:rsidP="003632F9">
            <w:pPr>
              <w:jc w:val="center"/>
              <w:rPr>
                <w:rFonts w:ascii="Calibri" w:hAnsi="Calibri" w:cs="Calibri"/>
                <w:sz w:val="8"/>
                <w:szCs w:val="10"/>
                <w:lang w:val="es-MX"/>
              </w:rPr>
            </w:pPr>
          </w:p>
          <w:p w14:paraId="6E399F1A" w14:textId="77777777" w:rsidR="00BA09CD" w:rsidRPr="00174D9C" w:rsidRDefault="00BA09CD" w:rsidP="003632F9">
            <w:pPr>
              <w:jc w:val="center"/>
              <w:rPr>
                <w:rFonts w:ascii="Calibri" w:hAnsi="Calibri" w:cs="Calibri"/>
                <w:sz w:val="8"/>
                <w:szCs w:val="10"/>
                <w:lang w:val="es-MX"/>
              </w:rPr>
            </w:pPr>
          </w:p>
          <w:p w14:paraId="3399941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25D4346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8EBA77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3845BB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7BF735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4684594C" w14:textId="77777777" w:rsidTr="005E178F">
        <w:tc>
          <w:tcPr>
            <w:tcW w:w="1687" w:type="dxa"/>
            <w:vMerge/>
            <w:shd w:val="clear" w:color="auto" w:fill="00B0F0"/>
          </w:tcPr>
          <w:p w14:paraId="0B85F26B" w14:textId="77777777" w:rsidR="00BA09CD" w:rsidRPr="00174D9C" w:rsidRDefault="00BA09CD" w:rsidP="003632F9">
            <w:pPr>
              <w:jc w:val="center"/>
              <w:rPr>
                <w:rFonts w:ascii="Calibri" w:hAnsi="Calibri" w:cs="Calibri"/>
                <w:sz w:val="14"/>
                <w:szCs w:val="16"/>
                <w:lang w:val="es-MX"/>
              </w:rPr>
            </w:pPr>
          </w:p>
        </w:tc>
        <w:tc>
          <w:tcPr>
            <w:tcW w:w="1795" w:type="dxa"/>
          </w:tcPr>
          <w:p w14:paraId="2CB197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40E4F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410F767" w14:textId="77777777" w:rsidR="00BA09CD" w:rsidRPr="00174D9C" w:rsidRDefault="00BA09CD" w:rsidP="003632F9">
            <w:pPr>
              <w:jc w:val="center"/>
              <w:rPr>
                <w:rFonts w:ascii="Calibri" w:hAnsi="Calibri" w:cs="Calibri"/>
                <w:sz w:val="14"/>
                <w:szCs w:val="16"/>
                <w:lang w:val="es-MX"/>
              </w:rPr>
            </w:pPr>
          </w:p>
        </w:tc>
        <w:tc>
          <w:tcPr>
            <w:tcW w:w="1701" w:type="dxa"/>
            <w:vMerge/>
          </w:tcPr>
          <w:p w14:paraId="39EFFB31" w14:textId="77777777" w:rsidR="00BA09CD" w:rsidRPr="00174D9C" w:rsidRDefault="00BA09CD" w:rsidP="003632F9">
            <w:pPr>
              <w:jc w:val="center"/>
              <w:rPr>
                <w:rFonts w:ascii="Calibri" w:hAnsi="Calibri" w:cs="Calibri"/>
                <w:sz w:val="14"/>
                <w:szCs w:val="16"/>
                <w:lang w:val="es-MX"/>
              </w:rPr>
            </w:pPr>
          </w:p>
        </w:tc>
      </w:tr>
      <w:tr w:rsidR="00BA09CD" w:rsidRPr="00EF115D" w14:paraId="6488291F" w14:textId="77777777" w:rsidTr="005E178F">
        <w:tc>
          <w:tcPr>
            <w:tcW w:w="1687" w:type="dxa"/>
            <w:vMerge/>
            <w:shd w:val="clear" w:color="auto" w:fill="00B0F0"/>
          </w:tcPr>
          <w:p w14:paraId="5E6291EC" w14:textId="77777777" w:rsidR="00BA09CD" w:rsidRPr="00174D9C" w:rsidRDefault="00BA09CD" w:rsidP="003632F9">
            <w:pPr>
              <w:jc w:val="center"/>
              <w:rPr>
                <w:rFonts w:ascii="Calibri" w:hAnsi="Calibri" w:cs="Calibri"/>
                <w:sz w:val="14"/>
                <w:szCs w:val="16"/>
                <w:lang w:val="es-MX"/>
              </w:rPr>
            </w:pPr>
          </w:p>
        </w:tc>
        <w:tc>
          <w:tcPr>
            <w:tcW w:w="1795" w:type="dxa"/>
          </w:tcPr>
          <w:p w14:paraId="0684F8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6388AE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3236BE6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934400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569E8478"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A4CD34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051080F" w14:textId="77777777" w:rsidR="00BA09CD" w:rsidRPr="00174D9C" w:rsidRDefault="00BA09CD" w:rsidP="00BA09CD">
      <w:pPr>
        <w:spacing w:line="216" w:lineRule="exact"/>
        <w:jc w:val="both"/>
        <w:rPr>
          <w:rFonts w:ascii="Calibri" w:hAnsi="Calibri" w:cs="Calibri"/>
          <w:sz w:val="14"/>
          <w:szCs w:val="16"/>
          <w:lang w:val="es-MX"/>
        </w:rPr>
      </w:pPr>
    </w:p>
    <w:p w14:paraId="0FAED7B5"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195ED55" w14:textId="77777777" w:rsidR="00BA09CD" w:rsidRPr="00174D9C" w:rsidRDefault="00BA09CD" w:rsidP="00BA09CD">
      <w:pPr>
        <w:spacing w:line="216" w:lineRule="exact"/>
        <w:jc w:val="both"/>
        <w:rPr>
          <w:rFonts w:ascii="Calibri" w:hAnsi="Calibri" w:cs="Calibri"/>
          <w:sz w:val="14"/>
          <w:szCs w:val="16"/>
          <w:lang w:val="es-MX"/>
        </w:rPr>
      </w:pPr>
    </w:p>
    <w:p w14:paraId="2FBEA0A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F263183"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7463852" w14:textId="77777777" w:rsidR="00BA09CD" w:rsidRPr="00174D9C" w:rsidRDefault="00BA09CD" w:rsidP="00BA09CD">
      <w:pPr>
        <w:spacing w:line="216" w:lineRule="exact"/>
        <w:jc w:val="center"/>
        <w:rPr>
          <w:rFonts w:ascii="Calibri" w:hAnsi="Calibri" w:cs="Calibri"/>
          <w:b/>
          <w:sz w:val="16"/>
          <w:szCs w:val="16"/>
          <w:lang w:val="es-MX"/>
        </w:rPr>
      </w:pPr>
    </w:p>
    <w:p w14:paraId="1BEB7171"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0B84D22C" w14:textId="77777777" w:rsidTr="005E178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326BB2C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68B53A2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5DE3D5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17F99F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74219C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159EB7E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8942E9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7CB844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612FE1F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5026C3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8FE5C8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1FD1D1F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FC621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14B463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0C536B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70179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A44E9A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5C7856A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8D0CC0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D30995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4EBADF3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FA23F8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E6B201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32FEB580"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12C23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4B15B0C"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1CF0DE7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85B6A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4BE207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510A7B0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F93FFA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BC49EB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650808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A1F52A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EB29B9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A24AE3D" w14:textId="2C3D1BA6" w:rsidR="001F7488" w:rsidRDefault="001F7488" w:rsidP="001F7488">
      <w:pPr>
        <w:pStyle w:val="Default"/>
        <w:rPr>
          <w:rFonts w:ascii="Calibri" w:hAnsi="Calibri"/>
          <w:b/>
          <w:bCs/>
          <w:sz w:val="20"/>
          <w:szCs w:val="20"/>
        </w:rPr>
      </w:pPr>
    </w:p>
    <w:p w14:paraId="3F5A7FB4" w14:textId="77777777" w:rsidR="001F7488" w:rsidRDefault="001F7488" w:rsidP="00BA09CD">
      <w:pPr>
        <w:pStyle w:val="Default"/>
        <w:jc w:val="center"/>
        <w:rPr>
          <w:rFonts w:ascii="Calibri" w:hAnsi="Calibri"/>
          <w:b/>
          <w:bCs/>
          <w:sz w:val="20"/>
          <w:szCs w:val="20"/>
        </w:rPr>
      </w:pPr>
    </w:p>
    <w:p w14:paraId="6B015635" w14:textId="3597C972" w:rsidR="001F7488" w:rsidRPr="00174D9C" w:rsidRDefault="001F7488" w:rsidP="001F74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13</w:t>
      </w:r>
    </w:p>
    <w:p w14:paraId="74A20203" w14:textId="77777777" w:rsidR="001F7488" w:rsidRDefault="001F7488" w:rsidP="00BA09CD">
      <w:pPr>
        <w:pStyle w:val="Default"/>
        <w:jc w:val="center"/>
        <w:rPr>
          <w:rFonts w:ascii="Calibri" w:hAnsi="Calibri"/>
          <w:b/>
          <w:bCs/>
          <w:sz w:val="20"/>
          <w:szCs w:val="20"/>
        </w:rPr>
      </w:pPr>
    </w:p>
    <w:p w14:paraId="35B3C7CA" w14:textId="186BA4E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D046667" w14:textId="069ED32B"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067ED3" w:rsidRPr="00A37CF2">
        <w:rPr>
          <w:rFonts w:ascii="Calibri" w:hAnsi="Calibri"/>
          <w:b/>
          <w:bCs/>
          <w:sz w:val="20"/>
          <w:szCs w:val="20"/>
        </w:rPr>
        <w:t>LP-919044992-N68-2021</w:t>
      </w:r>
      <w:r w:rsidR="00BA09CD" w:rsidRPr="00AA0B61">
        <w:rPr>
          <w:rFonts w:ascii="Calibri" w:hAnsi="Calibri"/>
          <w:b/>
          <w:bCs/>
          <w:sz w:val="20"/>
          <w:szCs w:val="20"/>
        </w:rPr>
        <w:t xml:space="preserve"> </w:t>
      </w:r>
    </w:p>
    <w:p w14:paraId="3CD9535C" w14:textId="77777777" w:rsidR="00F372BA" w:rsidRDefault="00F372BA" w:rsidP="00BA09CD">
      <w:pPr>
        <w:pStyle w:val="Default"/>
        <w:rPr>
          <w:rFonts w:ascii="Calibri" w:hAnsi="Calibri"/>
          <w:b/>
          <w:bCs/>
          <w:sz w:val="20"/>
          <w:szCs w:val="20"/>
        </w:rPr>
      </w:pPr>
    </w:p>
    <w:p w14:paraId="785FD75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FD64762"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64236B30" w14:textId="77777777" w:rsidTr="005E178F">
        <w:trPr>
          <w:trHeight w:val="213"/>
          <w:jc w:val="center"/>
        </w:trPr>
        <w:tc>
          <w:tcPr>
            <w:tcW w:w="674" w:type="dxa"/>
            <w:shd w:val="clear" w:color="auto" w:fill="00B0F0"/>
            <w:vAlign w:val="center"/>
          </w:tcPr>
          <w:p w14:paraId="2A7D356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20773A44"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190307DD"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245175DD"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6633C8" w:rsidRPr="00AA0B61" w14:paraId="46431F83" w14:textId="77777777" w:rsidTr="003632F9">
        <w:trPr>
          <w:trHeight w:val="64"/>
          <w:jc w:val="center"/>
        </w:trPr>
        <w:tc>
          <w:tcPr>
            <w:tcW w:w="674" w:type="dxa"/>
            <w:vAlign w:val="center"/>
          </w:tcPr>
          <w:p w14:paraId="3DD3EA5A"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05D25757" w14:textId="77777777" w:rsidR="006633C8" w:rsidRPr="006633C8" w:rsidRDefault="006633C8" w:rsidP="006633C8">
            <w:pPr>
              <w:tabs>
                <w:tab w:val="left" w:pos="1418"/>
              </w:tabs>
              <w:ind w:left="13"/>
              <w:jc w:val="both"/>
              <w:rPr>
                <w:bCs/>
                <w:sz w:val="17"/>
                <w:szCs w:val="17"/>
              </w:rPr>
            </w:pPr>
            <w:r w:rsidRPr="006633C8">
              <w:rPr>
                <w:rFonts w:asciiTheme="minorHAnsi" w:hAnsiTheme="minorHAnsi" w:cs="Arial"/>
                <w:b/>
                <w:sz w:val="17"/>
                <w:szCs w:val="17"/>
              </w:rPr>
              <w:t>ANEXO 13.</w:t>
            </w:r>
            <w:r w:rsidRPr="006633C8">
              <w:rPr>
                <w:rFonts w:asciiTheme="minorHAnsi" w:hAnsiTheme="minorHAnsi" w:cs="Arial"/>
                <w:sz w:val="17"/>
                <w:szCs w:val="17"/>
              </w:rPr>
              <w:t xml:space="preserve"> Cédula de entrega de documentos.</w:t>
            </w:r>
          </w:p>
        </w:tc>
        <w:tc>
          <w:tcPr>
            <w:tcW w:w="709" w:type="dxa"/>
            <w:vAlign w:val="center"/>
          </w:tcPr>
          <w:p w14:paraId="716D5382"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299731"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99FB1A" w14:textId="77777777" w:rsidR="006633C8" w:rsidRPr="00AA0B61" w:rsidRDefault="006633C8" w:rsidP="003632F9">
            <w:pPr>
              <w:pStyle w:val="Default"/>
              <w:rPr>
                <w:rFonts w:ascii="Calibri" w:hAnsi="Calibri"/>
                <w:sz w:val="16"/>
                <w:szCs w:val="16"/>
              </w:rPr>
            </w:pPr>
          </w:p>
        </w:tc>
      </w:tr>
      <w:tr w:rsidR="006633C8" w:rsidRPr="00AA0B61" w14:paraId="4225C2DA" w14:textId="77777777" w:rsidTr="003632F9">
        <w:trPr>
          <w:trHeight w:val="102"/>
          <w:jc w:val="center"/>
        </w:trPr>
        <w:tc>
          <w:tcPr>
            <w:tcW w:w="674" w:type="dxa"/>
            <w:vAlign w:val="center"/>
          </w:tcPr>
          <w:p w14:paraId="181CC33A"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227A4B5C" w14:textId="77777777"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48A9C03E"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40F0BA"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D5FE01E" w14:textId="77777777" w:rsidR="006633C8" w:rsidRPr="00AA0B61" w:rsidRDefault="006633C8" w:rsidP="003632F9">
            <w:pPr>
              <w:pStyle w:val="Default"/>
              <w:rPr>
                <w:rFonts w:ascii="Calibri" w:hAnsi="Calibri"/>
                <w:sz w:val="16"/>
                <w:szCs w:val="16"/>
              </w:rPr>
            </w:pPr>
          </w:p>
        </w:tc>
      </w:tr>
      <w:tr w:rsidR="006633C8" w:rsidRPr="00AA0B61" w14:paraId="45C3B75F" w14:textId="77777777" w:rsidTr="003632F9">
        <w:trPr>
          <w:trHeight w:val="102"/>
          <w:jc w:val="center"/>
        </w:trPr>
        <w:tc>
          <w:tcPr>
            <w:tcW w:w="674" w:type="dxa"/>
            <w:vAlign w:val="center"/>
          </w:tcPr>
          <w:p w14:paraId="3DB10AE0"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BFAF982" w14:textId="77777777"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633C8">
              <w:rPr>
                <w:rFonts w:asciiTheme="minorHAnsi" w:hAnsiTheme="minorHAnsi" w:cs="Arial"/>
                <w:sz w:val="17"/>
                <w:szCs w:val="17"/>
              </w:rPr>
              <w:t>su metodología y la experiencia comprobable en ventas relacionadas a la presente,</w:t>
            </w:r>
            <w:r w:rsidRPr="006633C8">
              <w:rPr>
                <w:rFonts w:asciiTheme="minorHAnsi" w:hAnsiTheme="minorHAnsi"/>
                <w:sz w:val="17"/>
                <w:szCs w:val="17"/>
              </w:rPr>
              <w:t xml:space="preserve"> demostrándolo mediante una relación de las principales operaciones de ventas o prestación de servicios de los últimos 12 meses en donde compruebe </w:t>
            </w:r>
            <w:r w:rsidRPr="006633C8">
              <w:rPr>
                <w:rFonts w:asciiTheme="minorHAnsi" w:hAnsiTheme="minorHAnsi" w:cs="Arial"/>
                <w:sz w:val="17"/>
                <w:szCs w:val="17"/>
                <w:lang w:val="es-MX"/>
              </w:rPr>
              <w:t>contar como mínimo por dicho tiempo realizando las actividades relacionadas a la presente Convocatoria.</w:t>
            </w:r>
          </w:p>
        </w:tc>
        <w:tc>
          <w:tcPr>
            <w:tcW w:w="709" w:type="dxa"/>
            <w:vAlign w:val="center"/>
          </w:tcPr>
          <w:p w14:paraId="7642CAA9"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65BECF"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561080" w14:textId="77777777" w:rsidR="006633C8" w:rsidRPr="00AA0B61" w:rsidRDefault="006633C8" w:rsidP="003632F9">
            <w:pPr>
              <w:pStyle w:val="Default"/>
              <w:rPr>
                <w:rFonts w:ascii="Calibri" w:hAnsi="Calibri"/>
                <w:sz w:val="16"/>
                <w:szCs w:val="16"/>
              </w:rPr>
            </w:pPr>
          </w:p>
        </w:tc>
      </w:tr>
      <w:tr w:rsidR="006633C8" w:rsidRPr="00AA0B61" w14:paraId="7E14DFA8" w14:textId="77777777" w:rsidTr="003632F9">
        <w:trPr>
          <w:trHeight w:val="102"/>
          <w:jc w:val="center"/>
        </w:trPr>
        <w:tc>
          <w:tcPr>
            <w:tcW w:w="674" w:type="dxa"/>
            <w:vAlign w:val="center"/>
          </w:tcPr>
          <w:p w14:paraId="005E8C2F"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4634A44A" w14:textId="77777777" w:rsidR="006633C8" w:rsidRPr="006633C8" w:rsidRDefault="006633C8" w:rsidP="006633C8">
            <w:pPr>
              <w:tabs>
                <w:tab w:val="left" w:pos="1134"/>
              </w:tabs>
              <w:ind w:left="13"/>
              <w:jc w:val="both"/>
              <w:rPr>
                <w:color w:val="000000"/>
                <w:sz w:val="17"/>
                <w:szCs w:val="17"/>
              </w:rPr>
            </w:pPr>
            <w:r w:rsidRPr="006633C8">
              <w:rPr>
                <w:rFonts w:asciiTheme="minorHAnsi" w:hAnsiTheme="minorHAnsi"/>
                <w:b/>
                <w:sz w:val="17"/>
                <w:szCs w:val="17"/>
              </w:rPr>
              <w:t>ANEXO 2</w:t>
            </w:r>
            <w:r w:rsidRPr="006633C8">
              <w:rPr>
                <w:rFonts w:asciiTheme="minorHAnsi" w:hAnsiTheme="minorHAnsi"/>
                <w:sz w:val="17"/>
                <w:szCs w:val="17"/>
              </w:rPr>
              <w:t xml:space="preserve">. Propuesta Técnica conforme al formato del anexo 2 de las presentes bases. </w:t>
            </w:r>
          </w:p>
        </w:tc>
        <w:tc>
          <w:tcPr>
            <w:tcW w:w="709" w:type="dxa"/>
            <w:vAlign w:val="center"/>
          </w:tcPr>
          <w:p w14:paraId="6C8F9415"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30D2C1"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B1209F4" w14:textId="77777777" w:rsidR="006633C8" w:rsidRPr="00AA0B61" w:rsidRDefault="006633C8" w:rsidP="003632F9">
            <w:pPr>
              <w:pStyle w:val="Default"/>
              <w:rPr>
                <w:rFonts w:ascii="Calibri" w:hAnsi="Calibri"/>
                <w:sz w:val="16"/>
                <w:szCs w:val="16"/>
              </w:rPr>
            </w:pPr>
          </w:p>
        </w:tc>
      </w:tr>
      <w:tr w:rsidR="006633C8" w:rsidRPr="00AA0B61" w14:paraId="745023B0" w14:textId="77777777" w:rsidTr="003632F9">
        <w:trPr>
          <w:trHeight w:val="169"/>
          <w:jc w:val="center"/>
        </w:trPr>
        <w:tc>
          <w:tcPr>
            <w:tcW w:w="674" w:type="dxa"/>
            <w:vAlign w:val="center"/>
          </w:tcPr>
          <w:p w14:paraId="01D5205A"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6846DAF5" w14:textId="77777777" w:rsidR="006633C8" w:rsidRPr="006633C8" w:rsidRDefault="006633C8" w:rsidP="006633C8">
            <w:pPr>
              <w:tabs>
                <w:tab w:val="left" w:pos="1134"/>
              </w:tabs>
              <w:ind w:left="13"/>
              <w:jc w:val="both"/>
              <w:rPr>
                <w:color w:val="000000"/>
                <w:sz w:val="17"/>
                <w:szCs w:val="17"/>
              </w:rPr>
            </w:pPr>
            <w:r w:rsidRPr="006633C8">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4AE70A"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8E22AE"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D541F5" w14:textId="77777777" w:rsidR="006633C8" w:rsidRPr="00AA0B61" w:rsidRDefault="006633C8" w:rsidP="003632F9">
            <w:pPr>
              <w:pStyle w:val="Default"/>
              <w:rPr>
                <w:rFonts w:ascii="Calibri" w:hAnsi="Calibri"/>
                <w:sz w:val="16"/>
                <w:szCs w:val="16"/>
              </w:rPr>
            </w:pPr>
          </w:p>
        </w:tc>
      </w:tr>
      <w:tr w:rsidR="006633C8" w:rsidRPr="00AA0B61" w14:paraId="02949078" w14:textId="77777777" w:rsidTr="003632F9">
        <w:trPr>
          <w:trHeight w:val="81"/>
          <w:jc w:val="center"/>
        </w:trPr>
        <w:tc>
          <w:tcPr>
            <w:tcW w:w="674" w:type="dxa"/>
            <w:vAlign w:val="center"/>
          </w:tcPr>
          <w:p w14:paraId="41760AAA"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6883F765" w14:textId="77777777"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bCs/>
                <w:sz w:val="17"/>
                <w:szCs w:val="17"/>
              </w:rPr>
              <w:t>Carta de manifiesto bajo protesta de decir verdad,</w:t>
            </w:r>
            <w:r w:rsidRPr="006633C8">
              <w:rPr>
                <w:rFonts w:asciiTheme="minorHAnsi" w:hAnsiTheme="minorHAnsi" w:cstheme="minorHAnsi"/>
                <w:bCs/>
                <w:color w:val="000000"/>
                <w:sz w:val="17"/>
                <w:szCs w:val="17"/>
              </w:rPr>
              <w:t xml:space="preserve"> que el servicio, bienes y productos</w:t>
            </w:r>
            <w:r w:rsidRPr="006633C8">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29B6BD27"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834460"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E31474" w14:textId="77777777" w:rsidR="006633C8" w:rsidRPr="00AA0B61" w:rsidRDefault="006633C8" w:rsidP="003632F9">
            <w:pPr>
              <w:pStyle w:val="Default"/>
              <w:rPr>
                <w:rFonts w:ascii="Calibri" w:hAnsi="Calibri"/>
                <w:sz w:val="16"/>
                <w:szCs w:val="16"/>
              </w:rPr>
            </w:pPr>
          </w:p>
        </w:tc>
      </w:tr>
      <w:tr w:rsidR="006633C8" w:rsidRPr="00AA0B61" w14:paraId="501587BA" w14:textId="77777777" w:rsidTr="003632F9">
        <w:trPr>
          <w:trHeight w:val="218"/>
          <w:jc w:val="center"/>
        </w:trPr>
        <w:tc>
          <w:tcPr>
            <w:tcW w:w="674" w:type="dxa"/>
            <w:vAlign w:val="center"/>
          </w:tcPr>
          <w:p w14:paraId="1876F568"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26B157E6" w14:textId="77777777"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sz w:val="17"/>
                <w:szCs w:val="17"/>
              </w:rPr>
              <w:t>Escrito en el cual garanticen que se comprometen a atender las solicitudes de urgencia las 24 horas del día, por lo que además deberán detallar el (los) nombre (s) y teléfono (s) del personal que atenderá dichas solicitudes.</w:t>
            </w:r>
          </w:p>
        </w:tc>
        <w:tc>
          <w:tcPr>
            <w:tcW w:w="709" w:type="dxa"/>
            <w:vAlign w:val="center"/>
          </w:tcPr>
          <w:p w14:paraId="7C85D71C"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59A5518"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CBF405F" w14:textId="77777777" w:rsidR="006633C8" w:rsidRPr="00AA0B61" w:rsidRDefault="006633C8" w:rsidP="003632F9">
            <w:pPr>
              <w:pStyle w:val="Default"/>
              <w:rPr>
                <w:rFonts w:ascii="Calibri" w:hAnsi="Calibri"/>
                <w:sz w:val="16"/>
                <w:szCs w:val="16"/>
              </w:rPr>
            </w:pPr>
          </w:p>
        </w:tc>
      </w:tr>
      <w:tr w:rsidR="006633C8" w:rsidRPr="00AA0B61" w14:paraId="500AC2A2" w14:textId="77777777" w:rsidTr="003632F9">
        <w:trPr>
          <w:trHeight w:val="169"/>
          <w:jc w:val="center"/>
        </w:trPr>
        <w:tc>
          <w:tcPr>
            <w:tcW w:w="674" w:type="dxa"/>
            <w:vAlign w:val="center"/>
          </w:tcPr>
          <w:p w14:paraId="6504D74A"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5C4213B" w14:textId="77777777" w:rsidR="006633C8" w:rsidRPr="006633C8" w:rsidRDefault="006633C8" w:rsidP="006633C8">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Carta de apoyo del laboratorio fabricante o distribuidor mayorista, de todos los medicamentos que se solicitan en el anexo 1A de estas bases en la cual describan las partidas, marcas y cantidades ofertadas.</w:t>
            </w:r>
          </w:p>
        </w:tc>
        <w:tc>
          <w:tcPr>
            <w:tcW w:w="709" w:type="dxa"/>
            <w:vAlign w:val="center"/>
          </w:tcPr>
          <w:p w14:paraId="503B84C3"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610CC0"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32E869" w14:textId="77777777" w:rsidR="006633C8" w:rsidRPr="00AA0B61" w:rsidRDefault="006633C8" w:rsidP="003632F9">
            <w:pPr>
              <w:pStyle w:val="Default"/>
              <w:rPr>
                <w:rFonts w:ascii="Calibri" w:hAnsi="Calibri"/>
                <w:sz w:val="16"/>
                <w:szCs w:val="16"/>
              </w:rPr>
            </w:pPr>
          </w:p>
        </w:tc>
      </w:tr>
      <w:tr w:rsidR="006633C8" w:rsidRPr="00AA0B61" w14:paraId="789B3D37" w14:textId="77777777" w:rsidTr="003632F9">
        <w:trPr>
          <w:trHeight w:val="165"/>
          <w:jc w:val="center"/>
        </w:trPr>
        <w:tc>
          <w:tcPr>
            <w:tcW w:w="674" w:type="dxa"/>
            <w:vAlign w:val="center"/>
          </w:tcPr>
          <w:p w14:paraId="47D9AD6C" w14:textId="77777777"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04DEE9A5" w14:textId="77777777" w:rsidR="006633C8" w:rsidRPr="006633C8" w:rsidRDefault="006633C8" w:rsidP="006633C8">
            <w:pPr>
              <w:tabs>
                <w:tab w:val="left" w:pos="851"/>
                <w:tab w:val="left" w:pos="1134"/>
                <w:tab w:val="right" w:pos="1276"/>
              </w:tabs>
              <w:ind w:left="13"/>
              <w:jc w:val="both"/>
              <w:rPr>
                <w:rFonts w:cstheme="minorHAnsi"/>
                <w:sz w:val="17"/>
                <w:szCs w:val="17"/>
              </w:rPr>
            </w:pPr>
            <w:r w:rsidRPr="006633C8">
              <w:rPr>
                <w:rFonts w:asciiTheme="minorHAnsi" w:hAnsiTheme="minorHAnsi" w:cstheme="minorHAnsi"/>
                <w:color w:val="000000"/>
                <w:sz w:val="17"/>
                <w:szCs w:val="17"/>
              </w:rPr>
              <w:t xml:space="preserve">El licitante ganador deberá garantizar mediante escrito que el período de caducidad de los medicamentos ofertados </w:t>
            </w:r>
            <w:r w:rsidRPr="006633C8">
              <w:rPr>
                <w:rFonts w:asciiTheme="minorHAnsi" w:hAnsiTheme="minorHAnsi" w:cstheme="minorHAnsi"/>
                <w:sz w:val="17"/>
                <w:szCs w:val="17"/>
              </w:rPr>
              <w:t>deberá ser de 1-un año, como mínimo, contado a partir de la recepción en cada una de las Unidades Aplicativas de la Convocante, así mismo, se compromete cambiar los insumos que por algún motivo no fueren consumidos, tres meses antes de su caducidad de acuerdo a los lotes entregados en sus facturas.</w:t>
            </w:r>
          </w:p>
        </w:tc>
        <w:tc>
          <w:tcPr>
            <w:tcW w:w="709" w:type="dxa"/>
            <w:vAlign w:val="center"/>
          </w:tcPr>
          <w:p w14:paraId="76B61782"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B0DBC0"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5EB229A" w14:textId="77777777" w:rsidR="006633C8" w:rsidRPr="00AA0B61" w:rsidRDefault="006633C8" w:rsidP="003632F9">
            <w:pPr>
              <w:pStyle w:val="Default"/>
              <w:rPr>
                <w:rFonts w:ascii="Calibri" w:hAnsi="Calibri"/>
                <w:sz w:val="16"/>
                <w:szCs w:val="16"/>
              </w:rPr>
            </w:pPr>
          </w:p>
        </w:tc>
      </w:tr>
      <w:tr w:rsidR="006633C8" w:rsidRPr="00AA0B61" w14:paraId="4283168F" w14:textId="77777777" w:rsidTr="003632F9">
        <w:trPr>
          <w:trHeight w:val="70"/>
          <w:jc w:val="center"/>
        </w:trPr>
        <w:tc>
          <w:tcPr>
            <w:tcW w:w="674" w:type="dxa"/>
            <w:vAlign w:val="center"/>
          </w:tcPr>
          <w:p w14:paraId="76886DEC" w14:textId="77777777" w:rsidR="006633C8" w:rsidRPr="002F46FE" w:rsidRDefault="00A201FA" w:rsidP="003632F9">
            <w:pPr>
              <w:pStyle w:val="Default"/>
              <w:jc w:val="center"/>
              <w:rPr>
                <w:rFonts w:ascii="Calibri" w:hAnsi="Calibri"/>
                <w:b/>
                <w:sz w:val="16"/>
                <w:szCs w:val="16"/>
              </w:rPr>
            </w:pPr>
            <w:r>
              <w:rPr>
                <w:rFonts w:ascii="Calibri" w:hAnsi="Calibri"/>
                <w:b/>
                <w:sz w:val="16"/>
                <w:szCs w:val="16"/>
              </w:rPr>
              <w:t>10</w:t>
            </w:r>
          </w:p>
        </w:tc>
        <w:tc>
          <w:tcPr>
            <w:tcW w:w="7506" w:type="dxa"/>
          </w:tcPr>
          <w:p w14:paraId="6AEDFC2E" w14:textId="77777777" w:rsidR="006633C8" w:rsidRPr="006633C8" w:rsidRDefault="006633C8" w:rsidP="006633C8">
            <w:pPr>
              <w:tabs>
                <w:tab w:val="right" w:pos="1276"/>
              </w:tabs>
              <w:ind w:left="13"/>
              <w:jc w:val="both"/>
              <w:rPr>
                <w:rFonts w:cstheme="minorHAnsi"/>
                <w:sz w:val="17"/>
                <w:szCs w:val="17"/>
              </w:rPr>
            </w:pPr>
            <w:r w:rsidRPr="006633C8">
              <w:rPr>
                <w:rFonts w:asciiTheme="minorHAnsi" w:hAnsiTheme="minorHAnsi" w:cstheme="minorHAnsi"/>
                <w:sz w:val="17"/>
                <w:szCs w:val="17"/>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709" w:type="dxa"/>
            <w:vAlign w:val="center"/>
          </w:tcPr>
          <w:p w14:paraId="46F05DE2"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E4E739B" w14:textId="77777777"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2B5C63D" w14:textId="77777777" w:rsidR="006633C8" w:rsidRPr="00AA0B61" w:rsidRDefault="006633C8" w:rsidP="003632F9">
            <w:pPr>
              <w:pStyle w:val="Default"/>
              <w:rPr>
                <w:rFonts w:ascii="Calibri" w:hAnsi="Calibri"/>
                <w:sz w:val="16"/>
                <w:szCs w:val="16"/>
              </w:rPr>
            </w:pPr>
          </w:p>
        </w:tc>
      </w:tr>
      <w:tr w:rsidR="00A201FA" w:rsidRPr="00AA0B61" w14:paraId="731318C6" w14:textId="77777777" w:rsidTr="003632F9">
        <w:trPr>
          <w:trHeight w:val="60"/>
          <w:jc w:val="center"/>
        </w:trPr>
        <w:tc>
          <w:tcPr>
            <w:tcW w:w="674" w:type="dxa"/>
            <w:vAlign w:val="center"/>
          </w:tcPr>
          <w:p w14:paraId="3A05444A" w14:textId="77777777" w:rsidR="00A201FA" w:rsidRDefault="00A201FA" w:rsidP="003632F9">
            <w:pPr>
              <w:pStyle w:val="Default"/>
              <w:jc w:val="center"/>
              <w:rPr>
                <w:rFonts w:ascii="Calibri" w:hAnsi="Calibri"/>
                <w:b/>
                <w:sz w:val="16"/>
                <w:szCs w:val="16"/>
              </w:rPr>
            </w:pPr>
            <w:r>
              <w:rPr>
                <w:rFonts w:ascii="Calibri" w:hAnsi="Calibri"/>
                <w:b/>
                <w:sz w:val="16"/>
                <w:szCs w:val="16"/>
              </w:rPr>
              <w:t>11</w:t>
            </w:r>
          </w:p>
        </w:tc>
        <w:tc>
          <w:tcPr>
            <w:tcW w:w="7506" w:type="dxa"/>
          </w:tcPr>
          <w:p w14:paraId="7719AAA3" w14:textId="77777777" w:rsidR="00A201FA" w:rsidRPr="00A201FA" w:rsidRDefault="00A201FA" w:rsidP="00A201FA">
            <w:pPr>
              <w:tabs>
                <w:tab w:val="left" w:pos="993"/>
              </w:tabs>
              <w:jc w:val="both"/>
              <w:rPr>
                <w:rFonts w:asciiTheme="minorHAnsi" w:hAnsiTheme="minorHAnsi" w:cstheme="minorHAnsi"/>
                <w:sz w:val="17"/>
                <w:szCs w:val="17"/>
              </w:rPr>
            </w:pPr>
            <w:r w:rsidRPr="00A201FA">
              <w:rPr>
                <w:rFonts w:asciiTheme="minorHAnsi" w:hAnsiTheme="minorHAnsi" w:cstheme="minorHAnsi"/>
                <w:sz w:val="17"/>
                <w:szCs w:val="17"/>
              </w:rPr>
              <w:t>Manual de Procedimientos. A) Manual de Organización de la Empresa. B) Manual de Procedimientos de la empresa. C) Manual de Calidad certificado por organismo autorizado o Certificado ISO 9001:2015.</w:t>
            </w:r>
          </w:p>
        </w:tc>
        <w:tc>
          <w:tcPr>
            <w:tcW w:w="709" w:type="dxa"/>
            <w:vAlign w:val="center"/>
          </w:tcPr>
          <w:p w14:paraId="2EB434AA" w14:textId="77777777" w:rsidR="00A201FA" w:rsidRPr="00AA0B61" w:rsidRDefault="00A201FA" w:rsidP="003632F9">
            <w:pPr>
              <w:pStyle w:val="Default"/>
              <w:jc w:val="center"/>
              <w:rPr>
                <w:rFonts w:ascii="Calibri" w:hAnsi="Calibri"/>
                <w:sz w:val="16"/>
                <w:szCs w:val="16"/>
              </w:rPr>
            </w:pPr>
          </w:p>
        </w:tc>
        <w:tc>
          <w:tcPr>
            <w:tcW w:w="709" w:type="dxa"/>
            <w:vAlign w:val="center"/>
          </w:tcPr>
          <w:p w14:paraId="52552490" w14:textId="77777777" w:rsidR="00A201FA" w:rsidRPr="00AA0B61" w:rsidRDefault="00A201FA" w:rsidP="003632F9">
            <w:pPr>
              <w:pStyle w:val="Default"/>
              <w:jc w:val="center"/>
              <w:rPr>
                <w:rFonts w:ascii="Calibri" w:hAnsi="Calibri"/>
                <w:sz w:val="16"/>
                <w:szCs w:val="16"/>
              </w:rPr>
            </w:pPr>
          </w:p>
        </w:tc>
        <w:tc>
          <w:tcPr>
            <w:tcW w:w="930" w:type="dxa"/>
          </w:tcPr>
          <w:p w14:paraId="27689B1B" w14:textId="77777777" w:rsidR="00A201FA" w:rsidRPr="00AA0B61" w:rsidRDefault="00A201FA" w:rsidP="003632F9">
            <w:pPr>
              <w:pStyle w:val="Default"/>
              <w:rPr>
                <w:rFonts w:ascii="Calibri" w:hAnsi="Calibri"/>
                <w:sz w:val="16"/>
                <w:szCs w:val="16"/>
              </w:rPr>
            </w:pPr>
          </w:p>
        </w:tc>
      </w:tr>
      <w:tr w:rsidR="00914D0F" w:rsidRPr="00AA0B61" w14:paraId="58D561AE" w14:textId="77777777" w:rsidTr="003632F9">
        <w:trPr>
          <w:trHeight w:val="60"/>
          <w:jc w:val="center"/>
        </w:trPr>
        <w:tc>
          <w:tcPr>
            <w:tcW w:w="674" w:type="dxa"/>
            <w:vAlign w:val="center"/>
          </w:tcPr>
          <w:p w14:paraId="3EAA4616" w14:textId="77777777" w:rsidR="00914D0F" w:rsidRPr="002F46FE" w:rsidRDefault="00914D0F" w:rsidP="00914D0F">
            <w:pPr>
              <w:pStyle w:val="Default"/>
              <w:jc w:val="center"/>
              <w:rPr>
                <w:rFonts w:ascii="Calibri" w:hAnsi="Calibri"/>
                <w:b/>
                <w:sz w:val="16"/>
                <w:szCs w:val="16"/>
              </w:rPr>
            </w:pPr>
            <w:r>
              <w:rPr>
                <w:rFonts w:ascii="Calibri" w:hAnsi="Calibri"/>
                <w:b/>
                <w:sz w:val="16"/>
                <w:szCs w:val="16"/>
              </w:rPr>
              <w:t>12</w:t>
            </w:r>
          </w:p>
        </w:tc>
        <w:tc>
          <w:tcPr>
            <w:tcW w:w="7506" w:type="dxa"/>
          </w:tcPr>
          <w:p w14:paraId="254F9209" w14:textId="77777777" w:rsidR="00914D0F" w:rsidRPr="00237B69" w:rsidRDefault="00914D0F" w:rsidP="00914D0F">
            <w:pPr>
              <w:ind w:left="13"/>
              <w:jc w:val="both"/>
              <w:rPr>
                <w:rFonts w:asciiTheme="minorHAnsi" w:hAnsiTheme="minorHAnsi" w:cstheme="minorHAnsi"/>
                <w:sz w:val="17"/>
                <w:szCs w:val="17"/>
              </w:rPr>
            </w:pPr>
            <w:r w:rsidRPr="00237B69">
              <w:rPr>
                <w:rFonts w:ascii="Calibri" w:hAnsi="Calibri" w:cs="Arial"/>
                <w:sz w:val="17"/>
                <w:szCs w:val="17"/>
              </w:rPr>
              <w:t>Deberán presentar como mínimo cuatro cartas en original, emitidas</w:t>
            </w:r>
            <w:r w:rsidRPr="00237B69">
              <w:rPr>
                <w:rFonts w:asciiTheme="minorHAnsi" w:hAnsiTheme="minorHAnsi"/>
                <w:sz w:val="17"/>
                <w:szCs w:val="17"/>
              </w:rPr>
              <w:t xml:space="preserve"> en un período máximo de 12 meses previos a la fecha de la apertura de proposiciones técnicas  por clientes</w:t>
            </w:r>
            <w:r w:rsidRPr="00237B69">
              <w:rPr>
                <w:rFonts w:ascii="Calibri" w:hAnsi="Calibri" w:cs="Arial"/>
                <w:sz w:val="17"/>
                <w:szCs w:val="17"/>
              </w:rPr>
              <w:t>, en papel membretado de éstos, en las cuales estipulen que han prestado buen servicio en cuanto al suministro de Medicamento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14:paraId="78A22727"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C4F2BC"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41A101F8" w14:textId="77777777" w:rsidR="00914D0F" w:rsidRPr="00AA0B61" w:rsidRDefault="00914D0F" w:rsidP="00914D0F">
            <w:pPr>
              <w:pStyle w:val="Default"/>
              <w:rPr>
                <w:rFonts w:ascii="Calibri" w:hAnsi="Calibri"/>
                <w:sz w:val="16"/>
                <w:szCs w:val="16"/>
              </w:rPr>
            </w:pPr>
          </w:p>
        </w:tc>
      </w:tr>
      <w:tr w:rsidR="00914D0F" w:rsidRPr="00AA0B61" w14:paraId="56663EC4" w14:textId="77777777" w:rsidTr="003632F9">
        <w:trPr>
          <w:trHeight w:val="60"/>
          <w:jc w:val="center"/>
        </w:trPr>
        <w:tc>
          <w:tcPr>
            <w:tcW w:w="674" w:type="dxa"/>
            <w:vAlign w:val="center"/>
          </w:tcPr>
          <w:p w14:paraId="0D114135" w14:textId="77777777" w:rsidR="00914D0F" w:rsidRPr="002F46FE" w:rsidRDefault="00914D0F" w:rsidP="00914D0F">
            <w:pPr>
              <w:pStyle w:val="Default"/>
              <w:jc w:val="center"/>
              <w:rPr>
                <w:rFonts w:ascii="Calibri" w:hAnsi="Calibri"/>
                <w:b/>
                <w:sz w:val="16"/>
                <w:szCs w:val="16"/>
              </w:rPr>
            </w:pPr>
            <w:r>
              <w:rPr>
                <w:rFonts w:ascii="Calibri" w:hAnsi="Calibri"/>
                <w:b/>
                <w:sz w:val="16"/>
                <w:szCs w:val="16"/>
              </w:rPr>
              <w:t>13</w:t>
            </w:r>
          </w:p>
        </w:tc>
        <w:tc>
          <w:tcPr>
            <w:tcW w:w="7506" w:type="dxa"/>
          </w:tcPr>
          <w:p w14:paraId="69FF3E6E" w14:textId="77777777" w:rsidR="00914D0F" w:rsidRPr="006633C8" w:rsidRDefault="00914D0F" w:rsidP="00914D0F">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 xml:space="preserve">Carta compromiso donde mencione que en caso de resultar adjudicado entregará copias por ambos lados de los </w:t>
            </w:r>
            <w:bookmarkStart w:id="1" w:name="_GoBack"/>
            <w:bookmarkEnd w:id="1"/>
            <w:r w:rsidRPr="006633C8">
              <w:rPr>
                <w:rFonts w:asciiTheme="minorHAnsi" w:hAnsiTheme="minorHAnsi" w:cstheme="minorHAnsi"/>
                <w:color w:val="000000"/>
                <w:sz w:val="17"/>
                <w:szCs w:val="17"/>
              </w:rPr>
              <w:t>Registros Sanitarios de cada uno de los medicamentos, previo a la firma del contrato.</w:t>
            </w:r>
          </w:p>
        </w:tc>
        <w:tc>
          <w:tcPr>
            <w:tcW w:w="709" w:type="dxa"/>
            <w:vAlign w:val="center"/>
          </w:tcPr>
          <w:p w14:paraId="000AFA4D"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310482"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3386D355" w14:textId="77777777" w:rsidR="00914D0F" w:rsidRPr="00AA0B61" w:rsidRDefault="00914D0F" w:rsidP="00914D0F">
            <w:pPr>
              <w:pStyle w:val="Default"/>
              <w:rPr>
                <w:rFonts w:ascii="Calibri" w:hAnsi="Calibri"/>
                <w:sz w:val="16"/>
                <w:szCs w:val="16"/>
              </w:rPr>
            </w:pPr>
          </w:p>
        </w:tc>
      </w:tr>
      <w:tr w:rsidR="00914D0F" w:rsidRPr="00AA0B61" w14:paraId="19AF1161" w14:textId="77777777" w:rsidTr="003632F9">
        <w:trPr>
          <w:trHeight w:val="60"/>
          <w:jc w:val="center"/>
        </w:trPr>
        <w:tc>
          <w:tcPr>
            <w:tcW w:w="674" w:type="dxa"/>
            <w:vAlign w:val="center"/>
          </w:tcPr>
          <w:p w14:paraId="2B82CBB5" w14:textId="77777777" w:rsidR="00914D0F" w:rsidRPr="00AA0B61" w:rsidRDefault="00914D0F" w:rsidP="00914D0F">
            <w:pPr>
              <w:pStyle w:val="Default"/>
              <w:jc w:val="center"/>
              <w:rPr>
                <w:rFonts w:ascii="Calibri" w:hAnsi="Calibri"/>
                <w:b/>
                <w:sz w:val="16"/>
                <w:szCs w:val="16"/>
              </w:rPr>
            </w:pPr>
            <w:r>
              <w:rPr>
                <w:rFonts w:ascii="Calibri" w:hAnsi="Calibri"/>
                <w:b/>
                <w:sz w:val="16"/>
                <w:szCs w:val="16"/>
              </w:rPr>
              <w:lastRenderedPageBreak/>
              <w:t>14</w:t>
            </w:r>
          </w:p>
        </w:tc>
        <w:tc>
          <w:tcPr>
            <w:tcW w:w="7506" w:type="dxa"/>
          </w:tcPr>
          <w:p w14:paraId="53CDA4D0" w14:textId="77777777" w:rsidR="00914D0F" w:rsidRPr="006633C8" w:rsidRDefault="00914D0F" w:rsidP="00914D0F">
            <w:pPr>
              <w:tabs>
                <w:tab w:val="left" w:pos="993"/>
              </w:tabs>
              <w:ind w:left="13"/>
              <w:jc w:val="both"/>
              <w:rPr>
                <w:sz w:val="17"/>
                <w:szCs w:val="17"/>
              </w:rPr>
            </w:pPr>
            <w:r w:rsidRPr="006633C8">
              <w:rPr>
                <w:rFonts w:asciiTheme="minorHAnsi" w:hAnsiTheme="minorHAnsi" w:cs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13389309"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6D8114"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0FFDE10B" w14:textId="77777777" w:rsidR="00914D0F" w:rsidRPr="00AA0B61" w:rsidRDefault="00914D0F" w:rsidP="00914D0F">
            <w:pPr>
              <w:pStyle w:val="Default"/>
              <w:rPr>
                <w:rFonts w:ascii="Calibri" w:hAnsi="Calibri"/>
                <w:sz w:val="16"/>
                <w:szCs w:val="16"/>
              </w:rPr>
            </w:pPr>
          </w:p>
        </w:tc>
      </w:tr>
      <w:tr w:rsidR="00914D0F" w:rsidRPr="00AA0B61" w14:paraId="5AD4CFC3" w14:textId="77777777" w:rsidTr="003632F9">
        <w:trPr>
          <w:trHeight w:val="126"/>
          <w:jc w:val="center"/>
        </w:trPr>
        <w:tc>
          <w:tcPr>
            <w:tcW w:w="674" w:type="dxa"/>
            <w:vAlign w:val="center"/>
          </w:tcPr>
          <w:p w14:paraId="6C3A7A6C" w14:textId="77777777" w:rsidR="00914D0F" w:rsidRPr="00AA0B61" w:rsidRDefault="00914D0F" w:rsidP="00914D0F">
            <w:pPr>
              <w:pStyle w:val="Default"/>
              <w:jc w:val="center"/>
              <w:rPr>
                <w:rFonts w:ascii="Calibri" w:hAnsi="Calibri"/>
                <w:b/>
                <w:sz w:val="16"/>
                <w:szCs w:val="16"/>
              </w:rPr>
            </w:pPr>
            <w:r>
              <w:rPr>
                <w:rFonts w:ascii="Calibri" w:hAnsi="Calibri"/>
                <w:b/>
                <w:sz w:val="16"/>
                <w:szCs w:val="16"/>
              </w:rPr>
              <w:t>15</w:t>
            </w:r>
          </w:p>
        </w:tc>
        <w:tc>
          <w:tcPr>
            <w:tcW w:w="7506" w:type="dxa"/>
          </w:tcPr>
          <w:p w14:paraId="1A776651" w14:textId="77777777" w:rsidR="00914D0F" w:rsidRPr="006633C8" w:rsidRDefault="00914D0F" w:rsidP="00914D0F">
            <w:pPr>
              <w:tabs>
                <w:tab w:val="left" w:pos="993"/>
              </w:tabs>
              <w:ind w:left="13"/>
              <w:jc w:val="both"/>
              <w:rPr>
                <w:sz w:val="17"/>
                <w:szCs w:val="17"/>
              </w:rPr>
            </w:pPr>
            <w:r w:rsidRPr="006633C8">
              <w:rPr>
                <w:rFonts w:asciiTheme="minorHAnsi" w:hAnsiTheme="minorHAnsi"/>
                <w:sz w:val="17"/>
                <w:szCs w:val="17"/>
              </w:rPr>
              <w:t>Carta compromiso de que en caso de resultar adjudicado contará con un plazo máximo de 15 días naturales con lo necesario para iniciar la prestación del servicio de distribución, debiendo tener disponible el 100% de los renglones incluidos en el Anexo 1A.</w:t>
            </w:r>
          </w:p>
        </w:tc>
        <w:tc>
          <w:tcPr>
            <w:tcW w:w="709" w:type="dxa"/>
            <w:vAlign w:val="center"/>
          </w:tcPr>
          <w:p w14:paraId="719CE63F"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B3A0143"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6B4F4346" w14:textId="77777777" w:rsidR="00914D0F" w:rsidRPr="00AA0B61" w:rsidRDefault="00914D0F" w:rsidP="00914D0F">
            <w:pPr>
              <w:pStyle w:val="Default"/>
              <w:rPr>
                <w:rFonts w:ascii="Calibri" w:hAnsi="Calibri"/>
                <w:sz w:val="16"/>
                <w:szCs w:val="16"/>
              </w:rPr>
            </w:pPr>
          </w:p>
        </w:tc>
      </w:tr>
      <w:tr w:rsidR="00914D0F" w:rsidRPr="00AA0B61" w14:paraId="581127D7" w14:textId="77777777" w:rsidTr="003632F9">
        <w:trPr>
          <w:trHeight w:val="126"/>
          <w:jc w:val="center"/>
        </w:trPr>
        <w:tc>
          <w:tcPr>
            <w:tcW w:w="674" w:type="dxa"/>
            <w:vAlign w:val="center"/>
          </w:tcPr>
          <w:p w14:paraId="31334515" w14:textId="77777777" w:rsidR="00914D0F" w:rsidRPr="00AA0B61" w:rsidRDefault="00914D0F" w:rsidP="00914D0F">
            <w:pPr>
              <w:pStyle w:val="Default"/>
              <w:jc w:val="center"/>
              <w:rPr>
                <w:rFonts w:ascii="Calibri" w:hAnsi="Calibri"/>
                <w:b/>
                <w:sz w:val="16"/>
                <w:szCs w:val="16"/>
              </w:rPr>
            </w:pPr>
            <w:r>
              <w:rPr>
                <w:rFonts w:ascii="Calibri" w:hAnsi="Calibri"/>
                <w:b/>
                <w:sz w:val="16"/>
                <w:szCs w:val="16"/>
              </w:rPr>
              <w:t>16</w:t>
            </w:r>
          </w:p>
        </w:tc>
        <w:tc>
          <w:tcPr>
            <w:tcW w:w="7506" w:type="dxa"/>
          </w:tcPr>
          <w:p w14:paraId="16EDF6EC" w14:textId="77777777" w:rsidR="00914D0F" w:rsidRPr="006633C8" w:rsidRDefault="00914D0F" w:rsidP="00914D0F">
            <w:pPr>
              <w:tabs>
                <w:tab w:val="left" w:pos="993"/>
              </w:tabs>
              <w:ind w:left="13"/>
              <w:jc w:val="both"/>
              <w:rPr>
                <w:sz w:val="17"/>
                <w:szCs w:val="17"/>
              </w:rPr>
            </w:pPr>
            <w:r w:rsidRPr="006633C8">
              <w:rPr>
                <w:rFonts w:asciiTheme="minorHAnsi" w:hAnsiTheme="minorHAnsi"/>
                <w:bCs/>
                <w:sz w:val="17"/>
                <w:szCs w:val="17"/>
              </w:rPr>
              <w:t xml:space="preserve">Cd o USB que contenga el total de los documentos incluidos en el sobre técnico en formato </w:t>
            </w:r>
            <w:proofErr w:type="spellStart"/>
            <w:r w:rsidRPr="006633C8">
              <w:rPr>
                <w:rFonts w:asciiTheme="minorHAnsi" w:hAnsiTheme="minorHAnsi"/>
                <w:bCs/>
                <w:sz w:val="17"/>
                <w:szCs w:val="17"/>
              </w:rPr>
              <w:t>pdf</w:t>
            </w:r>
            <w:proofErr w:type="spellEnd"/>
            <w:r w:rsidRPr="006633C8">
              <w:rPr>
                <w:rFonts w:asciiTheme="minorHAnsi" w:hAnsiTheme="minorHAnsi"/>
                <w:bCs/>
                <w:sz w:val="17"/>
                <w:szCs w:val="17"/>
              </w:rPr>
              <w:t xml:space="preserve">, </w:t>
            </w:r>
            <w:proofErr w:type="spellStart"/>
            <w:r w:rsidRPr="006633C8">
              <w:rPr>
                <w:rFonts w:asciiTheme="minorHAnsi" w:hAnsiTheme="minorHAnsi"/>
                <w:bCs/>
                <w:sz w:val="17"/>
                <w:szCs w:val="17"/>
              </w:rPr>
              <w:t>word</w:t>
            </w:r>
            <w:proofErr w:type="spellEnd"/>
            <w:r w:rsidRPr="006633C8">
              <w:rPr>
                <w:rFonts w:asciiTheme="minorHAnsi" w:hAnsiTheme="minorHAnsi"/>
                <w:bCs/>
                <w:sz w:val="17"/>
                <w:szCs w:val="17"/>
              </w:rPr>
              <w:t xml:space="preserve"> o </w:t>
            </w:r>
            <w:proofErr w:type="spellStart"/>
            <w:r w:rsidRPr="006633C8">
              <w:rPr>
                <w:rFonts w:asciiTheme="minorHAnsi" w:hAnsiTheme="minorHAnsi"/>
                <w:bCs/>
                <w:sz w:val="17"/>
                <w:szCs w:val="17"/>
              </w:rPr>
              <w:t>excel</w:t>
            </w:r>
            <w:proofErr w:type="spellEnd"/>
            <w:r w:rsidRPr="006633C8">
              <w:rPr>
                <w:rFonts w:asciiTheme="minorHAnsi" w:hAnsiTheme="minorHAnsi"/>
                <w:bCs/>
                <w:sz w:val="17"/>
                <w:szCs w:val="17"/>
              </w:rPr>
              <w:t>.</w:t>
            </w:r>
          </w:p>
        </w:tc>
        <w:tc>
          <w:tcPr>
            <w:tcW w:w="709" w:type="dxa"/>
            <w:vAlign w:val="center"/>
          </w:tcPr>
          <w:p w14:paraId="4226695E"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A50660"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13F278CE" w14:textId="77777777" w:rsidR="00914D0F" w:rsidRPr="00AA0B61" w:rsidRDefault="00914D0F" w:rsidP="00914D0F">
            <w:pPr>
              <w:pStyle w:val="Default"/>
              <w:rPr>
                <w:rFonts w:ascii="Calibri" w:hAnsi="Calibri"/>
                <w:sz w:val="16"/>
                <w:szCs w:val="16"/>
              </w:rPr>
            </w:pPr>
          </w:p>
        </w:tc>
      </w:tr>
      <w:tr w:rsidR="00914D0F" w:rsidRPr="00AA0B61" w14:paraId="15C464F7" w14:textId="77777777" w:rsidTr="003632F9">
        <w:trPr>
          <w:trHeight w:val="126"/>
          <w:jc w:val="center"/>
        </w:trPr>
        <w:tc>
          <w:tcPr>
            <w:tcW w:w="674" w:type="dxa"/>
            <w:vAlign w:val="center"/>
          </w:tcPr>
          <w:p w14:paraId="25323501" w14:textId="77777777" w:rsidR="00914D0F" w:rsidRPr="00AA0B61" w:rsidRDefault="00914D0F" w:rsidP="00914D0F">
            <w:pPr>
              <w:pStyle w:val="Default"/>
              <w:jc w:val="center"/>
              <w:rPr>
                <w:rFonts w:ascii="Calibri" w:hAnsi="Calibri"/>
                <w:b/>
                <w:sz w:val="16"/>
                <w:szCs w:val="16"/>
              </w:rPr>
            </w:pPr>
            <w:r>
              <w:rPr>
                <w:rFonts w:ascii="Calibri" w:hAnsi="Calibri"/>
                <w:b/>
                <w:sz w:val="16"/>
                <w:szCs w:val="16"/>
              </w:rPr>
              <w:t>17</w:t>
            </w:r>
          </w:p>
        </w:tc>
        <w:tc>
          <w:tcPr>
            <w:tcW w:w="7506" w:type="dxa"/>
          </w:tcPr>
          <w:p w14:paraId="12282F4C"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5</w:t>
            </w:r>
            <w:r w:rsidRPr="006633C8">
              <w:rPr>
                <w:rFonts w:asciiTheme="minorHAnsi" w:hAnsiTheme="minorHAnsi"/>
                <w:sz w:val="17"/>
                <w:szCs w:val="17"/>
              </w:rPr>
              <w:t xml:space="preserve">. </w:t>
            </w:r>
            <w:r w:rsidRPr="006633C8">
              <w:rPr>
                <w:rFonts w:asciiTheme="minorHAnsi" w:hAnsiTheme="minorHAnsi" w:cs="Arial"/>
                <w:sz w:val="17"/>
                <w:szCs w:val="17"/>
              </w:rPr>
              <w:t>Carta de presentación de proposiciones</w:t>
            </w:r>
            <w:r w:rsidRPr="006633C8">
              <w:rPr>
                <w:rFonts w:asciiTheme="minorHAnsi" w:hAnsiTheme="minorHAnsi"/>
                <w:color w:val="000000"/>
                <w:sz w:val="17"/>
                <w:szCs w:val="17"/>
              </w:rPr>
              <w:t>.</w:t>
            </w:r>
          </w:p>
        </w:tc>
        <w:tc>
          <w:tcPr>
            <w:tcW w:w="709" w:type="dxa"/>
            <w:vAlign w:val="center"/>
          </w:tcPr>
          <w:p w14:paraId="2AAB3879"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A246D6"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3D844128" w14:textId="77777777" w:rsidR="00914D0F" w:rsidRPr="00AA0B61" w:rsidRDefault="00914D0F" w:rsidP="00914D0F">
            <w:pPr>
              <w:pStyle w:val="Default"/>
              <w:rPr>
                <w:rFonts w:ascii="Calibri" w:hAnsi="Calibri"/>
                <w:sz w:val="16"/>
                <w:szCs w:val="16"/>
              </w:rPr>
            </w:pPr>
          </w:p>
        </w:tc>
      </w:tr>
      <w:tr w:rsidR="00914D0F" w:rsidRPr="00AA0B61" w14:paraId="4EFA4CB2" w14:textId="77777777" w:rsidTr="003632F9">
        <w:trPr>
          <w:trHeight w:val="126"/>
          <w:jc w:val="center"/>
        </w:trPr>
        <w:tc>
          <w:tcPr>
            <w:tcW w:w="674" w:type="dxa"/>
            <w:vAlign w:val="center"/>
          </w:tcPr>
          <w:p w14:paraId="2A620B82" w14:textId="77777777" w:rsidR="00914D0F" w:rsidRPr="00AA0B61" w:rsidRDefault="00914D0F" w:rsidP="00914D0F">
            <w:pPr>
              <w:pStyle w:val="Default"/>
              <w:jc w:val="center"/>
              <w:rPr>
                <w:rFonts w:ascii="Calibri" w:hAnsi="Calibri"/>
                <w:b/>
                <w:bCs/>
                <w:sz w:val="16"/>
                <w:szCs w:val="16"/>
              </w:rPr>
            </w:pPr>
            <w:r>
              <w:rPr>
                <w:rFonts w:ascii="Calibri" w:hAnsi="Calibri"/>
                <w:b/>
                <w:bCs/>
                <w:sz w:val="16"/>
                <w:szCs w:val="16"/>
              </w:rPr>
              <w:t>18</w:t>
            </w:r>
          </w:p>
        </w:tc>
        <w:tc>
          <w:tcPr>
            <w:tcW w:w="7506" w:type="dxa"/>
          </w:tcPr>
          <w:p w14:paraId="0E604169"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6</w:t>
            </w:r>
            <w:r w:rsidRPr="006633C8">
              <w:rPr>
                <w:rFonts w:asciiTheme="minorHAnsi" w:hAnsiTheme="minorHAnsi"/>
                <w:color w:val="000000"/>
                <w:sz w:val="17"/>
                <w:szCs w:val="17"/>
              </w:rPr>
              <w:t>. Recibo de proposiciones.</w:t>
            </w:r>
          </w:p>
        </w:tc>
        <w:tc>
          <w:tcPr>
            <w:tcW w:w="709" w:type="dxa"/>
            <w:vAlign w:val="center"/>
          </w:tcPr>
          <w:p w14:paraId="1DBA220D"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B91C73"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40852572" w14:textId="77777777" w:rsidR="00914D0F" w:rsidRPr="00AA0B61" w:rsidRDefault="00914D0F" w:rsidP="00914D0F">
            <w:pPr>
              <w:pStyle w:val="Default"/>
              <w:rPr>
                <w:rFonts w:ascii="Calibri" w:hAnsi="Calibri"/>
                <w:sz w:val="16"/>
                <w:szCs w:val="16"/>
              </w:rPr>
            </w:pPr>
          </w:p>
        </w:tc>
      </w:tr>
      <w:tr w:rsidR="00914D0F" w:rsidRPr="00AA0B61" w14:paraId="221861BF" w14:textId="77777777" w:rsidTr="003632F9">
        <w:trPr>
          <w:trHeight w:val="126"/>
          <w:jc w:val="center"/>
        </w:trPr>
        <w:tc>
          <w:tcPr>
            <w:tcW w:w="674" w:type="dxa"/>
            <w:vAlign w:val="center"/>
          </w:tcPr>
          <w:p w14:paraId="735D3109" w14:textId="77777777" w:rsidR="00914D0F" w:rsidRPr="00AA0B61" w:rsidRDefault="00914D0F" w:rsidP="00914D0F">
            <w:pPr>
              <w:pStyle w:val="Default"/>
              <w:jc w:val="center"/>
              <w:rPr>
                <w:rFonts w:ascii="Calibri" w:hAnsi="Calibri"/>
                <w:b/>
                <w:bCs/>
                <w:sz w:val="16"/>
                <w:szCs w:val="16"/>
              </w:rPr>
            </w:pPr>
            <w:r>
              <w:rPr>
                <w:rFonts w:ascii="Calibri" w:hAnsi="Calibri"/>
                <w:b/>
                <w:bCs/>
                <w:sz w:val="16"/>
                <w:szCs w:val="16"/>
              </w:rPr>
              <w:t>19</w:t>
            </w:r>
          </w:p>
        </w:tc>
        <w:tc>
          <w:tcPr>
            <w:tcW w:w="7506" w:type="dxa"/>
          </w:tcPr>
          <w:p w14:paraId="592F2772"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theme="minorHAnsi"/>
                <w:b/>
                <w:sz w:val="17"/>
                <w:szCs w:val="17"/>
              </w:rPr>
              <w:t>ANEXO 7</w:t>
            </w:r>
            <w:r w:rsidRPr="006633C8">
              <w:rPr>
                <w:rFonts w:asciiTheme="minorHAnsi" w:hAnsiTheme="minorHAnsi" w:cstheme="minorHAnsi"/>
                <w:sz w:val="17"/>
                <w:szCs w:val="17"/>
              </w:rPr>
              <w:t xml:space="preserve">. Declaración de no encontrarse en alguno de los supuestos establecidos en los </w:t>
            </w:r>
            <w:r w:rsidRPr="006633C8">
              <w:rPr>
                <w:rFonts w:asciiTheme="minorHAnsi" w:hAnsiTheme="minorHAnsi" w:cstheme="minorHAnsi"/>
                <w:i/>
                <w:sz w:val="17"/>
                <w:szCs w:val="17"/>
              </w:rPr>
              <w:t>Artículos 37 y 95</w:t>
            </w:r>
            <w:r w:rsidRPr="006633C8">
              <w:rPr>
                <w:rFonts w:asciiTheme="minorHAnsi" w:hAnsiTheme="minorHAnsi" w:cstheme="minorHAnsi"/>
                <w:sz w:val="17"/>
                <w:szCs w:val="17"/>
              </w:rPr>
              <w:t xml:space="preserve"> de la Ley</w:t>
            </w:r>
            <w:r w:rsidRPr="006633C8">
              <w:rPr>
                <w:rFonts w:asciiTheme="minorHAnsi" w:hAnsiTheme="minorHAnsi" w:cs="Arial"/>
                <w:sz w:val="17"/>
                <w:szCs w:val="17"/>
              </w:rPr>
              <w:t xml:space="preserve"> y </w:t>
            </w:r>
            <w:r w:rsidRPr="006633C8">
              <w:rPr>
                <w:rFonts w:asciiTheme="minorHAnsi" w:hAnsiTheme="minorHAnsi" w:cs="Arial"/>
                <w:i/>
                <w:sz w:val="17"/>
                <w:szCs w:val="17"/>
              </w:rPr>
              <w:t>Artículo 38</w:t>
            </w:r>
            <w:r w:rsidRPr="006633C8">
              <w:rPr>
                <w:rFonts w:asciiTheme="minorHAnsi" w:hAnsiTheme="minorHAnsi" w:cs="Arial"/>
                <w:sz w:val="17"/>
                <w:szCs w:val="17"/>
              </w:rPr>
              <w:t xml:space="preserve"> del Reglamento de la Ley de Adquisiciones, arrendamientos y Contrataciones de Servicios del Estado de Nuevo León</w:t>
            </w:r>
            <w:r w:rsidRPr="006633C8">
              <w:rPr>
                <w:rFonts w:asciiTheme="minorHAnsi" w:hAnsiTheme="minorHAnsi" w:cstheme="minorHAnsi"/>
                <w:sz w:val="17"/>
                <w:szCs w:val="17"/>
              </w:rPr>
              <w:t>, Declaración de integridad y Certificado de Determinación Independiente de Propuesta.</w:t>
            </w:r>
          </w:p>
        </w:tc>
        <w:tc>
          <w:tcPr>
            <w:tcW w:w="709" w:type="dxa"/>
            <w:vAlign w:val="center"/>
          </w:tcPr>
          <w:p w14:paraId="01091FF4"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B7775"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76C29699" w14:textId="77777777" w:rsidR="00914D0F" w:rsidRPr="00AA0B61" w:rsidRDefault="00914D0F" w:rsidP="00914D0F">
            <w:pPr>
              <w:pStyle w:val="Default"/>
              <w:rPr>
                <w:rFonts w:ascii="Calibri" w:hAnsi="Calibri"/>
                <w:sz w:val="16"/>
                <w:szCs w:val="16"/>
              </w:rPr>
            </w:pPr>
          </w:p>
        </w:tc>
      </w:tr>
      <w:tr w:rsidR="00914D0F" w:rsidRPr="00AA0B61" w14:paraId="5EBF8D15" w14:textId="77777777" w:rsidTr="003632F9">
        <w:trPr>
          <w:trHeight w:val="126"/>
          <w:jc w:val="center"/>
        </w:trPr>
        <w:tc>
          <w:tcPr>
            <w:tcW w:w="674" w:type="dxa"/>
            <w:vAlign w:val="center"/>
          </w:tcPr>
          <w:p w14:paraId="1C6AA119" w14:textId="77777777" w:rsidR="00914D0F" w:rsidRPr="00AA0B61" w:rsidRDefault="00914D0F" w:rsidP="00914D0F">
            <w:pPr>
              <w:pStyle w:val="Default"/>
              <w:jc w:val="center"/>
              <w:rPr>
                <w:rFonts w:ascii="Calibri" w:hAnsi="Calibri"/>
                <w:b/>
                <w:bCs/>
                <w:sz w:val="16"/>
                <w:szCs w:val="16"/>
              </w:rPr>
            </w:pPr>
            <w:r>
              <w:rPr>
                <w:rFonts w:ascii="Calibri" w:hAnsi="Calibri"/>
                <w:b/>
                <w:bCs/>
                <w:sz w:val="16"/>
                <w:szCs w:val="16"/>
              </w:rPr>
              <w:t>20</w:t>
            </w:r>
          </w:p>
        </w:tc>
        <w:tc>
          <w:tcPr>
            <w:tcW w:w="7506" w:type="dxa"/>
          </w:tcPr>
          <w:p w14:paraId="41B30536"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9</w:t>
            </w:r>
            <w:r w:rsidRPr="006633C8">
              <w:rPr>
                <w:rFonts w:asciiTheme="minorHAnsi" w:hAnsiTheme="minorHAnsi"/>
                <w:sz w:val="17"/>
                <w:szCs w:val="17"/>
              </w:rPr>
              <w:t xml:space="preserve">. Escrito en el que manifieste bajo protesta de decir verdad, que es de nacionalidad mexicana y, además manifestará que los </w:t>
            </w:r>
            <w:r>
              <w:rPr>
                <w:rFonts w:asciiTheme="minorHAnsi" w:hAnsiTheme="minorHAnsi"/>
                <w:sz w:val="17"/>
                <w:szCs w:val="17"/>
              </w:rPr>
              <w:t>medicamentos</w:t>
            </w:r>
            <w:r w:rsidRPr="006633C8">
              <w:rPr>
                <w:rFonts w:asciiTheme="minorHAnsi" w:hAnsiTheme="minorHAnsi"/>
                <w:sz w:val="17"/>
                <w:szCs w:val="17"/>
              </w:rPr>
              <w:t xml:space="preserve"> que oferta y entregará en caso de resultar adjudicado, serán producidos en México.</w:t>
            </w:r>
          </w:p>
        </w:tc>
        <w:tc>
          <w:tcPr>
            <w:tcW w:w="709" w:type="dxa"/>
            <w:vAlign w:val="center"/>
          </w:tcPr>
          <w:p w14:paraId="0BDBCD40"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5DC18E"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49D72BFE" w14:textId="77777777" w:rsidR="00914D0F" w:rsidRPr="00AA0B61" w:rsidRDefault="00914D0F" w:rsidP="00914D0F">
            <w:pPr>
              <w:pStyle w:val="Default"/>
              <w:rPr>
                <w:rFonts w:ascii="Calibri" w:hAnsi="Calibri"/>
                <w:sz w:val="16"/>
                <w:szCs w:val="16"/>
              </w:rPr>
            </w:pPr>
          </w:p>
        </w:tc>
      </w:tr>
      <w:tr w:rsidR="00914D0F" w:rsidRPr="00AA0B61" w14:paraId="65E464AB" w14:textId="77777777" w:rsidTr="003632F9">
        <w:trPr>
          <w:trHeight w:val="126"/>
          <w:jc w:val="center"/>
        </w:trPr>
        <w:tc>
          <w:tcPr>
            <w:tcW w:w="674" w:type="dxa"/>
            <w:vAlign w:val="center"/>
          </w:tcPr>
          <w:p w14:paraId="7594485A" w14:textId="77777777" w:rsidR="00914D0F" w:rsidRPr="00AA0B61" w:rsidRDefault="00914D0F" w:rsidP="00914D0F">
            <w:pPr>
              <w:pStyle w:val="Default"/>
              <w:jc w:val="center"/>
              <w:rPr>
                <w:rFonts w:ascii="Calibri" w:hAnsi="Calibri"/>
                <w:b/>
                <w:bCs/>
                <w:sz w:val="16"/>
                <w:szCs w:val="16"/>
              </w:rPr>
            </w:pPr>
            <w:r>
              <w:rPr>
                <w:rFonts w:ascii="Calibri" w:hAnsi="Calibri"/>
                <w:b/>
                <w:bCs/>
                <w:sz w:val="16"/>
                <w:szCs w:val="16"/>
              </w:rPr>
              <w:t>21</w:t>
            </w:r>
          </w:p>
        </w:tc>
        <w:tc>
          <w:tcPr>
            <w:tcW w:w="7506" w:type="dxa"/>
          </w:tcPr>
          <w:p w14:paraId="54A889D9"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b/>
                <w:sz w:val="17"/>
                <w:szCs w:val="17"/>
              </w:rPr>
              <w:t>ANEXO 11</w:t>
            </w:r>
            <w:r w:rsidRPr="006633C8">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0BD2C10"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5040AC"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25CDDEAD" w14:textId="77777777" w:rsidR="00914D0F" w:rsidRPr="00AA0B61" w:rsidRDefault="00914D0F" w:rsidP="00914D0F">
            <w:pPr>
              <w:pStyle w:val="Default"/>
              <w:rPr>
                <w:rFonts w:ascii="Calibri" w:hAnsi="Calibri"/>
                <w:sz w:val="16"/>
                <w:szCs w:val="16"/>
              </w:rPr>
            </w:pPr>
          </w:p>
        </w:tc>
      </w:tr>
      <w:tr w:rsidR="00914D0F" w:rsidRPr="00AA0B61" w14:paraId="7D3454E7" w14:textId="77777777" w:rsidTr="003632F9">
        <w:trPr>
          <w:trHeight w:val="126"/>
          <w:jc w:val="center"/>
        </w:trPr>
        <w:tc>
          <w:tcPr>
            <w:tcW w:w="674" w:type="dxa"/>
            <w:vAlign w:val="center"/>
          </w:tcPr>
          <w:p w14:paraId="05F6DB73" w14:textId="77777777" w:rsidR="00914D0F" w:rsidRDefault="00914D0F" w:rsidP="00914D0F">
            <w:pPr>
              <w:pStyle w:val="Default"/>
              <w:jc w:val="center"/>
              <w:rPr>
                <w:rFonts w:ascii="Calibri" w:hAnsi="Calibri"/>
                <w:b/>
                <w:bCs/>
                <w:sz w:val="16"/>
                <w:szCs w:val="16"/>
              </w:rPr>
            </w:pPr>
            <w:r>
              <w:rPr>
                <w:rFonts w:ascii="Calibri" w:hAnsi="Calibri"/>
                <w:b/>
                <w:bCs/>
                <w:sz w:val="16"/>
                <w:szCs w:val="16"/>
              </w:rPr>
              <w:t>22</w:t>
            </w:r>
          </w:p>
        </w:tc>
        <w:tc>
          <w:tcPr>
            <w:tcW w:w="7506" w:type="dxa"/>
          </w:tcPr>
          <w:p w14:paraId="6A4D90C2"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theme="minorHAnsi"/>
                <w:b/>
                <w:sz w:val="17"/>
                <w:szCs w:val="17"/>
              </w:rPr>
              <w:t>ANEXO 12</w:t>
            </w:r>
            <w:r w:rsidRPr="006633C8">
              <w:rPr>
                <w:rFonts w:asciiTheme="minorHAnsi" w:hAnsiTheme="minorHAnsi" w:cstheme="minorHAnsi"/>
                <w:sz w:val="17"/>
                <w:szCs w:val="17"/>
              </w:rPr>
              <w:t>. Escrito a que hace referencia a la Estratificación de Micro, Pequeña o Mediana empresa.</w:t>
            </w:r>
          </w:p>
        </w:tc>
        <w:tc>
          <w:tcPr>
            <w:tcW w:w="709" w:type="dxa"/>
            <w:vAlign w:val="center"/>
          </w:tcPr>
          <w:p w14:paraId="3CB75558"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51D5E7"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3E87DCF4" w14:textId="77777777" w:rsidR="00914D0F" w:rsidRPr="00AA0B61" w:rsidRDefault="00914D0F" w:rsidP="00914D0F">
            <w:pPr>
              <w:pStyle w:val="Default"/>
              <w:rPr>
                <w:rFonts w:ascii="Calibri" w:hAnsi="Calibri"/>
                <w:sz w:val="16"/>
                <w:szCs w:val="16"/>
              </w:rPr>
            </w:pPr>
          </w:p>
        </w:tc>
      </w:tr>
      <w:tr w:rsidR="00914D0F" w:rsidRPr="00AA0B61" w14:paraId="4C0A5E41" w14:textId="77777777" w:rsidTr="003632F9">
        <w:trPr>
          <w:trHeight w:val="126"/>
          <w:jc w:val="center"/>
        </w:trPr>
        <w:tc>
          <w:tcPr>
            <w:tcW w:w="674" w:type="dxa"/>
            <w:vAlign w:val="center"/>
          </w:tcPr>
          <w:p w14:paraId="5BAA2112" w14:textId="77777777" w:rsidR="00914D0F" w:rsidRDefault="00914D0F" w:rsidP="00914D0F">
            <w:pPr>
              <w:pStyle w:val="Default"/>
              <w:jc w:val="center"/>
              <w:rPr>
                <w:rFonts w:ascii="Calibri" w:hAnsi="Calibri"/>
                <w:b/>
                <w:bCs/>
                <w:sz w:val="16"/>
                <w:szCs w:val="16"/>
              </w:rPr>
            </w:pPr>
            <w:r>
              <w:rPr>
                <w:rFonts w:ascii="Calibri" w:hAnsi="Calibri"/>
                <w:b/>
                <w:bCs/>
                <w:sz w:val="16"/>
                <w:szCs w:val="16"/>
              </w:rPr>
              <w:t>23</w:t>
            </w:r>
          </w:p>
        </w:tc>
        <w:tc>
          <w:tcPr>
            <w:tcW w:w="7506" w:type="dxa"/>
          </w:tcPr>
          <w:p w14:paraId="28C392D2"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1E44F9D"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CF2542"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4BD52C1E" w14:textId="77777777" w:rsidR="00914D0F" w:rsidRPr="00AA0B61" w:rsidRDefault="00914D0F" w:rsidP="00914D0F">
            <w:pPr>
              <w:pStyle w:val="Default"/>
              <w:rPr>
                <w:rFonts w:ascii="Calibri" w:hAnsi="Calibri"/>
                <w:sz w:val="16"/>
                <w:szCs w:val="16"/>
              </w:rPr>
            </w:pPr>
          </w:p>
        </w:tc>
      </w:tr>
      <w:tr w:rsidR="00914D0F" w:rsidRPr="00AA0B61" w14:paraId="2F2B3252" w14:textId="77777777" w:rsidTr="003632F9">
        <w:trPr>
          <w:trHeight w:val="126"/>
          <w:jc w:val="center"/>
        </w:trPr>
        <w:tc>
          <w:tcPr>
            <w:tcW w:w="674" w:type="dxa"/>
            <w:vAlign w:val="center"/>
          </w:tcPr>
          <w:p w14:paraId="44CEB7E8" w14:textId="77777777" w:rsidR="00914D0F" w:rsidRDefault="00914D0F" w:rsidP="00914D0F">
            <w:pPr>
              <w:pStyle w:val="Default"/>
              <w:jc w:val="center"/>
              <w:rPr>
                <w:rFonts w:ascii="Calibri" w:hAnsi="Calibri"/>
                <w:b/>
                <w:bCs/>
                <w:sz w:val="16"/>
                <w:szCs w:val="16"/>
              </w:rPr>
            </w:pPr>
            <w:r>
              <w:rPr>
                <w:rFonts w:ascii="Calibri" w:hAnsi="Calibri"/>
                <w:b/>
                <w:bCs/>
                <w:sz w:val="16"/>
                <w:szCs w:val="16"/>
              </w:rPr>
              <w:t>24</w:t>
            </w:r>
          </w:p>
        </w:tc>
        <w:tc>
          <w:tcPr>
            <w:tcW w:w="7506" w:type="dxa"/>
          </w:tcPr>
          <w:p w14:paraId="49722662"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3B37550B"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C65FDC"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59586518" w14:textId="77777777" w:rsidR="00914D0F" w:rsidRPr="00AA0B61" w:rsidRDefault="00914D0F" w:rsidP="00914D0F">
            <w:pPr>
              <w:pStyle w:val="Default"/>
              <w:rPr>
                <w:rFonts w:ascii="Calibri" w:hAnsi="Calibri"/>
                <w:sz w:val="16"/>
                <w:szCs w:val="16"/>
              </w:rPr>
            </w:pPr>
          </w:p>
        </w:tc>
      </w:tr>
      <w:tr w:rsidR="00914D0F" w:rsidRPr="00AA0B61" w14:paraId="7830A6A3" w14:textId="77777777" w:rsidTr="003632F9">
        <w:trPr>
          <w:trHeight w:val="126"/>
          <w:jc w:val="center"/>
        </w:trPr>
        <w:tc>
          <w:tcPr>
            <w:tcW w:w="674" w:type="dxa"/>
            <w:vAlign w:val="center"/>
          </w:tcPr>
          <w:p w14:paraId="27363D25" w14:textId="77777777" w:rsidR="00914D0F" w:rsidRDefault="00914D0F" w:rsidP="00914D0F">
            <w:pPr>
              <w:pStyle w:val="Default"/>
              <w:jc w:val="center"/>
              <w:rPr>
                <w:rFonts w:ascii="Calibri" w:hAnsi="Calibri"/>
                <w:b/>
                <w:bCs/>
                <w:sz w:val="16"/>
                <w:szCs w:val="16"/>
              </w:rPr>
            </w:pPr>
            <w:r>
              <w:rPr>
                <w:rFonts w:ascii="Calibri" w:hAnsi="Calibri"/>
                <w:b/>
                <w:bCs/>
                <w:sz w:val="16"/>
                <w:szCs w:val="16"/>
              </w:rPr>
              <w:t>25</w:t>
            </w:r>
          </w:p>
        </w:tc>
        <w:tc>
          <w:tcPr>
            <w:tcW w:w="7506" w:type="dxa"/>
          </w:tcPr>
          <w:p w14:paraId="66D4879C" w14:textId="265205F9" w:rsidR="00914D0F" w:rsidRPr="006633C8" w:rsidRDefault="00914D0F" w:rsidP="00A37CF2">
            <w:pPr>
              <w:tabs>
                <w:tab w:val="left" w:pos="1134"/>
              </w:tabs>
              <w:ind w:right="49"/>
              <w:jc w:val="both"/>
              <w:rPr>
                <w:color w:val="000000"/>
                <w:sz w:val="17"/>
                <w:szCs w:val="17"/>
              </w:rPr>
            </w:pPr>
            <w:r w:rsidRPr="006633C8">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6633C8">
              <w:rPr>
                <w:rFonts w:asciiTheme="minorHAnsi" w:hAnsiTheme="minorHAnsi" w:cs="Arial"/>
                <w:i/>
                <w:sz w:val="17"/>
                <w:szCs w:val="17"/>
              </w:rPr>
              <w:t>Artículo 33 Bis</w:t>
            </w:r>
            <w:r w:rsidRPr="006633C8">
              <w:rPr>
                <w:rFonts w:asciiTheme="minorHAnsi" w:hAnsiTheme="minorHAnsi" w:cs="Arial"/>
                <w:sz w:val="17"/>
                <w:szCs w:val="17"/>
              </w:rPr>
              <w:t xml:space="preserve"> del Código Fiscal del Estado de Nuevo León, siendo los siguientes: el documento actualizado expedido por el S.A.T., en el que se emita opinión</w:t>
            </w:r>
            <w:r>
              <w:rPr>
                <w:rFonts w:asciiTheme="minorHAnsi" w:hAnsiTheme="minorHAnsi" w:cs="Arial"/>
                <w:sz w:val="17"/>
                <w:szCs w:val="17"/>
              </w:rPr>
              <w:t xml:space="preserve"> positiva y vigente</w:t>
            </w:r>
            <w:r w:rsidRPr="006633C8">
              <w:rPr>
                <w:rFonts w:asciiTheme="minorHAnsi" w:hAnsiTheme="minorHAnsi" w:cs="Arial"/>
                <w:sz w:val="17"/>
                <w:szCs w:val="17"/>
              </w:rPr>
              <w:t xml:space="preserve"> sobre el </w:t>
            </w:r>
            <w:r w:rsidRPr="00D02298">
              <w:rPr>
                <w:rFonts w:asciiTheme="minorHAnsi" w:hAnsiTheme="minorHAnsi" w:cs="Arial"/>
                <w:sz w:val="17"/>
                <w:szCs w:val="17"/>
              </w:rPr>
              <w:t>cumplimiento de sus obligaciones fiscales, Comprobante del último pago de: Impuesto sobre Nóminas, Refrendo y/o Tenencia de los vehículos de su propiedad e Impuesto predial del</w:t>
            </w:r>
            <w:r w:rsidR="00D02298" w:rsidRPr="00D02298">
              <w:rPr>
                <w:rFonts w:asciiTheme="minorHAnsi" w:hAnsiTheme="minorHAnsi" w:cs="Arial"/>
                <w:sz w:val="17"/>
                <w:szCs w:val="17"/>
              </w:rPr>
              <w:t xml:space="preserve"> domicilio fiscal del licitante,</w:t>
            </w:r>
            <w:r w:rsidR="00A37CF2" w:rsidRPr="00A37CF2">
              <w:rPr>
                <w:rFonts w:asciiTheme="minorHAnsi" w:hAnsiTheme="minorHAnsi" w:cs="Arial"/>
                <w:sz w:val="17"/>
                <w:szCs w:val="17"/>
              </w:rPr>
              <w:t xml:space="preserve"> este último (predial) en caso de ser propietario, de  lo contrario, contrato de arrendamiento o figura legal con la que se sustente la propiedad del domicilio fiscal.</w:t>
            </w:r>
            <w:r w:rsidR="00D02298" w:rsidRPr="00D02298">
              <w:rPr>
                <w:rFonts w:asciiTheme="minorHAnsi" w:hAnsiTheme="minorHAnsi" w:cs="Arial"/>
                <w:sz w:val="17"/>
                <w:szCs w:val="17"/>
              </w:rPr>
              <w:t xml:space="preserve"> </w:t>
            </w:r>
          </w:p>
        </w:tc>
        <w:tc>
          <w:tcPr>
            <w:tcW w:w="709" w:type="dxa"/>
            <w:vAlign w:val="center"/>
          </w:tcPr>
          <w:p w14:paraId="02635D58"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009B23"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674C60F6" w14:textId="77777777" w:rsidR="00914D0F" w:rsidRPr="00AA0B61" w:rsidRDefault="00914D0F" w:rsidP="00914D0F">
            <w:pPr>
              <w:pStyle w:val="Default"/>
              <w:rPr>
                <w:rFonts w:ascii="Calibri" w:hAnsi="Calibri"/>
                <w:sz w:val="16"/>
                <w:szCs w:val="16"/>
              </w:rPr>
            </w:pPr>
          </w:p>
        </w:tc>
      </w:tr>
      <w:tr w:rsidR="00914D0F" w:rsidRPr="00AA0B61" w14:paraId="3BF4CC71" w14:textId="77777777" w:rsidTr="003632F9">
        <w:trPr>
          <w:trHeight w:val="126"/>
          <w:jc w:val="center"/>
        </w:trPr>
        <w:tc>
          <w:tcPr>
            <w:tcW w:w="674" w:type="dxa"/>
            <w:vAlign w:val="center"/>
          </w:tcPr>
          <w:p w14:paraId="7D75C348" w14:textId="77777777" w:rsidR="00914D0F" w:rsidRDefault="00914D0F" w:rsidP="00914D0F">
            <w:pPr>
              <w:pStyle w:val="Default"/>
              <w:jc w:val="center"/>
              <w:rPr>
                <w:rFonts w:ascii="Calibri" w:hAnsi="Calibri"/>
                <w:b/>
                <w:bCs/>
                <w:sz w:val="16"/>
                <w:szCs w:val="16"/>
              </w:rPr>
            </w:pPr>
            <w:r>
              <w:rPr>
                <w:rFonts w:ascii="Calibri" w:hAnsi="Calibri"/>
                <w:b/>
                <w:bCs/>
                <w:sz w:val="16"/>
                <w:szCs w:val="16"/>
              </w:rPr>
              <w:t>26</w:t>
            </w:r>
          </w:p>
        </w:tc>
        <w:tc>
          <w:tcPr>
            <w:tcW w:w="7506" w:type="dxa"/>
          </w:tcPr>
          <w:p w14:paraId="29D19BF7"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Carta mediante la cual manifieste que su giro comercial comprende la venta de medicamentos a que se refiere el anexo 1 de esta convocatoria.</w:t>
            </w:r>
          </w:p>
        </w:tc>
        <w:tc>
          <w:tcPr>
            <w:tcW w:w="709" w:type="dxa"/>
            <w:vAlign w:val="center"/>
          </w:tcPr>
          <w:p w14:paraId="6959217A"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6641DB"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3CF91DB0" w14:textId="77777777" w:rsidR="00914D0F" w:rsidRPr="00AA0B61" w:rsidRDefault="00914D0F" w:rsidP="00914D0F">
            <w:pPr>
              <w:pStyle w:val="Default"/>
              <w:rPr>
                <w:rFonts w:ascii="Calibri" w:hAnsi="Calibri"/>
                <w:sz w:val="16"/>
                <w:szCs w:val="16"/>
              </w:rPr>
            </w:pPr>
          </w:p>
        </w:tc>
      </w:tr>
      <w:tr w:rsidR="00914D0F" w:rsidRPr="00AA0B61" w14:paraId="2FD3919B" w14:textId="77777777" w:rsidTr="003632F9">
        <w:trPr>
          <w:trHeight w:val="126"/>
          <w:jc w:val="center"/>
        </w:trPr>
        <w:tc>
          <w:tcPr>
            <w:tcW w:w="674" w:type="dxa"/>
            <w:vAlign w:val="center"/>
          </w:tcPr>
          <w:p w14:paraId="3953ED48" w14:textId="77777777" w:rsidR="00914D0F" w:rsidRDefault="00914D0F" w:rsidP="00914D0F">
            <w:pPr>
              <w:pStyle w:val="Default"/>
              <w:jc w:val="center"/>
              <w:rPr>
                <w:rFonts w:ascii="Calibri" w:hAnsi="Calibri"/>
                <w:b/>
                <w:bCs/>
                <w:sz w:val="16"/>
                <w:szCs w:val="16"/>
              </w:rPr>
            </w:pPr>
            <w:r>
              <w:rPr>
                <w:rFonts w:ascii="Calibri" w:hAnsi="Calibri"/>
                <w:b/>
                <w:bCs/>
                <w:sz w:val="16"/>
                <w:szCs w:val="16"/>
              </w:rPr>
              <w:t>27</w:t>
            </w:r>
          </w:p>
        </w:tc>
        <w:tc>
          <w:tcPr>
            <w:tcW w:w="7506" w:type="dxa"/>
          </w:tcPr>
          <w:p w14:paraId="63C2C203" w14:textId="77777777" w:rsidR="00914D0F" w:rsidRPr="006633C8" w:rsidRDefault="00914D0F" w:rsidP="00914D0F">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199EBA5"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8F1EAC3"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03C8222C" w14:textId="77777777" w:rsidR="00914D0F" w:rsidRPr="00AA0B61" w:rsidRDefault="00914D0F" w:rsidP="00914D0F">
            <w:pPr>
              <w:pStyle w:val="Default"/>
              <w:rPr>
                <w:rFonts w:ascii="Calibri" w:hAnsi="Calibri"/>
                <w:sz w:val="16"/>
                <w:szCs w:val="16"/>
              </w:rPr>
            </w:pPr>
          </w:p>
        </w:tc>
      </w:tr>
      <w:tr w:rsidR="00914D0F" w:rsidRPr="00AA0B61" w14:paraId="63C127E9" w14:textId="77777777" w:rsidTr="003632F9">
        <w:trPr>
          <w:trHeight w:val="126"/>
          <w:jc w:val="center"/>
        </w:trPr>
        <w:tc>
          <w:tcPr>
            <w:tcW w:w="674" w:type="dxa"/>
            <w:vAlign w:val="center"/>
          </w:tcPr>
          <w:p w14:paraId="6285B3CF" w14:textId="77777777" w:rsidR="00914D0F" w:rsidRDefault="00914D0F" w:rsidP="00914D0F">
            <w:pPr>
              <w:pStyle w:val="Default"/>
              <w:jc w:val="center"/>
              <w:rPr>
                <w:rFonts w:ascii="Calibri" w:hAnsi="Calibri"/>
                <w:b/>
                <w:bCs/>
                <w:sz w:val="16"/>
                <w:szCs w:val="16"/>
              </w:rPr>
            </w:pPr>
            <w:r>
              <w:rPr>
                <w:rFonts w:ascii="Calibri" w:hAnsi="Calibri"/>
                <w:b/>
                <w:bCs/>
                <w:sz w:val="16"/>
                <w:szCs w:val="16"/>
              </w:rPr>
              <w:t>28</w:t>
            </w:r>
          </w:p>
        </w:tc>
        <w:tc>
          <w:tcPr>
            <w:tcW w:w="7506" w:type="dxa"/>
          </w:tcPr>
          <w:p w14:paraId="3E4FF77F" w14:textId="77777777" w:rsidR="00914D0F" w:rsidRPr="006633C8" w:rsidRDefault="00914D0F" w:rsidP="00914D0F">
            <w:pPr>
              <w:ind w:left="13"/>
              <w:jc w:val="both"/>
              <w:rPr>
                <w:sz w:val="17"/>
                <w:szCs w:val="17"/>
              </w:rPr>
            </w:pPr>
            <w:r w:rsidRPr="006633C8">
              <w:rPr>
                <w:rFonts w:asciiTheme="minorHAnsi" w:hAnsiTheme="minorHAnsi" w:cs="Arial"/>
                <w:sz w:val="17"/>
                <w:szCs w:val="17"/>
              </w:rPr>
              <w:t>Para el caso del</w:t>
            </w:r>
            <w:r w:rsidRPr="006633C8">
              <w:rPr>
                <w:rFonts w:asciiTheme="minorHAnsi" w:hAnsiTheme="minorHAnsi" w:cs="Arial"/>
                <w:sz w:val="17"/>
                <w:szCs w:val="17"/>
                <w:lang w:val="es-MX"/>
              </w:rPr>
              <w:t xml:space="preserve">(los) </w:t>
            </w:r>
            <w:r w:rsidRPr="006633C8">
              <w:rPr>
                <w:rFonts w:asciiTheme="minorHAnsi" w:hAnsiTheme="minorHAnsi" w:cs="Arial"/>
                <w:bCs/>
                <w:sz w:val="17"/>
                <w:szCs w:val="17"/>
                <w:lang w:val="es-MX"/>
              </w:rPr>
              <w:t>PARTICIPANTE(s)</w:t>
            </w:r>
            <w:r w:rsidRPr="006633C8">
              <w:rPr>
                <w:rFonts w:asciiTheme="minorHAnsi" w:hAnsiTheme="minorHAnsi" w:cs="Arial"/>
                <w:sz w:val="17"/>
                <w:szCs w:val="17"/>
                <w:lang w:val="es-MX"/>
              </w:rPr>
              <w:t xml:space="preserve"> que opte(n) por la presentación conjunta de propuestas, de conformidad con los </w:t>
            </w:r>
            <w:r w:rsidRPr="006633C8">
              <w:rPr>
                <w:rFonts w:asciiTheme="minorHAnsi" w:hAnsiTheme="minorHAnsi" w:cs="Arial"/>
                <w:i/>
                <w:sz w:val="17"/>
                <w:szCs w:val="17"/>
                <w:lang w:val="es-MX"/>
              </w:rPr>
              <w:t>Artículos 36</w:t>
            </w:r>
            <w:r w:rsidRPr="006633C8">
              <w:rPr>
                <w:rFonts w:asciiTheme="minorHAnsi" w:hAnsiTheme="minorHAnsi" w:cs="Arial"/>
                <w:sz w:val="17"/>
                <w:szCs w:val="17"/>
                <w:lang w:val="es-MX"/>
              </w:rPr>
              <w:t xml:space="preserve"> de la Ley de Adquisiciones, Arrendamientos y Contratación de Servicios</w:t>
            </w:r>
            <w:r w:rsidRPr="006633C8">
              <w:rPr>
                <w:rFonts w:asciiTheme="minorHAnsi" w:hAnsiTheme="minorHAnsi" w:cs="Arial"/>
                <w:bCs/>
                <w:sz w:val="17"/>
                <w:szCs w:val="17"/>
                <w:lang w:val="es-MX"/>
              </w:rPr>
              <w:t xml:space="preserve"> del Estado de Nuevo León </w:t>
            </w:r>
            <w:r w:rsidRPr="006633C8">
              <w:rPr>
                <w:rFonts w:asciiTheme="minorHAnsi" w:hAnsiTheme="minorHAnsi" w:cs="Arial"/>
                <w:sz w:val="17"/>
                <w:szCs w:val="17"/>
                <w:lang w:val="es-MX"/>
              </w:rPr>
              <w:t xml:space="preserve">y </w:t>
            </w:r>
            <w:r w:rsidRPr="006633C8">
              <w:rPr>
                <w:rFonts w:asciiTheme="minorHAnsi" w:hAnsiTheme="minorHAnsi" w:cs="Arial"/>
                <w:i/>
                <w:sz w:val="17"/>
                <w:szCs w:val="17"/>
                <w:lang w:val="es-MX"/>
              </w:rPr>
              <w:t>76</w:t>
            </w:r>
            <w:r w:rsidRPr="006633C8">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33C8">
              <w:rPr>
                <w:rFonts w:asciiTheme="minorHAnsi" w:hAnsiTheme="minorHAnsi"/>
                <w:sz w:val="17"/>
                <w:szCs w:val="17"/>
                <w:lang w:val="es-MX"/>
              </w:rPr>
              <w:t>Las personas que integran</w:t>
            </w:r>
            <w:r w:rsidRPr="006633C8">
              <w:rPr>
                <w:rFonts w:asciiTheme="minorHAnsi" w:hAnsiTheme="minorHAnsi" w:cs="Arial"/>
                <w:sz w:val="17"/>
                <w:szCs w:val="17"/>
              </w:rPr>
              <w:t xml:space="preserve"> la </w:t>
            </w:r>
            <w:r w:rsidRPr="006633C8">
              <w:rPr>
                <w:rFonts w:asciiTheme="minorHAnsi" w:hAnsiTheme="minorHAnsi" w:cs="Arial"/>
                <w:sz w:val="17"/>
                <w:szCs w:val="17"/>
              </w:rPr>
              <w:lastRenderedPageBreak/>
              <w:t xml:space="preserve">agrupación deberán celebrar en los términos de la legislación aplicable el convenio de propuesta conjunta, en el que se establecerán con precisión los aspectos siguientes.- </w:t>
            </w:r>
            <w:r w:rsidRPr="006633C8">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633C8">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Theme="minorHAnsi" w:hAnsiTheme="minorHAnsi" w:cstheme="minorHAnsi"/>
                <w:sz w:val="17"/>
                <w:szCs w:val="17"/>
                <w:lang w:val="es-MX"/>
              </w:rPr>
              <w:t xml:space="preserve"> </w:t>
            </w:r>
            <w:r w:rsidRPr="006633C8">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14:paraId="1CD6A12D"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0F1ED3F" w14:textId="77777777" w:rsidR="00914D0F" w:rsidRPr="00AA0B61" w:rsidRDefault="00914D0F" w:rsidP="00914D0F">
            <w:pPr>
              <w:pStyle w:val="Default"/>
              <w:jc w:val="center"/>
              <w:rPr>
                <w:rFonts w:ascii="Calibri" w:hAnsi="Calibri"/>
                <w:sz w:val="16"/>
                <w:szCs w:val="16"/>
              </w:rPr>
            </w:pPr>
            <w:r w:rsidRPr="00AA0B61">
              <w:rPr>
                <w:rFonts w:ascii="Calibri" w:hAnsi="Calibri"/>
                <w:sz w:val="16"/>
                <w:szCs w:val="16"/>
              </w:rPr>
              <w:t>No ( )</w:t>
            </w:r>
          </w:p>
        </w:tc>
        <w:tc>
          <w:tcPr>
            <w:tcW w:w="930" w:type="dxa"/>
          </w:tcPr>
          <w:p w14:paraId="0C27890B" w14:textId="77777777" w:rsidR="00914D0F" w:rsidRPr="00AA0B61" w:rsidRDefault="00914D0F" w:rsidP="00914D0F">
            <w:pPr>
              <w:pStyle w:val="Default"/>
              <w:rPr>
                <w:rFonts w:ascii="Calibri" w:hAnsi="Calibri"/>
                <w:sz w:val="16"/>
                <w:szCs w:val="16"/>
              </w:rPr>
            </w:pPr>
          </w:p>
        </w:tc>
      </w:tr>
    </w:tbl>
    <w:p w14:paraId="04250956"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8FF210C" w14:textId="77777777" w:rsidTr="003632F9">
        <w:trPr>
          <w:trHeight w:val="474"/>
          <w:jc w:val="center"/>
        </w:trPr>
        <w:tc>
          <w:tcPr>
            <w:tcW w:w="4890" w:type="dxa"/>
          </w:tcPr>
          <w:p w14:paraId="1BE3ED1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20BD58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B0ADEF9"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B18F53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2784E58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06620A5"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EA3B1A9" w14:textId="77777777" w:rsidR="00BA09CD" w:rsidRDefault="00BA09CD" w:rsidP="00BA09CD">
      <w:pPr>
        <w:pStyle w:val="Default"/>
        <w:jc w:val="both"/>
        <w:rPr>
          <w:rFonts w:ascii="Calibri" w:hAnsi="Calibri"/>
          <w:sz w:val="16"/>
          <w:szCs w:val="16"/>
        </w:rPr>
      </w:pPr>
    </w:p>
    <w:p w14:paraId="78E3743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8EF2BD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A70BAE2"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71BE2E4A" w14:textId="77777777" w:rsidR="00BA09CD" w:rsidRDefault="00BA09CD" w:rsidP="00BA09CD">
      <w:pPr>
        <w:tabs>
          <w:tab w:val="left" w:pos="4253"/>
          <w:tab w:val="left" w:pos="8080"/>
        </w:tabs>
        <w:ind w:right="1"/>
        <w:jc w:val="center"/>
        <w:rPr>
          <w:rFonts w:ascii="Calibri" w:hAnsi="Calibri" w:cs="Arial"/>
          <w:b/>
          <w:bCs/>
        </w:rPr>
      </w:pPr>
    </w:p>
    <w:p w14:paraId="2802C3F2" w14:textId="77777777" w:rsidR="00BA09CD" w:rsidRDefault="00BA09CD" w:rsidP="00BA09CD">
      <w:pPr>
        <w:tabs>
          <w:tab w:val="left" w:pos="4253"/>
          <w:tab w:val="left" w:pos="8080"/>
        </w:tabs>
        <w:ind w:right="1"/>
        <w:jc w:val="center"/>
        <w:rPr>
          <w:rFonts w:ascii="Calibri" w:hAnsi="Calibri" w:cs="Arial"/>
          <w:b/>
          <w:bCs/>
        </w:rPr>
      </w:pPr>
    </w:p>
    <w:p w14:paraId="0D23E685" w14:textId="77777777" w:rsidR="00BA09CD" w:rsidRDefault="00BA09CD" w:rsidP="00BA09CD">
      <w:pPr>
        <w:tabs>
          <w:tab w:val="left" w:pos="4253"/>
          <w:tab w:val="left" w:pos="8080"/>
        </w:tabs>
        <w:ind w:right="1"/>
        <w:jc w:val="center"/>
        <w:rPr>
          <w:rFonts w:ascii="Calibri" w:hAnsi="Calibri" w:cs="Arial"/>
          <w:b/>
          <w:bCs/>
        </w:rPr>
      </w:pPr>
    </w:p>
    <w:p w14:paraId="354F3A5C" w14:textId="77777777" w:rsidR="00BA09CD" w:rsidRDefault="00BA09CD" w:rsidP="00BA09CD">
      <w:pPr>
        <w:tabs>
          <w:tab w:val="left" w:pos="4253"/>
          <w:tab w:val="left" w:pos="8080"/>
        </w:tabs>
        <w:ind w:right="1"/>
        <w:jc w:val="center"/>
        <w:rPr>
          <w:rFonts w:ascii="Calibri" w:hAnsi="Calibri" w:cs="Arial"/>
          <w:b/>
          <w:bCs/>
        </w:rPr>
      </w:pPr>
    </w:p>
    <w:p w14:paraId="3B7E9E2F" w14:textId="77777777" w:rsidR="0093321E" w:rsidRDefault="0093321E" w:rsidP="00BA09CD">
      <w:pPr>
        <w:tabs>
          <w:tab w:val="left" w:pos="4253"/>
          <w:tab w:val="left" w:pos="8080"/>
        </w:tabs>
        <w:ind w:right="1"/>
        <w:jc w:val="center"/>
        <w:rPr>
          <w:rFonts w:ascii="Calibri" w:hAnsi="Calibri" w:cs="Arial"/>
          <w:b/>
          <w:bCs/>
        </w:rPr>
      </w:pPr>
    </w:p>
    <w:p w14:paraId="038744D9" w14:textId="77777777" w:rsidR="0099278F" w:rsidRDefault="0099278F" w:rsidP="00BA09CD">
      <w:pPr>
        <w:tabs>
          <w:tab w:val="left" w:pos="4253"/>
          <w:tab w:val="left" w:pos="8080"/>
        </w:tabs>
        <w:ind w:right="1"/>
        <w:jc w:val="center"/>
        <w:rPr>
          <w:rFonts w:ascii="Calibri" w:hAnsi="Calibri" w:cs="Arial"/>
          <w:b/>
          <w:bCs/>
        </w:rPr>
      </w:pPr>
    </w:p>
    <w:p w14:paraId="7768EF27" w14:textId="77777777" w:rsidR="0099278F" w:rsidRDefault="0099278F" w:rsidP="00BA09CD">
      <w:pPr>
        <w:tabs>
          <w:tab w:val="left" w:pos="4253"/>
          <w:tab w:val="left" w:pos="8080"/>
        </w:tabs>
        <w:ind w:right="1"/>
        <w:jc w:val="center"/>
        <w:rPr>
          <w:rFonts w:ascii="Calibri" w:hAnsi="Calibri" w:cs="Arial"/>
          <w:b/>
          <w:bCs/>
        </w:rPr>
      </w:pPr>
    </w:p>
    <w:p w14:paraId="0FAB9F76" w14:textId="77777777" w:rsidR="0099278F" w:rsidRDefault="0099278F" w:rsidP="00BA09CD">
      <w:pPr>
        <w:tabs>
          <w:tab w:val="left" w:pos="4253"/>
          <w:tab w:val="left" w:pos="8080"/>
        </w:tabs>
        <w:ind w:right="1"/>
        <w:jc w:val="center"/>
        <w:rPr>
          <w:rFonts w:ascii="Calibri" w:hAnsi="Calibri" w:cs="Arial"/>
          <w:b/>
          <w:bCs/>
        </w:rPr>
      </w:pPr>
    </w:p>
    <w:p w14:paraId="461121BF" w14:textId="77777777" w:rsidR="0099278F" w:rsidRDefault="0099278F" w:rsidP="00BA09CD">
      <w:pPr>
        <w:tabs>
          <w:tab w:val="left" w:pos="4253"/>
          <w:tab w:val="left" w:pos="8080"/>
        </w:tabs>
        <w:ind w:right="1"/>
        <w:jc w:val="center"/>
        <w:rPr>
          <w:rFonts w:ascii="Calibri" w:hAnsi="Calibri" w:cs="Arial"/>
          <w:b/>
          <w:bCs/>
        </w:rPr>
      </w:pPr>
    </w:p>
    <w:p w14:paraId="1A4878DA" w14:textId="77777777" w:rsidR="0099278F" w:rsidRDefault="0099278F" w:rsidP="00BA09CD">
      <w:pPr>
        <w:tabs>
          <w:tab w:val="left" w:pos="4253"/>
          <w:tab w:val="left" w:pos="8080"/>
        </w:tabs>
        <w:ind w:right="1"/>
        <w:jc w:val="center"/>
        <w:rPr>
          <w:rFonts w:ascii="Calibri" w:hAnsi="Calibri" w:cs="Arial"/>
          <w:b/>
          <w:bCs/>
        </w:rPr>
      </w:pPr>
    </w:p>
    <w:p w14:paraId="6950FC37" w14:textId="77777777" w:rsidR="0099278F" w:rsidRDefault="0099278F" w:rsidP="00BA09CD">
      <w:pPr>
        <w:tabs>
          <w:tab w:val="left" w:pos="4253"/>
          <w:tab w:val="left" w:pos="8080"/>
        </w:tabs>
        <w:ind w:right="1"/>
        <w:jc w:val="center"/>
        <w:rPr>
          <w:rFonts w:ascii="Calibri" w:hAnsi="Calibri" w:cs="Arial"/>
          <w:b/>
          <w:bCs/>
        </w:rPr>
      </w:pPr>
    </w:p>
    <w:p w14:paraId="62E8AC96" w14:textId="77777777" w:rsidR="0099278F" w:rsidRDefault="0099278F" w:rsidP="00BA09CD">
      <w:pPr>
        <w:tabs>
          <w:tab w:val="left" w:pos="4253"/>
          <w:tab w:val="left" w:pos="8080"/>
        </w:tabs>
        <w:ind w:right="1"/>
        <w:jc w:val="center"/>
        <w:rPr>
          <w:rFonts w:ascii="Calibri" w:hAnsi="Calibri" w:cs="Arial"/>
          <w:b/>
          <w:bCs/>
        </w:rPr>
      </w:pPr>
    </w:p>
    <w:p w14:paraId="1331D1D5" w14:textId="77777777" w:rsidR="00043F36" w:rsidRDefault="00043F36" w:rsidP="00BA09CD">
      <w:pPr>
        <w:tabs>
          <w:tab w:val="left" w:pos="4253"/>
          <w:tab w:val="left" w:pos="8080"/>
        </w:tabs>
        <w:ind w:right="1"/>
        <w:jc w:val="center"/>
        <w:rPr>
          <w:rFonts w:ascii="Calibri" w:hAnsi="Calibri" w:cs="Arial"/>
          <w:b/>
          <w:bCs/>
        </w:rPr>
      </w:pPr>
    </w:p>
    <w:p w14:paraId="794B9BF6" w14:textId="77777777" w:rsidR="00043F36" w:rsidRDefault="00043F36" w:rsidP="00BA09CD">
      <w:pPr>
        <w:tabs>
          <w:tab w:val="left" w:pos="4253"/>
          <w:tab w:val="left" w:pos="8080"/>
        </w:tabs>
        <w:ind w:right="1"/>
        <w:jc w:val="center"/>
        <w:rPr>
          <w:rFonts w:ascii="Calibri" w:hAnsi="Calibri" w:cs="Arial"/>
          <w:b/>
          <w:bCs/>
        </w:rPr>
      </w:pPr>
    </w:p>
    <w:p w14:paraId="64AB266C" w14:textId="77777777" w:rsidR="00043F36" w:rsidRDefault="00043F36" w:rsidP="00BA09CD">
      <w:pPr>
        <w:tabs>
          <w:tab w:val="left" w:pos="4253"/>
          <w:tab w:val="left" w:pos="8080"/>
        </w:tabs>
        <w:ind w:right="1"/>
        <w:jc w:val="center"/>
        <w:rPr>
          <w:rFonts w:ascii="Calibri" w:hAnsi="Calibri" w:cs="Arial"/>
          <w:b/>
          <w:bCs/>
        </w:rPr>
      </w:pPr>
    </w:p>
    <w:p w14:paraId="14EDF965" w14:textId="77777777" w:rsidR="00043F36" w:rsidRDefault="00043F36" w:rsidP="00BA09CD">
      <w:pPr>
        <w:tabs>
          <w:tab w:val="left" w:pos="4253"/>
          <w:tab w:val="left" w:pos="8080"/>
        </w:tabs>
        <w:ind w:right="1"/>
        <w:jc w:val="center"/>
        <w:rPr>
          <w:rFonts w:ascii="Calibri" w:hAnsi="Calibri" w:cs="Arial"/>
          <w:b/>
          <w:bCs/>
        </w:rPr>
      </w:pPr>
    </w:p>
    <w:p w14:paraId="08854A59" w14:textId="77777777" w:rsidR="00043F36" w:rsidRDefault="00043F36" w:rsidP="00BA09CD">
      <w:pPr>
        <w:tabs>
          <w:tab w:val="left" w:pos="4253"/>
          <w:tab w:val="left" w:pos="8080"/>
        </w:tabs>
        <w:ind w:right="1"/>
        <w:jc w:val="center"/>
        <w:rPr>
          <w:rFonts w:ascii="Calibri" w:hAnsi="Calibri" w:cs="Arial"/>
          <w:b/>
          <w:bCs/>
        </w:rPr>
      </w:pPr>
    </w:p>
    <w:p w14:paraId="7C81E3B6" w14:textId="77777777" w:rsidR="00043F36" w:rsidRDefault="00043F36" w:rsidP="00BA09CD">
      <w:pPr>
        <w:tabs>
          <w:tab w:val="left" w:pos="4253"/>
          <w:tab w:val="left" w:pos="8080"/>
        </w:tabs>
        <w:ind w:right="1"/>
        <w:jc w:val="center"/>
        <w:rPr>
          <w:rFonts w:ascii="Calibri" w:hAnsi="Calibri" w:cs="Arial"/>
          <w:b/>
          <w:bCs/>
        </w:rPr>
      </w:pPr>
    </w:p>
    <w:p w14:paraId="1E09C3D7" w14:textId="77777777" w:rsidR="00F64CD2" w:rsidRDefault="00F64CD2" w:rsidP="00BA09CD">
      <w:pPr>
        <w:tabs>
          <w:tab w:val="left" w:pos="4253"/>
          <w:tab w:val="left" w:pos="8080"/>
        </w:tabs>
        <w:ind w:right="1"/>
        <w:jc w:val="center"/>
        <w:rPr>
          <w:rFonts w:ascii="Calibri" w:hAnsi="Calibri" w:cs="Arial"/>
          <w:b/>
          <w:bCs/>
        </w:rPr>
      </w:pPr>
    </w:p>
    <w:p w14:paraId="77AAD95B" w14:textId="77777777" w:rsidR="00F64CD2" w:rsidRDefault="00F64CD2" w:rsidP="00BA09CD">
      <w:pPr>
        <w:tabs>
          <w:tab w:val="left" w:pos="4253"/>
          <w:tab w:val="left" w:pos="8080"/>
        </w:tabs>
        <w:ind w:right="1"/>
        <w:jc w:val="center"/>
        <w:rPr>
          <w:rFonts w:ascii="Calibri" w:hAnsi="Calibri" w:cs="Arial"/>
          <w:b/>
          <w:bCs/>
        </w:rPr>
      </w:pPr>
    </w:p>
    <w:p w14:paraId="7061787C" w14:textId="77777777" w:rsidR="00F64CD2" w:rsidRDefault="00F64CD2" w:rsidP="00BA09CD">
      <w:pPr>
        <w:tabs>
          <w:tab w:val="left" w:pos="4253"/>
          <w:tab w:val="left" w:pos="8080"/>
        </w:tabs>
        <w:ind w:right="1"/>
        <w:jc w:val="center"/>
        <w:rPr>
          <w:rFonts w:ascii="Calibri" w:hAnsi="Calibri" w:cs="Arial"/>
          <w:b/>
          <w:bCs/>
        </w:rPr>
      </w:pPr>
    </w:p>
    <w:p w14:paraId="665813C6" w14:textId="77777777" w:rsidR="00F64CD2" w:rsidRDefault="00F64CD2" w:rsidP="00BA09CD">
      <w:pPr>
        <w:tabs>
          <w:tab w:val="left" w:pos="4253"/>
          <w:tab w:val="left" w:pos="8080"/>
        </w:tabs>
        <w:ind w:right="1"/>
        <w:jc w:val="center"/>
        <w:rPr>
          <w:rFonts w:ascii="Calibri" w:hAnsi="Calibri" w:cs="Arial"/>
          <w:b/>
          <w:bCs/>
        </w:rPr>
      </w:pPr>
    </w:p>
    <w:p w14:paraId="224A81E4" w14:textId="77777777" w:rsidR="00F64CD2" w:rsidRDefault="00F64CD2" w:rsidP="00BA09CD">
      <w:pPr>
        <w:tabs>
          <w:tab w:val="left" w:pos="4253"/>
          <w:tab w:val="left" w:pos="8080"/>
        </w:tabs>
        <w:ind w:right="1"/>
        <w:jc w:val="center"/>
        <w:rPr>
          <w:rFonts w:ascii="Calibri" w:hAnsi="Calibri" w:cs="Arial"/>
          <w:b/>
          <w:bCs/>
        </w:rPr>
      </w:pPr>
    </w:p>
    <w:p w14:paraId="1C9BB357" w14:textId="77777777" w:rsidR="00190C8C" w:rsidRPr="00C765F1" w:rsidRDefault="00CA04EA" w:rsidP="005E1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1C3BC116"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3B6B3079" w14:textId="77777777" w:rsidR="00190C8C" w:rsidRPr="00C765F1" w:rsidRDefault="00190C8C" w:rsidP="00190C8C">
      <w:pPr>
        <w:pStyle w:val="Default"/>
        <w:rPr>
          <w:rFonts w:asciiTheme="minorHAnsi" w:hAnsiTheme="minorHAnsi"/>
          <w:sz w:val="20"/>
          <w:szCs w:val="20"/>
        </w:rPr>
      </w:pPr>
    </w:p>
    <w:p w14:paraId="1A2F76BD" w14:textId="77777777" w:rsidR="00190C8C" w:rsidRPr="00C765F1" w:rsidRDefault="00190C8C" w:rsidP="00190C8C">
      <w:pPr>
        <w:pStyle w:val="Default"/>
        <w:rPr>
          <w:rFonts w:asciiTheme="minorHAnsi" w:hAnsiTheme="minorHAnsi"/>
          <w:sz w:val="20"/>
          <w:szCs w:val="20"/>
        </w:rPr>
      </w:pPr>
    </w:p>
    <w:p w14:paraId="29EAEFE7"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5023015" w14:textId="28FAF865"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67ED3" w:rsidRPr="00A37CF2">
        <w:rPr>
          <w:rFonts w:asciiTheme="minorHAnsi" w:hAnsiTheme="minorHAnsi"/>
          <w:color w:val="000000" w:themeColor="text1"/>
          <w:sz w:val="18"/>
          <w:szCs w:val="16"/>
        </w:rPr>
        <w:t>LP-919044992-N68-2021</w:t>
      </w:r>
    </w:p>
    <w:p w14:paraId="2FFB7431" w14:textId="77777777" w:rsidR="00190C8C" w:rsidRPr="00C765F1" w:rsidRDefault="00190C8C" w:rsidP="00190C8C">
      <w:pPr>
        <w:pStyle w:val="Default"/>
        <w:jc w:val="right"/>
        <w:rPr>
          <w:rFonts w:asciiTheme="minorHAnsi" w:hAnsiTheme="minorHAnsi"/>
          <w:sz w:val="18"/>
          <w:szCs w:val="16"/>
        </w:rPr>
      </w:pPr>
    </w:p>
    <w:p w14:paraId="5CA5381E" w14:textId="77777777" w:rsidR="00190C8C" w:rsidRPr="00C765F1" w:rsidRDefault="00190C8C" w:rsidP="00190C8C">
      <w:pPr>
        <w:pStyle w:val="Default"/>
        <w:jc w:val="right"/>
        <w:rPr>
          <w:rFonts w:asciiTheme="minorHAnsi" w:hAnsiTheme="minorHAnsi"/>
          <w:sz w:val="18"/>
          <w:szCs w:val="16"/>
        </w:rPr>
      </w:pPr>
    </w:p>
    <w:p w14:paraId="4966B934" w14:textId="17DE8DD8" w:rsidR="00190C8C" w:rsidRPr="00C765F1" w:rsidRDefault="00190C8C" w:rsidP="00190C8C">
      <w:pPr>
        <w:pStyle w:val="Default"/>
        <w:jc w:val="both"/>
        <w:rPr>
          <w:rFonts w:asciiTheme="minorHAnsi" w:hAnsiTheme="minorHAnsi"/>
          <w:sz w:val="18"/>
          <w:szCs w:val="16"/>
        </w:rPr>
      </w:pPr>
      <w:r w:rsidRPr="00C765F1">
        <w:rPr>
          <w:rFonts w:asciiTheme="minorHAnsi" w:hAnsiTheme="minorHAnsi"/>
          <w:sz w:val="18"/>
          <w:szCs w:val="16"/>
        </w:rPr>
        <w:t xml:space="preserve">Con </w:t>
      </w:r>
      <w:r w:rsidR="002B4F82">
        <w:rPr>
          <w:rFonts w:asciiTheme="minorHAnsi" w:hAnsiTheme="minorHAnsi"/>
          <w:sz w:val="18"/>
          <w:szCs w:val="16"/>
        </w:rPr>
        <w:t>fundamento en el Artículo 34</w:t>
      </w:r>
      <w:r w:rsidRPr="00C765F1">
        <w:rPr>
          <w:rFonts w:asciiTheme="minorHAnsi" w:hAnsiTheme="minorHAnsi"/>
          <w:sz w:val="18"/>
          <w:szCs w:val="16"/>
        </w:rPr>
        <w:t>, Segundo Párrafo, de la Ley de Adquisiciones, Arrendamientos y</w:t>
      </w:r>
      <w:r w:rsidR="00E257B0">
        <w:rPr>
          <w:rFonts w:asciiTheme="minorHAnsi" w:hAnsiTheme="minorHAnsi"/>
          <w:sz w:val="18"/>
          <w:szCs w:val="16"/>
        </w:rPr>
        <w:t xml:space="preserve"> Contratación de</w:t>
      </w:r>
      <w:r w:rsidRPr="00C765F1">
        <w:rPr>
          <w:rFonts w:asciiTheme="minorHAnsi" w:hAnsiTheme="minorHAnsi"/>
          <w:sz w:val="18"/>
          <w:szCs w:val="16"/>
        </w:rPr>
        <w:t xml:space="preserve"> Servicios del </w:t>
      </w:r>
      <w:r w:rsidR="00E257B0">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67ED3" w:rsidRPr="00A37CF2">
        <w:rPr>
          <w:rFonts w:asciiTheme="minorHAnsi" w:hAnsiTheme="minorHAnsi"/>
          <w:color w:val="000000" w:themeColor="text1"/>
          <w:sz w:val="18"/>
          <w:szCs w:val="16"/>
        </w:rPr>
        <w:t>LP-919044992-N68-2021</w:t>
      </w:r>
      <w:r w:rsidRPr="00A37CF2">
        <w:rPr>
          <w:rFonts w:asciiTheme="minorHAnsi" w:hAnsiTheme="minorHAnsi"/>
          <w:b/>
          <w:color w:val="000000" w:themeColor="text1"/>
          <w:sz w:val="18"/>
          <w:szCs w:val="16"/>
        </w:rPr>
        <w:t xml:space="preserve"> </w:t>
      </w:r>
      <w:r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04DBE5B9"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7BB8BE33" w14:textId="77777777" w:rsidTr="00E73AB6">
        <w:trPr>
          <w:trHeight w:val="84"/>
          <w:jc w:val="center"/>
        </w:trPr>
        <w:tc>
          <w:tcPr>
            <w:tcW w:w="9639" w:type="dxa"/>
            <w:gridSpan w:val="4"/>
          </w:tcPr>
          <w:p w14:paraId="030897E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4DD1FF7C" w14:textId="77777777" w:rsidTr="00E73AB6">
        <w:trPr>
          <w:trHeight w:val="84"/>
          <w:jc w:val="center"/>
        </w:trPr>
        <w:tc>
          <w:tcPr>
            <w:tcW w:w="9639" w:type="dxa"/>
            <w:gridSpan w:val="4"/>
          </w:tcPr>
          <w:p w14:paraId="7965B4B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388CBAC9" w14:textId="77777777" w:rsidTr="00E73AB6">
        <w:trPr>
          <w:trHeight w:val="84"/>
          <w:jc w:val="center"/>
        </w:trPr>
        <w:tc>
          <w:tcPr>
            <w:tcW w:w="4536" w:type="dxa"/>
            <w:gridSpan w:val="2"/>
          </w:tcPr>
          <w:p w14:paraId="0C43046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20C9A6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F6BA54B" w14:textId="77777777" w:rsidTr="00E73AB6">
        <w:trPr>
          <w:trHeight w:val="84"/>
          <w:jc w:val="center"/>
        </w:trPr>
        <w:tc>
          <w:tcPr>
            <w:tcW w:w="4536" w:type="dxa"/>
            <w:gridSpan w:val="2"/>
          </w:tcPr>
          <w:p w14:paraId="09E6888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C10E69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3012A8C0" w14:textId="77777777" w:rsidTr="00E73AB6">
        <w:trPr>
          <w:trHeight w:val="84"/>
          <w:jc w:val="center"/>
        </w:trPr>
        <w:tc>
          <w:tcPr>
            <w:tcW w:w="4536" w:type="dxa"/>
            <w:gridSpan w:val="2"/>
          </w:tcPr>
          <w:p w14:paraId="3FB1181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7F729F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250CBA1" w14:textId="77777777" w:rsidTr="00E73AB6">
        <w:trPr>
          <w:trHeight w:val="84"/>
          <w:jc w:val="center"/>
        </w:trPr>
        <w:tc>
          <w:tcPr>
            <w:tcW w:w="9639" w:type="dxa"/>
            <w:gridSpan w:val="4"/>
          </w:tcPr>
          <w:p w14:paraId="56E09F6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050F45C3" w14:textId="77777777" w:rsidTr="00E73AB6">
        <w:trPr>
          <w:trHeight w:val="84"/>
          <w:jc w:val="center"/>
        </w:trPr>
        <w:tc>
          <w:tcPr>
            <w:tcW w:w="4536" w:type="dxa"/>
            <w:gridSpan w:val="2"/>
          </w:tcPr>
          <w:p w14:paraId="70A0875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75537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BFC4196" w14:textId="77777777" w:rsidTr="00E73AB6">
        <w:trPr>
          <w:trHeight w:val="84"/>
          <w:jc w:val="center"/>
        </w:trPr>
        <w:tc>
          <w:tcPr>
            <w:tcW w:w="9639" w:type="dxa"/>
            <w:gridSpan w:val="4"/>
          </w:tcPr>
          <w:p w14:paraId="35F3FB4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3E8F00DC" w14:textId="77777777" w:rsidTr="00E73AB6">
        <w:trPr>
          <w:trHeight w:val="188"/>
          <w:jc w:val="center"/>
        </w:trPr>
        <w:tc>
          <w:tcPr>
            <w:tcW w:w="9639" w:type="dxa"/>
            <w:gridSpan w:val="4"/>
          </w:tcPr>
          <w:p w14:paraId="476D136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563A65DD" w14:textId="77777777" w:rsidTr="00E73AB6">
        <w:trPr>
          <w:trHeight w:val="188"/>
          <w:jc w:val="center"/>
        </w:trPr>
        <w:tc>
          <w:tcPr>
            <w:tcW w:w="2661" w:type="dxa"/>
          </w:tcPr>
          <w:p w14:paraId="0F20BD9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616BA4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F5F1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7563DB16" w14:textId="77777777" w:rsidTr="00E73AB6">
        <w:trPr>
          <w:trHeight w:val="188"/>
          <w:jc w:val="center"/>
        </w:trPr>
        <w:tc>
          <w:tcPr>
            <w:tcW w:w="2661" w:type="dxa"/>
          </w:tcPr>
          <w:p w14:paraId="1962B5A4" w14:textId="77777777" w:rsidR="00190C8C" w:rsidRPr="00C765F1" w:rsidRDefault="00190C8C" w:rsidP="00E73AB6">
            <w:pPr>
              <w:pStyle w:val="Default"/>
              <w:rPr>
                <w:rFonts w:asciiTheme="minorHAnsi" w:hAnsiTheme="minorHAnsi"/>
                <w:sz w:val="16"/>
                <w:szCs w:val="16"/>
              </w:rPr>
            </w:pPr>
          </w:p>
        </w:tc>
        <w:tc>
          <w:tcPr>
            <w:tcW w:w="3293" w:type="dxa"/>
            <w:gridSpan w:val="2"/>
          </w:tcPr>
          <w:p w14:paraId="7ADF0CB2" w14:textId="77777777" w:rsidR="00190C8C" w:rsidRPr="00C765F1" w:rsidRDefault="00190C8C" w:rsidP="00E73AB6">
            <w:pPr>
              <w:pStyle w:val="Default"/>
              <w:rPr>
                <w:rFonts w:asciiTheme="minorHAnsi" w:hAnsiTheme="minorHAnsi"/>
                <w:sz w:val="16"/>
                <w:szCs w:val="16"/>
              </w:rPr>
            </w:pPr>
          </w:p>
        </w:tc>
        <w:tc>
          <w:tcPr>
            <w:tcW w:w="3685" w:type="dxa"/>
          </w:tcPr>
          <w:p w14:paraId="59F70ABD" w14:textId="77777777" w:rsidR="00190C8C" w:rsidRPr="00C765F1" w:rsidRDefault="00190C8C" w:rsidP="00E73AB6">
            <w:pPr>
              <w:pStyle w:val="Default"/>
              <w:rPr>
                <w:rFonts w:asciiTheme="minorHAnsi" w:hAnsiTheme="minorHAnsi"/>
                <w:sz w:val="16"/>
                <w:szCs w:val="16"/>
              </w:rPr>
            </w:pPr>
          </w:p>
        </w:tc>
      </w:tr>
      <w:tr w:rsidR="00190C8C" w:rsidRPr="00C765F1" w14:paraId="64FF8EF8" w14:textId="77777777" w:rsidTr="00E73AB6">
        <w:trPr>
          <w:trHeight w:val="188"/>
          <w:jc w:val="center"/>
        </w:trPr>
        <w:tc>
          <w:tcPr>
            <w:tcW w:w="2661" w:type="dxa"/>
          </w:tcPr>
          <w:p w14:paraId="12D8C073" w14:textId="77777777" w:rsidR="00190C8C" w:rsidRPr="00C765F1" w:rsidRDefault="00190C8C" w:rsidP="00E73AB6">
            <w:pPr>
              <w:pStyle w:val="Default"/>
              <w:rPr>
                <w:rFonts w:asciiTheme="minorHAnsi" w:hAnsiTheme="minorHAnsi"/>
                <w:sz w:val="16"/>
                <w:szCs w:val="16"/>
              </w:rPr>
            </w:pPr>
          </w:p>
        </w:tc>
        <w:tc>
          <w:tcPr>
            <w:tcW w:w="3293" w:type="dxa"/>
            <w:gridSpan w:val="2"/>
          </w:tcPr>
          <w:p w14:paraId="205BAD28" w14:textId="77777777" w:rsidR="00190C8C" w:rsidRPr="00C765F1" w:rsidRDefault="00190C8C" w:rsidP="00E73AB6">
            <w:pPr>
              <w:pStyle w:val="Default"/>
              <w:rPr>
                <w:rFonts w:asciiTheme="minorHAnsi" w:hAnsiTheme="minorHAnsi"/>
                <w:sz w:val="16"/>
                <w:szCs w:val="16"/>
              </w:rPr>
            </w:pPr>
          </w:p>
        </w:tc>
        <w:tc>
          <w:tcPr>
            <w:tcW w:w="3685" w:type="dxa"/>
          </w:tcPr>
          <w:p w14:paraId="780EA5E7" w14:textId="77777777" w:rsidR="00190C8C" w:rsidRPr="00C765F1" w:rsidRDefault="00190C8C" w:rsidP="00E73AB6">
            <w:pPr>
              <w:pStyle w:val="Default"/>
              <w:rPr>
                <w:rFonts w:asciiTheme="minorHAnsi" w:hAnsiTheme="minorHAnsi"/>
                <w:sz w:val="16"/>
                <w:szCs w:val="16"/>
              </w:rPr>
            </w:pPr>
          </w:p>
        </w:tc>
      </w:tr>
      <w:tr w:rsidR="00190C8C" w:rsidRPr="00C765F1" w14:paraId="38F84179" w14:textId="77777777" w:rsidTr="00E73AB6">
        <w:trPr>
          <w:trHeight w:val="188"/>
          <w:jc w:val="center"/>
        </w:trPr>
        <w:tc>
          <w:tcPr>
            <w:tcW w:w="2661" w:type="dxa"/>
          </w:tcPr>
          <w:p w14:paraId="3B1CAA45" w14:textId="77777777" w:rsidR="00190C8C" w:rsidRPr="00C765F1" w:rsidRDefault="00190C8C" w:rsidP="00E73AB6">
            <w:pPr>
              <w:pStyle w:val="Default"/>
              <w:rPr>
                <w:rFonts w:asciiTheme="minorHAnsi" w:hAnsiTheme="minorHAnsi"/>
                <w:sz w:val="16"/>
                <w:szCs w:val="16"/>
              </w:rPr>
            </w:pPr>
          </w:p>
        </w:tc>
        <w:tc>
          <w:tcPr>
            <w:tcW w:w="3293" w:type="dxa"/>
            <w:gridSpan w:val="2"/>
          </w:tcPr>
          <w:p w14:paraId="55BCDB4D" w14:textId="77777777" w:rsidR="00190C8C" w:rsidRPr="00C765F1" w:rsidRDefault="00190C8C" w:rsidP="00E73AB6">
            <w:pPr>
              <w:pStyle w:val="Default"/>
              <w:rPr>
                <w:rFonts w:asciiTheme="minorHAnsi" w:hAnsiTheme="minorHAnsi"/>
                <w:sz w:val="16"/>
                <w:szCs w:val="16"/>
              </w:rPr>
            </w:pPr>
          </w:p>
        </w:tc>
        <w:tc>
          <w:tcPr>
            <w:tcW w:w="3685" w:type="dxa"/>
          </w:tcPr>
          <w:p w14:paraId="493608B1" w14:textId="77777777" w:rsidR="00190C8C" w:rsidRPr="00C765F1" w:rsidRDefault="00190C8C" w:rsidP="00E73AB6">
            <w:pPr>
              <w:pStyle w:val="Default"/>
              <w:rPr>
                <w:rFonts w:asciiTheme="minorHAnsi" w:hAnsiTheme="minorHAnsi"/>
                <w:sz w:val="16"/>
                <w:szCs w:val="16"/>
              </w:rPr>
            </w:pPr>
          </w:p>
        </w:tc>
      </w:tr>
      <w:tr w:rsidR="00190C8C" w:rsidRPr="00C765F1" w14:paraId="30A2D040" w14:textId="77777777" w:rsidTr="00E73AB6">
        <w:trPr>
          <w:trHeight w:val="188"/>
          <w:jc w:val="center"/>
        </w:trPr>
        <w:tc>
          <w:tcPr>
            <w:tcW w:w="2661" w:type="dxa"/>
          </w:tcPr>
          <w:p w14:paraId="26F48A43" w14:textId="77777777" w:rsidR="00190C8C" w:rsidRPr="00C765F1" w:rsidRDefault="00190C8C" w:rsidP="00E73AB6">
            <w:pPr>
              <w:pStyle w:val="Default"/>
              <w:rPr>
                <w:rFonts w:asciiTheme="minorHAnsi" w:hAnsiTheme="minorHAnsi"/>
                <w:sz w:val="16"/>
                <w:szCs w:val="16"/>
              </w:rPr>
            </w:pPr>
          </w:p>
        </w:tc>
        <w:tc>
          <w:tcPr>
            <w:tcW w:w="3293" w:type="dxa"/>
            <w:gridSpan w:val="2"/>
          </w:tcPr>
          <w:p w14:paraId="0E68F4E0" w14:textId="77777777" w:rsidR="00190C8C" w:rsidRPr="00C765F1" w:rsidRDefault="00190C8C" w:rsidP="00E73AB6">
            <w:pPr>
              <w:pStyle w:val="Default"/>
              <w:rPr>
                <w:rFonts w:asciiTheme="minorHAnsi" w:hAnsiTheme="minorHAnsi"/>
                <w:sz w:val="16"/>
                <w:szCs w:val="16"/>
              </w:rPr>
            </w:pPr>
          </w:p>
        </w:tc>
        <w:tc>
          <w:tcPr>
            <w:tcW w:w="3685" w:type="dxa"/>
          </w:tcPr>
          <w:p w14:paraId="6B86E241" w14:textId="77777777" w:rsidR="00190C8C" w:rsidRPr="00C765F1" w:rsidRDefault="00190C8C" w:rsidP="00E73AB6">
            <w:pPr>
              <w:pStyle w:val="Default"/>
              <w:rPr>
                <w:rFonts w:asciiTheme="minorHAnsi" w:hAnsiTheme="minorHAnsi"/>
                <w:sz w:val="16"/>
                <w:szCs w:val="16"/>
              </w:rPr>
            </w:pPr>
          </w:p>
        </w:tc>
      </w:tr>
      <w:tr w:rsidR="00190C8C" w:rsidRPr="00C765F1" w14:paraId="573245C1" w14:textId="77777777" w:rsidTr="00E73AB6">
        <w:trPr>
          <w:trHeight w:val="84"/>
          <w:jc w:val="center"/>
        </w:trPr>
        <w:tc>
          <w:tcPr>
            <w:tcW w:w="9639" w:type="dxa"/>
            <w:gridSpan w:val="4"/>
          </w:tcPr>
          <w:p w14:paraId="711BEB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DE4FF35" w14:textId="77777777" w:rsidTr="00E73AB6">
        <w:trPr>
          <w:trHeight w:val="84"/>
          <w:jc w:val="center"/>
        </w:trPr>
        <w:tc>
          <w:tcPr>
            <w:tcW w:w="9639" w:type="dxa"/>
            <w:gridSpan w:val="4"/>
          </w:tcPr>
          <w:p w14:paraId="3EAAEA2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6EDE4245" w14:textId="77777777" w:rsidTr="00E73AB6">
        <w:trPr>
          <w:trHeight w:val="84"/>
          <w:jc w:val="center"/>
        </w:trPr>
        <w:tc>
          <w:tcPr>
            <w:tcW w:w="9639" w:type="dxa"/>
            <w:gridSpan w:val="4"/>
          </w:tcPr>
          <w:p w14:paraId="151F5A7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4B7B0D05" w14:textId="77777777" w:rsidTr="00E73AB6">
        <w:trPr>
          <w:trHeight w:val="84"/>
          <w:jc w:val="center"/>
        </w:trPr>
        <w:tc>
          <w:tcPr>
            <w:tcW w:w="9639" w:type="dxa"/>
            <w:gridSpan w:val="4"/>
          </w:tcPr>
          <w:p w14:paraId="5FA156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23C71A0" w14:textId="77777777" w:rsidTr="00E73AB6">
        <w:trPr>
          <w:trHeight w:val="84"/>
          <w:jc w:val="center"/>
        </w:trPr>
        <w:tc>
          <w:tcPr>
            <w:tcW w:w="9639" w:type="dxa"/>
            <w:gridSpan w:val="4"/>
          </w:tcPr>
          <w:p w14:paraId="4AAF4D7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435E5565" w14:textId="77777777" w:rsidTr="00E73AB6">
        <w:trPr>
          <w:trHeight w:val="84"/>
          <w:jc w:val="center"/>
        </w:trPr>
        <w:tc>
          <w:tcPr>
            <w:tcW w:w="4536" w:type="dxa"/>
            <w:gridSpan w:val="2"/>
          </w:tcPr>
          <w:p w14:paraId="23DFF05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1137A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0ECACFFF" w14:textId="77777777" w:rsidTr="00E73AB6">
        <w:trPr>
          <w:trHeight w:val="84"/>
          <w:jc w:val="center"/>
        </w:trPr>
        <w:tc>
          <w:tcPr>
            <w:tcW w:w="9639" w:type="dxa"/>
            <w:gridSpan w:val="4"/>
          </w:tcPr>
          <w:p w14:paraId="14FED1F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57699007" w14:textId="77777777" w:rsidTr="00E73AB6">
        <w:trPr>
          <w:trHeight w:val="84"/>
          <w:jc w:val="center"/>
        </w:trPr>
        <w:tc>
          <w:tcPr>
            <w:tcW w:w="9639" w:type="dxa"/>
            <w:gridSpan w:val="4"/>
          </w:tcPr>
          <w:p w14:paraId="159A317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07C753E8" w14:textId="77777777" w:rsidR="00190C8C" w:rsidRPr="00C765F1" w:rsidRDefault="00190C8C" w:rsidP="00190C8C">
      <w:pPr>
        <w:pStyle w:val="Default"/>
        <w:rPr>
          <w:rFonts w:asciiTheme="minorHAnsi" w:hAnsiTheme="minorHAnsi"/>
          <w:sz w:val="20"/>
          <w:szCs w:val="20"/>
        </w:rPr>
      </w:pPr>
    </w:p>
    <w:p w14:paraId="04EAAC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9E192BE" w14:textId="77777777" w:rsidR="00190C8C" w:rsidRPr="00C765F1" w:rsidRDefault="00190C8C" w:rsidP="00190C8C">
      <w:pPr>
        <w:pStyle w:val="Default"/>
        <w:jc w:val="center"/>
        <w:rPr>
          <w:rFonts w:asciiTheme="minorHAnsi" w:hAnsiTheme="minorHAnsi"/>
          <w:sz w:val="20"/>
          <w:szCs w:val="20"/>
        </w:rPr>
      </w:pPr>
    </w:p>
    <w:p w14:paraId="1DC74B68" w14:textId="77777777" w:rsidR="00190C8C" w:rsidRPr="00C765F1" w:rsidRDefault="00190C8C" w:rsidP="00190C8C">
      <w:pPr>
        <w:pStyle w:val="Default"/>
        <w:jc w:val="center"/>
        <w:rPr>
          <w:rFonts w:asciiTheme="minorHAnsi" w:hAnsiTheme="minorHAnsi"/>
          <w:sz w:val="20"/>
          <w:szCs w:val="20"/>
        </w:rPr>
      </w:pPr>
    </w:p>
    <w:p w14:paraId="01A49A18"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2B83EDF" w14:textId="77777777" w:rsidR="00190C8C" w:rsidRPr="00C765F1" w:rsidRDefault="00190C8C" w:rsidP="00190C8C">
      <w:pPr>
        <w:pStyle w:val="Default"/>
        <w:jc w:val="center"/>
        <w:rPr>
          <w:rFonts w:asciiTheme="minorHAnsi" w:hAnsiTheme="minorHAnsi"/>
          <w:sz w:val="20"/>
          <w:szCs w:val="20"/>
        </w:rPr>
      </w:pPr>
    </w:p>
    <w:p w14:paraId="1150B4AD" w14:textId="77777777" w:rsidR="00190C8C" w:rsidRPr="00C765F1" w:rsidRDefault="00190C8C" w:rsidP="00190C8C">
      <w:pPr>
        <w:pStyle w:val="Default"/>
        <w:rPr>
          <w:rFonts w:asciiTheme="minorHAnsi" w:hAnsiTheme="minorHAnsi"/>
          <w:sz w:val="20"/>
          <w:szCs w:val="20"/>
        </w:rPr>
      </w:pPr>
    </w:p>
    <w:p w14:paraId="603010A6" w14:textId="77777777" w:rsidR="00190C8C" w:rsidRDefault="00190C8C" w:rsidP="00190C8C">
      <w:pPr>
        <w:pStyle w:val="Default"/>
        <w:rPr>
          <w:rFonts w:asciiTheme="minorHAnsi" w:hAnsiTheme="minorHAnsi"/>
          <w:sz w:val="20"/>
          <w:szCs w:val="20"/>
        </w:rPr>
      </w:pPr>
    </w:p>
    <w:p w14:paraId="2EFB908D" w14:textId="77777777" w:rsidR="00043F36" w:rsidRDefault="00043F36" w:rsidP="00190C8C">
      <w:pPr>
        <w:pStyle w:val="Default"/>
        <w:rPr>
          <w:rFonts w:asciiTheme="minorHAnsi" w:hAnsiTheme="minorHAnsi"/>
          <w:sz w:val="20"/>
          <w:szCs w:val="20"/>
        </w:rPr>
      </w:pPr>
    </w:p>
    <w:p w14:paraId="03E54419" w14:textId="77777777" w:rsidR="00043F36" w:rsidRDefault="00043F36" w:rsidP="00190C8C">
      <w:pPr>
        <w:pStyle w:val="Default"/>
        <w:rPr>
          <w:rFonts w:asciiTheme="minorHAnsi" w:hAnsiTheme="minorHAnsi"/>
          <w:sz w:val="20"/>
          <w:szCs w:val="20"/>
        </w:rPr>
      </w:pPr>
    </w:p>
    <w:p w14:paraId="0D722284" w14:textId="77777777" w:rsidR="00043F36" w:rsidRPr="00C765F1" w:rsidRDefault="00043F36" w:rsidP="00190C8C">
      <w:pPr>
        <w:pStyle w:val="Default"/>
        <w:rPr>
          <w:rFonts w:asciiTheme="minorHAnsi" w:hAnsiTheme="minorHAnsi"/>
          <w:sz w:val="20"/>
          <w:szCs w:val="20"/>
        </w:rPr>
      </w:pPr>
    </w:p>
    <w:p w14:paraId="6EA2D49A" w14:textId="4553DCFB" w:rsidR="00BA09CD" w:rsidRDefault="00BA09CD" w:rsidP="00BA09CD">
      <w:pPr>
        <w:tabs>
          <w:tab w:val="left" w:pos="4253"/>
          <w:tab w:val="left" w:pos="8080"/>
        </w:tabs>
        <w:ind w:right="1"/>
        <w:jc w:val="center"/>
        <w:rPr>
          <w:rFonts w:ascii="Calibri" w:hAnsi="Calibri" w:cs="Arial"/>
          <w:b/>
          <w:bCs/>
          <w:lang w:val="es-MX"/>
        </w:rPr>
      </w:pPr>
    </w:p>
    <w:p w14:paraId="3D515E3A" w14:textId="7598B720" w:rsidR="002660AE" w:rsidRDefault="002660AE" w:rsidP="00BA09CD">
      <w:pPr>
        <w:tabs>
          <w:tab w:val="left" w:pos="4253"/>
          <w:tab w:val="left" w:pos="8080"/>
        </w:tabs>
        <w:ind w:right="1"/>
        <w:jc w:val="center"/>
        <w:rPr>
          <w:rFonts w:ascii="Calibri" w:hAnsi="Calibri" w:cs="Arial"/>
          <w:b/>
          <w:bCs/>
          <w:lang w:val="es-MX"/>
        </w:rPr>
      </w:pPr>
    </w:p>
    <w:p w14:paraId="7EB64194" w14:textId="30FECDD1" w:rsidR="002660AE" w:rsidRDefault="002660AE" w:rsidP="00BA09CD">
      <w:pPr>
        <w:tabs>
          <w:tab w:val="left" w:pos="4253"/>
          <w:tab w:val="left" w:pos="8080"/>
        </w:tabs>
        <w:ind w:right="1"/>
        <w:jc w:val="center"/>
        <w:rPr>
          <w:rFonts w:ascii="Calibri" w:hAnsi="Calibri" w:cs="Arial"/>
          <w:b/>
          <w:bCs/>
          <w:lang w:val="es-MX"/>
        </w:rPr>
      </w:pPr>
    </w:p>
    <w:p w14:paraId="3A2A98ED" w14:textId="77777777" w:rsidR="002660AE" w:rsidRPr="00190C8C" w:rsidRDefault="002660AE" w:rsidP="00BA09CD">
      <w:pPr>
        <w:tabs>
          <w:tab w:val="left" w:pos="4253"/>
          <w:tab w:val="left" w:pos="8080"/>
        </w:tabs>
        <w:ind w:right="1"/>
        <w:jc w:val="center"/>
        <w:rPr>
          <w:rFonts w:ascii="Calibri" w:hAnsi="Calibri" w:cs="Arial"/>
          <w:b/>
          <w:bCs/>
          <w:lang w:val="es-MX"/>
        </w:rPr>
      </w:pPr>
    </w:p>
    <w:p w14:paraId="77C3100D" w14:textId="77777777" w:rsidR="00BA09CD" w:rsidRPr="001C3B83" w:rsidRDefault="00BA09CD" w:rsidP="005E178F">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114BC986"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37EC477" w14:textId="77777777" w:rsidR="00BA09CD" w:rsidRPr="001C3B83" w:rsidRDefault="00BA09CD" w:rsidP="00BA09CD">
      <w:pPr>
        <w:tabs>
          <w:tab w:val="left" w:pos="2835"/>
          <w:tab w:val="left" w:pos="5670"/>
          <w:tab w:val="left" w:pos="7655"/>
        </w:tabs>
        <w:ind w:right="-91"/>
        <w:rPr>
          <w:rFonts w:ascii="Calibri" w:hAnsi="Calibri"/>
        </w:rPr>
      </w:pPr>
    </w:p>
    <w:p w14:paraId="5143D834"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CA2DF7" w14:textId="77777777" w:rsidR="00BA09CD" w:rsidRPr="001C3B83" w:rsidRDefault="00BA09CD" w:rsidP="00BA09CD">
      <w:pPr>
        <w:tabs>
          <w:tab w:val="left" w:pos="2835"/>
          <w:tab w:val="left" w:pos="5670"/>
          <w:tab w:val="left" w:pos="7655"/>
        </w:tabs>
        <w:ind w:right="-91"/>
        <w:rPr>
          <w:rFonts w:ascii="Calibri" w:hAnsi="Calibri"/>
        </w:rPr>
      </w:pPr>
    </w:p>
    <w:p w14:paraId="115225DD" w14:textId="77777777" w:rsidR="00BA09CD" w:rsidRPr="001C3B83" w:rsidRDefault="00BA09CD" w:rsidP="00BA09CD">
      <w:pPr>
        <w:tabs>
          <w:tab w:val="left" w:pos="2835"/>
          <w:tab w:val="left" w:pos="5670"/>
          <w:tab w:val="left" w:pos="7655"/>
        </w:tabs>
        <w:ind w:right="-91"/>
        <w:rPr>
          <w:rFonts w:ascii="Calibri" w:hAnsi="Calibri"/>
        </w:rPr>
      </w:pPr>
    </w:p>
    <w:p w14:paraId="17834D8E"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342F1E4" w14:textId="77777777" w:rsidR="00BA09CD" w:rsidRPr="002522C8" w:rsidRDefault="00BA09CD" w:rsidP="003632F9">
      <w:pPr>
        <w:tabs>
          <w:tab w:val="left" w:pos="2835"/>
          <w:tab w:val="left" w:pos="5670"/>
          <w:tab w:val="left" w:pos="7655"/>
        </w:tabs>
        <w:ind w:left="851" w:right="-91"/>
        <w:rPr>
          <w:rFonts w:ascii="Calibri" w:hAnsi="Calibri"/>
        </w:rPr>
      </w:pPr>
    </w:p>
    <w:p w14:paraId="5A467F3C" w14:textId="77777777" w:rsidR="00BA09CD" w:rsidRPr="002522C8" w:rsidRDefault="00BA09CD" w:rsidP="003632F9">
      <w:pPr>
        <w:tabs>
          <w:tab w:val="left" w:pos="2835"/>
          <w:tab w:val="left" w:pos="5670"/>
          <w:tab w:val="left" w:pos="7655"/>
        </w:tabs>
        <w:ind w:left="851" w:right="-91"/>
        <w:rPr>
          <w:rFonts w:ascii="Calibri" w:hAnsi="Calibri"/>
        </w:rPr>
      </w:pPr>
    </w:p>
    <w:p w14:paraId="5D8BFE9B" w14:textId="77777777" w:rsidR="00043F36" w:rsidRPr="00EB0F15" w:rsidRDefault="00043F36" w:rsidP="00043F36">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5EB36A08" w14:textId="77777777"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14:paraId="201DBA5A" w14:textId="77777777"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3F79A10"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E1387"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EA01955"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88BF2"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14:paraId="271CBA77"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2F82D6DA"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93FF6"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97A73E"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F7DE6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721DB75F"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142A29E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96E92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87C1DC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C8FC24C"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61EDB5A8"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7910A893"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F20135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C933896"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EECAF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2BBD559D"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775EC9E4"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A742432"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49D4917"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109B04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76259252"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198A2122"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325D88F"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F1E388"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B29C5F"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2775C380"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1A6B3B45"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CD73B3"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DC6541"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25568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14:paraId="6BD9D765" w14:textId="77777777" w:rsidR="00043F36" w:rsidRPr="00EB0F15" w:rsidRDefault="00043F36" w:rsidP="00043F36">
      <w:pPr>
        <w:rPr>
          <w:rFonts w:ascii="Arial" w:hAnsi="Arial" w:cs="Arial"/>
        </w:rPr>
      </w:pPr>
    </w:p>
    <w:p w14:paraId="1F292BFD" w14:textId="77777777"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9894AC7" w14:textId="77777777"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14:paraId="63042895" w14:textId="77777777"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3065ACE"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6789C"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FDDE88B"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ED73E" w14:textId="77777777"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14:paraId="5B99768B"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3195CBC6"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B73721"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1CAE2C7"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6AB474"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0EC4DD1E"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29659960"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9B9BA69"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313360" w14:textId="77777777"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B8CAC8F"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043EBCEA"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3163826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18F1764"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812CF8"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BA71788"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30C4B813"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75E1FDE6"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9D656CA"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CC7580"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4C47B8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0725B410"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05D68174"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0FCBC"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F5C779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965882B"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14:paraId="5E73D892" w14:textId="77777777"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14:paraId="4C798681"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29E1A5"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C26E86"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1706FD" w14:textId="77777777"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14:paraId="1D484FE1" w14:textId="77777777" w:rsidR="00BA09CD" w:rsidRPr="002522C8" w:rsidRDefault="00BA09CD" w:rsidP="003632F9">
      <w:pPr>
        <w:tabs>
          <w:tab w:val="left" w:pos="2835"/>
          <w:tab w:val="left" w:pos="5670"/>
          <w:tab w:val="left" w:pos="7655"/>
        </w:tabs>
        <w:ind w:left="851" w:right="-28"/>
        <w:rPr>
          <w:rFonts w:ascii="Calibri" w:hAnsi="Calibri"/>
        </w:rPr>
      </w:pPr>
    </w:p>
    <w:p w14:paraId="7A2D215C"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065B039" w14:textId="77777777" w:rsidR="00BA09CD" w:rsidRPr="002522C8" w:rsidRDefault="00BA09CD" w:rsidP="003632F9">
      <w:pPr>
        <w:tabs>
          <w:tab w:val="left" w:pos="2835"/>
          <w:tab w:val="left" w:pos="5670"/>
          <w:tab w:val="left" w:pos="7655"/>
        </w:tabs>
        <w:ind w:left="851" w:right="-91"/>
        <w:jc w:val="center"/>
        <w:rPr>
          <w:rFonts w:ascii="Calibri" w:hAnsi="Calibri"/>
        </w:rPr>
      </w:pPr>
    </w:p>
    <w:p w14:paraId="4826407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E83F330"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715701A" w14:textId="77777777" w:rsidR="00BA09CD" w:rsidRPr="002522C8" w:rsidRDefault="00BA09CD" w:rsidP="003632F9">
      <w:pPr>
        <w:tabs>
          <w:tab w:val="left" w:pos="2835"/>
          <w:tab w:val="left" w:pos="5670"/>
          <w:tab w:val="left" w:pos="7655"/>
        </w:tabs>
        <w:ind w:left="851" w:right="-91"/>
        <w:rPr>
          <w:rFonts w:ascii="Calibri" w:hAnsi="Calibri"/>
        </w:rPr>
      </w:pPr>
    </w:p>
    <w:p w14:paraId="7C7A4C11" w14:textId="77777777" w:rsidR="00BA09CD" w:rsidRPr="002522C8" w:rsidRDefault="00BA09CD" w:rsidP="00BA09CD">
      <w:pPr>
        <w:tabs>
          <w:tab w:val="left" w:pos="2835"/>
          <w:tab w:val="left" w:pos="5670"/>
          <w:tab w:val="left" w:pos="7655"/>
        </w:tabs>
        <w:ind w:right="-91"/>
        <w:rPr>
          <w:rFonts w:ascii="Calibri" w:hAnsi="Calibri"/>
        </w:rPr>
      </w:pPr>
    </w:p>
    <w:p w14:paraId="7AC511F9" w14:textId="77777777" w:rsidR="00BA09CD" w:rsidRPr="002522C8" w:rsidRDefault="00BA09CD" w:rsidP="00BA09CD">
      <w:pPr>
        <w:tabs>
          <w:tab w:val="left" w:pos="2835"/>
          <w:tab w:val="left" w:pos="5670"/>
          <w:tab w:val="left" w:pos="7655"/>
        </w:tabs>
        <w:ind w:right="-91"/>
        <w:rPr>
          <w:rFonts w:ascii="Calibri" w:hAnsi="Calibri"/>
        </w:rPr>
      </w:pPr>
    </w:p>
    <w:p w14:paraId="754F6993" w14:textId="77777777" w:rsidR="00BA09CD" w:rsidRPr="002522C8" w:rsidRDefault="00BA09CD" w:rsidP="00BA09CD">
      <w:pPr>
        <w:tabs>
          <w:tab w:val="left" w:pos="2835"/>
          <w:tab w:val="left" w:pos="5670"/>
          <w:tab w:val="left" w:pos="7655"/>
        </w:tabs>
        <w:ind w:right="-91"/>
        <w:rPr>
          <w:rFonts w:ascii="Calibri" w:hAnsi="Calibri"/>
        </w:rPr>
      </w:pPr>
    </w:p>
    <w:p w14:paraId="029230C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D6700D0"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3970B53" w14:textId="77777777" w:rsidR="00BA09CD" w:rsidRPr="00BA09CD" w:rsidRDefault="00BA09CD" w:rsidP="00FF24B4">
      <w:pPr>
        <w:autoSpaceDE w:val="0"/>
        <w:autoSpaceDN w:val="0"/>
        <w:adjustRightInd w:val="0"/>
        <w:jc w:val="right"/>
        <w:rPr>
          <w:rFonts w:asciiTheme="minorHAnsi" w:hAnsiTheme="minorHAnsi" w:cstheme="minorHAnsi"/>
          <w:b/>
        </w:rPr>
      </w:pPr>
    </w:p>
    <w:p w14:paraId="449A3EE0" w14:textId="77777777" w:rsidR="00B37CE3" w:rsidRDefault="00CA04EA" w:rsidP="005E178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C6AFB67"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5F3B8B10"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A52CD57" w14:textId="77777777" w:rsidR="00FF24B4" w:rsidRPr="00E73AB6" w:rsidRDefault="00FF24B4" w:rsidP="00FF24B4">
      <w:pPr>
        <w:autoSpaceDE w:val="0"/>
        <w:autoSpaceDN w:val="0"/>
        <w:adjustRightInd w:val="0"/>
        <w:rPr>
          <w:rFonts w:asciiTheme="minorHAnsi" w:hAnsiTheme="minorHAnsi" w:cstheme="minorHAnsi"/>
          <w:sz w:val="18"/>
          <w:szCs w:val="18"/>
          <w:lang w:val="es-MX"/>
        </w:rPr>
      </w:pPr>
    </w:p>
    <w:p w14:paraId="259C44FE" w14:textId="33BBEF75"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MEDICAMENTO PARA DIVERSAS UNIDADES QUE CELEBRAN POR UNA PARTE, SERVICIOS DE SALUD DE NUEVO LEÓN, ORGANISMO PÚBLICO DESCENTRALIZADO, REPRESENTADO </w:t>
      </w:r>
      <w:r w:rsidR="00A60EF5">
        <w:rPr>
          <w:rFonts w:asciiTheme="minorHAnsi" w:hAnsiTheme="minorHAnsi"/>
          <w:b/>
          <w:sz w:val="18"/>
          <w:szCs w:val="18"/>
        </w:rPr>
        <w:t>POR SU DIRECTOR</w:t>
      </w:r>
      <w:r w:rsidR="00A37CF2">
        <w:rPr>
          <w:rFonts w:asciiTheme="minorHAnsi" w:hAnsiTheme="minorHAnsi"/>
          <w:b/>
          <w:sz w:val="18"/>
          <w:szCs w:val="18"/>
        </w:rPr>
        <w:t>A</w:t>
      </w:r>
      <w:r w:rsidR="00A60EF5">
        <w:rPr>
          <w:rFonts w:asciiTheme="minorHAnsi" w:hAnsiTheme="minorHAnsi"/>
          <w:b/>
          <w:sz w:val="18"/>
          <w:szCs w:val="18"/>
        </w:rPr>
        <w:t xml:space="preserve"> GEN</w:t>
      </w:r>
      <w:r w:rsidR="00A60EF5" w:rsidRPr="00A37CF2">
        <w:rPr>
          <w:rFonts w:asciiTheme="minorHAnsi" w:hAnsiTheme="minorHAnsi"/>
          <w:b/>
          <w:sz w:val="18"/>
          <w:szCs w:val="18"/>
        </w:rPr>
        <w:t xml:space="preserve">ERAL, </w:t>
      </w:r>
      <w:r w:rsidR="001F7488" w:rsidRPr="00A37CF2">
        <w:rPr>
          <w:rFonts w:asciiTheme="minorHAnsi" w:hAnsiTheme="minorHAnsi"/>
          <w:b/>
          <w:sz w:val="18"/>
          <w:szCs w:val="18"/>
        </w:rPr>
        <w:t xml:space="preserve">LA DRA. ALMA ROSA MARROQUIN ESCAMILLA </w:t>
      </w:r>
      <w:r w:rsidRPr="00A37CF2">
        <w:rPr>
          <w:rFonts w:asciiTheme="minorHAnsi" w:hAnsiTheme="minorHAnsi"/>
          <w:b/>
          <w:sz w:val="18"/>
          <w:szCs w:val="18"/>
        </w:rPr>
        <w:t xml:space="preserve">Y EL DIRECTOR ADMINISTRATIVO, </w:t>
      </w:r>
      <w:r w:rsidR="001F7488" w:rsidRPr="00A37CF2">
        <w:rPr>
          <w:rFonts w:asciiTheme="minorHAnsi" w:hAnsiTheme="minorHAnsi"/>
          <w:b/>
          <w:sz w:val="18"/>
          <w:szCs w:val="18"/>
        </w:rPr>
        <w:t>LIC. VICENTE ARTURO LÓPEZ LIMÓN</w:t>
      </w:r>
      <w:r w:rsidRPr="00A37CF2">
        <w:rPr>
          <w:rFonts w:asciiTheme="minorHAnsi" w:hAnsiTheme="minorHAnsi"/>
          <w:b/>
          <w:sz w:val="18"/>
          <w:szCs w:val="18"/>
        </w:rPr>
        <w:t>, A Q</w:t>
      </w:r>
      <w:r w:rsidRPr="00E73AB6">
        <w:rPr>
          <w:rFonts w:asciiTheme="minorHAnsi" w:hAnsiTheme="minorHAnsi"/>
          <w:b/>
          <w:sz w:val="18"/>
          <w:szCs w:val="18"/>
        </w:rPr>
        <w:t>UIEN EN LO SUCESIVO SE LE DENOMINARÁ “S.S.N.L.”, Y POR LA OTRA PARTE, LA COMPAÑÍA __________, REPRESENTADA POR __________, EN SU CARÁCTER DE REPRESENTANTE LEGAL, A QUIEN EN LO SUCESIVO SE LE DENOMINARÁ “EL PROVEEDOR”, AL TENOR DE LAS SIGUIENTES:</w:t>
      </w:r>
    </w:p>
    <w:p w14:paraId="770F9B90" w14:textId="77777777" w:rsidR="00095E6C" w:rsidRPr="00E73AB6" w:rsidRDefault="00095E6C" w:rsidP="00FF24B4">
      <w:pPr>
        <w:ind w:left="284" w:right="-5"/>
        <w:jc w:val="both"/>
        <w:rPr>
          <w:rFonts w:asciiTheme="minorHAnsi" w:hAnsiTheme="minorHAnsi"/>
          <w:b/>
          <w:sz w:val="18"/>
          <w:szCs w:val="18"/>
        </w:rPr>
      </w:pPr>
    </w:p>
    <w:p w14:paraId="2CCFD49B" w14:textId="77777777"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14:paraId="3C1C0A5D" w14:textId="77777777"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14:paraId="1AC65346" w14:textId="77777777"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14:paraId="457574D4" w14:textId="77777777" w:rsidR="00095E6C" w:rsidRPr="00E73AB6" w:rsidRDefault="00095E6C" w:rsidP="00FF24B4">
      <w:pPr>
        <w:ind w:left="851" w:right="-5" w:hanging="567"/>
        <w:jc w:val="both"/>
        <w:rPr>
          <w:rFonts w:asciiTheme="minorHAnsi" w:hAnsiTheme="minorHAnsi" w:cs="Tahoma"/>
          <w:sz w:val="18"/>
          <w:szCs w:val="18"/>
        </w:rPr>
      </w:pPr>
    </w:p>
    <w:p w14:paraId="460FBF09" w14:textId="77777777"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14:paraId="652083D3" w14:textId="77777777" w:rsidR="00095E6C" w:rsidRPr="00E73AB6" w:rsidRDefault="00095E6C" w:rsidP="00FF24B4">
      <w:pPr>
        <w:ind w:left="284"/>
        <w:jc w:val="both"/>
        <w:rPr>
          <w:rFonts w:asciiTheme="minorHAnsi" w:hAnsiTheme="minorHAnsi" w:cs="Tahoma"/>
          <w:b/>
          <w:sz w:val="18"/>
          <w:szCs w:val="18"/>
        </w:rPr>
      </w:pPr>
    </w:p>
    <w:p w14:paraId="2B6E2167" w14:textId="77777777"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B042789" w14:textId="77777777" w:rsidR="00095E6C" w:rsidRPr="00E73AB6" w:rsidRDefault="00095E6C" w:rsidP="00FF24B4">
      <w:pPr>
        <w:ind w:left="284"/>
        <w:jc w:val="both"/>
        <w:rPr>
          <w:rFonts w:asciiTheme="minorHAnsi" w:hAnsiTheme="minorHAnsi" w:cs="Tahoma"/>
          <w:b/>
          <w:sz w:val="18"/>
          <w:szCs w:val="18"/>
        </w:rPr>
      </w:pPr>
    </w:p>
    <w:p w14:paraId="296D98AC" w14:textId="00F6F89F"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w:t>
      </w:r>
      <w:r w:rsidR="001F7488">
        <w:rPr>
          <w:rFonts w:asciiTheme="minorHAnsi" w:hAnsiTheme="minorHAnsi"/>
          <w:sz w:val="18"/>
          <w:szCs w:val="18"/>
        </w:rPr>
        <w:t>la ____________________________</w:t>
      </w:r>
      <w:r w:rsidRPr="00E73AB6">
        <w:rPr>
          <w:rFonts w:asciiTheme="minorHAnsi" w:hAnsiTheme="minorHAnsi"/>
          <w:sz w:val="18"/>
          <w:szCs w:val="18"/>
        </w:rPr>
        <w:t xml:space="preserve">, en su carácter de Director General, acredita su personalidad, mediante escritura pública número </w:t>
      </w:r>
      <w:r w:rsidR="001F7488">
        <w:rPr>
          <w:rFonts w:asciiTheme="minorHAnsi" w:hAnsiTheme="minorHAnsi"/>
          <w:sz w:val="18"/>
          <w:szCs w:val="18"/>
        </w:rPr>
        <w:t>____________________</w:t>
      </w:r>
      <w:r w:rsidRPr="00E73AB6">
        <w:rPr>
          <w:rFonts w:asciiTheme="minorHAnsi" w:hAnsiTheme="minorHAnsi"/>
          <w:sz w:val="18"/>
          <w:szCs w:val="18"/>
        </w:rPr>
        <w:t xml:space="preserve">, de fecha </w:t>
      </w:r>
      <w:r w:rsidR="001F7488">
        <w:rPr>
          <w:rFonts w:asciiTheme="minorHAnsi" w:hAnsiTheme="minorHAnsi"/>
          <w:sz w:val="18"/>
          <w:szCs w:val="18"/>
        </w:rPr>
        <w:t>_______________________</w:t>
      </w:r>
      <w:r w:rsidRPr="00E73AB6">
        <w:rPr>
          <w:rFonts w:asciiTheme="minorHAnsi" w:hAnsiTheme="minorHAnsi"/>
          <w:sz w:val="18"/>
          <w:szCs w:val="18"/>
        </w:rPr>
        <w:t xml:space="preserve">, pasada ante la fe del </w:t>
      </w:r>
      <w:r w:rsidR="001F7488">
        <w:rPr>
          <w:rFonts w:asciiTheme="minorHAnsi" w:hAnsiTheme="minorHAnsi"/>
          <w:sz w:val="18"/>
          <w:szCs w:val="18"/>
        </w:rPr>
        <w:t>_________________________</w:t>
      </w:r>
      <w:r w:rsidRPr="00E73AB6">
        <w:rPr>
          <w:rFonts w:asciiTheme="minorHAnsi" w:hAnsiTheme="minorHAnsi"/>
          <w:sz w:val="18"/>
          <w:szCs w:val="18"/>
        </w:rPr>
        <w:t xml:space="preserve">, Titular de la Notaría Pública No. </w:t>
      </w:r>
      <w:r w:rsidR="001F7488">
        <w:rPr>
          <w:rFonts w:asciiTheme="minorHAnsi" w:hAnsiTheme="minorHAnsi"/>
          <w:sz w:val="18"/>
          <w:szCs w:val="18"/>
        </w:rPr>
        <w:t>_______</w:t>
      </w:r>
      <w:r w:rsidRPr="00E73AB6">
        <w:rPr>
          <w:rFonts w:asciiTheme="minorHAnsi" w:hAnsiTheme="minorHAnsi"/>
          <w:sz w:val="18"/>
          <w:szCs w:val="18"/>
        </w:rPr>
        <w:t xml:space="preserve">, con ejercicio en la Ciudad de </w:t>
      </w:r>
      <w:r w:rsidR="001F7488">
        <w:rPr>
          <w:rFonts w:asciiTheme="minorHAnsi" w:hAnsiTheme="minorHAnsi"/>
          <w:sz w:val="18"/>
          <w:szCs w:val="18"/>
        </w:rPr>
        <w:t>___________________________</w:t>
      </w:r>
      <w:r w:rsidRPr="00E73AB6">
        <w:rPr>
          <w:rFonts w:asciiTheme="minorHAnsi" w:hAnsiTheme="minorHAnsi"/>
          <w:sz w:val="18"/>
          <w:szCs w:val="18"/>
        </w:rPr>
        <w:t xml:space="preserve"> y registrada bajo el número </w:t>
      </w:r>
      <w:r w:rsidR="001F7488">
        <w:rPr>
          <w:rFonts w:asciiTheme="minorHAnsi" w:hAnsiTheme="minorHAnsi"/>
          <w:sz w:val="18"/>
          <w:szCs w:val="18"/>
        </w:rPr>
        <w:t>__________________</w:t>
      </w:r>
      <w:r w:rsidRPr="00E73AB6">
        <w:rPr>
          <w:rFonts w:asciiTheme="minorHAnsi" w:hAnsiTheme="minorHAnsi"/>
          <w:sz w:val="18"/>
          <w:szCs w:val="18"/>
        </w:rPr>
        <w:t xml:space="preserve"> Volumen </w:t>
      </w:r>
      <w:r w:rsidR="00351CF0">
        <w:rPr>
          <w:rFonts w:asciiTheme="minorHAnsi" w:hAnsiTheme="minorHAnsi"/>
          <w:sz w:val="18"/>
          <w:szCs w:val="18"/>
        </w:rPr>
        <w:t>___</w:t>
      </w:r>
      <w:r w:rsidRPr="00E73AB6">
        <w:rPr>
          <w:rFonts w:asciiTheme="minorHAnsi" w:hAnsiTheme="minorHAnsi"/>
          <w:sz w:val="18"/>
          <w:szCs w:val="18"/>
        </w:rPr>
        <w:t xml:space="preserve">, Libro No. </w:t>
      </w:r>
      <w:r w:rsidR="00351CF0">
        <w:rPr>
          <w:rFonts w:asciiTheme="minorHAnsi" w:hAnsiTheme="minorHAnsi"/>
          <w:sz w:val="18"/>
          <w:szCs w:val="18"/>
        </w:rPr>
        <w:t>___</w:t>
      </w:r>
      <w:r w:rsidRPr="00E73AB6">
        <w:rPr>
          <w:rFonts w:asciiTheme="minorHAnsi" w:hAnsiTheme="minorHAnsi"/>
          <w:sz w:val="18"/>
          <w:szCs w:val="18"/>
        </w:rPr>
        <w:t xml:space="preserve">, e inscrita en fecha </w:t>
      </w:r>
      <w:r w:rsidR="00351CF0">
        <w:rPr>
          <w:rFonts w:asciiTheme="minorHAnsi" w:hAnsiTheme="minorHAnsi"/>
          <w:sz w:val="18"/>
          <w:szCs w:val="18"/>
        </w:rPr>
        <w:t>__________________________</w:t>
      </w:r>
      <w:r w:rsidRPr="00E73AB6">
        <w:rPr>
          <w:rFonts w:asciiTheme="minorHAnsi" w:hAnsiTheme="minorHAnsi"/>
          <w:sz w:val="18"/>
          <w:szCs w:val="18"/>
        </w:rPr>
        <w:t xml:space="preserve"> y el </w:t>
      </w:r>
      <w:r w:rsidR="00351CF0">
        <w:rPr>
          <w:rFonts w:asciiTheme="minorHAnsi" w:hAnsiTheme="minorHAnsi"/>
          <w:sz w:val="17"/>
          <w:szCs w:val="17"/>
        </w:rPr>
        <w:t>_________________________</w:t>
      </w:r>
      <w:r w:rsidRPr="00E73AB6">
        <w:rPr>
          <w:rFonts w:asciiTheme="minorHAnsi" w:hAnsiTheme="minorHAnsi"/>
          <w:sz w:val="18"/>
          <w:szCs w:val="18"/>
        </w:rPr>
        <w:t xml:space="preserve">justifica su personalidad mediante oficio No. </w:t>
      </w:r>
      <w:r w:rsidR="00351CF0">
        <w:rPr>
          <w:rFonts w:asciiTheme="minorHAnsi" w:hAnsiTheme="minorHAnsi"/>
          <w:sz w:val="18"/>
          <w:szCs w:val="18"/>
        </w:rPr>
        <w:t>_________________</w:t>
      </w:r>
      <w:r w:rsidRPr="00E73AB6">
        <w:rPr>
          <w:rFonts w:asciiTheme="minorHAnsi" w:hAnsiTheme="minorHAnsi"/>
          <w:sz w:val="18"/>
          <w:szCs w:val="18"/>
        </w:rPr>
        <w:t xml:space="preserve">, signado por </w:t>
      </w:r>
      <w:r w:rsidR="00351CF0">
        <w:rPr>
          <w:rFonts w:asciiTheme="minorHAnsi" w:hAnsiTheme="minorHAnsi"/>
          <w:sz w:val="18"/>
          <w:szCs w:val="18"/>
        </w:rPr>
        <w:t>la ____________________________</w:t>
      </w:r>
      <w:r w:rsidRPr="00E73AB6">
        <w:rPr>
          <w:rFonts w:asciiTheme="minorHAnsi" w:hAnsiTheme="minorHAnsi"/>
          <w:sz w:val="18"/>
          <w:szCs w:val="18"/>
        </w:rPr>
        <w:t xml:space="preserve"> de fecha </w:t>
      </w:r>
      <w:r w:rsidR="00FC29A1">
        <w:rPr>
          <w:rFonts w:asciiTheme="minorHAnsi" w:hAnsiTheme="minorHAnsi"/>
          <w:sz w:val="18"/>
          <w:szCs w:val="18"/>
        </w:rPr>
        <w:t xml:space="preserve">__ de ____ </w:t>
      </w:r>
      <w:proofErr w:type="spellStart"/>
      <w:r w:rsidR="00FC29A1">
        <w:rPr>
          <w:rFonts w:asciiTheme="minorHAnsi" w:hAnsiTheme="minorHAnsi"/>
          <w:sz w:val="18"/>
          <w:szCs w:val="18"/>
        </w:rPr>
        <w:t>de</w:t>
      </w:r>
      <w:proofErr w:type="spellEnd"/>
      <w:r w:rsidR="00FC29A1">
        <w:rPr>
          <w:rFonts w:asciiTheme="minorHAnsi" w:hAnsiTheme="minorHAnsi"/>
          <w:sz w:val="18"/>
          <w:szCs w:val="18"/>
        </w:rPr>
        <w:t xml:space="preserve"> ________</w:t>
      </w:r>
      <w:r w:rsidRPr="00E73AB6">
        <w:rPr>
          <w:rFonts w:asciiTheme="minorHAnsi" w:hAnsiTheme="minorHAnsi"/>
          <w:sz w:val="18"/>
          <w:szCs w:val="18"/>
        </w:rPr>
        <w:t>.</w:t>
      </w:r>
    </w:p>
    <w:p w14:paraId="6C86D985" w14:textId="6950BE91"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67ED3" w:rsidRPr="00A37CF2">
        <w:rPr>
          <w:rFonts w:asciiTheme="minorHAnsi" w:hAnsiTheme="minorHAnsi" w:cs="Arial"/>
          <w:sz w:val="18"/>
          <w:szCs w:val="18"/>
        </w:rPr>
        <w:t>LP-919044992-N68-2021</w:t>
      </w:r>
      <w:r w:rsidRPr="00E73AB6">
        <w:rPr>
          <w:rFonts w:asciiTheme="minorHAnsi" w:hAnsiTheme="minorHAnsi" w:cs="Arial"/>
          <w:sz w:val="18"/>
          <w:szCs w:val="18"/>
        </w:rPr>
        <w:t xml:space="preserve"> para la adquisición de “</w:t>
      </w:r>
      <w:r w:rsidR="00D87871">
        <w:rPr>
          <w:rFonts w:asciiTheme="minorHAnsi" w:hAnsiTheme="minorHAnsi" w:cs="Arial"/>
          <w:sz w:val="18"/>
          <w:szCs w:val="18"/>
        </w:rPr>
        <w:t>MEDICAMENTO PARA DIVERSAS UNIDADES</w:t>
      </w:r>
      <w:r w:rsidRPr="00E73AB6">
        <w:rPr>
          <w:rFonts w:asciiTheme="minorHAnsi" w:hAnsiTheme="minorHAnsi" w:cs="Arial"/>
          <w:sz w:val="18"/>
          <w:szCs w:val="18"/>
        </w:rPr>
        <w:t>”.</w:t>
      </w:r>
    </w:p>
    <w:p w14:paraId="0C53B7C2" w14:textId="77777777" w:rsidR="00095E6C" w:rsidRPr="00E73AB6" w:rsidRDefault="00095E6C" w:rsidP="00FF24B4">
      <w:pPr>
        <w:ind w:left="426" w:hanging="426"/>
        <w:jc w:val="both"/>
        <w:rPr>
          <w:rFonts w:asciiTheme="minorHAnsi" w:hAnsiTheme="minorHAnsi" w:cs="Tahoma"/>
          <w:sz w:val="18"/>
          <w:szCs w:val="18"/>
        </w:rPr>
      </w:pPr>
    </w:p>
    <w:p w14:paraId="02BD4B72" w14:textId="77777777"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E73AB6">
        <w:rPr>
          <w:rFonts w:asciiTheme="minorHAnsi" w:hAnsiTheme="minorHAnsi" w:cs="Tahoma"/>
          <w:sz w:val="18"/>
          <w:szCs w:val="18"/>
        </w:rPr>
        <w:t>Ote</w:t>
      </w:r>
      <w:proofErr w:type="spellEnd"/>
      <w:r w:rsidRPr="00E73AB6">
        <w:rPr>
          <w:rFonts w:asciiTheme="minorHAnsi" w:hAnsiTheme="minorHAnsi" w:cs="Tahoma"/>
          <w:sz w:val="18"/>
          <w:szCs w:val="18"/>
        </w:rPr>
        <w:t>. Número 520, entre Escobedo y Zaragoza, Centro de Monterrey, Nuevo León, C.P. 64000.</w:t>
      </w:r>
    </w:p>
    <w:p w14:paraId="33041035" w14:textId="77777777" w:rsidR="00095E6C" w:rsidRPr="00E73AB6" w:rsidRDefault="00095E6C" w:rsidP="00FF24B4">
      <w:pPr>
        <w:ind w:left="709" w:right="-5" w:hanging="425"/>
        <w:jc w:val="both"/>
        <w:rPr>
          <w:rFonts w:asciiTheme="minorHAnsi" w:hAnsiTheme="minorHAnsi"/>
          <w:sz w:val="18"/>
          <w:szCs w:val="18"/>
        </w:rPr>
      </w:pPr>
    </w:p>
    <w:p w14:paraId="3DEE9926" w14:textId="77777777"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14:paraId="057613C3" w14:textId="77777777" w:rsidR="00E73AB6" w:rsidRPr="00E73AB6" w:rsidRDefault="00E73AB6" w:rsidP="00E73AB6">
      <w:pPr>
        <w:pStyle w:val="Sangradetextonormal"/>
        <w:spacing w:after="0"/>
        <w:ind w:left="426" w:right="-5" w:hanging="426"/>
        <w:jc w:val="both"/>
        <w:rPr>
          <w:rFonts w:ascii="Calibri" w:hAnsi="Calibri" w:cs="Arial"/>
          <w:sz w:val="18"/>
          <w:szCs w:val="18"/>
        </w:rPr>
      </w:pPr>
    </w:p>
    <w:p w14:paraId="1DE0C1DC"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5279DA3B" w14:textId="77777777" w:rsidR="00E73AB6" w:rsidRPr="00E73AB6" w:rsidRDefault="00E73AB6" w:rsidP="00E73AB6">
      <w:pPr>
        <w:pStyle w:val="Sangradetextonormal"/>
        <w:spacing w:after="0"/>
        <w:ind w:left="180" w:right="-5" w:hanging="360"/>
        <w:jc w:val="both"/>
        <w:rPr>
          <w:rFonts w:ascii="Calibri" w:hAnsi="Calibri"/>
          <w:sz w:val="18"/>
          <w:szCs w:val="18"/>
        </w:rPr>
      </w:pPr>
    </w:p>
    <w:p w14:paraId="27B5E3F3"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7F6A4F1" w14:textId="77777777" w:rsidR="00E73AB6" w:rsidRPr="00E73AB6" w:rsidRDefault="00E73AB6" w:rsidP="00E73AB6">
      <w:pPr>
        <w:pStyle w:val="Sangradetextonormal"/>
        <w:spacing w:after="0"/>
        <w:ind w:left="180" w:right="-5" w:hanging="360"/>
        <w:jc w:val="both"/>
        <w:rPr>
          <w:rFonts w:ascii="Calibri" w:hAnsi="Calibri"/>
          <w:sz w:val="18"/>
          <w:szCs w:val="18"/>
        </w:rPr>
      </w:pPr>
    </w:p>
    <w:p w14:paraId="1C2265DA"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EAA2DCA" w14:textId="77777777" w:rsidR="00E73AB6" w:rsidRPr="00E73AB6" w:rsidRDefault="00E73AB6" w:rsidP="00E73AB6">
      <w:pPr>
        <w:pStyle w:val="Sangradetextonormal"/>
        <w:spacing w:after="0"/>
        <w:ind w:left="180" w:right="-5" w:hanging="360"/>
        <w:jc w:val="both"/>
        <w:rPr>
          <w:rFonts w:ascii="Calibri" w:hAnsi="Calibri"/>
          <w:sz w:val="18"/>
          <w:szCs w:val="18"/>
        </w:rPr>
      </w:pPr>
    </w:p>
    <w:p w14:paraId="11AB972C"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lastRenderedPageBreak/>
        <w:t>II.4.-Continúa manifestando que su representada tiene capacidad jurídica y reúne las condiciones técnicas y económicas para obligarse a la venta de los bienes objeto del presente contrato.</w:t>
      </w:r>
    </w:p>
    <w:p w14:paraId="7ED31EF7" w14:textId="77777777" w:rsidR="00E73AB6" w:rsidRPr="00E73AB6" w:rsidRDefault="00E73AB6" w:rsidP="00E73AB6">
      <w:pPr>
        <w:pStyle w:val="Sangradetextonormal"/>
        <w:spacing w:after="0"/>
        <w:ind w:left="180" w:right="-5" w:hanging="360"/>
        <w:jc w:val="both"/>
        <w:rPr>
          <w:rFonts w:ascii="Calibri" w:hAnsi="Calibri"/>
          <w:sz w:val="18"/>
          <w:szCs w:val="18"/>
        </w:rPr>
      </w:pPr>
    </w:p>
    <w:p w14:paraId="0457DB7A"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398B809B" w14:textId="77777777" w:rsidR="00E73AB6" w:rsidRPr="00E73AB6" w:rsidRDefault="00E73AB6" w:rsidP="00E73AB6">
      <w:pPr>
        <w:pStyle w:val="Sangradetextonormal"/>
        <w:spacing w:after="0"/>
        <w:ind w:left="180" w:right="-5" w:hanging="360"/>
        <w:jc w:val="both"/>
        <w:rPr>
          <w:rFonts w:ascii="Calibri" w:hAnsi="Calibri"/>
          <w:sz w:val="18"/>
          <w:szCs w:val="18"/>
        </w:rPr>
      </w:pPr>
    </w:p>
    <w:p w14:paraId="37D1975F" w14:textId="77777777"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14:paraId="7EA8E1E9" w14:textId="77777777" w:rsidR="00E73AB6" w:rsidRPr="00E73AB6" w:rsidRDefault="00E73AB6" w:rsidP="00E73AB6">
      <w:pPr>
        <w:jc w:val="both"/>
        <w:rPr>
          <w:rFonts w:ascii="Calibri" w:hAnsi="Calibri" w:cs="Tahoma"/>
          <w:sz w:val="18"/>
          <w:szCs w:val="18"/>
        </w:rPr>
      </w:pPr>
    </w:p>
    <w:p w14:paraId="2FEFB602" w14:textId="77777777"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14:paraId="1A264910" w14:textId="77777777" w:rsidR="00E73AB6" w:rsidRPr="00E73AB6" w:rsidRDefault="00E73AB6" w:rsidP="00E73AB6">
      <w:pPr>
        <w:pStyle w:val="Sangradetextonormal"/>
        <w:spacing w:after="0"/>
        <w:ind w:left="180" w:right="-5" w:hanging="360"/>
        <w:rPr>
          <w:rFonts w:ascii="Calibri" w:hAnsi="Calibri"/>
          <w:b/>
          <w:sz w:val="18"/>
          <w:szCs w:val="18"/>
        </w:rPr>
      </w:pPr>
    </w:p>
    <w:p w14:paraId="49CDB896" w14:textId="77777777"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14:paraId="742F4129" w14:textId="77777777" w:rsidR="00E73AB6" w:rsidRDefault="00E73AB6" w:rsidP="00E73AB6">
      <w:pPr>
        <w:pStyle w:val="Ttulo2"/>
        <w:jc w:val="center"/>
        <w:rPr>
          <w:rFonts w:ascii="Calibri" w:hAnsi="Calibri"/>
          <w:sz w:val="18"/>
          <w:szCs w:val="18"/>
        </w:rPr>
      </w:pPr>
    </w:p>
    <w:p w14:paraId="53E3A699" w14:textId="77777777"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14:paraId="5F7B1A37" w14:textId="77777777" w:rsidR="00E73AB6" w:rsidRPr="00E73AB6" w:rsidRDefault="00E73AB6" w:rsidP="00E73AB6">
      <w:pPr>
        <w:jc w:val="center"/>
        <w:rPr>
          <w:rFonts w:ascii="Calibri" w:hAnsi="Calibri" w:cs="Tahoma"/>
          <w:b/>
          <w:sz w:val="18"/>
          <w:szCs w:val="18"/>
        </w:rPr>
      </w:pPr>
    </w:p>
    <w:p w14:paraId="10A999A2" w14:textId="2BDCD761"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para Diferentes Unidades,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067ED3" w:rsidRPr="00A37CF2">
        <w:rPr>
          <w:rFonts w:ascii="Calibri" w:hAnsi="Calibri" w:cs="Tahoma"/>
          <w:sz w:val="18"/>
          <w:szCs w:val="18"/>
        </w:rPr>
        <w:t>LP-919044992-N68-2021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557793AC" w14:textId="77777777" w:rsidR="00E73AB6" w:rsidRPr="00E73AB6" w:rsidRDefault="00E73AB6" w:rsidP="00E73AB6">
      <w:pPr>
        <w:jc w:val="both"/>
        <w:rPr>
          <w:rFonts w:ascii="Calibri" w:hAnsi="Calibri" w:cs="Tahoma"/>
          <w:b/>
          <w:sz w:val="18"/>
          <w:szCs w:val="18"/>
        </w:rPr>
      </w:pPr>
    </w:p>
    <w:p w14:paraId="676913AF"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por concepto de los medicamentos objeto del presente contrato.</w:t>
      </w:r>
    </w:p>
    <w:p w14:paraId="4525177C" w14:textId="77777777" w:rsidR="00E73AB6" w:rsidRPr="00E73AB6" w:rsidRDefault="00E73AB6" w:rsidP="00E73AB6">
      <w:pPr>
        <w:jc w:val="both"/>
        <w:rPr>
          <w:rFonts w:ascii="Calibri" w:hAnsi="Calibri" w:cs="Tahoma"/>
          <w:sz w:val="18"/>
          <w:szCs w:val="18"/>
        </w:rPr>
      </w:pPr>
    </w:p>
    <w:p w14:paraId="3B02D400"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medicamentos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768BE9AD" w14:textId="77777777" w:rsidR="00E73AB6" w:rsidRPr="00E73AB6" w:rsidRDefault="00E73AB6" w:rsidP="00E73AB6">
      <w:pPr>
        <w:jc w:val="both"/>
        <w:rPr>
          <w:rFonts w:ascii="Calibri" w:hAnsi="Calibri" w:cs="Tahoma"/>
          <w:sz w:val="18"/>
          <w:szCs w:val="18"/>
        </w:rPr>
      </w:pPr>
    </w:p>
    <w:p w14:paraId="70907E57"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724BD068" w14:textId="77777777" w:rsidR="00E73AB6" w:rsidRPr="00E73AB6" w:rsidRDefault="00E73AB6" w:rsidP="00E73AB6">
      <w:pPr>
        <w:jc w:val="both"/>
        <w:rPr>
          <w:rFonts w:ascii="Calibri" w:hAnsi="Calibri" w:cs="Tahoma"/>
          <w:sz w:val="18"/>
          <w:szCs w:val="18"/>
        </w:rPr>
      </w:pPr>
    </w:p>
    <w:p w14:paraId="618708E9" w14:textId="77777777"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146DB87A" w14:textId="77777777" w:rsidR="00E73AB6" w:rsidRPr="00E73AB6" w:rsidRDefault="00E73AB6" w:rsidP="00E73AB6">
      <w:pPr>
        <w:jc w:val="both"/>
        <w:rPr>
          <w:rFonts w:ascii="Calibri" w:hAnsi="Calibri" w:cs="Tahoma"/>
          <w:sz w:val="18"/>
          <w:szCs w:val="18"/>
        </w:rPr>
      </w:pPr>
    </w:p>
    <w:p w14:paraId="504ACE07"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de los medicamentos que estén comprendidos dentro de las necesidades objeto de este contrato. </w:t>
      </w:r>
    </w:p>
    <w:p w14:paraId="60CEB4BD" w14:textId="77777777" w:rsidR="00E73AB6" w:rsidRPr="00E73AB6" w:rsidRDefault="00E73AB6" w:rsidP="00E73AB6">
      <w:pPr>
        <w:jc w:val="both"/>
        <w:rPr>
          <w:rFonts w:ascii="Calibri" w:hAnsi="Calibri" w:cs="Tahoma"/>
          <w:sz w:val="18"/>
          <w:szCs w:val="18"/>
        </w:rPr>
      </w:pPr>
    </w:p>
    <w:p w14:paraId="74F89A76"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Cuando los medicamentos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004A9EFA" w14:textId="77777777" w:rsidR="00E73AB6" w:rsidRPr="00E73AB6" w:rsidRDefault="00E73AB6" w:rsidP="00E73AB6">
      <w:pPr>
        <w:jc w:val="both"/>
        <w:rPr>
          <w:rFonts w:ascii="Calibri" w:hAnsi="Calibri" w:cs="Tahoma"/>
          <w:sz w:val="18"/>
          <w:szCs w:val="18"/>
        </w:rPr>
      </w:pPr>
    </w:p>
    <w:p w14:paraId="49C184E8"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201498F1" w14:textId="77777777" w:rsidR="00E73AB6" w:rsidRPr="00E73AB6" w:rsidRDefault="00E73AB6" w:rsidP="00E73AB6">
      <w:pPr>
        <w:jc w:val="both"/>
        <w:rPr>
          <w:rFonts w:ascii="Calibri" w:hAnsi="Calibri" w:cs="Tahoma"/>
          <w:sz w:val="18"/>
          <w:szCs w:val="18"/>
        </w:rPr>
      </w:pPr>
    </w:p>
    <w:p w14:paraId="513C238D" w14:textId="77777777"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 las cantidades enviadas por las Unidades y avaladas por los Directores de las mismas, determinará los montos mínimo y máximo de surtido; los cuales podrán modificarse de acuerdo a la disponibilidad presupuestal. </w:t>
      </w:r>
    </w:p>
    <w:p w14:paraId="0B2CB570" w14:textId="77777777" w:rsidR="00E73AB6" w:rsidRPr="00E73AB6" w:rsidRDefault="00E73AB6" w:rsidP="00E73AB6">
      <w:pPr>
        <w:jc w:val="both"/>
        <w:rPr>
          <w:rFonts w:ascii="Calibri" w:hAnsi="Calibri" w:cs="Tahoma"/>
          <w:sz w:val="18"/>
          <w:szCs w:val="18"/>
        </w:rPr>
      </w:pPr>
    </w:p>
    <w:p w14:paraId="4D393BAA" w14:textId="77777777"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7B2C885" w14:textId="77777777" w:rsidR="00E73AB6" w:rsidRPr="00E73AB6" w:rsidRDefault="00E73AB6" w:rsidP="00E73AB6">
      <w:pPr>
        <w:pStyle w:val="Prrafodelista"/>
        <w:tabs>
          <w:tab w:val="right" w:pos="1276"/>
        </w:tabs>
        <w:ind w:left="0" w:right="11"/>
        <w:jc w:val="both"/>
        <w:rPr>
          <w:rFonts w:ascii="Calibri" w:hAnsi="Calibri" w:cs="Tahoma"/>
          <w:sz w:val="18"/>
          <w:szCs w:val="18"/>
        </w:rPr>
      </w:pPr>
    </w:p>
    <w:p w14:paraId="10C34F0A" w14:textId="77777777"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lastRenderedPageBreak/>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las unidades y de acuerdo a los presupuestos autorizados.</w:t>
      </w:r>
    </w:p>
    <w:p w14:paraId="2FBBF95E" w14:textId="77777777" w:rsidR="00E73AB6" w:rsidRPr="00E73AB6" w:rsidRDefault="00E73AB6" w:rsidP="00E73AB6">
      <w:pPr>
        <w:jc w:val="both"/>
        <w:rPr>
          <w:rFonts w:ascii="Calibri" w:hAnsi="Calibri" w:cs="Tahoma"/>
          <w:sz w:val="18"/>
          <w:szCs w:val="18"/>
        </w:rPr>
      </w:pPr>
    </w:p>
    <w:p w14:paraId="595A509B" w14:textId="27329CD3"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medicamentos adquiridos se hará en </w:t>
      </w:r>
      <w:r w:rsidR="00A37CF2">
        <w:rPr>
          <w:rFonts w:ascii="Calibri" w:hAnsi="Calibri" w:cs="Tahoma"/>
          <w:sz w:val="18"/>
          <w:szCs w:val="18"/>
        </w:rPr>
        <w:t>Pesos Mexicanos, dentro de los 2</w:t>
      </w:r>
      <w:r w:rsidRPr="00E73AB6">
        <w:rPr>
          <w:rFonts w:ascii="Calibri" w:hAnsi="Calibri" w:cs="Tahoma"/>
          <w:sz w:val="18"/>
          <w:szCs w:val="18"/>
        </w:rPr>
        <w:t xml:space="preserve">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78D332C1" w14:textId="77777777" w:rsidR="00E73AB6" w:rsidRPr="00E73AB6" w:rsidRDefault="00E73AB6" w:rsidP="00E73AB6">
      <w:pPr>
        <w:jc w:val="both"/>
        <w:rPr>
          <w:rFonts w:ascii="Calibri" w:hAnsi="Calibri" w:cs="Tahoma"/>
          <w:sz w:val="18"/>
          <w:szCs w:val="18"/>
        </w:rPr>
      </w:pPr>
    </w:p>
    <w:p w14:paraId="594F1E42"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medicamentos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medicamentos no podrá exceder el techo presupuestal autorizado. </w:t>
      </w:r>
    </w:p>
    <w:p w14:paraId="4B48A577" w14:textId="77777777" w:rsidR="00E73AB6" w:rsidRPr="00E73AB6" w:rsidRDefault="00E73AB6" w:rsidP="00E73AB6">
      <w:pPr>
        <w:jc w:val="both"/>
        <w:rPr>
          <w:rFonts w:ascii="Calibri" w:hAnsi="Calibri" w:cs="Tahoma"/>
          <w:sz w:val="18"/>
          <w:szCs w:val="18"/>
        </w:rPr>
      </w:pPr>
    </w:p>
    <w:p w14:paraId="3D0097C1"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Las facturas que resulten de la entrega de los medicamentos,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14:paraId="5ACA9291" w14:textId="77777777" w:rsidR="00E73AB6" w:rsidRPr="00E73AB6" w:rsidRDefault="00E73AB6" w:rsidP="00E73AB6">
      <w:pPr>
        <w:jc w:val="both"/>
        <w:rPr>
          <w:rFonts w:ascii="Calibri" w:hAnsi="Calibri" w:cs="Tahoma"/>
          <w:sz w:val="18"/>
          <w:szCs w:val="18"/>
        </w:rPr>
      </w:pPr>
    </w:p>
    <w:p w14:paraId="28659B25"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se deslinda del pago de las facturas que no sean presentadas para su pago antes de 90 días posteriores a la fecha de recibo en la Unidad a las que van destinados los medicamentos.</w:t>
      </w:r>
    </w:p>
    <w:p w14:paraId="5CFDA571" w14:textId="77777777" w:rsidR="00E73AB6" w:rsidRPr="00E73AB6" w:rsidRDefault="00E73AB6" w:rsidP="00E73AB6">
      <w:pPr>
        <w:jc w:val="both"/>
        <w:rPr>
          <w:rFonts w:ascii="Calibri" w:hAnsi="Calibri" w:cs="Tahoma"/>
          <w:sz w:val="18"/>
          <w:szCs w:val="18"/>
        </w:rPr>
      </w:pPr>
    </w:p>
    <w:p w14:paraId="09C0D970"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medicamentos faltantes o el pago de lo indebido.</w:t>
      </w:r>
    </w:p>
    <w:p w14:paraId="46625B0E" w14:textId="77777777" w:rsidR="00E73AB6" w:rsidRPr="00E73AB6" w:rsidRDefault="00E73AB6" w:rsidP="00E73AB6">
      <w:pPr>
        <w:jc w:val="both"/>
        <w:rPr>
          <w:rFonts w:ascii="Calibri" w:hAnsi="Calibri" w:cs="Tahoma"/>
          <w:sz w:val="18"/>
          <w:szCs w:val="18"/>
        </w:rPr>
      </w:pPr>
    </w:p>
    <w:p w14:paraId="464BF8DC"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6B96E26A" w14:textId="77777777" w:rsidR="00E73AB6" w:rsidRPr="00E73AB6" w:rsidRDefault="00E73AB6" w:rsidP="00E73AB6">
      <w:pPr>
        <w:jc w:val="both"/>
        <w:rPr>
          <w:rFonts w:ascii="Calibri" w:hAnsi="Calibri" w:cs="Tahoma"/>
          <w:sz w:val="18"/>
          <w:szCs w:val="18"/>
        </w:rPr>
      </w:pPr>
    </w:p>
    <w:p w14:paraId="1678FC30"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Los medicamentos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cada una de las Unidades Aplicativas de </w:t>
      </w:r>
      <w:r w:rsidRPr="00E73AB6">
        <w:rPr>
          <w:rFonts w:ascii="Calibri" w:hAnsi="Calibri" w:cs="Tahoma"/>
          <w:b/>
          <w:sz w:val="18"/>
          <w:szCs w:val="18"/>
        </w:rPr>
        <w:t>“S.S.N.L.”</w:t>
      </w:r>
      <w:r w:rsidRPr="00E73AB6">
        <w:rPr>
          <w:rFonts w:ascii="Calibri" w:hAnsi="Calibri" w:cs="Tahoma"/>
          <w:sz w:val="18"/>
          <w:szCs w:val="18"/>
        </w:rPr>
        <w:t xml:space="preserve"> que lo solicite y conforme a este instrumento. No se recibirá mercancías los días sábado, domingo y días de descanso obligatorio, a excepción de que sea solicitado por la Unidad.</w:t>
      </w:r>
    </w:p>
    <w:p w14:paraId="3A6F84B2" w14:textId="77777777" w:rsidR="00E73AB6" w:rsidRPr="00E73AB6" w:rsidRDefault="00E73AB6" w:rsidP="00E73AB6">
      <w:pPr>
        <w:jc w:val="both"/>
        <w:rPr>
          <w:rFonts w:ascii="Calibri" w:hAnsi="Calibri" w:cs="Tahoma"/>
          <w:sz w:val="18"/>
          <w:szCs w:val="18"/>
        </w:rPr>
      </w:pPr>
    </w:p>
    <w:p w14:paraId="63427089"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El lugar de la entrega de medicamentos será en los Almacenes de cada uno de las Siguientes Unidades: -----------</w:t>
      </w:r>
    </w:p>
    <w:p w14:paraId="06E429BD" w14:textId="77777777" w:rsidR="00E73AB6" w:rsidRPr="00E73AB6" w:rsidRDefault="00E73AB6" w:rsidP="00E73AB6">
      <w:pPr>
        <w:tabs>
          <w:tab w:val="left" w:pos="720"/>
        </w:tabs>
        <w:jc w:val="both"/>
        <w:rPr>
          <w:rFonts w:ascii="Calibri" w:hAnsi="Calibri" w:cs="Tahoma"/>
          <w:sz w:val="18"/>
          <w:szCs w:val="18"/>
        </w:rPr>
      </w:pPr>
    </w:p>
    <w:p w14:paraId="7A21F5B3" w14:textId="77777777"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medicamentos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03DBBD28" w14:textId="77777777" w:rsidR="00E73AB6" w:rsidRPr="00E73AB6" w:rsidRDefault="00E73AB6" w:rsidP="00E73AB6">
      <w:pPr>
        <w:tabs>
          <w:tab w:val="right" w:pos="1276"/>
        </w:tabs>
        <w:jc w:val="both"/>
        <w:rPr>
          <w:rFonts w:ascii="Calibri" w:hAnsi="Calibri" w:cs="Tahoma"/>
          <w:sz w:val="18"/>
          <w:szCs w:val="18"/>
        </w:rPr>
      </w:pPr>
    </w:p>
    <w:p w14:paraId="1FF45504" w14:textId="77777777"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7B6E37BE" w14:textId="77777777" w:rsidR="00E73AB6" w:rsidRPr="00E73AB6" w:rsidRDefault="00E73AB6" w:rsidP="00E73AB6">
      <w:pPr>
        <w:tabs>
          <w:tab w:val="right" w:pos="1276"/>
        </w:tabs>
        <w:jc w:val="both"/>
        <w:rPr>
          <w:rFonts w:ascii="Calibri" w:hAnsi="Calibri" w:cs="Tahoma"/>
          <w:sz w:val="18"/>
          <w:szCs w:val="18"/>
        </w:rPr>
      </w:pPr>
    </w:p>
    <w:p w14:paraId="4E5D6431" w14:textId="77777777"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6FD9827D" w14:textId="77777777" w:rsidR="00E73AB6" w:rsidRPr="00E73AB6" w:rsidRDefault="00E73AB6" w:rsidP="00E73AB6">
      <w:pPr>
        <w:tabs>
          <w:tab w:val="right" w:pos="1276"/>
        </w:tabs>
        <w:jc w:val="both"/>
        <w:rPr>
          <w:rFonts w:ascii="Calibri" w:hAnsi="Calibri" w:cs="Tahoma"/>
          <w:sz w:val="18"/>
          <w:szCs w:val="18"/>
        </w:rPr>
      </w:pPr>
    </w:p>
    <w:p w14:paraId="066FFBAF" w14:textId="77777777"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11172F3C" w14:textId="77777777" w:rsidR="00E73AB6" w:rsidRPr="00E73AB6" w:rsidRDefault="00E73AB6" w:rsidP="00E73AB6">
      <w:pPr>
        <w:jc w:val="both"/>
        <w:rPr>
          <w:rFonts w:ascii="Calibri" w:hAnsi="Calibri" w:cs="Tahoma"/>
          <w:sz w:val="18"/>
          <w:szCs w:val="18"/>
        </w:rPr>
      </w:pPr>
    </w:p>
    <w:p w14:paraId="417BCF4A" w14:textId="77777777"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14:paraId="45CC1017" w14:textId="77777777" w:rsidR="00E73AB6" w:rsidRPr="00E73AB6" w:rsidRDefault="00E73AB6" w:rsidP="00E73AB6">
      <w:pPr>
        <w:ind w:right="49"/>
        <w:jc w:val="both"/>
        <w:rPr>
          <w:rFonts w:ascii="Calibri" w:hAnsi="Calibri" w:cs="Tahoma"/>
          <w:sz w:val="18"/>
          <w:szCs w:val="18"/>
        </w:rPr>
      </w:pPr>
    </w:p>
    <w:p w14:paraId="409223C3" w14:textId="77777777"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lastRenderedPageBreak/>
        <w:t>Entrega personalizada</w:t>
      </w:r>
      <w:r w:rsidRPr="00E73AB6">
        <w:rPr>
          <w:rFonts w:ascii="Calibri" w:hAnsi="Calibri" w:cs="Arial"/>
          <w:sz w:val="18"/>
          <w:szCs w:val="18"/>
        </w:rPr>
        <w:t>. Las entregas de los medicamentos serán personalizadas.</w:t>
      </w:r>
    </w:p>
    <w:p w14:paraId="4172CEC6" w14:textId="77777777"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 (s) a surtir.</w:t>
      </w:r>
    </w:p>
    <w:p w14:paraId="6C736116" w14:textId="77777777"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 xml:space="preserve">“EL </w:t>
      </w:r>
      <w:proofErr w:type="spellStart"/>
      <w:r w:rsidRPr="00E73AB6">
        <w:rPr>
          <w:rFonts w:ascii="Calibri" w:hAnsi="Calibri" w:cs="Tahoma"/>
          <w:b/>
          <w:sz w:val="18"/>
          <w:szCs w:val="18"/>
        </w:rPr>
        <w:t>PROVEEDOR”</w:t>
      </w:r>
      <w:r w:rsidRPr="00E73AB6">
        <w:rPr>
          <w:rFonts w:ascii="Calibri" w:hAnsi="Calibri" w:cs="Arial"/>
          <w:sz w:val="18"/>
          <w:szCs w:val="18"/>
        </w:rPr>
        <w:t>será</w:t>
      </w:r>
      <w:proofErr w:type="spellEnd"/>
      <w:r w:rsidRPr="00E73AB6">
        <w:rPr>
          <w:rFonts w:ascii="Calibri" w:hAnsi="Calibri" w:cs="Arial"/>
          <w:sz w:val="18"/>
          <w:szCs w:val="18"/>
        </w:rPr>
        <w:t xml:space="preserve"> responsable del traslado de los medicamentos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en el medio de transporte y en las condiciones adecuadas de acuerdo a las características de los medicamentos de que se trate.</w:t>
      </w:r>
    </w:p>
    <w:p w14:paraId="21607D0F" w14:textId="77777777"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medicamentos entregados deberán cumplir la presentación y especificaciones </w:t>
      </w:r>
      <w:r w:rsidR="005736F4">
        <w:rPr>
          <w:rFonts w:ascii="Calibri" w:hAnsi="Calibri" w:cs="Arial"/>
          <w:sz w:val="18"/>
          <w:szCs w:val="18"/>
        </w:rPr>
        <w:t>contenidas en el Anexo 1A</w:t>
      </w:r>
      <w:r w:rsidRPr="00E73AB6">
        <w:rPr>
          <w:rFonts w:ascii="Calibri" w:hAnsi="Calibri" w:cs="Arial"/>
          <w:sz w:val="18"/>
          <w:szCs w:val="18"/>
        </w:rPr>
        <w:t>.</w:t>
      </w:r>
    </w:p>
    <w:p w14:paraId="0DAA69DD" w14:textId="77777777"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del Jefe de Jurisdicción y/o Administrador de entregar la relación del medicamento requerido para cada centro, mediante Orden de Envío.</w:t>
      </w:r>
    </w:p>
    <w:p w14:paraId="5DAC0CB7" w14:textId="77777777"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Pr="00E73AB6">
        <w:rPr>
          <w:rFonts w:ascii="Calibri" w:hAnsi="Calibri"/>
          <w:sz w:val="18"/>
          <w:szCs w:val="18"/>
        </w:rPr>
        <w:t xml:space="preserve"> Las Unidades Aplicativas harán la solicitud de medicamentos requeridos en el formato de Orden de Envío debidamente foliado, dicho formato será firmado por el Administrador y/o Encargado de Recursos Materiales o Almacén de cada Unidad Aplicativa, y deberá ser enviado vía fax, o algún otro conducto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14:paraId="2C70A29F" w14:textId="77777777"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781B74F1" w14:textId="77777777"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por cada una de las unidades aplicativas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medicamentos hasta su aplicación o uso de los medicamentos.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506230D2" w14:textId="77777777"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medicamentos deberá ser de 1-un año, como mínimo, contado a partir de la recepción en cada una de las Unidades Aplicativas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14:paraId="61F7B816" w14:textId="77777777"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medicamentos,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los número de licitación, Contrato, Marca del medicamento y Número de la orden de Envío y estarán disponibles las facturas en las Unidades Aplicativas en un plazo no mayor de 5 (cinco) días hábiles.</w:t>
      </w:r>
    </w:p>
    <w:p w14:paraId="775E0EFD" w14:textId="143722DF"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3810A1">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w:t>
      </w:r>
      <w:proofErr w:type="spellStart"/>
      <w:r w:rsidRPr="00E73AB6">
        <w:rPr>
          <w:rFonts w:ascii="Calibri" w:hAnsi="Calibri" w:cs="Tahoma"/>
          <w:b/>
          <w:sz w:val="18"/>
          <w:szCs w:val="18"/>
        </w:rPr>
        <w:t>S.S.N.L.”</w:t>
      </w:r>
      <w:r w:rsidRPr="00E73AB6">
        <w:rPr>
          <w:rFonts w:ascii="Calibri" w:hAnsi="Calibri"/>
          <w:sz w:val="18"/>
          <w:szCs w:val="18"/>
        </w:rPr>
        <w:t>para</w:t>
      </w:r>
      <w:proofErr w:type="spellEnd"/>
      <w:r w:rsidRPr="00E73AB6">
        <w:rPr>
          <w:rFonts w:ascii="Calibri" w:hAnsi="Calibri"/>
          <w:sz w:val="18"/>
          <w:szCs w:val="18"/>
        </w:rPr>
        <w:t xml:space="preserve"> su pago posterior.</w:t>
      </w:r>
    </w:p>
    <w:p w14:paraId="6E71E86F" w14:textId="77777777"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medicamentos suministrados con el nombre, descripción del artículo, clave, lote, cantidad, caducidad o garantía bajo el esquema de código de barras; así como empacar y embalar los medicamentos de tal forma que se asegure la preservación y características originales durante el flete, las maniobras de estiba y almacenaje.</w:t>
      </w:r>
    </w:p>
    <w:p w14:paraId="22EED327" w14:textId="77777777"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 xml:space="preserve">podrá hacer devoluciones cuando se comprueben deficiencias en la calidad de los medicamentos entregados imputables al proveedor. La devolución de los medicamentos será a través de las Unidades Aplicativas,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3F273724" w14:textId="77777777" w:rsidR="00E73AB6" w:rsidRPr="00E73AB6" w:rsidRDefault="00E73AB6" w:rsidP="00E73AB6">
      <w:pPr>
        <w:pStyle w:val="Prrafodelista"/>
        <w:tabs>
          <w:tab w:val="left" w:pos="709"/>
        </w:tabs>
        <w:ind w:left="0" w:right="49"/>
        <w:jc w:val="both"/>
        <w:rPr>
          <w:rFonts w:ascii="Calibri" w:hAnsi="Calibri" w:cs="Tahoma"/>
          <w:sz w:val="18"/>
          <w:szCs w:val="18"/>
        </w:rPr>
      </w:pPr>
    </w:p>
    <w:p w14:paraId="5E7B2DDA"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medicamentos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369AF2DE" w14:textId="77777777" w:rsidR="00E73AB6" w:rsidRPr="00E73AB6" w:rsidRDefault="00E73AB6" w:rsidP="00E73AB6">
      <w:pPr>
        <w:jc w:val="both"/>
        <w:rPr>
          <w:rFonts w:ascii="Calibri" w:hAnsi="Calibri" w:cs="Tahoma"/>
          <w:sz w:val="18"/>
          <w:szCs w:val="18"/>
        </w:rPr>
      </w:pPr>
    </w:p>
    <w:p w14:paraId="7163ECFC"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podrá suspender temporalmente todo o en parte la adquisición del medicamento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2187848C" w14:textId="77777777" w:rsidR="00E73AB6" w:rsidRPr="00E73AB6" w:rsidRDefault="00E73AB6" w:rsidP="00E73AB6">
      <w:pPr>
        <w:jc w:val="both"/>
        <w:rPr>
          <w:rFonts w:ascii="Calibri" w:hAnsi="Calibri" w:cs="Tahoma"/>
          <w:sz w:val="18"/>
          <w:szCs w:val="18"/>
        </w:rPr>
      </w:pPr>
    </w:p>
    <w:p w14:paraId="66F4B238"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5465F37F" w14:textId="77777777" w:rsidR="00E73AB6" w:rsidRPr="00E73AB6" w:rsidRDefault="00E73AB6" w:rsidP="00E73AB6">
      <w:pPr>
        <w:jc w:val="both"/>
        <w:rPr>
          <w:rFonts w:ascii="Calibri" w:hAnsi="Calibri" w:cs="Tahoma"/>
          <w:sz w:val="18"/>
          <w:szCs w:val="18"/>
        </w:rPr>
      </w:pPr>
    </w:p>
    <w:p w14:paraId="663B3137" w14:textId="77777777"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07DC0245" w14:textId="77777777" w:rsidR="00E73AB6" w:rsidRPr="00E73AB6" w:rsidRDefault="00E73AB6" w:rsidP="00E73AB6">
      <w:pPr>
        <w:jc w:val="both"/>
        <w:rPr>
          <w:rFonts w:ascii="Calibri" w:hAnsi="Calibri" w:cs="Tahoma"/>
          <w:b/>
          <w:sz w:val="18"/>
          <w:szCs w:val="18"/>
        </w:rPr>
      </w:pPr>
    </w:p>
    <w:p w14:paraId="1E4FCB23" w14:textId="77777777"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7630CEC9" w14:textId="77777777" w:rsidR="00E73AB6" w:rsidRPr="00E73AB6" w:rsidRDefault="00E73AB6" w:rsidP="00E73AB6">
      <w:pPr>
        <w:jc w:val="both"/>
        <w:rPr>
          <w:rFonts w:ascii="Calibri" w:hAnsi="Calibri" w:cs="Tahoma"/>
          <w:sz w:val="18"/>
          <w:szCs w:val="18"/>
        </w:rPr>
      </w:pPr>
    </w:p>
    <w:p w14:paraId="4979E363" w14:textId="77777777"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por cada día hábil de retraso (máximo 20 días) sobre el monto de la entrega medicamentos que se efectuare fuera del plazo establecido. La penalización por el retraso en la entrega, iniciará a contar a partir del día siguiente del plazo de vencimiento.</w:t>
      </w:r>
    </w:p>
    <w:p w14:paraId="64153C3B" w14:textId="77777777" w:rsidR="00E73AB6" w:rsidRPr="00E73AB6" w:rsidRDefault="00E73AB6" w:rsidP="00E73AB6">
      <w:pPr>
        <w:ind w:right="49"/>
        <w:jc w:val="both"/>
        <w:rPr>
          <w:rFonts w:ascii="Calibri" w:hAnsi="Calibri" w:cs="Tahoma"/>
          <w:sz w:val="18"/>
          <w:szCs w:val="18"/>
        </w:rPr>
      </w:pPr>
    </w:p>
    <w:p w14:paraId="1DB49986" w14:textId="77777777"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medicamentos a los 20 días hábiles posteriores a la fecha de vencimiento de la Orden de Envío, automáticamente se cancelará ésta, emitiendo la Unidad Aplicativa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la Unidad Aplicativa podrá emitir una nueva Orden de Envío. </w:t>
      </w:r>
    </w:p>
    <w:p w14:paraId="34726759" w14:textId="77777777" w:rsidR="00E73AB6" w:rsidRPr="00E73AB6" w:rsidRDefault="00E73AB6" w:rsidP="00E73AB6">
      <w:pPr>
        <w:ind w:right="49"/>
        <w:jc w:val="both"/>
        <w:rPr>
          <w:rFonts w:ascii="Calibri" w:hAnsi="Calibri" w:cs="Tahoma"/>
          <w:sz w:val="18"/>
          <w:szCs w:val="18"/>
        </w:rPr>
      </w:pPr>
    </w:p>
    <w:p w14:paraId="23F3879E" w14:textId="77777777"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50A67A69" w14:textId="77777777" w:rsidR="00E73AB6" w:rsidRPr="00E73AB6" w:rsidRDefault="00E73AB6" w:rsidP="00E73AB6">
      <w:pPr>
        <w:ind w:right="49"/>
        <w:jc w:val="both"/>
        <w:rPr>
          <w:rFonts w:ascii="Calibri" w:hAnsi="Calibri" w:cs="Tahoma"/>
          <w:sz w:val="18"/>
          <w:szCs w:val="18"/>
        </w:rPr>
      </w:pPr>
    </w:p>
    <w:p w14:paraId="1DB2E8F6" w14:textId="77777777"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39FDE89" w14:textId="77777777" w:rsidR="00E73AB6" w:rsidRPr="00E73AB6" w:rsidRDefault="00E73AB6" w:rsidP="00E73AB6">
      <w:pPr>
        <w:ind w:right="49"/>
        <w:jc w:val="both"/>
        <w:rPr>
          <w:rFonts w:ascii="Calibri" w:hAnsi="Calibri" w:cs="Tahoma"/>
          <w:sz w:val="18"/>
          <w:szCs w:val="18"/>
        </w:rPr>
      </w:pPr>
    </w:p>
    <w:p w14:paraId="57291E50" w14:textId="77777777"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5F7CB64E" w14:textId="77777777" w:rsidR="00E73AB6" w:rsidRPr="00E73AB6" w:rsidRDefault="00E73AB6" w:rsidP="00E73AB6">
      <w:pPr>
        <w:ind w:right="49"/>
        <w:jc w:val="both"/>
        <w:rPr>
          <w:rFonts w:ascii="Calibri" w:hAnsi="Calibri" w:cs="Tahoma"/>
          <w:sz w:val="18"/>
          <w:szCs w:val="18"/>
        </w:rPr>
      </w:pPr>
    </w:p>
    <w:p w14:paraId="4E6AC6F8" w14:textId="77777777"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requieran las unidades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14:paraId="716002DD" w14:textId="77777777" w:rsidR="00E73AB6" w:rsidRPr="00E73AB6" w:rsidRDefault="00E73AB6" w:rsidP="00E73AB6">
      <w:pPr>
        <w:ind w:right="49"/>
        <w:jc w:val="both"/>
        <w:rPr>
          <w:rFonts w:ascii="Calibri" w:hAnsi="Calibri" w:cs="Tahoma"/>
          <w:b/>
          <w:sz w:val="18"/>
          <w:szCs w:val="18"/>
        </w:rPr>
      </w:pPr>
    </w:p>
    <w:p w14:paraId="0B5AD246"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medicamentos,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36416FD1" w14:textId="77777777" w:rsidR="00E73AB6" w:rsidRPr="00E73AB6" w:rsidRDefault="00E73AB6" w:rsidP="00E73AB6">
      <w:pPr>
        <w:jc w:val="both"/>
        <w:rPr>
          <w:rFonts w:ascii="Calibri" w:hAnsi="Calibri" w:cs="Tahoma"/>
          <w:sz w:val="18"/>
          <w:szCs w:val="18"/>
        </w:rPr>
      </w:pPr>
    </w:p>
    <w:p w14:paraId="076B7B19"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PERIODO DE GARANTÍA DEL MEDICAMENTO.-</w:t>
      </w:r>
      <w:r w:rsidRPr="00E73AB6">
        <w:rPr>
          <w:rFonts w:ascii="Calibri" w:hAnsi="Calibri" w:cs="Tahoma"/>
          <w:sz w:val="18"/>
          <w:szCs w:val="18"/>
        </w:rPr>
        <w:t xml:space="preserve"> Será de un año como mínimo, contado a partir de la recepción en cada uno de las Unidades Aplicativas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la Unidad Aplicativa, con excepción de los medicamentos que por sus características o fecha de caducidad, se establezca mayor periodo de garantía. </w:t>
      </w:r>
    </w:p>
    <w:p w14:paraId="415E1D36" w14:textId="77777777" w:rsidR="00E73AB6" w:rsidRPr="00E73AB6" w:rsidRDefault="00E73AB6" w:rsidP="00E73AB6">
      <w:pPr>
        <w:jc w:val="both"/>
        <w:rPr>
          <w:rFonts w:ascii="Calibri" w:hAnsi="Calibri" w:cs="Tahoma"/>
          <w:sz w:val="18"/>
          <w:szCs w:val="18"/>
        </w:rPr>
      </w:pPr>
    </w:p>
    <w:p w14:paraId="5293841F" w14:textId="77777777"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00407B7F" w14:textId="77777777" w:rsidR="00E73AB6" w:rsidRPr="00E73AB6" w:rsidRDefault="00E73AB6" w:rsidP="00E73AB6">
      <w:pPr>
        <w:jc w:val="both"/>
        <w:rPr>
          <w:rFonts w:ascii="Calibri" w:hAnsi="Calibri" w:cs="Tahoma"/>
          <w:sz w:val="18"/>
          <w:szCs w:val="18"/>
        </w:rPr>
      </w:pPr>
    </w:p>
    <w:p w14:paraId="44CE6FA2"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3E9D720B" w14:textId="77777777" w:rsidR="00E73AB6" w:rsidRPr="00E73AB6" w:rsidRDefault="00E73AB6" w:rsidP="00E73AB6">
      <w:pPr>
        <w:jc w:val="both"/>
        <w:rPr>
          <w:rFonts w:ascii="Calibri" w:hAnsi="Calibri" w:cs="Tahoma"/>
          <w:sz w:val="18"/>
          <w:szCs w:val="18"/>
        </w:rPr>
      </w:pPr>
    </w:p>
    <w:p w14:paraId="392CF034" w14:textId="77777777"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0C07DD6D" w14:textId="77777777" w:rsidR="00E73AB6" w:rsidRPr="00E73AB6" w:rsidRDefault="00E73AB6" w:rsidP="00E73AB6">
      <w:pPr>
        <w:jc w:val="both"/>
        <w:rPr>
          <w:rFonts w:ascii="Calibri" w:hAnsi="Calibri" w:cs="Tahoma"/>
          <w:sz w:val="18"/>
          <w:szCs w:val="18"/>
          <w:u w:val="single"/>
        </w:rPr>
      </w:pPr>
    </w:p>
    <w:p w14:paraId="24C64C9B"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6759E03" w14:textId="77777777" w:rsidR="00E73AB6" w:rsidRPr="00E73AB6" w:rsidRDefault="00E73AB6" w:rsidP="00E73AB6">
      <w:pPr>
        <w:jc w:val="both"/>
        <w:rPr>
          <w:rFonts w:ascii="Calibri" w:hAnsi="Calibri" w:cs="Tahoma"/>
          <w:sz w:val="18"/>
          <w:szCs w:val="18"/>
          <w:u w:val="single"/>
        </w:rPr>
      </w:pPr>
    </w:p>
    <w:p w14:paraId="493BD2C6" w14:textId="77777777" w:rsidR="00D02298" w:rsidRDefault="00E73AB6" w:rsidP="00D02298">
      <w:pPr>
        <w:pStyle w:val="NormalWeb"/>
        <w:numPr>
          <w:ilvl w:val="0"/>
          <w:numId w:val="40"/>
        </w:numPr>
        <w:spacing w:before="0" w:beforeAutospacing="0" w:after="0" w:afterAutospacing="0"/>
        <w:jc w:val="both"/>
        <w:rPr>
          <w:color w:val="000000"/>
          <w:sz w:val="18"/>
          <w:szCs w:val="18"/>
        </w:rPr>
      </w:pPr>
      <w:r w:rsidRPr="00E73AB6">
        <w:rPr>
          <w:rFonts w:ascii="Calibri" w:hAnsi="Calibri" w:cs="Tahoma"/>
          <w:sz w:val="18"/>
          <w:szCs w:val="18"/>
        </w:rPr>
        <w:t>a</w:t>
      </w:r>
      <w:r w:rsidR="00D02298" w:rsidRPr="00D02298">
        <w:rPr>
          <w:rFonts w:ascii="Calibri" w:hAnsi="Calibri" w:cs="Tahoma"/>
          <w:color w:val="000000"/>
          <w:sz w:val="18"/>
          <w:szCs w:val="18"/>
        </w:rPr>
        <w:t xml:space="preserve"> </w:t>
      </w:r>
      <w:r w:rsidR="00D02298">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711CF2C" w14:textId="77777777"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21458B46" w14:textId="77777777" w:rsidR="00D02298" w:rsidRDefault="00D02298" w:rsidP="00D02298">
      <w:pPr>
        <w:pStyle w:val="NormalWeb"/>
        <w:numPr>
          <w:ilvl w:val="0"/>
          <w:numId w:val="4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03FCD06E" w14:textId="77777777" w:rsidR="00D02298" w:rsidRPr="00D02298" w:rsidRDefault="00D02298" w:rsidP="00D02298">
      <w:pPr>
        <w:pStyle w:val="NormalWeb"/>
        <w:numPr>
          <w:ilvl w:val="0"/>
          <w:numId w:val="4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4D4B0D4" w14:textId="77777777"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3E907694" w14:textId="77777777"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4721E322" w14:textId="77777777"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A13613F" w14:textId="77777777" w:rsidR="00D02298" w:rsidRDefault="00D02298" w:rsidP="00D02298">
      <w:pPr>
        <w:pStyle w:val="NormalWeb"/>
        <w:numPr>
          <w:ilvl w:val="0"/>
          <w:numId w:val="4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4869C2E" w14:textId="77777777" w:rsidR="00D02298" w:rsidRDefault="00D02298" w:rsidP="00D0229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4B2278F0" w14:textId="77777777" w:rsidR="00D02298" w:rsidRDefault="00D02298" w:rsidP="00D0229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04865C11" w14:textId="77777777" w:rsidR="00E73AB6" w:rsidRPr="00E73AB6" w:rsidRDefault="00E73AB6" w:rsidP="00D02298">
      <w:pPr>
        <w:ind w:left="426" w:hanging="426"/>
        <w:jc w:val="both"/>
        <w:rPr>
          <w:rFonts w:ascii="Calibri" w:hAnsi="Calibri" w:cs="Tahoma"/>
          <w:sz w:val="18"/>
          <w:szCs w:val="18"/>
        </w:rPr>
      </w:pPr>
    </w:p>
    <w:p w14:paraId="3186B997" w14:textId="77777777" w:rsidR="00E73AB6" w:rsidRPr="00E73AB6" w:rsidRDefault="00E73AB6" w:rsidP="00E73AB6">
      <w:pPr>
        <w:ind w:left="426" w:right="51" w:hanging="426"/>
        <w:jc w:val="both"/>
        <w:rPr>
          <w:rFonts w:ascii="Calibri" w:hAnsi="Calibri" w:cs="Tahoma"/>
          <w:sz w:val="18"/>
          <w:szCs w:val="18"/>
        </w:rPr>
      </w:pPr>
    </w:p>
    <w:p w14:paraId="188A9F4A" w14:textId="77777777"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90D8DA9" w14:textId="77777777" w:rsidR="00E73AB6" w:rsidRPr="00E73AB6" w:rsidRDefault="00E73AB6" w:rsidP="00E73AB6">
      <w:pPr>
        <w:ind w:right="49"/>
        <w:jc w:val="both"/>
        <w:rPr>
          <w:rFonts w:ascii="Calibri" w:hAnsi="Calibri" w:cs="Tahoma"/>
          <w:sz w:val="18"/>
          <w:szCs w:val="18"/>
          <w:u w:val="single"/>
        </w:rPr>
      </w:pPr>
    </w:p>
    <w:p w14:paraId="38005394" w14:textId="77777777"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7F931DAB"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medicamentos objeto del presente contrato.</w:t>
      </w:r>
    </w:p>
    <w:p w14:paraId="49E61F35"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medicamentos objeto del presente contrato.</w:t>
      </w:r>
    </w:p>
    <w:p w14:paraId="1C481849"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lastRenderedPageBreak/>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medicamentos del presente instrumento.</w:t>
      </w:r>
    </w:p>
    <w:p w14:paraId="14D86ECE"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E1F96D9"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medicamentos, objeto del presente contrato, conforme a la calidad, características y presentación establecidas en las bases del concurso y sus propuestas técnica y económica.  </w:t>
      </w:r>
    </w:p>
    <w:p w14:paraId="2CEADDA6"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4945E27A"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los medicamentos,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190E2C81"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medicamentos objeto del presente contrato. </w:t>
      </w:r>
    </w:p>
    <w:p w14:paraId="4FCDFD98"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Si cede, traspasa o subcontrata la venta de los medicamentos objeto de este contrato.</w:t>
      </w:r>
    </w:p>
    <w:p w14:paraId="2C869AEB" w14:textId="77777777"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42F1F606" w14:textId="77777777" w:rsidR="00E73AB6" w:rsidRPr="00E73AB6" w:rsidRDefault="00E73AB6" w:rsidP="00E73AB6">
      <w:pPr>
        <w:ind w:left="709" w:right="51" w:hanging="709"/>
        <w:jc w:val="both"/>
        <w:rPr>
          <w:rFonts w:ascii="Calibri" w:hAnsi="Calibri" w:cs="Tahoma"/>
          <w:sz w:val="18"/>
          <w:szCs w:val="18"/>
        </w:rPr>
      </w:pPr>
    </w:p>
    <w:p w14:paraId="5778170D" w14:textId="77777777"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35192384" w14:textId="77777777" w:rsidR="00E73AB6" w:rsidRPr="00E73AB6" w:rsidRDefault="00E73AB6" w:rsidP="00E73AB6">
      <w:pPr>
        <w:ind w:left="142" w:right="51"/>
        <w:jc w:val="both"/>
        <w:rPr>
          <w:rFonts w:ascii="Calibri" w:hAnsi="Calibri" w:cs="Tahoma"/>
          <w:sz w:val="18"/>
          <w:szCs w:val="18"/>
        </w:rPr>
      </w:pPr>
    </w:p>
    <w:p w14:paraId="207457F8"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2A5F96D8" w14:textId="77777777" w:rsidR="00E73AB6" w:rsidRPr="00E73AB6" w:rsidRDefault="00E73AB6" w:rsidP="00E73AB6">
      <w:pPr>
        <w:ind w:right="51"/>
        <w:jc w:val="both"/>
        <w:rPr>
          <w:rFonts w:ascii="Calibri" w:hAnsi="Calibri" w:cs="Tahoma"/>
          <w:b/>
          <w:sz w:val="18"/>
          <w:szCs w:val="18"/>
        </w:rPr>
      </w:pPr>
    </w:p>
    <w:p w14:paraId="302A9677"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medicamentos sea igual al pactado originalmente, de conformidad con lo establecido en el último párrafo del artículo 47 de la Ley de Adquisiciones, Arrendamientos y Contratación de Servicios del estado de Nuevo León.</w:t>
      </w:r>
    </w:p>
    <w:p w14:paraId="6CDB1D55" w14:textId="77777777" w:rsidR="00E73AB6" w:rsidRPr="00E73AB6" w:rsidRDefault="00E73AB6" w:rsidP="00E73AB6">
      <w:pPr>
        <w:jc w:val="both"/>
        <w:rPr>
          <w:rFonts w:ascii="Calibri" w:hAnsi="Calibri" w:cs="Tahoma"/>
          <w:sz w:val="18"/>
          <w:szCs w:val="18"/>
        </w:rPr>
      </w:pPr>
    </w:p>
    <w:p w14:paraId="2D01385F"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22DC5CF8" w14:textId="77777777" w:rsidR="00E73AB6" w:rsidRPr="00E73AB6" w:rsidRDefault="00E73AB6" w:rsidP="00E73AB6">
      <w:pPr>
        <w:ind w:right="51"/>
        <w:jc w:val="both"/>
        <w:rPr>
          <w:rFonts w:ascii="Calibri" w:hAnsi="Calibri" w:cs="Tahoma"/>
          <w:b/>
          <w:sz w:val="18"/>
          <w:szCs w:val="18"/>
        </w:rPr>
      </w:pPr>
    </w:p>
    <w:p w14:paraId="7AE7625E" w14:textId="77777777"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9B5ACE8" w14:textId="77777777" w:rsidR="00E73AB6" w:rsidRPr="00E73AB6" w:rsidRDefault="00E73AB6" w:rsidP="00E73AB6">
      <w:pPr>
        <w:ind w:right="51"/>
        <w:jc w:val="both"/>
        <w:rPr>
          <w:rFonts w:ascii="Calibri" w:hAnsi="Calibri" w:cs="Tahoma"/>
          <w:snapToGrid w:val="0"/>
          <w:sz w:val="18"/>
          <w:szCs w:val="18"/>
        </w:rPr>
      </w:pPr>
    </w:p>
    <w:p w14:paraId="69B70464" w14:textId="77777777"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2D304E71" w14:textId="77777777" w:rsidR="00E73AB6" w:rsidRPr="00E73AB6" w:rsidRDefault="00E73AB6" w:rsidP="00E73AB6">
      <w:pPr>
        <w:jc w:val="center"/>
        <w:rPr>
          <w:rFonts w:ascii="Calibri" w:hAnsi="Calibri" w:cs="Tahoma"/>
          <w:b/>
          <w:bCs/>
          <w:snapToGrid w:val="0"/>
          <w:sz w:val="18"/>
          <w:szCs w:val="18"/>
        </w:rPr>
      </w:pPr>
    </w:p>
    <w:p w14:paraId="313DFDEC" w14:textId="77777777"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32431B68" w14:textId="77777777" w:rsidR="00E73AB6" w:rsidRPr="00E73AB6" w:rsidRDefault="00E73AB6" w:rsidP="00E73AB6">
      <w:pPr>
        <w:ind w:right="51"/>
        <w:jc w:val="both"/>
        <w:rPr>
          <w:rFonts w:ascii="Calibri" w:hAnsi="Calibri" w:cs="Tahoma"/>
          <w:sz w:val="18"/>
          <w:szCs w:val="18"/>
        </w:rPr>
      </w:pPr>
    </w:p>
    <w:p w14:paraId="537F21FF" w14:textId="77777777"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4F481CD6" w14:textId="77777777" w:rsidR="00E73AB6" w:rsidRPr="00E73AB6" w:rsidRDefault="00E73AB6" w:rsidP="00E73AB6">
      <w:pPr>
        <w:ind w:right="51"/>
        <w:jc w:val="both"/>
        <w:rPr>
          <w:rFonts w:ascii="Calibri" w:hAnsi="Calibri" w:cs="Tahoma"/>
          <w:b/>
          <w:sz w:val="18"/>
          <w:szCs w:val="18"/>
        </w:rPr>
      </w:pPr>
    </w:p>
    <w:p w14:paraId="1C87187C" w14:textId="77777777"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5C2FF41" w14:textId="77777777" w:rsidR="00E73AB6" w:rsidRPr="00E73AB6" w:rsidRDefault="00E73AB6" w:rsidP="00E73AB6">
      <w:pPr>
        <w:jc w:val="both"/>
        <w:rPr>
          <w:rFonts w:ascii="Calibri" w:hAnsi="Calibri" w:cs="Tahoma"/>
          <w:sz w:val="18"/>
          <w:szCs w:val="18"/>
        </w:rPr>
      </w:pPr>
    </w:p>
    <w:p w14:paraId="24C7088D" w14:textId="77777777"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029FDBF3" w14:textId="77777777" w:rsidR="00095E6C" w:rsidRPr="00E73AB6" w:rsidRDefault="00095E6C" w:rsidP="00FF24B4">
      <w:pPr>
        <w:ind w:right="-5"/>
        <w:jc w:val="both"/>
        <w:rPr>
          <w:rFonts w:asciiTheme="minorHAnsi" w:hAnsiTheme="minorHAnsi"/>
          <w:sz w:val="18"/>
          <w:szCs w:val="18"/>
        </w:rPr>
      </w:pPr>
    </w:p>
    <w:p w14:paraId="49C59AC5" w14:textId="77777777" w:rsidR="00572D88" w:rsidRDefault="00572D88" w:rsidP="00FF24B4">
      <w:pPr>
        <w:ind w:right="-5"/>
        <w:jc w:val="both"/>
        <w:rPr>
          <w:rFonts w:asciiTheme="minorHAnsi" w:hAnsiTheme="minorHAnsi"/>
          <w:sz w:val="18"/>
          <w:szCs w:val="18"/>
        </w:rPr>
      </w:pPr>
    </w:p>
    <w:p w14:paraId="3CCF58D4"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14:paraId="798F7EA6" w14:textId="77777777" w:rsidR="00572D88" w:rsidRPr="00572D88" w:rsidRDefault="00572D88" w:rsidP="00572D88">
      <w:pPr>
        <w:ind w:right="-5"/>
        <w:jc w:val="center"/>
        <w:rPr>
          <w:rFonts w:asciiTheme="minorHAnsi" w:hAnsiTheme="minorHAnsi"/>
          <w:sz w:val="18"/>
          <w:szCs w:val="18"/>
        </w:rPr>
      </w:pPr>
    </w:p>
    <w:p w14:paraId="10FAAB02" w14:textId="77777777"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14:paraId="75598C1F" w14:textId="77777777" w:rsidR="00633D46" w:rsidRDefault="00633D46" w:rsidP="00633D46">
      <w:pPr>
        <w:ind w:right="-5"/>
        <w:jc w:val="center"/>
        <w:rPr>
          <w:rFonts w:asciiTheme="minorHAnsi" w:hAnsiTheme="minorHAnsi"/>
          <w:sz w:val="17"/>
          <w:szCs w:val="17"/>
        </w:rPr>
      </w:pPr>
      <w:r>
        <w:rPr>
          <w:rFonts w:asciiTheme="minorHAnsi" w:hAnsiTheme="minorHAnsi"/>
          <w:sz w:val="17"/>
          <w:szCs w:val="17"/>
        </w:rPr>
        <w:t>DRA. ALMA ROSA MARROQUIN ESCAMILLA</w:t>
      </w:r>
    </w:p>
    <w:p w14:paraId="07618524" w14:textId="77777777" w:rsidR="00633D46" w:rsidRDefault="00633D46" w:rsidP="00633D46">
      <w:pPr>
        <w:ind w:right="-5"/>
        <w:jc w:val="center"/>
        <w:rPr>
          <w:rFonts w:asciiTheme="minorHAnsi" w:hAnsiTheme="minorHAnsi"/>
          <w:sz w:val="17"/>
          <w:szCs w:val="17"/>
        </w:rPr>
      </w:pPr>
      <w:r>
        <w:rPr>
          <w:rFonts w:asciiTheme="minorHAnsi" w:hAnsiTheme="minorHAnsi"/>
          <w:sz w:val="17"/>
          <w:szCs w:val="17"/>
        </w:rPr>
        <w:t>DIRECTORA GENERAL</w:t>
      </w:r>
    </w:p>
    <w:p w14:paraId="5510F441" w14:textId="325B585C" w:rsidR="00572D88" w:rsidRPr="00572D88" w:rsidRDefault="00572D88" w:rsidP="00572D88">
      <w:pPr>
        <w:ind w:right="-5"/>
        <w:jc w:val="center"/>
        <w:rPr>
          <w:rFonts w:asciiTheme="minorHAnsi" w:hAnsiTheme="minorHAnsi"/>
          <w:sz w:val="18"/>
          <w:szCs w:val="18"/>
        </w:rPr>
      </w:pPr>
    </w:p>
    <w:p w14:paraId="33085714" w14:textId="77777777" w:rsidR="00633D46" w:rsidRDefault="00633D46" w:rsidP="00633D46">
      <w:pPr>
        <w:ind w:right="-5"/>
        <w:jc w:val="center"/>
        <w:rPr>
          <w:rFonts w:asciiTheme="minorHAnsi" w:hAnsiTheme="minorHAnsi"/>
          <w:sz w:val="17"/>
          <w:szCs w:val="17"/>
        </w:rPr>
      </w:pPr>
      <w:r>
        <w:rPr>
          <w:rFonts w:asciiTheme="minorHAnsi" w:hAnsiTheme="minorHAnsi"/>
          <w:sz w:val="17"/>
          <w:szCs w:val="17"/>
        </w:rPr>
        <w:t>LIC. VICENTE ARTURO LÓPEZ LIMÓN</w:t>
      </w:r>
    </w:p>
    <w:p w14:paraId="62016305" w14:textId="77777777" w:rsidR="00633D46" w:rsidRDefault="00633D46" w:rsidP="00633D46">
      <w:pPr>
        <w:ind w:right="-5"/>
        <w:jc w:val="center"/>
        <w:rPr>
          <w:rFonts w:asciiTheme="minorHAnsi" w:hAnsiTheme="minorHAnsi"/>
          <w:sz w:val="17"/>
          <w:szCs w:val="17"/>
        </w:rPr>
      </w:pPr>
      <w:r>
        <w:rPr>
          <w:rFonts w:asciiTheme="minorHAnsi" w:hAnsiTheme="minorHAnsi"/>
          <w:sz w:val="17"/>
          <w:szCs w:val="17"/>
        </w:rPr>
        <w:t>DIRECTOR ADMINISTRATIVO</w:t>
      </w:r>
    </w:p>
    <w:p w14:paraId="3130ECE5" w14:textId="77777777"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14:paraId="3CFCD785" w14:textId="77777777" w:rsidR="00572D88" w:rsidRPr="00572D88" w:rsidRDefault="00572D88" w:rsidP="00572D88">
      <w:pPr>
        <w:ind w:right="-5"/>
        <w:jc w:val="center"/>
        <w:rPr>
          <w:rFonts w:asciiTheme="minorHAnsi" w:hAnsiTheme="minorHAnsi"/>
          <w:sz w:val="18"/>
          <w:szCs w:val="18"/>
        </w:rPr>
      </w:pPr>
    </w:p>
    <w:p w14:paraId="4AE4EA59"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14:paraId="4AFF3ACA"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14:paraId="3C7F24C9"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14:paraId="74B2FED8" w14:textId="77777777" w:rsidR="00572D88" w:rsidRPr="00572D88" w:rsidRDefault="00572D88" w:rsidP="00572D88">
      <w:pPr>
        <w:ind w:right="-5"/>
        <w:jc w:val="center"/>
        <w:rPr>
          <w:rFonts w:asciiTheme="minorHAnsi" w:hAnsiTheme="minorHAnsi"/>
          <w:sz w:val="18"/>
          <w:szCs w:val="18"/>
        </w:rPr>
      </w:pPr>
    </w:p>
    <w:p w14:paraId="11E79DC8"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14:paraId="7D9CB820"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63E0F" w14:textId="77777777" w:rsidR="000948AB" w:rsidRDefault="000948AB" w:rsidP="007F0B73">
      <w:r>
        <w:separator/>
      </w:r>
    </w:p>
  </w:endnote>
  <w:endnote w:type="continuationSeparator" w:id="0">
    <w:p w14:paraId="56E09F58" w14:textId="77777777" w:rsidR="000948AB" w:rsidRDefault="000948A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075617B3" w14:textId="77777777" w:rsidR="00DD7495" w:rsidRPr="003529AA" w:rsidRDefault="00DD7495" w:rsidP="000F36D7">
        <w:pPr>
          <w:pStyle w:val="Piedepgina"/>
          <w:jc w:val="center"/>
          <w:rPr>
            <w:rFonts w:ascii="Century Gothic" w:hAnsi="Century Gothic"/>
            <w:b/>
            <w:color w:val="00B0F0"/>
            <w:sz w:val="18"/>
            <w:szCs w:val="14"/>
          </w:rPr>
        </w:pPr>
        <w:r w:rsidRPr="003529AA">
          <w:rPr>
            <w:rFonts w:ascii="Century Gothic" w:hAnsi="Century Gothic"/>
            <w:b/>
            <w:color w:val="00B0F0"/>
            <w:sz w:val="18"/>
            <w:szCs w:val="14"/>
          </w:rPr>
          <w:t>LICITACIÓN PÚBLICA NACIONAL PRESENCIAL</w:t>
        </w:r>
      </w:p>
      <w:p w14:paraId="0CD7D5E5" w14:textId="6678F218" w:rsidR="00DD7495" w:rsidRPr="003529AA" w:rsidRDefault="00DD7495" w:rsidP="004C675C">
        <w:pPr>
          <w:pStyle w:val="Piedepgina"/>
          <w:jc w:val="center"/>
          <w:rPr>
            <w:b/>
            <w:color w:val="00B0F0"/>
            <w:szCs w:val="16"/>
          </w:rPr>
        </w:pPr>
        <w:r w:rsidRPr="003529AA">
          <w:rPr>
            <w:noProof/>
            <w:color w:val="00B0F0"/>
            <w:lang w:val="es-MX" w:eastAsia="es-MX"/>
          </w:rPr>
          <w:drawing>
            <wp:anchor distT="0" distB="0" distL="114300" distR="114300" simplePos="0" relativeHeight="251664384" behindDoc="1" locked="0" layoutInCell="1" allowOverlap="1" wp14:anchorId="79FFD1D4" wp14:editId="0CF47652">
              <wp:simplePos x="0" y="0"/>
              <wp:positionH relativeFrom="column">
                <wp:posOffset>-521335</wp:posOffset>
              </wp:positionH>
              <wp:positionV relativeFrom="paragraph">
                <wp:posOffset>162560</wp:posOffset>
              </wp:positionV>
              <wp:extent cx="7743825" cy="1028289"/>
              <wp:effectExtent l="0" t="0" r="0"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4889" cy="10390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29AA">
          <w:rPr>
            <w:rFonts w:ascii="Century Gothic" w:hAnsi="Century Gothic"/>
            <w:b/>
            <w:color w:val="00B0F0"/>
            <w:sz w:val="18"/>
            <w:szCs w:val="16"/>
          </w:rPr>
          <w:t xml:space="preserve">No. </w:t>
        </w:r>
        <w:r w:rsidRPr="00067ED3">
          <w:rPr>
            <w:rFonts w:ascii="Century Gothic" w:hAnsi="Century Gothic"/>
            <w:b/>
            <w:color w:val="00B0F0"/>
            <w:sz w:val="18"/>
            <w:szCs w:val="16"/>
          </w:rPr>
          <w:t>LP-919044992-N68-2021</w:t>
        </w:r>
        <w:r w:rsidRPr="003529AA">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3529AA">
                  <w:rPr>
                    <w:rFonts w:ascii="Century Gothic" w:hAnsi="Century Gothic"/>
                    <w:b/>
                    <w:color w:val="00B0F0"/>
                    <w:sz w:val="18"/>
                    <w:szCs w:val="16"/>
                  </w:rPr>
                  <w:t xml:space="preserve">Página </w:t>
                </w:r>
                <w:r w:rsidRPr="003529AA">
                  <w:rPr>
                    <w:rFonts w:ascii="Century Gothic" w:hAnsi="Century Gothic"/>
                    <w:b/>
                    <w:color w:val="00B0F0"/>
                    <w:sz w:val="18"/>
                    <w:szCs w:val="16"/>
                  </w:rPr>
                  <w:fldChar w:fldCharType="begin"/>
                </w:r>
                <w:r w:rsidRPr="003529AA">
                  <w:rPr>
                    <w:rFonts w:ascii="Century Gothic" w:hAnsi="Century Gothic"/>
                    <w:b/>
                    <w:color w:val="00B0F0"/>
                    <w:sz w:val="18"/>
                    <w:szCs w:val="16"/>
                  </w:rPr>
                  <w:instrText>PAGE</w:instrText>
                </w:r>
                <w:r w:rsidRPr="003529AA">
                  <w:rPr>
                    <w:rFonts w:ascii="Century Gothic" w:hAnsi="Century Gothic"/>
                    <w:b/>
                    <w:color w:val="00B0F0"/>
                    <w:sz w:val="18"/>
                    <w:szCs w:val="16"/>
                  </w:rPr>
                  <w:fldChar w:fldCharType="separate"/>
                </w:r>
                <w:r w:rsidR="00E907DD">
                  <w:rPr>
                    <w:rFonts w:ascii="Century Gothic" w:hAnsi="Century Gothic"/>
                    <w:b/>
                    <w:noProof/>
                    <w:color w:val="00B0F0"/>
                    <w:sz w:val="18"/>
                    <w:szCs w:val="16"/>
                  </w:rPr>
                  <w:t>47</w:t>
                </w:r>
                <w:r w:rsidRPr="003529AA">
                  <w:rPr>
                    <w:rFonts w:ascii="Century Gothic" w:hAnsi="Century Gothic"/>
                    <w:b/>
                    <w:color w:val="00B0F0"/>
                    <w:sz w:val="18"/>
                    <w:szCs w:val="16"/>
                  </w:rPr>
                  <w:fldChar w:fldCharType="end"/>
                </w:r>
                <w:r w:rsidRPr="003529AA">
                  <w:rPr>
                    <w:rFonts w:ascii="Century Gothic" w:hAnsi="Century Gothic"/>
                    <w:b/>
                    <w:color w:val="00B0F0"/>
                    <w:sz w:val="18"/>
                    <w:szCs w:val="16"/>
                  </w:rPr>
                  <w:t xml:space="preserve"> de </w:t>
                </w:r>
                <w:r w:rsidRPr="003529AA">
                  <w:rPr>
                    <w:rFonts w:ascii="Century Gothic" w:hAnsi="Century Gothic"/>
                    <w:b/>
                    <w:color w:val="00B0F0"/>
                    <w:sz w:val="18"/>
                    <w:szCs w:val="16"/>
                  </w:rPr>
                  <w:fldChar w:fldCharType="begin"/>
                </w:r>
                <w:r w:rsidRPr="003529AA">
                  <w:rPr>
                    <w:rFonts w:ascii="Century Gothic" w:hAnsi="Century Gothic"/>
                    <w:b/>
                    <w:color w:val="00B0F0"/>
                    <w:sz w:val="18"/>
                    <w:szCs w:val="16"/>
                  </w:rPr>
                  <w:instrText>NUMPAGES</w:instrText>
                </w:r>
                <w:r w:rsidRPr="003529AA">
                  <w:rPr>
                    <w:rFonts w:ascii="Century Gothic" w:hAnsi="Century Gothic"/>
                    <w:b/>
                    <w:color w:val="00B0F0"/>
                    <w:sz w:val="18"/>
                    <w:szCs w:val="16"/>
                  </w:rPr>
                  <w:fldChar w:fldCharType="separate"/>
                </w:r>
                <w:r w:rsidR="00E907DD">
                  <w:rPr>
                    <w:rFonts w:ascii="Century Gothic" w:hAnsi="Century Gothic"/>
                    <w:b/>
                    <w:noProof/>
                    <w:color w:val="00B0F0"/>
                    <w:sz w:val="18"/>
                    <w:szCs w:val="16"/>
                  </w:rPr>
                  <w:t>58</w:t>
                </w:r>
                <w:r w:rsidRPr="003529AA">
                  <w:rPr>
                    <w:rFonts w:ascii="Century Gothic" w:hAnsi="Century Gothic"/>
                    <w:b/>
                    <w:color w:val="00B0F0"/>
                    <w:sz w:val="18"/>
                    <w:szCs w:val="16"/>
                  </w:rPr>
                  <w:fldChar w:fldCharType="end"/>
                </w:r>
              </w:sdtContent>
            </w:sdt>
          </w:sdtContent>
        </w:sdt>
      </w:p>
      <w:p w14:paraId="4F355794" w14:textId="3DF722A1" w:rsidR="00DD7495" w:rsidRPr="00CE2E1F" w:rsidRDefault="00DD7495" w:rsidP="004C675C">
        <w:pPr>
          <w:pStyle w:val="Piedepgina"/>
          <w:jc w:val="center"/>
          <w:rPr>
            <w:b/>
            <w:color w:val="009999"/>
          </w:rPr>
        </w:pPr>
      </w:p>
    </w:sdtContent>
  </w:sdt>
  <w:p w14:paraId="4C6DBB1B" w14:textId="50EDEC8B" w:rsidR="00DD7495" w:rsidRPr="004C675C" w:rsidRDefault="00DD7495" w:rsidP="004C675C">
    <w:pPr>
      <w:pStyle w:val="Piedepgina"/>
    </w:pPr>
  </w:p>
  <w:p w14:paraId="28AFDBB1" w14:textId="77777777" w:rsidR="00DD7495" w:rsidRDefault="00DD7495"/>
  <w:p w14:paraId="7D8BE9D1" w14:textId="77777777" w:rsidR="00DD7495" w:rsidRDefault="00DD7495"/>
  <w:p w14:paraId="7B95F2EE" w14:textId="77777777" w:rsidR="00DD7495" w:rsidRDefault="00DD7495"/>
  <w:p w14:paraId="429585FA" w14:textId="49C5E92C" w:rsidR="00DD7495" w:rsidRDefault="00DD7495"/>
  <w:p w14:paraId="7D41A8D9" w14:textId="77777777" w:rsidR="00DD7495" w:rsidRDefault="00DD74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C3775" w14:textId="77777777" w:rsidR="000948AB" w:rsidRDefault="000948AB" w:rsidP="007F0B73">
      <w:r>
        <w:separator/>
      </w:r>
    </w:p>
  </w:footnote>
  <w:footnote w:type="continuationSeparator" w:id="0">
    <w:p w14:paraId="7D295249" w14:textId="77777777" w:rsidR="000948AB" w:rsidRDefault="000948A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30EB" w14:textId="30B40F5A" w:rsidR="00DD7495" w:rsidRPr="00C765F1" w:rsidRDefault="00DD7495" w:rsidP="00313C66">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032D5F8A" wp14:editId="05561B10">
          <wp:simplePos x="0" y="0"/>
          <wp:positionH relativeFrom="column">
            <wp:posOffset>5622290</wp:posOffset>
          </wp:positionH>
          <wp:positionV relativeFrom="paragraph">
            <wp:posOffset>-140970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2336" behindDoc="1" locked="0" layoutInCell="1" allowOverlap="1" wp14:anchorId="7B0B147B" wp14:editId="22463728">
          <wp:simplePos x="0" y="0"/>
          <wp:positionH relativeFrom="column">
            <wp:posOffset>-121285</wp:posOffset>
          </wp:positionH>
          <wp:positionV relativeFrom="paragraph">
            <wp:posOffset>1905</wp:posOffset>
          </wp:positionV>
          <wp:extent cx="2127250"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78E58135" w14:textId="41BCA0F2" w:rsidR="00DD7495" w:rsidRPr="00C765F1" w:rsidRDefault="00DD7495" w:rsidP="00313C66">
    <w:pPr>
      <w:jc w:val="center"/>
      <w:rPr>
        <w:rFonts w:ascii="Corbel" w:hAnsi="Corbel"/>
        <w:b/>
        <w:szCs w:val="16"/>
      </w:rPr>
    </w:pPr>
    <w:r w:rsidRPr="00C765F1">
      <w:rPr>
        <w:rFonts w:ascii="Corbel" w:hAnsi="Corbel"/>
        <w:b/>
        <w:szCs w:val="16"/>
      </w:rPr>
      <w:t>SERVICIOS DE SALUD DE NUEVO LEÓN</w:t>
    </w:r>
  </w:p>
  <w:p w14:paraId="179AC64B" w14:textId="0F4A4E8C" w:rsidR="00DD7495" w:rsidRPr="00180FA7" w:rsidRDefault="00DD7495"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7B5DE6D" w14:textId="77777777" w:rsidR="00DD7495" w:rsidRDefault="00DD7495"/>
  <w:p w14:paraId="0722B166" w14:textId="77777777" w:rsidR="00DD7495" w:rsidRDefault="00DD7495"/>
  <w:p w14:paraId="58FC5990" w14:textId="77777777" w:rsidR="00DD7495" w:rsidRDefault="00DD7495"/>
  <w:p w14:paraId="6404DC67" w14:textId="77777777" w:rsidR="00DD7495" w:rsidRDefault="00DD7495"/>
  <w:p w14:paraId="29883542" w14:textId="77777777" w:rsidR="00DD7495" w:rsidRDefault="00DD74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990D6A"/>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4" w15:restartNumberingAfterBreak="0">
    <w:nsid w:val="55D04DCE"/>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0F7AC3"/>
    <w:multiLevelType w:val="hybridMultilevel"/>
    <w:tmpl w:val="B1D4A040"/>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05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3D5F7D"/>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9"/>
  </w:num>
  <w:num w:numId="3">
    <w:abstractNumId w:val="22"/>
  </w:num>
  <w:num w:numId="4">
    <w:abstractNumId w:val="35"/>
  </w:num>
  <w:num w:numId="5">
    <w:abstractNumId w:val="6"/>
  </w:num>
  <w:num w:numId="6">
    <w:abstractNumId w:val="0"/>
  </w:num>
  <w:num w:numId="7">
    <w:abstractNumId w:val="15"/>
  </w:num>
  <w:num w:numId="8">
    <w:abstractNumId w:val="14"/>
  </w:num>
  <w:num w:numId="9">
    <w:abstractNumId w:val="31"/>
  </w:num>
  <w:num w:numId="10">
    <w:abstractNumId w:val="16"/>
  </w:num>
  <w:num w:numId="11">
    <w:abstractNumId w:val="11"/>
  </w:num>
  <w:num w:numId="12">
    <w:abstractNumId w:val="12"/>
  </w:num>
  <w:num w:numId="13">
    <w:abstractNumId w:val="13"/>
  </w:num>
  <w:num w:numId="14">
    <w:abstractNumId w:val="18"/>
  </w:num>
  <w:num w:numId="15">
    <w:abstractNumId w:val="21"/>
  </w:num>
  <w:num w:numId="16">
    <w:abstractNumId w:val="29"/>
  </w:num>
  <w:num w:numId="17">
    <w:abstractNumId w:val="26"/>
  </w:num>
  <w:num w:numId="18">
    <w:abstractNumId w:val="24"/>
  </w:num>
  <w:num w:numId="19">
    <w:abstractNumId w:val="23"/>
  </w:num>
  <w:num w:numId="20">
    <w:abstractNumId w:val="44"/>
  </w:num>
  <w:num w:numId="21">
    <w:abstractNumId w:val="10"/>
  </w:num>
  <w:num w:numId="22">
    <w:abstractNumId w:val="28"/>
  </w:num>
  <w:num w:numId="23">
    <w:abstractNumId w:val="42"/>
  </w:num>
  <w:num w:numId="24">
    <w:abstractNumId w:val="25"/>
  </w:num>
  <w:num w:numId="25">
    <w:abstractNumId w:val="36"/>
  </w:num>
  <w:num w:numId="26">
    <w:abstractNumId w:val="17"/>
  </w:num>
  <w:num w:numId="27">
    <w:abstractNumId w:val="37"/>
  </w:num>
  <w:num w:numId="28">
    <w:abstractNumId w:val="20"/>
  </w:num>
  <w:num w:numId="29">
    <w:abstractNumId w:val="39"/>
  </w:num>
  <w:num w:numId="30">
    <w:abstractNumId w:val="32"/>
  </w:num>
  <w:num w:numId="31">
    <w:abstractNumId w:val="3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33"/>
  </w:num>
  <w:num w:numId="35">
    <w:abstractNumId w:val="7"/>
  </w:num>
  <w:num w:numId="36">
    <w:abstractNumId w:val="8"/>
  </w:num>
  <w:num w:numId="37">
    <w:abstractNumId w:val="40"/>
  </w:num>
  <w:num w:numId="38">
    <w:abstractNumId w:val="19"/>
  </w:num>
  <w:num w:numId="39">
    <w:abstractNumId w:val="27"/>
  </w:num>
  <w:num w:numId="40">
    <w:abstractNumId w:val="34"/>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88"/>
    <w:rsid w:val="000250D0"/>
    <w:rsid w:val="00026280"/>
    <w:rsid w:val="00030424"/>
    <w:rsid w:val="000348C5"/>
    <w:rsid w:val="000379CF"/>
    <w:rsid w:val="00037DE1"/>
    <w:rsid w:val="00043532"/>
    <w:rsid w:val="00043F36"/>
    <w:rsid w:val="0004563D"/>
    <w:rsid w:val="000469C3"/>
    <w:rsid w:val="00047B28"/>
    <w:rsid w:val="000545C5"/>
    <w:rsid w:val="00067ED3"/>
    <w:rsid w:val="00071AB3"/>
    <w:rsid w:val="00072D61"/>
    <w:rsid w:val="0007345B"/>
    <w:rsid w:val="000748B3"/>
    <w:rsid w:val="00075ABC"/>
    <w:rsid w:val="00080D85"/>
    <w:rsid w:val="000817B9"/>
    <w:rsid w:val="00083EA1"/>
    <w:rsid w:val="00084554"/>
    <w:rsid w:val="0008536E"/>
    <w:rsid w:val="00085C6B"/>
    <w:rsid w:val="000948A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15038"/>
    <w:rsid w:val="001161D4"/>
    <w:rsid w:val="00116652"/>
    <w:rsid w:val="00124B69"/>
    <w:rsid w:val="00125C4F"/>
    <w:rsid w:val="00126089"/>
    <w:rsid w:val="00126887"/>
    <w:rsid w:val="001334E1"/>
    <w:rsid w:val="00133C07"/>
    <w:rsid w:val="00137738"/>
    <w:rsid w:val="00142657"/>
    <w:rsid w:val="00143206"/>
    <w:rsid w:val="0014435E"/>
    <w:rsid w:val="0014744D"/>
    <w:rsid w:val="0014767F"/>
    <w:rsid w:val="00147930"/>
    <w:rsid w:val="001516EC"/>
    <w:rsid w:val="00153B44"/>
    <w:rsid w:val="0015768D"/>
    <w:rsid w:val="001629C3"/>
    <w:rsid w:val="00166B2E"/>
    <w:rsid w:val="0016702D"/>
    <w:rsid w:val="001706F1"/>
    <w:rsid w:val="001800A0"/>
    <w:rsid w:val="00180FA7"/>
    <w:rsid w:val="00181514"/>
    <w:rsid w:val="00190C8C"/>
    <w:rsid w:val="00191051"/>
    <w:rsid w:val="00191411"/>
    <w:rsid w:val="00197078"/>
    <w:rsid w:val="001970BB"/>
    <w:rsid w:val="00197F66"/>
    <w:rsid w:val="001A0EBB"/>
    <w:rsid w:val="001A154A"/>
    <w:rsid w:val="001A2B75"/>
    <w:rsid w:val="001A3AC3"/>
    <w:rsid w:val="001A6EAA"/>
    <w:rsid w:val="001B16EE"/>
    <w:rsid w:val="001B5AF2"/>
    <w:rsid w:val="001C147E"/>
    <w:rsid w:val="001C2CDE"/>
    <w:rsid w:val="001D05DE"/>
    <w:rsid w:val="001D45A1"/>
    <w:rsid w:val="001E66DB"/>
    <w:rsid w:val="001E6B43"/>
    <w:rsid w:val="001F0E80"/>
    <w:rsid w:val="001F2C25"/>
    <w:rsid w:val="001F56DB"/>
    <w:rsid w:val="001F585B"/>
    <w:rsid w:val="001F5D04"/>
    <w:rsid w:val="001F7488"/>
    <w:rsid w:val="001F7C8E"/>
    <w:rsid w:val="002021D2"/>
    <w:rsid w:val="0020302B"/>
    <w:rsid w:val="002043AA"/>
    <w:rsid w:val="0020579E"/>
    <w:rsid w:val="002148BF"/>
    <w:rsid w:val="00214C5C"/>
    <w:rsid w:val="002157EE"/>
    <w:rsid w:val="00217D47"/>
    <w:rsid w:val="00221D91"/>
    <w:rsid w:val="0023262D"/>
    <w:rsid w:val="00232672"/>
    <w:rsid w:val="00235398"/>
    <w:rsid w:val="00245996"/>
    <w:rsid w:val="00250FC6"/>
    <w:rsid w:val="00252C3D"/>
    <w:rsid w:val="00262420"/>
    <w:rsid w:val="00262CA6"/>
    <w:rsid w:val="00263BDA"/>
    <w:rsid w:val="002660AE"/>
    <w:rsid w:val="00266E4C"/>
    <w:rsid w:val="00267C25"/>
    <w:rsid w:val="002752D3"/>
    <w:rsid w:val="0027668D"/>
    <w:rsid w:val="00277106"/>
    <w:rsid w:val="00280B21"/>
    <w:rsid w:val="0028407E"/>
    <w:rsid w:val="00284F3E"/>
    <w:rsid w:val="00286D6C"/>
    <w:rsid w:val="00287D5B"/>
    <w:rsid w:val="00297643"/>
    <w:rsid w:val="002A20D6"/>
    <w:rsid w:val="002A290C"/>
    <w:rsid w:val="002A433B"/>
    <w:rsid w:val="002B2579"/>
    <w:rsid w:val="002B4F82"/>
    <w:rsid w:val="002B6BE9"/>
    <w:rsid w:val="002C0C5A"/>
    <w:rsid w:val="002C0FDC"/>
    <w:rsid w:val="002C1A9E"/>
    <w:rsid w:val="002D0FCB"/>
    <w:rsid w:val="002E1616"/>
    <w:rsid w:val="002E38D0"/>
    <w:rsid w:val="002F0BF1"/>
    <w:rsid w:val="002F1A33"/>
    <w:rsid w:val="002F2667"/>
    <w:rsid w:val="002F4109"/>
    <w:rsid w:val="002F5D16"/>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6DC6"/>
    <w:rsid w:val="00340D61"/>
    <w:rsid w:val="00344C04"/>
    <w:rsid w:val="0034525E"/>
    <w:rsid w:val="00345B22"/>
    <w:rsid w:val="00351CF0"/>
    <w:rsid w:val="003529AA"/>
    <w:rsid w:val="0035685B"/>
    <w:rsid w:val="00357A32"/>
    <w:rsid w:val="00362360"/>
    <w:rsid w:val="003632F9"/>
    <w:rsid w:val="00364DB0"/>
    <w:rsid w:val="00367F8B"/>
    <w:rsid w:val="00371AE4"/>
    <w:rsid w:val="00374189"/>
    <w:rsid w:val="003773CB"/>
    <w:rsid w:val="003810A1"/>
    <w:rsid w:val="003915FB"/>
    <w:rsid w:val="00394C2E"/>
    <w:rsid w:val="00395C25"/>
    <w:rsid w:val="0039704C"/>
    <w:rsid w:val="003A12A5"/>
    <w:rsid w:val="003A17F2"/>
    <w:rsid w:val="003A1ACD"/>
    <w:rsid w:val="003A1DC4"/>
    <w:rsid w:val="003A2E13"/>
    <w:rsid w:val="003A6F62"/>
    <w:rsid w:val="003B3107"/>
    <w:rsid w:val="003B3E89"/>
    <w:rsid w:val="003C1B00"/>
    <w:rsid w:val="003C7CE4"/>
    <w:rsid w:val="003E2381"/>
    <w:rsid w:val="003E4D22"/>
    <w:rsid w:val="003E6595"/>
    <w:rsid w:val="003E7690"/>
    <w:rsid w:val="003F0BD1"/>
    <w:rsid w:val="003F2962"/>
    <w:rsid w:val="004017C9"/>
    <w:rsid w:val="00406379"/>
    <w:rsid w:val="0040777D"/>
    <w:rsid w:val="0041098D"/>
    <w:rsid w:val="00415180"/>
    <w:rsid w:val="00415612"/>
    <w:rsid w:val="0041639A"/>
    <w:rsid w:val="0041641A"/>
    <w:rsid w:val="00417F7B"/>
    <w:rsid w:val="00427176"/>
    <w:rsid w:val="00430FDA"/>
    <w:rsid w:val="00431510"/>
    <w:rsid w:val="00432C2F"/>
    <w:rsid w:val="00433CCB"/>
    <w:rsid w:val="0043404F"/>
    <w:rsid w:val="00435A81"/>
    <w:rsid w:val="00435E03"/>
    <w:rsid w:val="0043607F"/>
    <w:rsid w:val="00442AB6"/>
    <w:rsid w:val="004503D5"/>
    <w:rsid w:val="00451746"/>
    <w:rsid w:val="00462584"/>
    <w:rsid w:val="00463389"/>
    <w:rsid w:val="004648C0"/>
    <w:rsid w:val="004669DF"/>
    <w:rsid w:val="00473A38"/>
    <w:rsid w:val="00474DDD"/>
    <w:rsid w:val="00475405"/>
    <w:rsid w:val="004779C6"/>
    <w:rsid w:val="004851BF"/>
    <w:rsid w:val="0049243D"/>
    <w:rsid w:val="004970A8"/>
    <w:rsid w:val="004A4C14"/>
    <w:rsid w:val="004B2D24"/>
    <w:rsid w:val="004B4AB7"/>
    <w:rsid w:val="004B705F"/>
    <w:rsid w:val="004C675C"/>
    <w:rsid w:val="004C7731"/>
    <w:rsid w:val="004D23B2"/>
    <w:rsid w:val="004D4ABC"/>
    <w:rsid w:val="004D5065"/>
    <w:rsid w:val="004D516C"/>
    <w:rsid w:val="004D5BD4"/>
    <w:rsid w:val="004E077E"/>
    <w:rsid w:val="004E09BD"/>
    <w:rsid w:val="004E0EAA"/>
    <w:rsid w:val="004E48C3"/>
    <w:rsid w:val="004E5E3F"/>
    <w:rsid w:val="004E6598"/>
    <w:rsid w:val="004E6966"/>
    <w:rsid w:val="004E753C"/>
    <w:rsid w:val="004F278A"/>
    <w:rsid w:val="004F27C5"/>
    <w:rsid w:val="004F2E4D"/>
    <w:rsid w:val="004F4E09"/>
    <w:rsid w:val="004F62F7"/>
    <w:rsid w:val="00502229"/>
    <w:rsid w:val="0050254B"/>
    <w:rsid w:val="00502717"/>
    <w:rsid w:val="00506B78"/>
    <w:rsid w:val="00507AB8"/>
    <w:rsid w:val="0051081E"/>
    <w:rsid w:val="00512C9B"/>
    <w:rsid w:val="00513013"/>
    <w:rsid w:val="005222C5"/>
    <w:rsid w:val="005255EA"/>
    <w:rsid w:val="00526791"/>
    <w:rsid w:val="005323AE"/>
    <w:rsid w:val="00534C07"/>
    <w:rsid w:val="00540A9C"/>
    <w:rsid w:val="00544481"/>
    <w:rsid w:val="005478DA"/>
    <w:rsid w:val="005569D0"/>
    <w:rsid w:val="00557503"/>
    <w:rsid w:val="0056156A"/>
    <w:rsid w:val="0056254E"/>
    <w:rsid w:val="0056439C"/>
    <w:rsid w:val="005653C6"/>
    <w:rsid w:val="0056578A"/>
    <w:rsid w:val="00572D88"/>
    <w:rsid w:val="005736F4"/>
    <w:rsid w:val="0057776D"/>
    <w:rsid w:val="0058000A"/>
    <w:rsid w:val="00582207"/>
    <w:rsid w:val="005865D5"/>
    <w:rsid w:val="00587A35"/>
    <w:rsid w:val="005902C4"/>
    <w:rsid w:val="00592406"/>
    <w:rsid w:val="005A43AA"/>
    <w:rsid w:val="005B0DA4"/>
    <w:rsid w:val="005B4A57"/>
    <w:rsid w:val="005B4BA6"/>
    <w:rsid w:val="005B753E"/>
    <w:rsid w:val="005C063F"/>
    <w:rsid w:val="005C1467"/>
    <w:rsid w:val="005C6D35"/>
    <w:rsid w:val="005D169F"/>
    <w:rsid w:val="005D1765"/>
    <w:rsid w:val="005D54BE"/>
    <w:rsid w:val="005E0A2B"/>
    <w:rsid w:val="005E143A"/>
    <w:rsid w:val="005E178F"/>
    <w:rsid w:val="005E3D5D"/>
    <w:rsid w:val="005E531C"/>
    <w:rsid w:val="005E61B7"/>
    <w:rsid w:val="005E6330"/>
    <w:rsid w:val="005F2391"/>
    <w:rsid w:val="005F42F7"/>
    <w:rsid w:val="006049D0"/>
    <w:rsid w:val="0061030C"/>
    <w:rsid w:val="006123CB"/>
    <w:rsid w:val="006218FB"/>
    <w:rsid w:val="00623E9B"/>
    <w:rsid w:val="00624D6B"/>
    <w:rsid w:val="0063366E"/>
    <w:rsid w:val="00633D46"/>
    <w:rsid w:val="00636A62"/>
    <w:rsid w:val="006406C4"/>
    <w:rsid w:val="00642C31"/>
    <w:rsid w:val="00642ED4"/>
    <w:rsid w:val="006473F8"/>
    <w:rsid w:val="006557BC"/>
    <w:rsid w:val="00661318"/>
    <w:rsid w:val="00662F4D"/>
    <w:rsid w:val="006633C8"/>
    <w:rsid w:val="00670AB4"/>
    <w:rsid w:val="00671340"/>
    <w:rsid w:val="0067689F"/>
    <w:rsid w:val="00692EB0"/>
    <w:rsid w:val="00695181"/>
    <w:rsid w:val="00695BCA"/>
    <w:rsid w:val="006A2D51"/>
    <w:rsid w:val="006A478B"/>
    <w:rsid w:val="006B5D25"/>
    <w:rsid w:val="006C2F78"/>
    <w:rsid w:val="006C33C7"/>
    <w:rsid w:val="006C39F5"/>
    <w:rsid w:val="006D61E7"/>
    <w:rsid w:val="006E031A"/>
    <w:rsid w:val="006E5452"/>
    <w:rsid w:val="006E5523"/>
    <w:rsid w:val="006E6DB1"/>
    <w:rsid w:val="006F5BAA"/>
    <w:rsid w:val="006F697A"/>
    <w:rsid w:val="006F6F32"/>
    <w:rsid w:val="0070099E"/>
    <w:rsid w:val="007032AA"/>
    <w:rsid w:val="00710604"/>
    <w:rsid w:val="0071071F"/>
    <w:rsid w:val="0071387C"/>
    <w:rsid w:val="00715BF2"/>
    <w:rsid w:val="007211AA"/>
    <w:rsid w:val="0072316E"/>
    <w:rsid w:val="00724040"/>
    <w:rsid w:val="007250AE"/>
    <w:rsid w:val="007269C5"/>
    <w:rsid w:val="00727A6A"/>
    <w:rsid w:val="00734605"/>
    <w:rsid w:val="00734956"/>
    <w:rsid w:val="00742118"/>
    <w:rsid w:val="00745336"/>
    <w:rsid w:val="0074621C"/>
    <w:rsid w:val="00754B8D"/>
    <w:rsid w:val="007609F2"/>
    <w:rsid w:val="0077129F"/>
    <w:rsid w:val="007720E8"/>
    <w:rsid w:val="00772AC9"/>
    <w:rsid w:val="00774545"/>
    <w:rsid w:val="0078059E"/>
    <w:rsid w:val="00781086"/>
    <w:rsid w:val="00781A47"/>
    <w:rsid w:val="007913C9"/>
    <w:rsid w:val="0079462B"/>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4992"/>
    <w:rsid w:val="007F04BE"/>
    <w:rsid w:val="007F0B73"/>
    <w:rsid w:val="007F1AE6"/>
    <w:rsid w:val="007F4217"/>
    <w:rsid w:val="007F508A"/>
    <w:rsid w:val="007F7F27"/>
    <w:rsid w:val="008037DE"/>
    <w:rsid w:val="00804679"/>
    <w:rsid w:val="00810DB7"/>
    <w:rsid w:val="00813559"/>
    <w:rsid w:val="00813A03"/>
    <w:rsid w:val="00815579"/>
    <w:rsid w:val="0081748F"/>
    <w:rsid w:val="00825003"/>
    <w:rsid w:val="0082731F"/>
    <w:rsid w:val="00833292"/>
    <w:rsid w:val="0083552D"/>
    <w:rsid w:val="00836EE6"/>
    <w:rsid w:val="008374DF"/>
    <w:rsid w:val="00840E7A"/>
    <w:rsid w:val="00843C0D"/>
    <w:rsid w:val="0084776A"/>
    <w:rsid w:val="00851D35"/>
    <w:rsid w:val="00856B50"/>
    <w:rsid w:val="008572DA"/>
    <w:rsid w:val="008602E6"/>
    <w:rsid w:val="00860FF7"/>
    <w:rsid w:val="00861D52"/>
    <w:rsid w:val="008627EC"/>
    <w:rsid w:val="008630D6"/>
    <w:rsid w:val="008769BE"/>
    <w:rsid w:val="00880D51"/>
    <w:rsid w:val="0088241C"/>
    <w:rsid w:val="00883100"/>
    <w:rsid w:val="00885929"/>
    <w:rsid w:val="008872E6"/>
    <w:rsid w:val="00893BA2"/>
    <w:rsid w:val="00894933"/>
    <w:rsid w:val="008A0301"/>
    <w:rsid w:val="008A5A07"/>
    <w:rsid w:val="008B1AF9"/>
    <w:rsid w:val="008B58D8"/>
    <w:rsid w:val="008B695F"/>
    <w:rsid w:val="008B698D"/>
    <w:rsid w:val="008C13EE"/>
    <w:rsid w:val="008D17B5"/>
    <w:rsid w:val="008D548E"/>
    <w:rsid w:val="008D592B"/>
    <w:rsid w:val="008E4DDD"/>
    <w:rsid w:val="008E54A0"/>
    <w:rsid w:val="008F083A"/>
    <w:rsid w:val="008F1241"/>
    <w:rsid w:val="008F4E54"/>
    <w:rsid w:val="008F6C49"/>
    <w:rsid w:val="008F76E9"/>
    <w:rsid w:val="00914D0F"/>
    <w:rsid w:val="00915F11"/>
    <w:rsid w:val="00916BE4"/>
    <w:rsid w:val="00917BF3"/>
    <w:rsid w:val="00920772"/>
    <w:rsid w:val="00922F7F"/>
    <w:rsid w:val="00926292"/>
    <w:rsid w:val="009302C1"/>
    <w:rsid w:val="0093321E"/>
    <w:rsid w:val="00934D52"/>
    <w:rsid w:val="00941BB2"/>
    <w:rsid w:val="00942752"/>
    <w:rsid w:val="009549E5"/>
    <w:rsid w:val="00965EEA"/>
    <w:rsid w:val="00966306"/>
    <w:rsid w:val="00970B27"/>
    <w:rsid w:val="009765D5"/>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40B5"/>
    <w:rsid w:val="009B6D47"/>
    <w:rsid w:val="009C2A7F"/>
    <w:rsid w:val="009C4A79"/>
    <w:rsid w:val="009C7D4D"/>
    <w:rsid w:val="009D460F"/>
    <w:rsid w:val="009D555E"/>
    <w:rsid w:val="009D6D67"/>
    <w:rsid w:val="009E04A4"/>
    <w:rsid w:val="009E7EBF"/>
    <w:rsid w:val="009F25D5"/>
    <w:rsid w:val="009F3005"/>
    <w:rsid w:val="009F4F5A"/>
    <w:rsid w:val="00A02465"/>
    <w:rsid w:val="00A02689"/>
    <w:rsid w:val="00A0351D"/>
    <w:rsid w:val="00A04199"/>
    <w:rsid w:val="00A0483B"/>
    <w:rsid w:val="00A10B88"/>
    <w:rsid w:val="00A1692B"/>
    <w:rsid w:val="00A16B2E"/>
    <w:rsid w:val="00A1701D"/>
    <w:rsid w:val="00A201FA"/>
    <w:rsid w:val="00A23C9C"/>
    <w:rsid w:val="00A23CBF"/>
    <w:rsid w:val="00A245D6"/>
    <w:rsid w:val="00A25224"/>
    <w:rsid w:val="00A306B7"/>
    <w:rsid w:val="00A364FA"/>
    <w:rsid w:val="00A37CF2"/>
    <w:rsid w:val="00A469AB"/>
    <w:rsid w:val="00A46AFE"/>
    <w:rsid w:val="00A505CF"/>
    <w:rsid w:val="00A50A01"/>
    <w:rsid w:val="00A51063"/>
    <w:rsid w:val="00A547B5"/>
    <w:rsid w:val="00A55736"/>
    <w:rsid w:val="00A56D1D"/>
    <w:rsid w:val="00A57CB2"/>
    <w:rsid w:val="00A6039E"/>
    <w:rsid w:val="00A60EF5"/>
    <w:rsid w:val="00A618E9"/>
    <w:rsid w:val="00A62BF8"/>
    <w:rsid w:val="00A634B3"/>
    <w:rsid w:val="00A63F53"/>
    <w:rsid w:val="00A65A42"/>
    <w:rsid w:val="00A72FF2"/>
    <w:rsid w:val="00A733C3"/>
    <w:rsid w:val="00A80C23"/>
    <w:rsid w:val="00A826CE"/>
    <w:rsid w:val="00A83A41"/>
    <w:rsid w:val="00A83E0F"/>
    <w:rsid w:val="00A86DA7"/>
    <w:rsid w:val="00A87685"/>
    <w:rsid w:val="00A91551"/>
    <w:rsid w:val="00A91686"/>
    <w:rsid w:val="00AA0A4C"/>
    <w:rsid w:val="00AA1FBB"/>
    <w:rsid w:val="00AA2FC6"/>
    <w:rsid w:val="00AB0CB7"/>
    <w:rsid w:val="00AB18B8"/>
    <w:rsid w:val="00AB2AC2"/>
    <w:rsid w:val="00AB7D71"/>
    <w:rsid w:val="00AC11E8"/>
    <w:rsid w:val="00AC2E8D"/>
    <w:rsid w:val="00AC6C3E"/>
    <w:rsid w:val="00AC78E8"/>
    <w:rsid w:val="00AD2739"/>
    <w:rsid w:val="00AD576D"/>
    <w:rsid w:val="00AD5A14"/>
    <w:rsid w:val="00AE0B09"/>
    <w:rsid w:val="00AF064C"/>
    <w:rsid w:val="00AF097E"/>
    <w:rsid w:val="00AF1A27"/>
    <w:rsid w:val="00AF22D2"/>
    <w:rsid w:val="00AF7232"/>
    <w:rsid w:val="00B06A98"/>
    <w:rsid w:val="00B06D4A"/>
    <w:rsid w:val="00B126C8"/>
    <w:rsid w:val="00B13DAB"/>
    <w:rsid w:val="00B15316"/>
    <w:rsid w:val="00B24C11"/>
    <w:rsid w:val="00B26E1B"/>
    <w:rsid w:val="00B32CA1"/>
    <w:rsid w:val="00B334CE"/>
    <w:rsid w:val="00B33781"/>
    <w:rsid w:val="00B34DFA"/>
    <w:rsid w:val="00B35032"/>
    <w:rsid w:val="00B36678"/>
    <w:rsid w:val="00B37969"/>
    <w:rsid w:val="00B37CE3"/>
    <w:rsid w:val="00B411FB"/>
    <w:rsid w:val="00B43A0B"/>
    <w:rsid w:val="00B4493D"/>
    <w:rsid w:val="00B4778B"/>
    <w:rsid w:val="00B477BC"/>
    <w:rsid w:val="00B56FE4"/>
    <w:rsid w:val="00B62A5E"/>
    <w:rsid w:val="00B64229"/>
    <w:rsid w:val="00B65DA6"/>
    <w:rsid w:val="00B66AA9"/>
    <w:rsid w:val="00B70781"/>
    <w:rsid w:val="00B7261F"/>
    <w:rsid w:val="00B73968"/>
    <w:rsid w:val="00B82FB5"/>
    <w:rsid w:val="00B903F5"/>
    <w:rsid w:val="00B906DD"/>
    <w:rsid w:val="00B911FB"/>
    <w:rsid w:val="00BA09CD"/>
    <w:rsid w:val="00BA4AAD"/>
    <w:rsid w:val="00BA573C"/>
    <w:rsid w:val="00BA6858"/>
    <w:rsid w:val="00BA7798"/>
    <w:rsid w:val="00BB026D"/>
    <w:rsid w:val="00BB2189"/>
    <w:rsid w:val="00BB31B6"/>
    <w:rsid w:val="00BB4DDA"/>
    <w:rsid w:val="00BB5B65"/>
    <w:rsid w:val="00BB641C"/>
    <w:rsid w:val="00BC22F3"/>
    <w:rsid w:val="00BC298F"/>
    <w:rsid w:val="00BC2F13"/>
    <w:rsid w:val="00BC5687"/>
    <w:rsid w:val="00BC6754"/>
    <w:rsid w:val="00BC6CD0"/>
    <w:rsid w:val="00BD3DB0"/>
    <w:rsid w:val="00BD6DDA"/>
    <w:rsid w:val="00BE62A5"/>
    <w:rsid w:val="00BE7C07"/>
    <w:rsid w:val="00BF2EBF"/>
    <w:rsid w:val="00BF6189"/>
    <w:rsid w:val="00C003B1"/>
    <w:rsid w:val="00C02255"/>
    <w:rsid w:val="00C02600"/>
    <w:rsid w:val="00C049B3"/>
    <w:rsid w:val="00C06B6F"/>
    <w:rsid w:val="00C1246A"/>
    <w:rsid w:val="00C16E85"/>
    <w:rsid w:val="00C21148"/>
    <w:rsid w:val="00C21425"/>
    <w:rsid w:val="00C367FC"/>
    <w:rsid w:val="00C3718C"/>
    <w:rsid w:val="00C4183B"/>
    <w:rsid w:val="00C43A0E"/>
    <w:rsid w:val="00C50B96"/>
    <w:rsid w:val="00C521B1"/>
    <w:rsid w:val="00C53500"/>
    <w:rsid w:val="00C552DE"/>
    <w:rsid w:val="00C552E3"/>
    <w:rsid w:val="00C6175F"/>
    <w:rsid w:val="00C658F8"/>
    <w:rsid w:val="00C66C75"/>
    <w:rsid w:val="00C7072C"/>
    <w:rsid w:val="00C76686"/>
    <w:rsid w:val="00C77B3E"/>
    <w:rsid w:val="00C80593"/>
    <w:rsid w:val="00CA04EA"/>
    <w:rsid w:val="00CA35BE"/>
    <w:rsid w:val="00CA606E"/>
    <w:rsid w:val="00CB0B2E"/>
    <w:rsid w:val="00CB4CB1"/>
    <w:rsid w:val="00CD34F3"/>
    <w:rsid w:val="00CD58F7"/>
    <w:rsid w:val="00CE1A1D"/>
    <w:rsid w:val="00CE28F7"/>
    <w:rsid w:val="00CE2E1F"/>
    <w:rsid w:val="00CE2F46"/>
    <w:rsid w:val="00CF1E88"/>
    <w:rsid w:val="00CF45BB"/>
    <w:rsid w:val="00D00DD5"/>
    <w:rsid w:val="00D02298"/>
    <w:rsid w:val="00D123F0"/>
    <w:rsid w:val="00D14A6E"/>
    <w:rsid w:val="00D1566F"/>
    <w:rsid w:val="00D16279"/>
    <w:rsid w:val="00D16830"/>
    <w:rsid w:val="00D30504"/>
    <w:rsid w:val="00D363AF"/>
    <w:rsid w:val="00D441ED"/>
    <w:rsid w:val="00D45B5A"/>
    <w:rsid w:val="00D479E2"/>
    <w:rsid w:val="00D502B8"/>
    <w:rsid w:val="00D51B7C"/>
    <w:rsid w:val="00D60AD8"/>
    <w:rsid w:val="00D664C4"/>
    <w:rsid w:val="00D67422"/>
    <w:rsid w:val="00D7442D"/>
    <w:rsid w:val="00D857F8"/>
    <w:rsid w:val="00D87871"/>
    <w:rsid w:val="00D924BF"/>
    <w:rsid w:val="00D94CE2"/>
    <w:rsid w:val="00D9776A"/>
    <w:rsid w:val="00D97E2C"/>
    <w:rsid w:val="00DA06BD"/>
    <w:rsid w:val="00DA46E9"/>
    <w:rsid w:val="00DA5FB1"/>
    <w:rsid w:val="00DB69DA"/>
    <w:rsid w:val="00DB6F0F"/>
    <w:rsid w:val="00DB77E2"/>
    <w:rsid w:val="00DB7B88"/>
    <w:rsid w:val="00DC237B"/>
    <w:rsid w:val="00DC2BF7"/>
    <w:rsid w:val="00DD1185"/>
    <w:rsid w:val="00DD29A7"/>
    <w:rsid w:val="00DD3B0A"/>
    <w:rsid w:val="00DD528A"/>
    <w:rsid w:val="00DD609C"/>
    <w:rsid w:val="00DD7495"/>
    <w:rsid w:val="00DD7E43"/>
    <w:rsid w:val="00DE63CF"/>
    <w:rsid w:val="00DF0F9D"/>
    <w:rsid w:val="00DF7F62"/>
    <w:rsid w:val="00E0033C"/>
    <w:rsid w:val="00E00D80"/>
    <w:rsid w:val="00E029B1"/>
    <w:rsid w:val="00E03B1D"/>
    <w:rsid w:val="00E101E9"/>
    <w:rsid w:val="00E13098"/>
    <w:rsid w:val="00E1651D"/>
    <w:rsid w:val="00E20131"/>
    <w:rsid w:val="00E20A39"/>
    <w:rsid w:val="00E22C85"/>
    <w:rsid w:val="00E23A9C"/>
    <w:rsid w:val="00E257B0"/>
    <w:rsid w:val="00E32600"/>
    <w:rsid w:val="00E340EB"/>
    <w:rsid w:val="00E376C3"/>
    <w:rsid w:val="00E40008"/>
    <w:rsid w:val="00E40B77"/>
    <w:rsid w:val="00E42B9C"/>
    <w:rsid w:val="00E44C3A"/>
    <w:rsid w:val="00E45F66"/>
    <w:rsid w:val="00E47FED"/>
    <w:rsid w:val="00E518F6"/>
    <w:rsid w:val="00E53B69"/>
    <w:rsid w:val="00E553E2"/>
    <w:rsid w:val="00E558AD"/>
    <w:rsid w:val="00E63971"/>
    <w:rsid w:val="00E63A40"/>
    <w:rsid w:val="00E64745"/>
    <w:rsid w:val="00E64D32"/>
    <w:rsid w:val="00E73AB6"/>
    <w:rsid w:val="00E8124D"/>
    <w:rsid w:val="00E872C1"/>
    <w:rsid w:val="00E907DD"/>
    <w:rsid w:val="00E9636F"/>
    <w:rsid w:val="00EA0C6B"/>
    <w:rsid w:val="00EA1159"/>
    <w:rsid w:val="00EA4456"/>
    <w:rsid w:val="00EA7EF6"/>
    <w:rsid w:val="00EB19C7"/>
    <w:rsid w:val="00EB2457"/>
    <w:rsid w:val="00EB4A0C"/>
    <w:rsid w:val="00EB5703"/>
    <w:rsid w:val="00EC225E"/>
    <w:rsid w:val="00EC47BC"/>
    <w:rsid w:val="00EC70A5"/>
    <w:rsid w:val="00EE5326"/>
    <w:rsid w:val="00EE5F02"/>
    <w:rsid w:val="00EE6430"/>
    <w:rsid w:val="00EF115D"/>
    <w:rsid w:val="00EF17F7"/>
    <w:rsid w:val="00EF2025"/>
    <w:rsid w:val="00EF5429"/>
    <w:rsid w:val="00EF586F"/>
    <w:rsid w:val="00EF7E15"/>
    <w:rsid w:val="00F019A4"/>
    <w:rsid w:val="00F025B0"/>
    <w:rsid w:val="00F026E5"/>
    <w:rsid w:val="00F046FB"/>
    <w:rsid w:val="00F052E1"/>
    <w:rsid w:val="00F0714E"/>
    <w:rsid w:val="00F143A5"/>
    <w:rsid w:val="00F172EF"/>
    <w:rsid w:val="00F24884"/>
    <w:rsid w:val="00F31658"/>
    <w:rsid w:val="00F34900"/>
    <w:rsid w:val="00F371BB"/>
    <w:rsid w:val="00F372BA"/>
    <w:rsid w:val="00F37F8E"/>
    <w:rsid w:val="00F40439"/>
    <w:rsid w:val="00F52141"/>
    <w:rsid w:val="00F56786"/>
    <w:rsid w:val="00F61393"/>
    <w:rsid w:val="00F6397A"/>
    <w:rsid w:val="00F64CD2"/>
    <w:rsid w:val="00F70B66"/>
    <w:rsid w:val="00F71157"/>
    <w:rsid w:val="00F71B46"/>
    <w:rsid w:val="00F73C0A"/>
    <w:rsid w:val="00F74E74"/>
    <w:rsid w:val="00F75035"/>
    <w:rsid w:val="00F8432C"/>
    <w:rsid w:val="00F85227"/>
    <w:rsid w:val="00F85F39"/>
    <w:rsid w:val="00F864BA"/>
    <w:rsid w:val="00F90C73"/>
    <w:rsid w:val="00F91400"/>
    <w:rsid w:val="00F92E0A"/>
    <w:rsid w:val="00F9389E"/>
    <w:rsid w:val="00FA118E"/>
    <w:rsid w:val="00FA2C73"/>
    <w:rsid w:val="00FA4A0F"/>
    <w:rsid w:val="00FA533F"/>
    <w:rsid w:val="00FA6A93"/>
    <w:rsid w:val="00FB1736"/>
    <w:rsid w:val="00FB46CE"/>
    <w:rsid w:val="00FB5588"/>
    <w:rsid w:val="00FB5D7E"/>
    <w:rsid w:val="00FC026D"/>
    <w:rsid w:val="00FC29A1"/>
    <w:rsid w:val="00FC3A4D"/>
    <w:rsid w:val="00FC59D9"/>
    <w:rsid w:val="00FC6911"/>
    <w:rsid w:val="00FD2D77"/>
    <w:rsid w:val="00FD57F2"/>
    <w:rsid w:val="00FD6A14"/>
    <w:rsid w:val="00FD7A66"/>
    <w:rsid w:val="00FD7BF3"/>
    <w:rsid w:val="00FE09CC"/>
    <w:rsid w:val="00FE283B"/>
    <w:rsid w:val="00FE2EB3"/>
    <w:rsid w:val="00FE3900"/>
    <w:rsid w:val="00FE75D2"/>
    <w:rsid w:val="00FF0530"/>
    <w:rsid w:val="00FF08D0"/>
    <w:rsid w:val="00FF24B4"/>
    <w:rsid w:val="00FF5D54"/>
    <w:rsid w:val="00FF6234"/>
    <w:rsid w:val="00FF6C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BC504D0"/>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587A35"/>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787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077594">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276564517">
      <w:bodyDiv w:val="1"/>
      <w:marLeft w:val="0"/>
      <w:marRight w:val="0"/>
      <w:marTop w:val="0"/>
      <w:marBottom w:val="0"/>
      <w:divBdr>
        <w:top w:val="none" w:sz="0" w:space="0" w:color="auto"/>
        <w:left w:val="none" w:sz="0" w:space="0" w:color="auto"/>
        <w:bottom w:val="none" w:sz="0" w:space="0" w:color="auto"/>
        <w:right w:val="none" w:sz="0" w:space="0" w:color="auto"/>
      </w:divBdr>
    </w:div>
    <w:div w:id="431710388">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7519515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59575598">
      <w:bodyDiv w:val="1"/>
      <w:marLeft w:val="0"/>
      <w:marRight w:val="0"/>
      <w:marTop w:val="0"/>
      <w:marBottom w:val="0"/>
      <w:divBdr>
        <w:top w:val="none" w:sz="0" w:space="0" w:color="auto"/>
        <w:left w:val="none" w:sz="0" w:space="0" w:color="auto"/>
        <w:bottom w:val="none" w:sz="0" w:space="0" w:color="auto"/>
        <w:right w:val="none" w:sz="0" w:space="0" w:color="auto"/>
      </w:divBdr>
    </w:div>
    <w:div w:id="1429696413">
      <w:bodyDiv w:val="1"/>
      <w:marLeft w:val="0"/>
      <w:marRight w:val="0"/>
      <w:marTop w:val="0"/>
      <w:marBottom w:val="0"/>
      <w:divBdr>
        <w:top w:val="none" w:sz="0" w:space="0" w:color="auto"/>
        <w:left w:val="none" w:sz="0" w:space="0" w:color="auto"/>
        <w:bottom w:val="none" w:sz="0" w:space="0" w:color="auto"/>
        <w:right w:val="none" w:sz="0" w:space="0" w:color="auto"/>
      </w:divBdr>
    </w:div>
    <w:div w:id="1498613033">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59647419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188757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2434027">
      <w:bodyDiv w:val="1"/>
      <w:marLeft w:val="0"/>
      <w:marRight w:val="0"/>
      <w:marTop w:val="0"/>
      <w:marBottom w:val="0"/>
      <w:divBdr>
        <w:top w:val="none" w:sz="0" w:space="0" w:color="auto"/>
        <w:left w:val="none" w:sz="0" w:space="0" w:color="auto"/>
        <w:bottom w:val="none" w:sz="0" w:space="0" w:color="auto"/>
        <w:right w:val="none" w:sz="0" w:space="0" w:color="auto"/>
      </w:divBdr>
    </w:div>
    <w:div w:id="1773822512">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25398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92790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68B46-C9D7-473E-926F-853B54C3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57037</Words>
  <Characters>313705</Characters>
  <Application>Microsoft Office Word</Application>
  <DocSecurity>0</DocSecurity>
  <Lines>2614</Lines>
  <Paragraphs>740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5</cp:revision>
  <cp:lastPrinted>2019-12-04T15:50:00Z</cp:lastPrinted>
  <dcterms:created xsi:type="dcterms:W3CDTF">2021-11-12T21:49:00Z</dcterms:created>
  <dcterms:modified xsi:type="dcterms:W3CDTF">2021-11-12T21:59:00Z</dcterms:modified>
</cp:coreProperties>
</file>